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4207" w:rsidRDefault="00234207" w:rsidP="00234207">
      <w:pPr>
        <w:tabs>
          <w:tab w:val="left" w:pos="567"/>
        </w:tabs>
        <w:spacing w:line="360" w:lineRule="auto"/>
        <w:ind w:left="567" w:hanging="567"/>
        <w:jc w:val="center"/>
        <w:rPr>
          <w:rFonts w:ascii="Arial" w:hAnsi="Arial" w:cs="Arial"/>
          <w:b/>
        </w:rPr>
      </w:pPr>
    </w:p>
    <w:p w:rsidR="00234207" w:rsidRDefault="00234207" w:rsidP="00234207">
      <w:pPr>
        <w:tabs>
          <w:tab w:val="left" w:pos="567"/>
        </w:tabs>
        <w:spacing w:line="360" w:lineRule="auto"/>
        <w:ind w:left="567" w:hanging="567"/>
        <w:jc w:val="center"/>
        <w:rPr>
          <w:rFonts w:ascii="Arial" w:hAnsi="Arial" w:cs="Arial"/>
          <w:b/>
        </w:rPr>
      </w:pPr>
      <w:r>
        <w:rPr>
          <w:rFonts w:ascii="Arial" w:hAnsi="Arial" w:cs="Arial"/>
          <w:b/>
        </w:rPr>
        <w:t>ETATMBA External Advisory Board</w:t>
      </w:r>
    </w:p>
    <w:p w:rsidR="00234207" w:rsidRDefault="00234207" w:rsidP="00234207">
      <w:pPr>
        <w:tabs>
          <w:tab w:val="left" w:pos="567"/>
        </w:tabs>
        <w:spacing w:line="360" w:lineRule="auto"/>
        <w:ind w:left="567" w:hanging="567"/>
        <w:jc w:val="center"/>
        <w:rPr>
          <w:rFonts w:ascii="Arial" w:hAnsi="Arial" w:cs="Arial"/>
          <w:b/>
        </w:rPr>
      </w:pPr>
      <w:r>
        <w:rPr>
          <w:rFonts w:ascii="Arial" w:hAnsi="Arial" w:cs="Arial"/>
          <w:b/>
        </w:rPr>
        <w:t>Teleconference</w:t>
      </w:r>
    </w:p>
    <w:p w:rsidR="00234207" w:rsidRPr="00A66664" w:rsidRDefault="00AD62A5" w:rsidP="00234207">
      <w:pPr>
        <w:tabs>
          <w:tab w:val="left" w:pos="567"/>
        </w:tabs>
        <w:spacing w:line="360" w:lineRule="auto"/>
        <w:ind w:left="567" w:hanging="567"/>
        <w:jc w:val="center"/>
        <w:rPr>
          <w:rFonts w:ascii="Arial" w:hAnsi="Arial" w:cs="Arial"/>
          <w:b/>
        </w:rPr>
      </w:pPr>
      <w:r>
        <w:rPr>
          <w:rFonts w:ascii="Arial" w:hAnsi="Arial" w:cs="Arial"/>
          <w:b/>
        </w:rPr>
        <w:t>Tuesd</w:t>
      </w:r>
      <w:r w:rsidR="00234207">
        <w:rPr>
          <w:rFonts w:ascii="Arial" w:hAnsi="Arial" w:cs="Arial"/>
          <w:b/>
        </w:rPr>
        <w:t xml:space="preserve">ay </w:t>
      </w:r>
      <w:r>
        <w:rPr>
          <w:rFonts w:ascii="Arial" w:hAnsi="Arial" w:cs="Arial"/>
          <w:b/>
        </w:rPr>
        <w:t>6</w:t>
      </w:r>
      <w:r w:rsidR="00234207" w:rsidRPr="009E7620">
        <w:rPr>
          <w:rFonts w:ascii="Arial" w:hAnsi="Arial" w:cs="Arial"/>
          <w:b/>
          <w:vertAlign w:val="superscript"/>
        </w:rPr>
        <w:t>th</w:t>
      </w:r>
      <w:r w:rsidR="00234207">
        <w:rPr>
          <w:rFonts w:ascii="Arial" w:hAnsi="Arial" w:cs="Arial"/>
          <w:b/>
        </w:rPr>
        <w:t xml:space="preserve"> </w:t>
      </w:r>
      <w:r>
        <w:rPr>
          <w:rFonts w:ascii="Arial" w:hAnsi="Arial" w:cs="Arial"/>
          <w:b/>
        </w:rPr>
        <w:t>March</w:t>
      </w:r>
      <w:r w:rsidR="00234207" w:rsidRPr="00A66664">
        <w:rPr>
          <w:rFonts w:ascii="Arial" w:hAnsi="Arial" w:cs="Arial"/>
          <w:b/>
        </w:rPr>
        <w:t xml:space="preserve"> 201</w:t>
      </w:r>
      <w:r w:rsidR="00234207">
        <w:rPr>
          <w:rFonts w:ascii="Arial" w:hAnsi="Arial" w:cs="Arial"/>
          <w:b/>
        </w:rPr>
        <w:t>2 at</w:t>
      </w:r>
      <w:r w:rsidR="00234207" w:rsidRPr="00A66664">
        <w:rPr>
          <w:rFonts w:ascii="Arial" w:hAnsi="Arial" w:cs="Arial"/>
          <w:b/>
        </w:rPr>
        <w:t xml:space="preserve"> </w:t>
      </w:r>
      <w:r w:rsidR="00234207">
        <w:rPr>
          <w:rFonts w:ascii="Arial" w:hAnsi="Arial" w:cs="Arial"/>
          <w:b/>
        </w:rPr>
        <w:t>08</w:t>
      </w:r>
      <w:r w:rsidR="00234207" w:rsidRPr="00A66664">
        <w:rPr>
          <w:rFonts w:ascii="Arial" w:hAnsi="Arial" w:cs="Arial"/>
          <w:b/>
        </w:rPr>
        <w:t>:</w:t>
      </w:r>
      <w:r w:rsidR="00234207">
        <w:rPr>
          <w:rFonts w:ascii="Arial" w:hAnsi="Arial" w:cs="Arial"/>
          <w:b/>
        </w:rPr>
        <w:t>3</w:t>
      </w:r>
      <w:r w:rsidR="00234207" w:rsidRPr="00A66664">
        <w:rPr>
          <w:rFonts w:ascii="Arial" w:hAnsi="Arial" w:cs="Arial"/>
          <w:b/>
        </w:rPr>
        <w:t xml:space="preserve">0hrs </w:t>
      </w:r>
      <w:r w:rsidR="00234207">
        <w:rPr>
          <w:rFonts w:ascii="Arial" w:hAnsi="Arial" w:cs="Arial"/>
          <w:b/>
        </w:rPr>
        <w:t>GMT</w:t>
      </w:r>
    </w:p>
    <w:p w:rsidR="00234207" w:rsidRPr="00A66664" w:rsidRDefault="00234207" w:rsidP="00234207">
      <w:pPr>
        <w:tabs>
          <w:tab w:val="left" w:pos="567"/>
        </w:tabs>
        <w:spacing w:line="360" w:lineRule="auto"/>
        <w:ind w:left="567" w:hanging="567"/>
        <w:jc w:val="center"/>
        <w:rPr>
          <w:rFonts w:ascii="Arial" w:hAnsi="Arial" w:cs="Arial"/>
          <w:b/>
        </w:rPr>
      </w:pPr>
    </w:p>
    <w:p w:rsidR="00234207" w:rsidRDefault="003071CB" w:rsidP="00234207">
      <w:pPr>
        <w:tabs>
          <w:tab w:val="left" w:pos="567"/>
        </w:tabs>
        <w:spacing w:line="360" w:lineRule="auto"/>
        <w:ind w:left="567" w:hanging="567"/>
        <w:jc w:val="center"/>
        <w:rPr>
          <w:rFonts w:ascii="Arial" w:hAnsi="Arial" w:cs="Arial"/>
          <w:b/>
        </w:rPr>
      </w:pPr>
      <w:r>
        <w:rPr>
          <w:rFonts w:ascii="Arial" w:hAnsi="Arial" w:cs="Arial"/>
          <w:b/>
        </w:rPr>
        <w:t>MINUTES</w:t>
      </w:r>
    </w:p>
    <w:p w:rsidR="00234207" w:rsidRDefault="00234207" w:rsidP="00234207">
      <w:pPr>
        <w:tabs>
          <w:tab w:val="left" w:pos="567"/>
        </w:tabs>
        <w:spacing w:line="360" w:lineRule="auto"/>
        <w:ind w:left="567" w:hanging="567"/>
        <w:jc w:val="center"/>
        <w:rPr>
          <w:rFonts w:ascii="Arial" w:hAnsi="Arial" w:cs="Arial"/>
          <w:b/>
        </w:rPr>
      </w:pPr>
    </w:p>
    <w:p w:rsidR="00234207" w:rsidRDefault="00234207" w:rsidP="00234207">
      <w:pPr>
        <w:tabs>
          <w:tab w:val="left" w:pos="567"/>
        </w:tabs>
        <w:spacing w:line="360" w:lineRule="auto"/>
        <w:ind w:left="567" w:hanging="567"/>
        <w:jc w:val="center"/>
        <w:rPr>
          <w:rFonts w:ascii="Arial" w:hAnsi="Arial" w:cs="Arial"/>
          <w:b/>
        </w:rPr>
      </w:pPr>
    </w:p>
    <w:p w:rsidR="003071CB" w:rsidRDefault="003071CB" w:rsidP="003071CB">
      <w:pPr>
        <w:tabs>
          <w:tab w:val="left" w:pos="567"/>
        </w:tabs>
        <w:spacing w:line="360" w:lineRule="auto"/>
        <w:rPr>
          <w:rFonts w:ascii="Arial" w:hAnsi="Arial" w:cs="Arial"/>
        </w:rPr>
      </w:pPr>
      <w:r w:rsidRPr="0051245F">
        <w:rPr>
          <w:rFonts w:ascii="Arial" w:hAnsi="Arial" w:cs="Arial"/>
        </w:rPr>
        <w:t xml:space="preserve">Present: </w:t>
      </w:r>
      <w:r>
        <w:rPr>
          <w:rFonts w:ascii="Arial" w:hAnsi="Arial" w:cs="Arial"/>
        </w:rPr>
        <w:t xml:space="preserve">Carmi Margolis (chair), Paul O’Hare, David Davies, Tom Lissauer, Nynke van den Broek, Cynthia </w:t>
      </w:r>
      <w:proofErr w:type="spellStart"/>
      <w:r>
        <w:rPr>
          <w:rFonts w:ascii="Arial" w:hAnsi="Arial" w:cs="Arial"/>
        </w:rPr>
        <w:t>Meanwell</w:t>
      </w:r>
      <w:proofErr w:type="spellEnd"/>
      <w:r>
        <w:rPr>
          <w:rFonts w:ascii="Arial" w:hAnsi="Arial" w:cs="Arial"/>
        </w:rPr>
        <w:t xml:space="preserve">, Samuel Luboga, Edgar Kuchingale, Senga Pemba, </w:t>
      </w:r>
      <w:proofErr w:type="gramStart"/>
      <w:r>
        <w:rPr>
          <w:rFonts w:ascii="Arial" w:hAnsi="Arial" w:cs="Arial"/>
        </w:rPr>
        <w:t>Anne</w:t>
      </w:r>
      <w:proofErr w:type="gramEnd"/>
      <w:r>
        <w:rPr>
          <w:rFonts w:ascii="Arial" w:hAnsi="Arial" w:cs="Arial"/>
        </w:rPr>
        <w:t>-Marie Brennan.</w:t>
      </w:r>
    </w:p>
    <w:p w:rsidR="003071CB" w:rsidRDefault="003071CB" w:rsidP="003071CB">
      <w:pPr>
        <w:tabs>
          <w:tab w:val="left" w:pos="567"/>
        </w:tabs>
        <w:spacing w:line="360" w:lineRule="auto"/>
        <w:rPr>
          <w:rFonts w:ascii="Arial" w:hAnsi="Arial" w:cs="Arial"/>
        </w:rPr>
      </w:pPr>
      <w:r>
        <w:rPr>
          <w:rFonts w:ascii="Arial" w:hAnsi="Arial" w:cs="Arial"/>
        </w:rPr>
        <w:t>Note: As there has been no contact from Tanzanian member Frida Mokiti, Dr Senga Pemba kindly agreed to give an update from Tanzania.  A new Tanzanian member will be sought.</w:t>
      </w:r>
    </w:p>
    <w:p w:rsidR="003071CB" w:rsidRPr="0051245F" w:rsidRDefault="003071CB" w:rsidP="003071CB">
      <w:pPr>
        <w:tabs>
          <w:tab w:val="left" w:pos="567"/>
        </w:tabs>
        <w:spacing w:line="360" w:lineRule="auto"/>
        <w:rPr>
          <w:rFonts w:ascii="Arial" w:hAnsi="Arial" w:cs="Arial"/>
        </w:rPr>
      </w:pPr>
    </w:p>
    <w:p w:rsidR="003071CB" w:rsidRPr="0005013E" w:rsidRDefault="003071CB" w:rsidP="003071CB">
      <w:pPr>
        <w:numPr>
          <w:ilvl w:val="0"/>
          <w:numId w:val="1"/>
        </w:numPr>
        <w:tabs>
          <w:tab w:val="left" w:pos="567"/>
        </w:tabs>
        <w:spacing w:line="360" w:lineRule="auto"/>
        <w:ind w:left="357" w:hanging="357"/>
        <w:rPr>
          <w:rFonts w:ascii="Arial" w:hAnsi="Arial" w:cs="Arial"/>
          <w:b/>
        </w:rPr>
      </w:pPr>
      <w:r w:rsidRPr="0005013E">
        <w:rPr>
          <w:rFonts w:ascii="Arial" w:hAnsi="Arial" w:cs="Arial"/>
          <w:b/>
        </w:rPr>
        <w:t>Apologies</w:t>
      </w:r>
    </w:p>
    <w:p w:rsidR="003071CB" w:rsidRDefault="003071CB" w:rsidP="003071CB">
      <w:pPr>
        <w:tabs>
          <w:tab w:val="left" w:pos="567"/>
        </w:tabs>
        <w:spacing w:line="360" w:lineRule="auto"/>
        <w:rPr>
          <w:rFonts w:ascii="Arial" w:hAnsi="Arial" w:cs="Arial"/>
        </w:rPr>
      </w:pPr>
      <w:r>
        <w:rPr>
          <w:rFonts w:ascii="Arial" w:hAnsi="Arial" w:cs="Arial"/>
        </w:rPr>
        <w:t>Paul Long.</w:t>
      </w:r>
    </w:p>
    <w:p w:rsidR="003071CB" w:rsidRDefault="003071CB" w:rsidP="003071CB">
      <w:pPr>
        <w:tabs>
          <w:tab w:val="left" w:pos="567"/>
        </w:tabs>
        <w:spacing w:line="360" w:lineRule="auto"/>
        <w:jc w:val="both"/>
        <w:rPr>
          <w:rFonts w:ascii="Arial" w:hAnsi="Arial" w:cs="Arial"/>
        </w:rPr>
      </w:pPr>
    </w:p>
    <w:p w:rsidR="00EF7983" w:rsidRPr="003071CB" w:rsidRDefault="00EF7983" w:rsidP="00234207">
      <w:pPr>
        <w:tabs>
          <w:tab w:val="left" w:pos="567"/>
        </w:tabs>
        <w:spacing w:line="360" w:lineRule="auto"/>
        <w:jc w:val="both"/>
        <w:rPr>
          <w:rFonts w:ascii="Arial" w:hAnsi="Arial" w:cs="Arial"/>
          <w:b/>
        </w:rPr>
      </w:pPr>
      <w:r w:rsidRPr="003071CB">
        <w:rPr>
          <w:rFonts w:ascii="Arial" w:hAnsi="Arial" w:cs="Arial"/>
          <w:b/>
        </w:rPr>
        <w:t>2.</w:t>
      </w:r>
      <w:r w:rsidRPr="003071CB">
        <w:rPr>
          <w:rFonts w:ascii="Arial" w:hAnsi="Arial" w:cs="Arial"/>
          <w:b/>
        </w:rPr>
        <w:tab/>
        <w:t>Minutes of last meeting</w:t>
      </w:r>
    </w:p>
    <w:p w:rsidR="00EF7983" w:rsidRDefault="003071CB" w:rsidP="00234207">
      <w:pPr>
        <w:tabs>
          <w:tab w:val="left" w:pos="567"/>
        </w:tabs>
        <w:spacing w:line="360" w:lineRule="auto"/>
        <w:jc w:val="both"/>
        <w:rPr>
          <w:rFonts w:ascii="Arial" w:hAnsi="Arial" w:cs="Arial"/>
        </w:rPr>
      </w:pPr>
      <w:proofErr w:type="spellStart"/>
      <w:r>
        <w:rPr>
          <w:rFonts w:ascii="Arial" w:hAnsi="Arial" w:cs="Arial"/>
        </w:rPr>
        <w:t>NvdB</w:t>
      </w:r>
      <w:proofErr w:type="spellEnd"/>
      <w:r>
        <w:rPr>
          <w:rFonts w:ascii="Arial" w:hAnsi="Arial" w:cs="Arial"/>
        </w:rPr>
        <w:t xml:space="preserve"> wished to correct the point that she had established a group in Kenya; her group rather works with the existing group.</w:t>
      </w:r>
    </w:p>
    <w:p w:rsidR="003071CB" w:rsidRDefault="003071CB" w:rsidP="00234207">
      <w:pPr>
        <w:tabs>
          <w:tab w:val="left" w:pos="567"/>
        </w:tabs>
        <w:spacing w:line="360" w:lineRule="auto"/>
        <w:jc w:val="both"/>
        <w:rPr>
          <w:rFonts w:ascii="Arial" w:hAnsi="Arial" w:cs="Arial"/>
        </w:rPr>
      </w:pPr>
      <w:r>
        <w:rPr>
          <w:rFonts w:ascii="Arial" w:hAnsi="Arial" w:cs="Arial"/>
        </w:rPr>
        <w:t xml:space="preserve">Action: AMB to correct the minutes and post corrected version on the website </w:t>
      </w:r>
      <w:hyperlink r:id="rId5" w:history="1">
        <w:r w:rsidRPr="0093128C">
          <w:rPr>
            <w:rStyle w:val="Hyperlink"/>
            <w:rFonts w:ascii="Arial" w:hAnsi="Arial" w:cs="Arial"/>
          </w:rPr>
          <w:t>www.etatmba.org</w:t>
        </w:r>
      </w:hyperlink>
      <w:r>
        <w:rPr>
          <w:rFonts w:ascii="Arial" w:hAnsi="Arial" w:cs="Arial"/>
        </w:rPr>
        <w:t>.</w:t>
      </w:r>
    </w:p>
    <w:p w:rsidR="003071CB" w:rsidRDefault="003071CB" w:rsidP="00234207">
      <w:pPr>
        <w:tabs>
          <w:tab w:val="left" w:pos="567"/>
        </w:tabs>
        <w:spacing w:line="360" w:lineRule="auto"/>
        <w:jc w:val="both"/>
        <w:rPr>
          <w:rFonts w:ascii="Arial" w:hAnsi="Arial" w:cs="Arial"/>
        </w:rPr>
      </w:pPr>
      <w:r>
        <w:rPr>
          <w:rFonts w:ascii="Arial" w:hAnsi="Arial" w:cs="Arial"/>
        </w:rPr>
        <w:t>SL asked about the PhD students</w:t>
      </w:r>
      <w:r w:rsidR="00607C88">
        <w:rPr>
          <w:rFonts w:ascii="Arial" w:hAnsi="Arial" w:cs="Arial"/>
        </w:rPr>
        <w:t xml:space="preserve">.  PO’H said that negotiations were still ongoing in Tanzania; Malawi has 2 students, one of whom has been accepted; the other still has to apply.  EK commented that it will be easier for the NPCs now that the College of Medicine in Malawi will be undertaking a qualification.  PO’H said that </w:t>
      </w:r>
      <w:r w:rsidR="00BC3526">
        <w:rPr>
          <w:rFonts w:ascii="Arial" w:hAnsi="Arial" w:cs="Arial"/>
        </w:rPr>
        <w:t>there are implications for future training, as the new qualification may focus on recruiting individuals from school, whereas the current set of trainees are experienced clinical officer</w:t>
      </w:r>
      <w:r w:rsidR="004F5CBE">
        <w:rPr>
          <w:rFonts w:ascii="Arial" w:hAnsi="Arial" w:cs="Arial"/>
        </w:rPr>
        <w:t>s</w:t>
      </w:r>
      <w:r w:rsidR="00BC3526">
        <w:rPr>
          <w:rFonts w:ascii="Arial" w:hAnsi="Arial" w:cs="Arial"/>
        </w:rPr>
        <w:t>.  The intention for these students is to APEL their existing qualification to modules developed and approved by Warwick.  There has been a concern about ensuring clinical officers are retained.  SL thought this would not be a problem.</w:t>
      </w:r>
    </w:p>
    <w:p w:rsidR="00BC3526" w:rsidRPr="00816D70" w:rsidRDefault="00BC3526" w:rsidP="00234207">
      <w:pPr>
        <w:tabs>
          <w:tab w:val="left" w:pos="567"/>
        </w:tabs>
        <w:spacing w:line="360" w:lineRule="auto"/>
        <w:jc w:val="both"/>
        <w:rPr>
          <w:rFonts w:ascii="Arial" w:hAnsi="Arial" w:cs="Arial"/>
          <w:color w:val="4F81BD" w:themeColor="accent1"/>
        </w:rPr>
      </w:pPr>
      <w:r w:rsidRPr="00816D70">
        <w:rPr>
          <w:rFonts w:ascii="Arial" w:hAnsi="Arial" w:cs="Arial"/>
          <w:i/>
          <w:color w:val="4F81BD" w:themeColor="accent1"/>
        </w:rPr>
        <w:t>Action:</w:t>
      </w:r>
      <w:r w:rsidRPr="00816D70">
        <w:rPr>
          <w:rFonts w:ascii="Arial" w:hAnsi="Arial" w:cs="Arial"/>
          <w:color w:val="4F81BD" w:themeColor="accent1"/>
        </w:rPr>
        <w:t xml:space="preserve"> AMB will send the group those modules developed so far.</w:t>
      </w:r>
    </w:p>
    <w:p w:rsidR="00BC3526" w:rsidRPr="00816D70" w:rsidRDefault="00BC3526" w:rsidP="00234207">
      <w:pPr>
        <w:tabs>
          <w:tab w:val="left" w:pos="567"/>
        </w:tabs>
        <w:spacing w:line="360" w:lineRule="auto"/>
        <w:jc w:val="both"/>
        <w:rPr>
          <w:rFonts w:ascii="Arial" w:hAnsi="Arial" w:cs="Arial"/>
          <w:color w:val="4F81BD" w:themeColor="accent1"/>
        </w:rPr>
      </w:pPr>
      <w:r w:rsidRPr="00816D70">
        <w:rPr>
          <w:rFonts w:ascii="Arial" w:hAnsi="Arial" w:cs="Arial"/>
          <w:color w:val="4F81BD" w:themeColor="accent1"/>
        </w:rPr>
        <w:tab/>
      </w:r>
      <w:r w:rsidRPr="00816D70">
        <w:rPr>
          <w:rFonts w:ascii="Arial" w:hAnsi="Arial" w:cs="Arial"/>
          <w:color w:val="4F81BD" w:themeColor="accent1"/>
        </w:rPr>
        <w:tab/>
        <w:t>Any further modules should be sent to the group for discussion.</w:t>
      </w:r>
    </w:p>
    <w:p w:rsidR="003071CB" w:rsidRDefault="00BC3526" w:rsidP="00234207">
      <w:pPr>
        <w:tabs>
          <w:tab w:val="left" w:pos="567"/>
        </w:tabs>
        <w:spacing w:line="360" w:lineRule="auto"/>
        <w:jc w:val="both"/>
        <w:rPr>
          <w:rFonts w:ascii="Arial" w:hAnsi="Arial" w:cs="Arial"/>
        </w:rPr>
      </w:pPr>
      <w:r>
        <w:rPr>
          <w:rFonts w:ascii="Arial" w:hAnsi="Arial" w:cs="Arial"/>
        </w:rPr>
        <w:t>There was some discussion about the name of a future qualification.  A BSc in Clinical Obstetrics is the working title favoured by Malawi.  CM cautioned against being too specific as it may not be clear what the qualification indicates.</w:t>
      </w:r>
      <w:r w:rsidR="00263455">
        <w:rPr>
          <w:rFonts w:ascii="Arial" w:hAnsi="Arial" w:cs="Arial"/>
        </w:rPr>
        <w:t xml:space="preserve">  PO’H said that the name of the qualification is still under discussion as the course is developed.  PO’H also noted that Tanzanian clinical officers are less focused on obtaining a degree, and follow a career path based on competence assessed by supervisors.</w:t>
      </w:r>
    </w:p>
    <w:p w:rsidR="00234207" w:rsidRPr="00816D70" w:rsidRDefault="00EF7983" w:rsidP="00234207">
      <w:pPr>
        <w:tabs>
          <w:tab w:val="left" w:pos="567"/>
        </w:tabs>
        <w:spacing w:line="360" w:lineRule="auto"/>
        <w:jc w:val="both"/>
        <w:rPr>
          <w:rFonts w:ascii="Arial" w:hAnsi="Arial" w:cs="Arial"/>
          <w:b/>
        </w:rPr>
      </w:pPr>
      <w:r w:rsidRPr="00816D70">
        <w:rPr>
          <w:rFonts w:ascii="Arial" w:hAnsi="Arial" w:cs="Arial"/>
          <w:b/>
        </w:rPr>
        <w:lastRenderedPageBreak/>
        <w:t>3</w:t>
      </w:r>
      <w:r w:rsidR="00234207" w:rsidRPr="00816D70">
        <w:rPr>
          <w:rFonts w:ascii="Arial" w:hAnsi="Arial" w:cs="Arial"/>
          <w:b/>
        </w:rPr>
        <w:t>.</w:t>
      </w:r>
      <w:r w:rsidR="00234207" w:rsidRPr="00816D70">
        <w:rPr>
          <w:rFonts w:ascii="Arial" w:hAnsi="Arial" w:cs="Arial"/>
          <w:b/>
        </w:rPr>
        <w:tab/>
      </w:r>
      <w:r w:rsidR="00AD62A5" w:rsidRPr="00816D70">
        <w:rPr>
          <w:rFonts w:ascii="Arial" w:hAnsi="Arial" w:cs="Arial"/>
          <w:b/>
        </w:rPr>
        <w:t>Update from Malawi</w:t>
      </w:r>
    </w:p>
    <w:p w:rsidR="003071CB" w:rsidRDefault="00263455" w:rsidP="00234207">
      <w:pPr>
        <w:tabs>
          <w:tab w:val="left" w:pos="567"/>
        </w:tabs>
        <w:spacing w:line="360" w:lineRule="auto"/>
        <w:jc w:val="both"/>
        <w:rPr>
          <w:rFonts w:ascii="Arial" w:hAnsi="Arial" w:cs="Arial"/>
        </w:rPr>
      </w:pPr>
      <w:r>
        <w:rPr>
          <w:rFonts w:ascii="Arial" w:hAnsi="Arial" w:cs="Arial"/>
        </w:rPr>
        <w:t>EK reported that he will be meeting with some senior clinical officers, and also emphasised the importance of advancement via qualifications.  The next training module will take place in May-June.</w:t>
      </w:r>
    </w:p>
    <w:p w:rsidR="00234207" w:rsidRPr="002E6B75" w:rsidRDefault="00234207" w:rsidP="00234207">
      <w:pPr>
        <w:tabs>
          <w:tab w:val="left" w:pos="567"/>
        </w:tabs>
        <w:spacing w:line="360" w:lineRule="auto"/>
        <w:jc w:val="both"/>
        <w:rPr>
          <w:rFonts w:ascii="Arial" w:hAnsi="Arial" w:cs="Arial"/>
        </w:rPr>
      </w:pPr>
    </w:p>
    <w:p w:rsidR="00234207" w:rsidRPr="00816D70" w:rsidRDefault="00EF7983" w:rsidP="00234207">
      <w:pPr>
        <w:tabs>
          <w:tab w:val="left" w:pos="567"/>
        </w:tabs>
        <w:spacing w:line="360" w:lineRule="auto"/>
        <w:jc w:val="both"/>
        <w:rPr>
          <w:rFonts w:ascii="Arial" w:hAnsi="Arial" w:cs="Arial"/>
          <w:b/>
        </w:rPr>
      </w:pPr>
      <w:r w:rsidRPr="00816D70">
        <w:rPr>
          <w:rFonts w:ascii="Arial" w:hAnsi="Arial" w:cs="Arial"/>
          <w:b/>
        </w:rPr>
        <w:t>4</w:t>
      </w:r>
      <w:r w:rsidR="00234207" w:rsidRPr="00816D70">
        <w:rPr>
          <w:rFonts w:ascii="Arial" w:hAnsi="Arial" w:cs="Arial"/>
          <w:b/>
        </w:rPr>
        <w:t>.</w:t>
      </w:r>
      <w:r w:rsidR="00234207" w:rsidRPr="00816D70">
        <w:rPr>
          <w:rFonts w:ascii="Arial" w:hAnsi="Arial" w:cs="Arial"/>
          <w:b/>
        </w:rPr>
        <w:tab/>
      </w:r>
      <w:r w:rsidR="00AD62A5" w:rsidRPr="00816D70">
        <w:rPr>
          <w:rFonts w:ascii="Arial" w:hAnsi="Arial" w:cs="Arial"/>
          <w:b/>
        </w:rPr>
        <w:t>Update from Tanzania</w:t>
      </w:r>
    </w:p>
    <w:p w:rsidR="00234207" w:rsidRDefault="00263455" w:rsidP="00234207">
      <w:pPr>
        <w:tabs>
          <w:tab w:val="left" w:pos="567"/>
        </w:tabs>
        <w:spacing w:line="360" w:lineRule="auto"/>
        <w:jc w:val="both"/>
        <w:rPr>
          <w:rFonts w:ascii="Arial" w:hAnsi="Arial" w:cs="Arial"/>
        </w:rPr>
      </w:pPr>
      <w:r>
        <w:rPr>
          <w:rFonts w:ascii="Arial" w:hAnsi="Arial" w:cs="Arial"/>
        </w:rPr>
        <w:t>SP reported that the third group of clinical officers finished last January, making a total of 23 Assistant Medical Officers and 29 nurse-midwives.  The students are now embarking on a post-course assessment, which will involve groups of 10 being recalled and assessed.  So far, the assessment framework has been developed, and logbooks will also be used.  A final batch of about 16 trainees will commence in May.</w:t>
      </w:r>
    </w:p>
    <w:p w:rsidR="00263455" w:rsidRDefault="00263455" w:rsidP="00234207">
      <w:pPr>
        <w:tabs>
          <w:tab w:val="left" w:pos="567"/>
        </w:tabs>
        <w:spacing w:line="360" w:lineRule="auto"/>
        <w:jc w:val="both"/>
        <w:rPr>
          <w:rFonts w:ascii="Arial" w:hAnsi="Arial" w:cs="Arial"/>
        </w:rPr>
      </w:pPr>
      <w:r>
        <w:rPr>
          <w:rFonts w:ascii="Arial" w:hAnsi="Arial" w:cs="Arial"/>
        </w:rPr>
        <w:t>SL expressed interest in this method and wondered if it could be applied to other countries.</w:t>
      </w:r>
    </w:p>
    <w:p w:rsidR="00263455" w:rsidRDefault="00263455" w:rsidP="00234207">
      <w:pPr>
        <w:tabs>
          <w:tab w:val="left" w:pos="567"/>
        </w:tabs>
        <w:spacing w:line="360" w:lineRule="auto"/>
        <w:jc w:val="both"/>
        <w:rPr>
          <w:rFonts w:ascii="Arial" w:hAnsi="Arial" w:cs="Arial"/>
        </w:rPr>
      </w:pPr>
      <w:r>
        <w:rPr>
          <w:rFonts w:ascii="Arial" w:hAnsi="Arial" w:cs="Arial"/>
        </w:rPr>
        <w:t>PO’H said that there was a planned international conference for May-June 2013 where these ideas can be discussed.  It was agreed Africa would be a preferable venue to Europe.</w:t>
      </w:r>
    </w:p>
    <w:p w:rsidR="00263455" w:rsidRDefault="00263455" w:rsidP="00234207">
      <w:pPr>
        <w:tabs>
          <w:tab w:val="left" w:pos="567"/>
        </w:tabs>
        <w:spacing w:line="360" w:lineRule="auto"/>
        <w:jc w:val="both"/>
        <w:rPr>
          <w:rFonts w:ascii="Arial" w:hAnsi="Arial" w:cs="Arial"/>
        </w:rPr>
      </w:pPr>
      <w:proofErr w:type="spellStart"/>
      <w:r>
        <w:rPr>
          <w:rFonts w:ascii="Arial" w:hAnsi="Arial" w:cs="Arial"/>
        </w:rPr>
        <w:t>CMcC</w:t>
      </w:r>
      <w:proofErr w:type="spellEnd"/>
      <w:r>
        <w:rPr>
          <w:rFonts w:ascii="Arial" w:hAnsi="Arial" w:cs="Arial"/>
        </w:rPr>
        <w:t xml:space="preserve"> said that it would be important to involve the College of Surgeons.</w:t>
      </w:r>
    </w:p>
    <w:p w:rsidR="00263455" w:rsidRPr="00816D70" w:rsidRDefault="00263455" w:rsidP="00234207">
      <w:pPr>
        <w:tabs>
          <w:tab w:val="left" w:pos="567"/>
        </w:tabs>
        <w:spacing w:line="360" w:lineRule="auto"/>
        <w:jc w:val="both"/>
        <w:rPr>
          <w:rFonts w:ascii="Arial" w:hAnsi="Arial" w:cs="Arial"/>
          <w:color w:val="4F81BD" w:themeColor="accent1"/>
        </w:rPr>
      </w:pPr>
      <w:r w:rsidRPr="00816D70">
        <w:rPr>
          <w:rFonts w:ascii="Arial" w:hAnsi="Arial" w:cs="Arial"/>
          <w:i/>
          <w:color w:val="4F81BD" w:themeColor="accent1"/>
        </w:rPr>
        <w:t>Action:</w:t>
      </w:r>
      <w:r w:rsidRPr="00816D70">
        <w:rPr>
          <w:rFonts w:ascii="Arial" w:hAnsi="Arial" w:cs="Arial"/>
          <w:color w:val="4F81BD" w:themeColor="accent1"/>
        </w:rPr>
        <w:t xml:space="preserve"> PO’H to contact Ruaridh Brugha about an expanded conference in 2013</w:t>
      </w:r>
      <w:r w:rsidR="007B5C9F" w:rsidRPr="00816D70">
        <w:rPr>
          <w:rFonts w:ascii="Arial" w:hAnsi="Arial" w:cs="Arial"/>
          <w:color w:val="4F81BD" w:themeColor="accent1"/>
        </w:rPr>
        <w:t>.</w:t>
      </w:r>
    </w:p>
    <w:p w:rsidR="007B5C9F" w:rsidRPr="00816D70" w:rsidRDefault="007B5C9F" w:rsidP="00234207">
      <w:pPr>
        <w:tabs>
          <w:tab w:val="left" w:pos="567"/>
        </w:tabs>
        <w:spacing w:line="360" w:lineRule="auto"/>
        <w:jc w:val="both"/>
        <w:rPr>
          <w:rFonts w:ascii="Arial" w:hAnsi="Arial" w:cs="Arial"/>
          <w:color w:val="4F81BD" w:themeColor="accent1"/>
        </w:rPr>
      </w:pPr>
      <w:r w:rsidRPr="00816D70">
        <w:rPr>
          <w:rFonts w:ascii="Arial" w:hAnsi="Arial" w:cs="Arial"/>
          <w:i/>
          <w:color w:val="4F81BD" w:themeColor="accent1"/>
        </w:rPr>
        <w:t>Action:</w:t>
      </w:r>
      <w:r w:rsidRPr="00816D70">
        <w:rPr>
          <w:rFonts w:ascii="Arial" w:hAnsi="Arial" w:cs="Arial"/>
          <w:color w:val="4F81BD" w:themeColor="accent1"/>
        </w:rPr>
        <w:t xml:space="preserve"> AMB to ask for suggestions about the location of the conference.</w:t>
      </w:r>
    </w:p>
    <w:p w:rsidR="00263455" w:rsidRPr="00A66664" w:rsidRDefault="00263455" w:rsidP="00234207">
      <w:pPr>
        <w:tabs>
          <w:tab w:val="left" w:pos="567"/>
        </w:tabs>
        <w:spacing w:line="360" w:lineRule="auto"/>
        <w:jc w:val="both"/>
        <w:rPr>
          <w:rFonts w:ascii="Arial" w:hAnsi="Arial" w:cs="Arial"/>
        </w:rPr>
      </w:pPr>
    </w:p>
    <w:p w:rsidR="00234207" w:rsidRPr="00816D70" w:rsidRDefault="00EF7983" w:rsidP="00234207">
      <w:pPr>
        <w:tabs>
          <w:tab w:val="left" w:pos="567"/>
        </w:tabs>
        <w:spacing w:line="360" w:lineRule="auto"/>
        <w:jc w:val="both"/>
        <w:rPr>
          <w:rFonts w:ascii="Arial" w:hAnsi="Arial" w:cs="Arial"/>
          <w:b/>
        </w:rPr>
      </w:pPr>
      <w:r w:rsidRPr="00816D70">
        <w:rPr>
          <w:rFonts w:ascii="Arial" w:hAnsi="Arial" w:cs="Arial"/>
          <w:b/>
        </w:rPr>
        <w:t>5</w:t>
      </w:r>
      <w:r w:rsidR="00234207" w:rsidRPr="00816D70">
        <w:rPr>
          <w:rFonts w:ascii="Arial" w:hAnsi="Arial" w:cs="Arial"/>
          <w:b/>
        </w:rPr>
        <w:t>.</w:t>
      </w:r>
      <w:r w:rsidR="00234207" w:rsidRPr="00816D70">
        <w:rPr>
          <w:rFonts w:ascii="Arial" w:hAnsi="Arial" w:cs="Arial"/>
          <w:b/>
        </w:rPr>
        <w:tab/>
        <w:t>Research</w:t>
      </w:r>
    </w:p>
    <w:p w:rsidR="00234207" w:rsidRDefault="007B5C9F" w:rsidP="00234207">
      <w:pPr>
        <w:pStyle w:val="ListParagraph"/>
        <w:spacing w:line="360" w:lineRule="auto"/>
        <w:ind w:left="0"/>
        <w:jc w:val="both"/>
        <w:rPr>
          <w:rFonts w:ascii="Arial" w:hAnsi="Arial" w:cs="Arial"/>
        </w:rPr>
      </w:pPr>
      <w:r>
        <w:rPr>
          <w:rFonts w:ascii="Arial" w:hAnsi="Arial" w:cs="Arial"/>
        </w:rPr>
        <w:t>PO’H said that this is back on track after some recent difficulties, involving two PhD candidates as above.  The duration of their work will need to be managed, as they will finish after the end of the grant in July 2014.  One PhD in Malawi will focus on a qualitative assessment of the training delivered by the project.  The other is yet to be finalised.  One PhD in Tanzania will focus on the application of paediatric guidelines; the other is also yet to be finalised.</w:t>
      </w:r>
    </w:p>
    <w:p w:rsidR="007B5C9F" w:rsidRDefault="007B5C9F" w:rsidP="00234207">
      <w:pPr>
        <w:pStyle w:val="ListParagraph"/>
        <w:spacing w:line="360" w:lineRule="auto"/>
        <w:ind w:left="0"/>
        <w:jc w:val="both"/>
        <w:rPr>
          <w:rFonts w:ascii="Arial" w:hAnsi="Arial" w:cs="Arial"/>
        </w:rPr>
      </w:pPr>
    </w:p>
    <w:p w:rsidR="00234207" w:rsidRPr="00816D70" w:rsidRDefault="00EF7983" w:rsidP="00234207">
      <w:pPr>
        <w:pStyle w:val="ListParagraph"/>
        <w:tabs>
          <w:tab w:val="left" w:pos="567"/>
        </w:tabs>
        <w:spacing w:line="360" w:lineRule="auto"/>
        <w:ind w:left="0"/>
        <w:jc w:val="both"/>
        <w:rPr>
          <w:rFonts w:ascii="Arial" w:hAnsi="Arial" w:cs="Arial"/>
          <w:b/>
        </w:rPr>
      </w:pPr>
      <w:r w:rsidRPr="00816D70">
        <w:rPr>
          <w:rFonts w:ascii="Arial" w:hAnsi="Arial" w:cs="Arial"/>
          <w:b/>
        </w:rPr>
        <w:t>6</w:t>
      </w:r>
      <w:r w:rsidR="00234207" w:rsidRPr="00816D70">
        <w:rPr>
          <w:rFonts w:ascii="Arial" w:hAnsi="Arial" w:cs="Arial"/>
          <w:b/>
        </w:rPr>
        <w:t>.</w:t>
      </w:r>
      <w:r w:rsidR="00234207" w:rsidRPr="00816D70">
        <w:rPr>
          <w:rFonts w:ascii="Arial" w:hAnsi="Arial" w:cs="Arial"/>
          <w:b/>
        </w:rPr>
        <w:tab/>
        <w:t>Training</w:t>
      </w:r>
    </w:p>
    <w:p w:rsidR="00234207" w:rsidRDefault="007B5C9F" w:rsidP="00234207">
      <w:pPr>
        <w:pStyle w:val="ListParagraph"/>
        <w:spacing w:line="360" w:lineRule="auto"/>
        <w:ind w:left="0"/>
        <w:jc w:val="both"/>
        <w:rPr>
          <w:rFonts w:ascii="Arial" w:hAnsi="Arial" w:cs="Arial"/>
        </w:rPr>
      </w:pPr>
      <w:r>
        <w:rPr>
          <w:rFonts w:ascii="Arial" w:hAnsi="Arial" w:cs="Arial"/>
        </w:rPr>
        <w:t xml:space="preserve">DD is developing Module 2 and will forward this to the group as it develops.  DD also reported that he met with David Lusale of the African NPC network, Helen de </w:t>
      </w:r>
      <w:proofErr w:type="spellStart"/>
      <w:r>
        <w:rPr>
          <w:rFonts w:ascii="Arial" w:hAnsi="Arial" w:cs="Arial"/>
        </w:rPr>
        <w:t>Pinho</w:t>
      </w:r>
      <w:proofErr w:type="spellEnd"/>
      <w:r>
        <w:rPr>
          <w:rFonts w:ascii="Arial" w:hAnsi="Arial" w:cs="Arial"/>
        </w:rPr>
        <w:t xml:space="preserve"> of Columbia University and Senga Pemba, to discuss the further development of the new African clinical officers network.  A draft strategic plan </w:t>
      </w:r>
      <w:r w:rsidR="00302ACC">
        <w:rPr>
          <w:rFonts w:ascii="Arial" w:hAnsi="Arial" w:cs="Arial"/>
        </w:rPr>
        <w:t>has been</w:t>
      </w:r>
      <w:r w:rsidR="00302ACC">
        <w:rPr>
          <w:rFonts w:ascii="Arial" w:hAnsi="Arial" w:cs="Arial"/>
        </w:rPr>
        <w:t xml:space="preserve"> </w:t>
      </w:r>
      <w:r>
        <w:rPr>
          <w:rFonts w:ascii="Arial" w:hAnsi="Arial" w:cs="Arial"/>
        </w:rPr>
        <w:t>awaited</w:t>
      </w:r>
      <w:r w:rsidR="004F5CBE">
        <w:rPr>
          <w:rFonts w:ascii="Arial" w:hAnsi="Arial" w:cs="Arial"/>
        </w:rPr>
        <w:t xml:space="preserve"> for some time</w:t>
      </w:r>
      <w:r>
        <w:rPr>
          <w:rFonts w:ascii="Arial" w:hAnsi="Arial" w:cs="Arial"/>
        </w:rPr>
        <w:t>.  The countries in the network at present are:  Zambia, Malawi, Mozambique, Tanzania, Ethiopia, South Sudan, Burkina Faso, Sierra Leone and Liberia.</w:t>
      </w:r>
    </w:p>
    <w:p w:rsidR="00822E31" w:rsidRDefault="00822E31" w:rsidP="00234207">
      <w:pPr>
        <w:pStyle w:val="ListParagraph"/>
        <w:spacing w:line="360" w:lineRule="auto"/>
        <w:ind w:left="0"/>
        <w:jc w:val="both"/>
        <w:rPr>
          <w:rFonts w:ascii="Arial" w:hAnsi="Arial" w:cs="Arial"/>
        </w:rPr>
      </w:pPr>
      <w:r>
        <w:rPr>
          <w:rFonts w:ascii="Arial" w:hAnsi="Arial" w:cs="Arial"/>
        </w:rPr>
        <w:t xml:space="preserve">SP commented that Tanzania is working </w:t>
      </w:r>
      <w:proofErr w:type="gramStart"/>
      <w:r>
        <w:rPr>
          <w:rFonts w:ascii="Arial" w:hAnsi="Arial" w:cs="Arial"/>
        </w:rPr>
        <w:t>with  Ericsson</w:t>
      </w:r>
      <w:proofErr w:type="gramEnd"/>
      <w:r>
        <w:rPr>
          <w:rFonts w:ascii="Arial" w:hAnsi="Arial" w:cs="Arial"/>
        </w:rPr>
        <w:t xml:space="preserve"> to see how mobiles can be used to help clinical officers requiring additional help.</w:t>
      </w:r>
    </w:p>
    <w:p w:rsidR="007B5C9F" w:rsidRDefault="007B5C9F" w:rsidP="00234207">
      <w:pPr>
        <w:pStyle w:val="ListParagraph"/>
        <w:spacing w:line="360" w:lineRule="auto"/>
        <w:ind w:left="0"/>
        <w:jc w:val="both"/>
        <w:rPr>
          <w:rFonts w:ascii="Arial" w:hAnsi="Arial" w:cs="Arial"/>
        </w:rPr>
      </w:pPr>
    </w:p>
    <w:p w:rsidR="00234207" w:rsidRPr="00816D70" w:rsidRDefault="00EF7983" w:rsidP="00234207">
      <w:pPr>
        <w:pStyle w:val="ListParagraph"/>
        <w:tabs>
          <w:tab w:val="left" w:pos="567"/>
        </w:tabs>
        <w:spacing w:line="360" w:lineRule="auto"/>
        <w:ind w:left="0"/>
        <w:jc w:val="both"/>
        <w:rPr>
          <w:rFonts w:ascii="Arial" w:hAnsi="Arial" w:cs="Arial"/>
          <w:b/>
        </w:rPr>
      </w:pPr>
      <w:r w:rsidRPr="00816D70">
        <w:rPr>
          <w:rFonts w:ascii="Arial" w:hAnsi="Arial" w:cs="Arial"/>
          <w:b/>
        </w:rPr>
        <w:t>7</w:t>
      </w:r>
      <w:r w:rsidR="00234207" w:rsidRPr="00816D70">
        <w:rPr>
          <w:rFonts w:ascii="Arial" w:hAnsi="Arial" w:cs="Arial"/>
          <w:b/>
        </w:rPr>
        <w:t>.</w:t>
      </w:r>
      <w:r w:rsidR="00234207" w:rsidRPr="00816D70">
        <w:rPr>
          <w:rFonts w:ascii="Arial" w:hAnsi="Arial" w:cs="Arial"/>
          <w:b/>
        </w:rPr>
        <w:tab/>
        <w:t>Professional development</w:t>
      </w:r>
    </w:p>
    <w:p w:rsidR="00234207" w:rsidRDefault="00822E31" w:rsidP="00234207">
      <w:pPr>
        <w:pStyle w:val="ListParagraph"/>
        <w:spacing w:line="360" w:lineRule="auto"/>
        <w:ind w:left="0"/>
        <w:jc w:val="both"/>
        <w:rPr>
          <w:rFonts w:ascii="Arial" w:hAnsi="Arial" w:cs="Arial"/>
        </w:rPr>
      </w:pPr>
      <w:r>
        <w:rPr>
          <w:rFonts w:ascii="Arial" w:hAnsi="Arial" w:cs="Arial"/>
        </w:rPr>
        <w:t>This item is covered under item 6 above.</w:t>
      </w:r>
    </w:p>
    <w:p w:rsidR="00822E31" w:rsidRDefault="00822E31" w:rsidP="00234207">
      <w:pPr>
        <w:pStyle w:val="ListParagraph"/>
        <w:spacing w:line="360" w:lineRule="auto"/>
        <w:ind w:left="0"/>
        <w:jc w:val="both"/>
        <w:rPr>
          <w:rFonts w:ascii="Arial" w:hAnsi="Arial" w:cs="Arial"/>
        </w:rPr>
      </w:pPr>
    </w:p>
    <w:p w:rsidR="00EF7983" w:rsidRPr="00816D70" w:rsidRDefault="00EF7983" w:rsidP="00EF7983">
      <w:pPr>
        <w:pStyle w:val="ListParagraph"/>
        <w:tabs>
          <w:tab w:val="left" w:pos="567"/>
        </w:tabs>
        <w:spacing w:line="360" w:lineRule="auto"/>
        <w:ind w:left="0"/>
        <w:jc w:val="both"/>
        <w:rPr>
          <w:rFonts w:ascii="Arial" w:hAnsi="Arial" w:cs="Arial"/>
          <w:b/>
        </w:rPr>
      </w:pPr>
      <w:r w:rsidRPr="00816D70">
        <w:rPr>
          <w:rFonts w:ascii="Arial" w:hAnsi="Arial" w:cs="Arial"/>
          <w:b/>
        </w:rPr>
        <w:lastRenderedPageBreak/>
        <w:t>8.</w:t>
      </w:r>
      <w:r w:rsidRPr="00816D70">
        <w:rPr>
          <w:rFonts w:ascii="Arial" w:hAnsi="Arial" w:cs="Arial"/>
          <w:b/>
        </w:rPr>
        <w:tab/>
        <w:t>Recommendations / advice from the Committee</w:t>
      </w:r>
    </w:p>
    <w:p w:rsidR="00EF7983" w:rsidRDefault="00822E31" w:rsidP="00EF7983">
      <w:pPr>
        <w:pStyle w:val="ListParagraph"/>
        <w:tabs>
          <w:tab w:val="left" w:pos="567"/>
        </w:tabs>
        <w:spacing w:line="360" w:lineRule="auto"/>
        <w:ind w:left="0"/>
        <w:jc w:val="both"/>
        <w:rPr>
          <w:rFonts w:ascii="Arial" w:hAnsi="Arial" w:cs="Arial"/>
        </w:rPr>
      </w:pPr>
      <w:r>
        <w:rPr>
          <w:rFonts w:ascii="Arial" w:hAnsi="Arial" w:cs="Arial"/>
        </w:rPr>
        <w:t xml:space="preserve">SP raised the matter of e-learning to support students.  DD would be interested to keep discussing this area with SP, as distance learning is integral to the course.  </w:t>
      </w:r>
      <w:proofErr w:type="spellStart"/>
      <w:r>
        <w:rPr>
          <w:rFonts w:ascii="Arial" w:hAnsi="Arial" w:cs="Arial"/>
        </w:rPr>
        <w:t>CmcC</w:t>
      </w:r>
      <w:proofErr w:type="spellEnd"/>
      <w:r>
        <w:rPr>
          <w:rFonts w:ascii="Arial" w:hAnsi="Arial" w:cs="Arial"/>
        </w:rPr>
        <w:t xml:space="preserve"> cautioned against too much reliance on </w:t>
      </w:r>
      <w:proofErr w:type="spellStart"/>
      <w:r>
        <w:rPr>
          <w:rFonts w:ascii="Arial" w:hAnsi="Arial" w:cs="Arial"/>
        </w:rPr>
        <w:t>cellphone</w:t>
      </w:r>
      <w:proofErr w:type="spellEnd"/>
      <w:r>
        <w:rPr>
          <w:rFonts w:ascii="Arial" w:hAnsi="Arial" w:cs="Arial"/>
        </w:rPr>
        <w:t xml:space="preserve"> technology: it should not replace human contact.  CM emphasised the importance of cell technology being used as a supplement, not a standalone measure.</w:t>
      </w:r>
    </w:p>
    <w:p w:rsidR="00822E31" w:rsidRDefault="00822E31" w:rsidP="00EF7983">
      <w:pPr>
        <w:pStyle w:val="ListParagraph"/>
        <w:tabs>
          <w:tab w:val="left" w:pos="567"/>
        </w:tabs>
        <w:spacing w:line="360" w:lineRule="auto"/>
        <w:ind w:left="0"/>
        <w:jc w:val="both"/>
        <w:rPr>
          <w:rFonts w:ascii="Arial" w:hAnsi="Arial" w:cs="Arial"/>
        </w:rPr>
      </w:pPr>
      <w:proofErr w:type="spellStart"/>
      <w:r>
        <w:rPr>
          <w:rFonts w:ascii="Arial" w:hAnsi="Arial" w:cs="Arial"/>
        </w:rPr>
        <w:t>NvdB</w:t>
      </w:r>
      <w:proofErr w:type="spellEnd"/>
      <w:r>
        <w:rPr>
          <w:rFonts w:ascii="Arial" w:hAnsi="Arial" w:cs="Arial"/>
        </w:rPr>
        <w:t xml:space="preserve"> is working with the WHO to see what </w:t>
      </w:r>
      <w:proofErr w:type="spellStart"/>
      <w:r>
        <w:rPr>
          <w:rFonts w:ascii="Arial" w:hAnsi="Arial" w:cs="Arial"/>
        </w:rPr>
        <w:t>cellphone</w:t>
      </w:r>
      <w:proofErr w:type="spellEnd"/>
      <w:r>
        <w:rPr>
          <w:rFonts w:ascii="Arial" w:hAnsi="Arial" w:cs="Arial"/>
        </w:rPr>
        <w:t xml:space="preserve"> technology is available and currently used.  Packages are being developed for maternal and neonatal teaching.  </w:t>
      </w:r>
      <w:proofErr w:type="spellStart"/>
      <w:r>
        <w:rPr>
          <w:rFonts w:ascii="Arial" w:hAnsi="Arial" w:cs="Arial"/>
        </w:rPr>
        <w:t>NvdB</w:t>
      </w:r>
      <w:proofErr w:type="spellEnd"/>
      <w:r>
        <w:rPr>
          <w:rFonts w:ascii="Arial" w:hAnsi="Arial" w:cs="Arial"/>
        </w:rPr>
        <w:t xml:space="preserve"> </w:t>
      </w:r>
      <w:r w:rsidR="00C35DE2">
        <w:rPr>
          <w:rFonts w:ascii="Arial" w:hAnsi="Arial" w:cs="Arial"/>
        </w:rPr>
        <w:t>aims to have the survey results by June/July.</w:t>
      </w:r>
    </w:p>
    <w:p w:rsidR="00C35DE2" w:rsidRDefault="00C35DE2" w:rsidP="00EF7983">
      <w:pPr>
        <w:pStyle w:val="ListParagraph"/>
        <w:tabs>
          <w:tab w:val="left" w:pos="567"/>
        </w:tabs>
        <w:spacing w:line="360" w:lineRule="auto"/>
        <w:ind w:left="0"/>
        <w:jc w:val="both"/>
        <w:rPr>
          <w:rFonts w:ascii="Arial" w:hAnsi="Arial" w:cs="Arial"/>
        </w:rPr>
      </w:pPr>
      <w:r>
        <w:rPr>
          <w:rFonts w:ascii="Arial" w:hAnsi="Arial" w:cs="Arial"/>
        </w:rPr>
        <w:t>SP comments that they have just finished testing the Impact packaged, produced by WHO Nova</w:t>
      </w:r>
      <w:r w:rsidR="004F5CBE">
        <w:rPr>
          <w:rFonts w:ascii="Arial" w:hAnsi="Arial" w:cs="Arial"/>
        </w:rPr>
        <w:t>r</w:t>
      </w:r>
      <w:r>
        <w:rPr>
          <w:rFonts w:ascii="Arial" w:hAnsi="Arial" w:cs="Arial"/>
        </w:rPr>
        <w:t>tis.</w:t>
      </w:r>
      <w:r w:rsidR="004F5CBE">
        <w:rPr>
          <w:rFonts w:ascii="Arial" w:hAnsi="Arial" w:cs="Arial"/>
        </w:rPr>
        <w:t>??</w:t>
      </w:r>
    </w:p>
    <w:p w:rsidR="00C35DE2" w:rsidRDefault="00C35DE2" w:rsidP="00EF7983">
      <w:pPr>
        <w:pStyle w:val="ListParagraph"/>
        <w:tabs>
          <w:tab w:val="left" w:pos="567"/>
        </w:tabs>
        <w:spacing w:line="360" w:lineRule="auto"/>
        <w:ind w:left="0"/>
        <w:jc w:val="both"/>
        <w:rPr>
          <w:rFonts w:ascii="Arial" w:hAnsi="Arial" w:cs="Arial"/>
        </w:rPr>
      </w:pPr>
      <w:r>
        <w:rPr>
          <w:rFonts w:ascii="Arial" w:hAnsi="Arial" w:cs="Arial"/>
        </w:rPr>
        <w:t>Action: the Committee should pass on any useful links.</w:t>
      </w:r>
    </w:p>
    <w:p w:rsidR="00822E31" w:rsidRDefault="00822E31" w:rsidP="00EF7983">
      <w:pPr>
        <w:pStyle w:val="ListParagraph"/>
        <w:tabs>
          <w:tab w:val="left" w:pos="567"/>
        </w:tabs>
        <w:spacing w:line="360" w:lineRule="auto"/>
        <w:ind w:left="0"/>
        <w:jc w:val="both"/>
        <w:rPr>
          <w:rFonts w:ascii="Arial" w:hAnsi="Arial" w:cs="Arial"/>
        </w:rPr>
      </w:pPr>
    </w:p>
    <w:p w:rsidR="00234207" w:rsidRPr="00816D70" w:rsidRDefault="00EF7983" w:rsidP="00234207">
      <w:pPr>
        <w:pStyle w:val="ListParagraph"/>
        <w:tabs>
          <w:tab w:val="left" w:pos="567"/>
        </w:tabs>
        <w:spacing w:line="360" w:lineRule="auto"/>
        <w:ind w:left="0"/>
        <w:jc w:val="both"/>
        <w:rPr>
          <w:rFonts w:ascii="Arial" w:hAnsi="Arial" w:cs="Arial"/>
          <w:b/>
        </w:rPr>
      </w:pPr>
      <w:r w:rsidRPr="00816D70">
        <w:rPr>
          <w:rFonts w:ascii="Arial" w:hAnsi="Arial" w:cs="Arial"/>
          <w:b/>
        </w:rPr>
        <w:t>9</w:t>
      </w:r>
      <w:r w:rsidR="00234207" w:rsidRPr="00816D70">
        <w:rPr>
          <w:rFonts w:ascii="Arial" w:hAnsi="Arial" w:cs="Arial"/>
          <w:b/>
        </w:rPr>
        <w:t>.</w:t>
      </w:r>
      <w:r w:rsidR="00234207" w:rsidRPr="00816D70">
        <w:rPr>
          <w:rFonts w:ascii="Arial" w:hAnsi="Arial" w:cs="Arial"/>
          <w:b/>
        </w:rPr>
        <w:tab/>
        <w:t>Any other business</w:t>
      </w:r>
    </w:p>
    <w:p w:rsidR="00234207" w:rsidRDefault="00C35DE2" w:rsidP="00234207">
      <w:pPr>
        <w:pStyle w:val="ListParagraph"/>
        <w:spacing w:line="360" w:lineRule="auto"/>
        <w:ind w:left="0"/>
        <w:jc w:val="both"/>
        <w:rPr>
          <w:rFonts w:ascii="Arial" w:hAnsi="Arial" w:cs="Arial"/>
        </w:rPr>
      </w:pPr>
      <w:r>
        <w:rPr>
          <w:rFonts w:ascii="Arial" w:hAnsi="Arial" w:cs="Arial"/>
        </w:rPr>
        <w:t>a) CM is chairing the group on a temporary basis but is happy to continue for now.  There were no volunteers to replace him.</w:t>
      </w:r>
    </w:p>
    <w:p w:rsidR="00C35DE2" w:rsidRDefault="00C35DE2" w:rsidP="00234207">
      <w:pPr>
        <w:pStyle w:val="ListParagraph"/>
        <w:spacing w:line="360" w:lineRule="auto"/>
        <w:ind w:left="0"/>
        <w:jc w:val="both"/>
        <w:rPr>
          <w:rFonts w:ascii="Arial" w:hAnsi="Arial" w:cs="Arial"/>
        </w:rPr>
      </w:pPr>
      <w:r>
        <w:rPr>
          <w:rFonts w:ascii="Arial" w:hAnsi="Arial" w:cs="Arial"/>
        </w:rPr>
        <w:t>CM suggested that Committee members should email a photo and/or a short video clip of themselves for the benefit of the group, which is unlikely to meet in person.</w:t>
      </w:r>
    </w:p>
    <w:p w:rsidR="00C35DE2" w:rsidRPr="00816D70" w:rsidRDefault="00C35DE2" w:rsidP="00234207">
      <w:pPr>
        <w:pStyle w:val="ListParagraph"/>
        <w:spacing w:line="360" w:lineRule="auto"/>
        <w:ind w:left="0"/>
        <w:jc w:val="both"/>
        <w:rPr>
          <w:rFonts w:ascii="Arial" w:hAnsi="Arial" w:cs="Arial"/>
          <w:color w:val="4F81BD" w:themeColor="accent1"/>
        </w:rPr>
      </w:pPr>
      <w:bookmarkStart w:id="0" w:name="_GoBack"/>
      <w:r w:rsidRPr="00816D70">
        <w:rPr>
          <w:rFonts w:ascii="Arial" w:hAnsi="Arial" w:cs="Arial"/>
          <w:i/>
          <w:color w:val="4F81BD" w:themeColor="accent1"/>
        </w:rPr>
        <w:t>Action:</w:t>
      </w:r>
      <w:r w:rsidRPr="00816D70">
        <w:rPr>
          <w:rFonts w:ascii="Arial" w:hAnsi="Arial" w:cs="Arial"/>
          <w:color w:val="4F81BD" w:themeColor="accent1"/>
        </w:rPr>
        <w:t xml:space="preserve"> Committee members to email a photo and/or video clip to AMB.</w:t>
      </w:r>
    </w:p>
    <w:bookmarkEnd w:id="0"/>
    <w:p w:rsidR="00C35DE2" w:rsidRDefault="00C35DE2" w:rsidP="00234207">
      <w:pPr>
        <w:pStyle w:val="ListParagraph"/>
        <w:spacing w:line="360" w:lineRule="auto"/>
        <w:ind w:left="0"/>
        <w:jc w:val="both"/>
        <w:rPr>
          <w:rFonts w:ascii="Arial" w:hAnsi="Arial" w:cs="Arial"/>
        </w:rPr>
      </w:pPr>
      <w:r>
        <w:rPr>
          <w:rFonts w:ascii="Arial" w:hAnsi="Arial" w:cs="Arial"/>
        </w:rPr>
        <w:t xml:space="preserve">b) PO’H raised the matter of gender equality.  It has become apparent that most clinical officers are male, and gender equality should be addressed by the Committee.  PO’H proposed Cynthia </w:t>
      </w:r>
      <w:proofErr w:type="spellStart"/>
      <w:r>
        <w:rPr>
          <w:rFonts w:ascii="Arial" w:hAnsi="Arial" w:cs="Arial"/>
        </w:rPr>
        <w:t>Meanwell</w:t>
      </w:r>
      <w:proofErr w:type="spellEnd"/>
      <w:r>
        <w:rPr>
          <w:rFonts w:ascii="Arial" w:hAnsi="Arial" w:cs="Arial"/>
        </w:rPr>
        <w:t xml:space="preserve"> as an advisor on gender issues.</w:t>
      </w:r>
    </w:p>
    <w:p w:rsidR="00C35DE2" w:rsidRPr="00816D70" w:rsidRDefault="00C35DE2" w:rsidP="00234207">
      <w:pPr>
        <w:pStyle w:val="ListParagraph"/>
        <w:spacing w:line="360" w:lineRule="auto"/>
        <w:ind w:left="0"/>
        <w:jc w:val="both"/>
        <w:rPr>
          <w:rFonts w:ascii="Arial" w:hAnsi="Arial" w:cs="Arial"/>
          <w:color w:val="4F81BD" w:themeColor="accent1"/>
        </w:rPr>
      </w:pPr>
      <w:r w:rsidRPr="00816D70">
        <w:rPr>
          <w:rFonts w:ascii="Arial" w:hAnsi="Arial" w:cs="Arial"/>
          <w:i/>
          <w:color w:val="4F81BD" w:themeColor="accent1"/>
        </w:rPr>
        <w:t>Action:</w:t>
      </w:r>
      <w:r w:rsidRPr="00816D70">
        <w:rPr>
          <w:rFonts w:ascii="Arial" w:hAnsi="Arial" w:cs="Arial"/>
          <w:color w:val="4F81BD" w:themeColor="accent1"/>
        </w:rPr>
        <w:t xml:space="preserve"> DD will email Cynthia </w:t>
      </w:r>
      <w:proofErr w:type="spellStart"/>
      <w:r w:rsidRPr="00816D70">
        <w:rPr>
          <w:rFonts w:ascii="Arial" w:hAnsi="Arial" w:cs="Arial"/>
          <w:color w:val="4F81BD" w:themeColor="accent1"/>
        </w:rPr>
        <w:t>Meanwell</w:t>
      </w:r>
      <w:proofErr w:type="spellEnd"/>
      <w:r w:rsidRPr="00816D70">
        <w:rPr>
          <w:rFonts w:ascii="Arial" w:hAnsi="Arial" w:cs="Arial"/>
          <w:color w:val="4F81BD" w:themeColor="accent1"/>
        </w:rPr>
        <w:t xml:space="preserve"> regarding contacts and ideas for this role.</w:t>
      </w:r>
    </w:p>
    <w:p w:rsidR="00C35DE2" w:rsidRDefault="00C35DE2" w:rsidP="00234207">
      <w:pPr>
        <w:pStyle w:val="ListParagraph"/>
        <w:spacing w:line="360" w:lineRule="auto"/>
        <w:ind w:left="0"/>
        <w:jc w:val="both"/>
        <w:rPr>
          <w:rFonts w:ascii="Arial" w:hAnsi="Arial" w:cs="Arial"/>
        </w:rPr>
      </w:pPr>
    </w:p>
    <w:p w:rsidR="00234207" w:rsidRPr="00816D70" w:rsidRDefault="00EF7983" w:rsidP="00234207">
      <w:pPr>
        <w:pStyle w:val="ListParagraph"/>
        <w:tabs>
          <w:tab w:val="left" w:pos="567"/>
        </w:tabs>
        <w:spacing w:line="360" w:lineRule="auto"/>
        <w:ind w:left="0"/>
        <w:jc w:val="both"/>
        <w:rPr>
          <w:rFonts w:ascii="Arial" w:hAnsi="Arial" w:cs="Arial"/>
          <w:b/>
        </w:rPr>
      </w:pPr>
      <w:r w:rsidRPr="00816D70">
        <w:rPr>
          <w:rFonts w:ascii="Arial" w:hAnsi="Arial" w:cs="Arial"/>
          <w:b/>
        </w:rPr>
        <w:t>10</w:t>
      </w:r>
      <w:r w:rsidR="00234207" w:rsidRPr="00816D70">
        <w:rPr>
          <w:rFonts w:ascii="Arial" w:hAnsi="Arial" w:cs="Arial"/>
          <w:b/>
        </w:rPr>
        <w:t>.</w:t>
      </w:r>
      <w:r w:rsidR="00234207" w:rsidRPr="00816D70">
        <w:rPr>
          <w:rFonts w:ascii="Arial" w:hAnsi="Arial" w:cs="Arial"/>
          <w:b/>
        </w:rPr>
        <w:tab/>
        <w:t>Date of next meeting</w:t>
      </w:r>
    </w:p>
    <w:p w:rsidR="00B67D5C" w:rsidRDefault="00C35DE2" w:rsidP="00816D70">
      <w:pPr>
        <w:spacing w:line="360" w:lineRule="auto"/>
        <w:rPr>
          <w:rFonts w:ascii="Arial" w:hAnsi="Arial" w:cs="Arial"/>
        </w:rPr>
      </w:pPr>
      <w:r>
        <w:rPr>
          <w:rFonts w:ascii="Arial" w:hAnsi="Arial" w:cs="Arial"/>
        </w:rPr>
        <w:t>The date of the next meeting will be Tuesday 12</w:t>
      </w:r>
      <w:r w:rsidRPr="00C35DE2">
        <w:rPr>
          <w:rFonts w:ascii="Arial" w:hAnsi="Arial" w:cs="Arial"/>
          <w:vertAlign w:val="superscript"/>
        </w:rPr>
        <w:t>th</w:t>
      </w:r>
      <w:r>
        <w:rPr>
          <w:rFonts w:ascii="Arial" w:hAnsi="Arial" w:cs="Arial"/>
        </w:rPr>
        <w:t xml:space="preserve"> June at 0</w:t>
      </w:r>
      <w:r w:rsidR="00816D70">
        <w:rPr>
          <w:rFonts w:ascii="Arial" w:hAnsi="Arial" w:cs="Arial"/>
        </w:rPr>
        <w:t>7</w:t>
      </w:r>
      <w:r>
        <w:rPr>
          <w:rFonts w:ascii="Arial" w:hAnsi="Arial" w:cs="Arial"/>
        </w:rPr>
        <w:t xml:space="preserve">:30 </w:t>
      </w:r>
      <w:r w:rsidR="00816D70">
        <w:rPr>
          <w:rFonts w:ascii="Arial" w:hAnsi="Arial" w:cs="Arial"/>
        </w:rPr>
        <w:t>GMT</w:t>
      </w:r>
      <w:r>
        <w:rPr>
          <w:rFonts w:ascii="Arial" w:hAnsi="Arial" w:cs="Arial"/>
        </w:rPr>
        <w:t>.</w:t>
      </w:r>
    </w:p>
    <w:p w:rsidR="00C35DE2" w:rsidRPr="00FF7B82" w:rsidRDefault="00C35DE2" w:rsidP="00816D70">
      <w:pPr>
        <w:spacing w:line="360" w:lineRule="auto"/>
        <w:rPr>
          <w:rFonts w:ascii="Arial" w:hAnsi="Arial" w:cs="Arial"/>
        </w:rPr>
      </w:pPr>
      <w:r>
        <w:rPr>
          <w:rFonts w:ascii="Arial" w:hAnsi="Arial" w:cs="Arial"/>
        </w:rPr>
        <w:t xml:space="preserve">Note </w:t>
      </w:r>
      <w:r w:rsidR="00816D70">
        <w:rPr>
          <w:rFonts w:ascii="Arial" w:hAnsi="Arial" w:cs="Arial"/>
        </w:rPr>
        <w:t>for UK members: the time will be 08:30 British Summer Time.</w:t>
      </w:r>
    </w:p>
    <w:sectPr w:rsidR="00C35DE2" w:rsidRPr="00FF7B82" w:rsidSect="003071CB">
      <w:pgSz w:w="11906" w:h="16838"/>
      <w:pgMar w:top="993" w:right="1440" w:bottom="993"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5530FEB"/>
    <w:multiLevelType w:val="hybridMultilevel"/>
    <w:tmpl w:val="AB08DD6E"/>
    <w:lvl w:ilvl="0" w:tplc="0809000F">
      <w:start w:val="1"/>
      <w:numFmt w:val="decimal"/>
      <w:lvlText w:val="%1."/>
      <w:lvlJc w:val="left"/>
      <w:pPr>
        <w:ind w:left="2628" w:hanging="360"/>
      </w:pPr>
    </w:lvl>
    <w:lvl w:ilvl="1" w:tplc="08090019">
      <w:start w:val="1"/>
      <w:numFmt w:val="lowerLetter"/>
      <w:lvlText w:val="%2."/>
      <w:lvlJc w:val="left"/>
      <w:pPr>
        <w:ind w:left="3708" w:hanging="360"/>
      </w:pPr>
    </w:lvl>
    <w:lvl w:ilvl="2" w:tplc="0809001B">
      <w:start w:val="1"/>
      <w:numFmt w:val="lowerRoman"/>
      <w:lvlText w:val="%3."/>
      <w:lvlJc w:val="right"/>
      <w:pPr>
        <w:ind w:left="4428" w:hanging="180"/>
      </w:pPr>
    </w:lvl>
    <w:lvl w:ilvl="3" w:tplc="0809000F" w:tentative="1">
      <w:start w:val="1"/>
      <w:numFmt w:val="decimal"/>
      <w:lvlText w:val="%4."/>
      <w:lvlJc w:val="left"/>
      <w:pPr>
        <w:ind w:left="5148" w:hanging="360"/>
      </w:pPr>
    </w:lvl>
    <w:lvl w:ilvl="4" w:tplc="08090019" w:tentative="1">
      <w:start w:val="1"/>
      <w:numFmt w:val="lowerLetter"/>
      <w:lvlText w:val="%5."/>
      <w:lvlJc w:val="left"/>
      <w:pPr>
        <w:ind w:left="5868" w:hanging="360"/>
      </w:pPr>
    </w:lvl>
    <w:lvl w:ilvl="5" w:tplc="0809001B" w:tentative="1">
      <w:start w:val="1"/>
      <w:numFmt w:val="lowerRoman"/>
      <w:lvlText w:val="%6."/>
      <w:lvlJc w:val="right"/>
      <w:pPr>
        <w:ind w:left="6588" w:hanging="180"/>
      </w:pPr>
    </w:lvl>
    <w:lvl w:ilvl="6" w:tplc="0809000F" w:tentative="1">
      <w:start w:val="1"/>
      <w:numFmt w:val="decimal"/>
      <w:lvlText w:val="%7."/>
      <w:lvlJc w:val="left"/>
      <w:pPr>
        <w:ind w:left="7308" w:hanging="360"/>
      </w:pPr>
    </w:lvl>
    <w:lvl w:ilvl="7" w:tplc="08090019" w:tentative="1">
      <w:start w:val="1"/>
      <w:numFmt w:val="lowerLetter"/>
      <w:lvlText w:val="%8."/>
      <w:lvlJc w:val="left"/>
      <w:pPr>
        <w:ind w:left="8028" w:hanging="360"/>
      </w:pPr>
    </w:lvl>
    <w:lvl w:ilvl="8" w:tplc="0809001B" w:tentative="1">
      <w:start w:val="1"/>
      <w:numFmt w:val="lowerRoman"/>
      <w:lvlText w:val="%9."/>
      <w:lvlJc w:val="right"/>
      <w:pPr>
        <w:ind w:left="8748"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trackRevisions/>
  <w:defaultTabStop w:val="720"/>
  <w:characterSpacingControl w:val="doNotCompress"/>
  <w:compat/>
  <w:rsids>
    <w:rsidRoot w:val="00FF7B82"/>
    <w:rsid w:val="000D3A1D"/>
    <w:rsid w:val="000D5CCA"/>
    <w:rsid w:val="00161CE2"/>
    <w:rsid w:val="00180DCB"/>
    <w:rsid w:val="001C0FBA"/>
    <w:rsid w:val="001D603C"/>
    <w:rsid w:val="00214310"/>
    <w:rsid w:val="00234207"/>
    <w:rsid w:val="00263455"/>
    <w:rsid w:val="002F286D"/>
    <w:rsid w:val="00302ACC"/>
    <w:rsid w:val="003071CB"/>
    <w:rsid w:val="004615C6"/>
    <w:rsid w:val="004F5CBE"/>
    <w:rsid w:val="005C3299"/>
    <w:rsid w:val="005D6507"/>
    <w:rsid w:val="00607C88"/>
    <w:rsid w:val="00612E3E"/>
    <w:rsid w:val="00701466"/>
    <w:rsid w:val="007B5C9F"/>
    <w:rsid w:val="00816D70"/>
    <w:rsid w:val="00822E31"/>
    <w:rsid w:val="008B3524"/>
    <w:rsid w:val="0095437F"/>
    <w:rsid w:val="00A33564"/>
    <w:rsid w:val="00AD62A5"/>
    <w:rsid w:val="00B67D5C"/>
    <w:rsid w:val="00BC3526"/>
    <w:rsid w:val="00C35DE2"/>
    <w:rsid w:val="00C55414"/>
    <w:rsid w:val="00C85BE7"/>
    <w:rsid w:val="00D303D7"/>
    <w:rsid w:val="00DC7EEC"/>
    <w:rsid w:val="00DE569B"/>
    <w:rsid w:val="00EF7983"/>
    <w:rsid w:val="00FF7B82"/>
  </w:rsids>
  <m:mathPr>
    <m:mathFont m:val="Cambria Math"/>
    <m:brkBin m:val="before"/>
    <m:brkBinSub m:val="--"/>
    <m:smallFrac m:val="off"/>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4207"/>
    <w:pPr>
      <w:spacing w:after="0" w:line="240" w:lineRule="auto"/>
    </w:pPr>
    <w:rPr>
      <w:rFonts w:ascii="Calibri" w:eastAsia="Calibri" w:hAnsi="Calibri"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34207"/>
    <w:pPr>
      <w:ind w:left="720"/>
    </w:pPr>
  </w:style>
  <w:style w:type="character" w:styleId="Hyperlink">
    <w:name w:val="Hyperlink"/>
    <w:basedOn w:val="DefaultParagraphFont"/>
    <w:uiPriority w:val="99"/>
    <w:unhideWhenUsed/>
    <w:rsid w:val="003071C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4207"/>
    <w:pPr>
      <w:spacing w:after="0" w:line="240" w:lineRule="auto"/>
    </w:pPr>
    <w:rPr>
      <w:rFonts w:ascii="Calibri" w:eastAsia="Calibri" w:hAnsi="Calibri"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34207"/>
    <w:pPr>
      <w:ind w:left="720"/>
    </w:pPr>
  </w:style>
  <w:style w:type="character" w:styleId="Hyperlink">
    <w:name w:val="Hyperlink"/>
    <w:basedOn w:val="DefaultParagraphFont"/>
    <w:uiPriority w:val="99"/>
    <w:unhideWhenUsed/>
    <w:rsid w:val="003071CB"/>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etatmba.org"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913</Words>
  <Characters>5205</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6106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mlsjbb</dc:creator>
  <cp:lastModifiedBy>mlsjbb</cp:lastModifiedBy>
  <cp:revision>3</cp:revision>
  <dcterms:created xsi:type="dcterms:W3CDTF">2012-03-27T09:09:00Z</dcterms:created>
  <dcterms:modified xsi:type="dcterms:W3CDTF">2012-03-27T11:59:00Z</dcterms:modified>
</cp:coreProperties>
</file>