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95C682" w14:textId="77777777" w:rsidR="006961F0" w:rsidRPr="003F3A7D" w:rsidRDefault="005E33BB" w:rsidP="00A768FC">
      <w:pPr>
        <w:pStyle w:val="BodyText2"/>
        <w:jc w:val="center"/>
        <w:rPr>
          <w:i/>
          <w:sz w:val="48"/>
        </w:rPr>
      </w:pPr>
      <w:r w:rsidRPr="003F3A7D">
        <w:rPr>
          <w:noProof/>
          <w:lang w:val="en-US"/>
        </w:rPr>
        <w:drawing>
          <wp:anchor distT="0" distB="0" distL="114300" distR="114300" simplePos="0" relativeHeight="251657728" behindDoc="0" locked="0" layoutInCell="1" allowOverlap="1" wp14:anchorId="1BC4DEFD" wp14:editId="6AAB4ED9">
            <wp:simplePos x="0" y="0"/>
            <wp:positionH relativeFrom="column">
              <wp:align>center</wp:align>
            </wp:positionH>
            <wp:positionV relativeFrom="paragraph">
              <wp:posOffset>161290</wp:posOffset>
            </wp:positionV>
            <wp:extent cx="2086610" cy="1158240"/>
            <wp:effectExtent l="19050" t="0" r="8890" b="0"/>
            <wp:wrapSquare wrapText="bothSides"/>
            <wp:docPr id="22" name="Picture 22" descr="W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WMS"/>
                    <pic:cNvPicPr>
                      <a:picLocks noChangeAspect="1" noChangeArrowheads="1"/>
                    </pic:cNvPicPr>
                  </pic:nvPicPr>
                  <pic:blipFill>
                    <a:blip r:embed="rId9" cstate="print"/>
                    <a:srcRect/>
                    <a:stretch>
                      <a:fillRect/>
                    </a:stretch>
                  </pic:blipFill>
                  <pic:spPr bwMode="auto">
                    <a:xfrm>
                      <a:off x="0" y="0"/>
                      <a:ext cx="2086610" cy="1158240"/>
                    </a:xfrm>
                    <a:prstGeom prst="rect">
                      <a:avLst/>
                    </a:prstGeom>
                    <a:noFill/>
                    <a:ln w="9525">
                      <a:noFill/>
                      <a:miter lim="800000"/>
                      <a:headEnd/>
                      <a:tailEnd/>
                    </a:ln>
                  </pic:spPr>
                </pic:pic>
              </a:graphicData>
            </a:graphic>
          </wp:anchor>
        </w:drawing>
      </w:r>
    </w:p>
    <w:p w14:paraId="59ED2DDC" w14:textId="77777777" w:rsidR="006961F0" w:rsidRPr="003F3A7D" w:rsidRDefault="006961F0">
      <w:pPr>
        <w:pStyle w:val="BodyText2"/>
        <w:jc w:val="center"/>
        <w:rPr>
          <w:i/>
          <w:sz w:val="48"/>
        </w:rPr>
      </w:pPr>
    </w:p>
    <w:p w14:paraId="7B053972" w14:textId="77777777" w:rsidR="006961F0" w:rsidRPr="003F3A7D" w:rsidRDefault="006961F0" w:rsidP="007F7DF4">
      <w:pPr>
        <w:pStyle w:val="BodyText2"/>
        <w:rPr>
          <w:i/>
          <w:sz w:val="48"/>
        </w:rPr>
      </w:pPr>
    </w:p>
    <w:p w14:paraId="1279B32B" w14:textId="77777777" w:rsidR="006961F0" w:rsidRPr="003F3A7D" w:rsidRDefault="006961F0">
      <w:pPr>
        <w:pStyle w:val="BodyText2"/>
        <w:jc w:val="center"/>
        <w:rPr>
          <w:i/>
          <w:sz w:val="48"/>
        </w:rPr>
      </w:pPr>
    </w:p>
    <w:p w14:paraId="61DB29B3" w14:textId="77777777" w:rsidR="00BC417C" w:rsidRPr="003F3A7D" w:rsidRDefault="00BC417C">
      <w:pPr>
        <w:pStyle w:val="BodyText2"/>
        <w:jc w:val="center"/>
        <w:rPr>
          <w:i/>
          <w:sz w:val="48"/>
        </w:rPr>
      </w:pPr>
    </w:p>
    <w:p w14:paraId="2FDB90E5" w14:textId="77777777" w:rsidR="00A60EE5" w:rsidRPr="003F3A7D" w:rsidRDefault="00A60EE5">
      <w:pPr>
        <w:pStyle w:val="BodyText2"/>
        <w:jc w:val="center"/>
        <w:rPr>
          <w:sz w:val="44"/>
          <w:szCs w:val="44"/>
        </w:rPr>
      </w:pPr>
    </w:p>
    <w:p w14:paraId="15526501" w14:textId="6A5496D3" w:rsidR="00A60EE5" w:rsidRPr="003F3A7D" w:rsidRDefault="00B71C21" w:rsidP="00B71C21">
      <w:pPr>
        <w:pStyle w:val="BodyText2"/>
        <w:tabs>
          <w:tab w:val="center" w:pos="4676"/>
          <w:tab w:val="left" w:pos="7072"/>
        </w:tabs>
        <w:rPr>
          <w:sz w:val="44"/>
          <w:szCs w:val="44"/>
        </w:rPr>
      </w:pPr>
      <w:r>
        <w:rPr>
          <w:sz w:val="44"/>
          <w:szCs w:val="44"/>
        </w:rPr>
        <w:tab/>
      </w:r>
      <w:r w:rsidR="00A60EE5" w:rsidRPr="003F3A7D">
        <w:rPr>
          <w:sz w:val="44"/>
          <w:szCs w:val="44"/>
        </w:rPr>
        <w:t>Module Guide</w:t>
      </w:r>
      <w:r>
        <w:rPr>
          <w:sz w:val="44"/>
          <w:szCs w:val="44"/>
        </w:rPr>
        <w:tab/>
      </w:r>
    </w:p>
    <w:p w14:paraId="14F9999A" w14:textId="77777777" w:rsidR="00A60EE5" w:rsidRPr="003F3A7D" w:rsidRDefault="00A60EE5" w:rsidP="00A60EE5">
      <w:pPr>
        <w:pStyle w:val="BodyText2"/>
        <w:jc w:val="center"/>
        <w:rPr>
          <w:sz w:val="44"/>
          <w:szCs w:val="44"/>
        </w:rPr>
      </w:pPr>
    </w:p>
    <w:p w14:paraId="2EDBC725" w14:textId="4F28914B" w:rsidR="006961F0" w:rsidRPr="003F3A7D" w:rsidRDefault="00205124" w:rsidP="000C6E96">
      <w:pPr>
        <w:jc w:val="center"/>
        <w:rPr>
          <w:snapToGrid w:val="0"/>
          <w:sz w:val="36"/>
        </w:rPr>
      </w:pPr>
      <w:r w:rsidRPr="00205124">
        <w:rPr>
          <w:b/>
          <w:bCs/>
          <w:sz w:val="44"/>
          <w:szCs w:val="44"/>
        </w:rPr>
        <w:t xml:space="preserve">Clinical </w:t>
      </w:r>
      <w:r w:rsidR="009B0035">
        <w:rPr>
          <w:b/>
          <w:bCs/>
          <w:sz w:val="44"/>
          <w:szCs w:val="44"/>
        </w:rPr>
        <w:t>Service I</w:t>
      </w:r>
      <w:r w:rsidRPr="00205124">
        <w:rPr>
          <w:b/>
          <w:bCs/>
          <w:sz w:val="44"/>
          <w:szCs w:val="44"/>
        </w:rPr>
        <w:t xml:space="preserve">mprovement </w:t>
      </w:r>
      <w:r w:rsidR="009B0035">
        <w:rPr>
          <w:b/>
          <w:bCs/>
          <w:sz w:val="44"/>
          <w:szCs w:val="44"/>
        </w:rPr>
        <w:t>and L</w:t>
      </w:r>
      <w:r w:rsidRPr="00205124">
        <w:rPr>
          <w:b/>
          <w:bCs/>
          <w:sz w:val="44"/>
          <w:szCs w:val="44"/>
        </w:rPr>
        <w:t>eadership in Emergency Obstetric and Neonatal Care</w:t>
      </w:r>
    </w:p>
    <w:p w14:paraId="4073A1BF" w14:textId="77777777" w:rsidR="00A60EE5" w:rsidRPr="003F3A7D" w:rsidRDefault="00A60EE5" w:rsidP="000C6E96">
      <w:pPr>
        <w:jc w:val="center"/>
        <w:rPr>
          <w:b/>
          <w:snapToGrid w:val="0"/>
          <w:sz w:val="36"/>
        </w:rPr>
      </w:pPr>
    </w:p>
    <w:p w14:paraId="2F10E4EB" w14:textId="1328C72E" w:rsidR="006961F0" w:rsidRPr="003F3A7D" w:rsidRDefault="003E4045" w:rsidP="000C6E96">
      <w:pPr>
        <w:jc w:val="center"/>
        <w:rPr>
          <w:b/>
          <w:snapToGrid w:val="0"/>
          <w:sz w:val="26"/>
        </w:rPr>
      </w:pPr>
      <w:r w:rsidRPr="003F3A7D">
        <w:rPr>
          <w:b/>
          <w:snapToGrid w:val="0"/>
          <w:sz w:val="36"/>
        </w:rPr>
        <w:t>Monday</w:t>
      </w:r>
      <w:r w:rsidR="004B4887" w:rsidRPr="003F3A7D">
        <w:rPr>
          <w:b/>
          <w:snapToGrid w:val="0"/>
          <w:sz w:val="36"/>
        </w:rPr>
        <w:t xml:space="preserve"> </w:t>
      </w:r>
      <w:r w:rsidR="004E3612" w:rsidRPr="003F3A7D">
        <w:rPr>
          <w:b/>
          <w:snapToGrid w:val="0"/>
          <w:sz w:val="36"/>
        </w:rPr>
        <w:t>1</w:t>
      </w:r>
      <w:r w:rsidR="00205124">
        <w:rPr>
          <w:b/>
          <w:snapToGrid w:val="0"/>
          <w:sz w:val="36"/>
        </w:rPr>
        <w:t>4</w:t>
      </w:r>
      <w:r w:rsidR="004E3612" w:rsidRPr="003F3A7D">
        <w:rPr>
          <w:b/>
          <w:snapToGrid w:val="0"/>
          <w:sz w:val="36"/>
          <w:vertAlign w:val="superscript"/>
        </w:rPr>
        <w:t>th</w:t>
      </w:r>
      <w:r w:rsidR="00A634E1" w:rsidRPr="003F3A7D">
        <w:rPr>
          <w:b/>
          <w:snapToGrid w:val="0"/>
          <w:sz w:val="36"/>
        </w:rPr>
        <w:t xml:space="preserve"> </w:t>
      </w:r>
      <w:r w:rsidR="00EC440A" w:rsidRPr="003F3A7D">
        <w:rPr>
          <w:b/>
          <w:snapToGrid w:val="0"/>
          <w:sz w:val="36"/>
        </w:rPr>
        <w:t xml:space="preserve">– </w:t>
      </w:r>
      <w:r w:rsidR="00D503EC">
        <w:rPr>
          <w:b/>
          <w:snapToGrid w:val="0"/>
          <w:sz w:val="36"/>
        </w:rPr>
        <w:t>Friday</w:t>
      </w:r>
      <w:r w:rsidR="00EC440A" w:rsidRPr="003F3A7D">
        <w:rPr>
          <w:b/>
          <w:snapToGrid w:val="0"/>
          <w:sz w:val="36"/>
        </w:rPr>
        <w:t xml:space="preserve"> </w:t>
      </w:r>
      <w:r w:rsidR="004E3612" w:rsidRPr="003F3A7D">
        <w:rPr>
          <w:b/>
          <w:snapToGrid w:val="0"/>
          <w:sz w:val="36"/>
        </w:rPr>
        <w:t>1</w:t>
      </w:r>
      <w:r w:rsidR="00205124">
        <w:rPr>
          <w:b/>
          <w:snapToGrid w:val="0"/>
          <w:sz w:val="36"/>
        </w:rPr>
        <w:t>8</w:t>
      </w:r>
      <w:r w:rsidR="004E3612" w:rsidRPr="003F3A7D">
        <w:rPr>
          <w:b/>
          <w:snapToGrid w:val="0"/>
          <w:sz w:val="36"/>
          <w:vertAlign w:val="superscript"/>
        </w:rPr>
        <w:t>th</w:t>
      </w:r>
      <w:r w:rsidR="00A634E1" w:rsidRPr="003F3A7D">
        <w:rPr>
          <w:b/>
          <w:snapToGrid w:val="0"/>
          <w:sz w:val="36"/>
        </w:rPr>
        <w:t xml:space="preserve"> </w:t>
      </w:r>
      <w:r w:rsidR="00205124">
        <w:rPr>
          <w:b/>
          <w:snapToGrid w:val="0"/>
          <w:sz w:val="36"/>
        </w:rPr>
        <w:t>May</w:t>
      </w:r>
      <w:r w:rsidR="00250941" w:rsidRPr="003F3A7D">
        <w:rPr>
          <w:b/>
          <w:snapToGrid w:val="0"/>
          <w:sz w:val="36"/>
        </w:rPr>
        <w:t xml:space="preserve"> </w:t>
      </w:r>
      <w:r w:rsidR="00805005" w:rsidRPr="003F3A7D">
        <w:rPr>
          <w:b/>
          <w:snapToGrid w:val="0"/>
          <w:sz w:val="36"/>
        </w:rPr>
        <w:t>20</w:t>
      </w:r>
      <w:r w:rsidR="00581B15" w:rsidRPr="003F3A7D">
        <w:rPr>
          <w:b/>
          <w:snapToGrid w:val="0"/>
          <w:sz w:val="36"/>
        </w:rPr>
        <w:t>1</w:t>
      </w:r>
      <w:r w:rsidR="00205124">
        <w:rPr>
          <w:b/>
          <w:snapToGrid w:val="0"/>
          <w:sz w:val="36"/>
        </w:rPr>
        <w:t>2</w:t>
      </w:r>
    </w:p>
    <w:p w14:paraId="362ADE9E" w14:textId="77777777" w:rsidR="006961F0" w:rsidRPr="003F3A7D" w:rsidRDefault="006961F0">
      <w:pPr>
        <w:rPr>
          <w:b/>
          <w:snapToGrid w:val="0"/>
          <w:sz w:val="26"/>
        </w:rPr>
      </w:pPr>
    </w:p>
    <w:p w14:paraId="25AB25AC" w14:textId="77777777" w:rsidR="006961F0" w:rsidRPr="003F3A7D" w:rsidRDefault="006961F0">
      <w:pPr>
        <w:rPr>
          <w:b/>
          <w:snapToGrid w:val="0"/>
          <w:sz w:val="26"/>
        </w:rPr>
      </w:pPr>
    </w:p>
    <w:p w14:paraId="31D0FBE5" w14:textId="77777777" w:rsidR="006961F0" w:rsidRPr="003F3A7D" w:rsidRDefault="006961F0">
      <w:pPr>
        <w:rPr>
          <w:b/>
          <w:snapToGrid w:val="0"/>
          <w:sz w:val="26"/>
        </w:rPr>
      </w:pPr>
    </w:p>
    <w:p w14:paraId="395C53D0" w14:textId="77777777" w:rsidR="00A60EE5" w:rsidRPr="003F3A7D" w:rsidRDefault="00A60EE5" w:rsidP="007C04CE">
      <w:pPr>
        <w:ind w:left="1440"/>
        <w:rPr>
          <w:b/>
          <w:snapToGrid w:val="0"/>
        </w:rPr>
      </w:pPr>
    </w:p>
    <w:p w14:paraId="26082150" w14:textId="77777777" w:rsidR="00A60EE5" w:rsidRPr="003F3A7D" w:rsidRDefault="00A60EE5" w:rsidP="007C04CE">
      <w:pPr>
        <w:ind w:left="1440"/>
        <w:rPr>
          <w:b/>
          <w:snapToGrid w:val="0"/>
        </w:rPr>
      </w:pPr>
    </w:p>
    <w:p w14:paraId="20F2D03B" w14:textId="309600CF" w:rsidR="006961F0" w:rsidRPr="003F3A7D" w:rsidRDefault="006961F0" w:rsidP="0011080F">
      <w:pPr>
        <w:ind w:left="720" w:firstLine="720"/>
        <w:rPr>
          <w:snapToGrid w:val="0"/>
        </w:rPr>
      </w:pPr>
      <w:r w:rsidRPr="003F3A7D">
        <w:rPr>
          <w:b/>
          <w:snapToGrid w:val="0"/>
        </w:rPr>
        <w:t>Level of module</w:t>
      </w:r>
      <w:r w:rsidRPr="003F3A7D">
        <w:rPr>
          <w:snapToGrid w:val="0"/>
        </w:rPr>
        <w:t>:</w:t>
      </w:r>
      <w:r w:rsidRPr="003F3A7D">
        <w:rPr>
          <w:snapToGrid w:val="0"/>
        </w:rPr>
        <w:tab/>
      </w:r>
      <w:r w:rsidR="007C04CE" w:rsidRPr="003F3A7D">
        <w:rPr>
          <w:snapToGrid w:val="0"/>
        </w:rPr>
        <w:tab/>
      </w:r>
      <w:r w:rsidR="00205124">
        <w:rPr>
          <w:snapToGrid w:val="0"/>
        </w:rPr>
        <w:t xml:space="preserve">Undergraduate </w:t>
      </w:r>
      <w:r w:rsidR="008E7C47" w:rsidRPr="003F3A7D">
        <w:rPr>
          <w:snapToGrid w:val="0"/>
        </w:rPr>
        <w:t xml:space="preserve">Level </w:t>
      </w:r>
      <w:r w:rsidR="00205124">
        <w:rPr>
          <w:snapToGrid w:val="0"/>
        </w:rPr>
        <w:t xml:space="preserve">4 </w:t>
      </w:r>
      <w:r w:rsidR="008E7C47" w:rsidRPr="003F3A7D">
        <w:rPr>
          <w:snapToGrid w:val="0"/>
        </w:rPr>
        <w:t>(</w:t>
      </w:r>
      <w:r w:rsidR="00205124">
        <w:rPr>
          <w:snapToGrid w:val="0"/>
        </w:rPr>
        <w:t>3</w:t>
      </w:r>
      <w:r w:rsidR="00E5189E" w:rsidRPr="003F3A7D">
        <w:rPr>
          <w:snapToGrid w:val="0"/>
        </w:rPr>
        <w:t>0 CATS)</w:t>
      </w:r>
    </w:p>
    <w:p w14:paraId="1E2B3CEE" w14:textId="77777777" w:rsidR="006961F0" w:rsidRPr="003F3A7D" w:rsidRDefault="006961F0" w:rsidP="0011080F">
      <w:pPr>
        <w:rPr>
          <w:b/>
          <w:snapToGrid w:val="0"/>
        </w:rPr>
      </w:pPr>
      <w:r w:rsidRPr="003F3A7D">
        <w:rPr>
          <w:b/>
          <w:snapToGrid w:val="0"/>
        </w:rPr>
        <w:tab/>
      </w:r>
      <w:r w:rsidRPr="003F3A7D">
        <w:rPr>
          <w:b/>
          <w:snapToGrid w:val="0"/>
        </w:rPr>
        <w:tab/>
      </w:r>
      <w:r w:rsidRPr="003F3A7D">
        <w:rPr>
          <w:b/>
          <w:snapToGrid w:val="0"/>
        </w:rPr>
        <w:tab/>
      </w:r>
      <w:r w:rsidRPr="003F3A7D">
        <w:rPr>
          <w:b/>
          <w:snapToGrid w:val="0"/>
        </w:rPr>
        <w:tab/>
      </w:r>
    </w:p>
    <w:p w14:paraId="7BCD3399" w14:textId="77777777" w:rsidR="00ED2CDE" w:rsidRPr="003F3A7D" w:rsidRDefault="00ED2CDE" w:rsidP="0011080F">
      <w:pPr>
        <w:rPr>
          <w:b/>
          <w:snapToGrid w:val="0"/>
        </w:rPr>
      </w:pPr>
    </w:p>
    <w:p w14:paraId="0A417D2E" w14:textId="4DED85DE" w:rsidR="006961F0" w:rsidRDefault="0011080F" w:rsidP="0011080F">
      <w:r w:rsidRPr="003F3A7D">
        <w:rPr>
          <w:b/>
          <w:snapToGrid w:val="0"/>
        </w:rPr>
        <w:tab/>
      </w:r>
      <w:r w:rsidRPr="003F3A7D">
        <w:rPr>
          <w:b/>
          <w:snapToGrid w:val="0"/>
        </w:rPr>
        <w:tab/>
      </w:r>
      <w:r w:rsidR="006961F0" w:rsidRPr="003F3A7D">
        <w:rPr>
          <w:b/>
          <w:snapToGrid w:val="0"/>
        </w:rPr>
        <w:t>Module leader</w:t>
      </w:r>
      <w:r w:rsidR="00D503EC">
        <w:rPr>
          <w:b/>
          <w:snapToGrid w:val="0"/>
        </w:rPr>
        <w:t>s</w:t>
      </w:r>
      <w:r w:rsidR="006961F0" w:rsidRPr="003F3A7D">
        <w:rPr>
          <w:b/>
          <w:snapToGrid w:val="0"/>
        </w:rPr>
        <w:t>:</w:t>
      </w:r>
      <w:r w:rsidR="006961F0" w:rsidRPr="003F3A7D">
        <w:rPr>
          <w:snapToGrid w:val="0"/>
        </w:rPr>
        <w:t xml:space="preserve"> </w:t>
      </w:r>
      <w:r w:rsidR="006961F0" w:rsidRPr="003F3A7D">
        <w:t xml:space="preserve"> </w:t>
      </w:r>
      <w:r w:rsidR="006961F0" w:rsidRPr="003F3A7D">
        <w:tab/>
      </w:r>
      <w:r w:rsidR="006961F0" w:rsidRPr="003F3A7D">
        <w:tab/>
      </w:r>
      <w:r w:rsidR="00A60EE5" w:rsidRPr="003F3A7D">
        <w:t xml:space="preserve">Dr </w:t>
      </w:r>
      <w:r w:rsidR="00D503EC">
        <w:t>David Davies</w:t>
      </w:r>
    </w:p>
    <w:p w14:paraId="2C3580DF" w14:textId="1807DE59" w:rsidR="00D503EC" w:rsidRPr="003F3A7D" w:rsidRDefault="00D503EC" w:rsidP="0011080F">
      <w:pPr>
        <w:rPr>
          <w:b/>
          <w:snapToGrid w:val="0"/>
        </w:rPr>
      </w:pPr>
      <w:r>
        <w:tab/>
      </w:r>
      <w:r>
        <w:tab/>
      </w:r>
      <w:r>
        <w:tab/>
      </w:r>
      <w:r>
        <w:tab/>
      </w:r>
      <w:r>
        <w:tab/>
      </w:r>
      <w:r>
        <w:tab/>
      </w:r>
      <w:r w:rsidR="00205124">
        <w:t>Dr Paul O’Hare</w:t>
      </w:r>
    </w:p>
    <w:p w14:paraId="0D6C0649" w14:textId="77777777" w:rsidR="006961F0" w:rsidRPr="003F3A7D" w:rsidRDefault="006961F0" w:rsidP="0011080F"/>
    <w:p w14:paraId="0439D752" w14:textId="77777777" w:rsidR="00581B15" w:rsidRPr="003F3A7D" w:rsidRDefault="00581B15" w:rsidP="0011080F"/>
    <w:p w14:paraId="3A060C21" w14:textId="204B3258" w:rsidR="006961F0" w:rsidRDefault="004949FC" w:rsidP="0011080F">
      <w:pPr>
        <w:ind w:left="720" w:firstLine="720"/>
        <w:rPr>
          <w:b/>
          <w:bCs/>
        </w:rPr>
      </w:pPr>
      <w:r w:rsidRPr="003F3A7D">
        <w:rPr>
          <w:b/>
        </w:rPr>
        <w:t>Contact details</w:t>
      </w:r>
      <w:r w:rsidR="006961F0" w:rsidRPr="003F3A7D">
        <w:rPr>
          <w:b/>
        </w:rPr>
        <w:t xml:space="preserve">: </w:t>
      </w:r>
      <w:r w:rsidR="007C04CE" w:rsidRPr="003F3A7D">
        <w:tab/>
      </w:r>
      <w:r w:rsidR="007C04CE" w:rsidRPr="003F3A7D">
        <w:tab/>
      </w:r>
      <w:r w:rsidR="00D503EC" w:rsidRPr="00205124">
        <w:rPr>
          <w:bCs/>
        </w:rPr>
        <w:t>david.davies</w:t>
      </w:r>
      <w:r w:rsidR="00A60EE5" w:rsidRPr="00205124">
        <w:rPr>
          <w:bCs/>
        </w:rPr>
        <w:t>@warwick.ac.uk</w:t>
      </w:r>
      <w:r w:rsidR="00A60EE5" w:rsidRPr="003F3A7D">
        <w:rPr>
          <w:b/>
          <w:bCs/>
        </w:rPr>
        <w:t xml:space="preserve"> </w:t>
      </w:r>
      <w:r w:rsidR="00581B15" w:rsidRPr="003F3A7D">
        <w:rPr>
          <w:b/>
          <w:bCs/>
        </w:rPr>
        <w:t xml:space="preserve"> </w:t>
      </w:r>
    </w:p>
    <w:p w14:paraId="0E2B55A8" w14:textId="5CFA8225" w:rsidR="00D503EC" w:rsidRPr="00205124" w:rsidRDefault="00D503EC" w:rsidP="0011080F">
      <w:pPr>
        <w:ind w:left="720" w:firstLine="720"/>
        <w:rPr>
          <w:bCs/>
        </w:rPr>
      </w:pPr>
      <w:r>
        <w:rPr>
          <w:b/>
        </w:rPr>
        <w:tab/>
      </w:r>
      <w:r>
        <w:rPr>
          <w:b/>
        </w:rPr>
        <w:tab/>
      </w:r>
      <w:r>
        <w:rPr>
          <w:b/>
        </w:rPr>
        <w:tab/>
      </w:r>
      <w:r>
        <w:rPr>
          <w:b/>
        </w:rPr>
        <w:tab/>
      </w:r>
      <w:proofErr w:type="gramStart"/>
      <w:r w:rsidR="00205124" w:rsidRPr="00205124">
        <w:t>j</w:t>
      </w:r>
      <w:proofErr w:type="gramEnd"/>
      <w:r w:rsidR="00205124" w:rsidRPr="00205124">
        <w:t>.p.o-hare@warwick.ac.uk</w:t>
      </w:r>
    </w:p>
    <w:p w14:paraId="2624D41F" w14:textId="77777777" w:rsidR="00D503EC" w:rsidRPr="003F3A7D" w:rsidRDefault="00D503EC" w:rsidP="0011080F">
      <w:pPr>
        <w:ind w:left="720" w:firstLine="720"/>
        <w:rPr>
          <w:b/>
          <w:bCs/>
        </w:rPr>
      </w:pPr>
    </w:p>
    <w:p w14:paraId="150C0F54" w14:textId="77777777" w:rsidR="004949FC" w:rsidRPr="003F3A7D" w:rsidRDefault="004949FC" w:rsidP="0011080F"/>
    <w:p w14:paraId="0AB4CBFB" w14:textId="77777777" w:rsidR="004949FC" w:rsidRPr="003F3A7D" w:rsidRDefault="004949FC" w:rsidP="0011080F"/>
    <w:p w14:paraId="55021414" w14:textId="22ADEB7B" w:rsidR="00E5189E" w:rsidRPr="003F3A7D" w:rsidRDefault="00E5189E" w:rsidP="0011080F">
      <w:pPr>
        <w:rPr>
          <w:bCs/>
        </w:rPr>
      </w:pPr>
      <w:r w:rsidRPr="003F3A7D">
        <w:rPr>
          <w:b/>
          <w:bCs/>
        </w:rPr>
        <w:tab/>
      </w:r>
      <w:r w:rsidRPr="003F3A7D">
        <w:rPr>
          <w:b/>
          <w:bCs/>
        </w:rPr>
        <w:tab/>
      </w:r>
      <w:r w:rsidRPr="003F3A7D">
        <w:rPr>
          <w:b/>
          <w:bCs/>
        </w:rPr>
        <w:tab/>
      </w:r>
      <w:r w:rsidRPr="003F3A7D">
        <w:rPr>
          <w:b/>
          <w:bCs/>
        </w:rPr>
        <w:tab/>
      </w:r>
      <w:r w:rsidRPr="003F3A7D">
        <w:rPr>
          <w:b/>
          <w:bCs/>
        </w:rPr>
        <w:tab/>
      </w:r>
      <w:r w:rsidRPr="003F3A7D">
        <w:rPr>
          <w:b/>
          <w:bCs/>
        </w:rPr>
        <w:tab/>
      </w:r>
      <w:r w:rsidR="00205124">
        <w:rPr>
          <w:bCs/>
        </w:rPr>
        <w:t>Anne-Marie Brennan</w:t>
      </w:r>
    </w:p>
    <w:p w14:paraId="4BC93070" w14:textId="77777777" w:rsidR="004949FC" w:rsidRPr="003F3A7D" w:rsidRDefault="004949FC" w:rsidP="0011080F">
      <w:pPr>
        <w:ind w:left="3600" w:firstLine="720"/>
        <w:rPr>
          <w:bCs/>
        </w:rPr>
      </w:pPr>
      <w:r w:rsidRPr="003F3A7D">
        <w:rPr>
          <w:bCs/>
        </w:rPr>
        <w:t>Course Co-ordinator</w:t>
      </w:r>
    </w:p>
    <w:p w14:paraId="6C2963D5" w14:textId="7AB7FAB0" w:rsidR="00205124" w:rsidRDefault="00205124" w:rsidP="00205124">
      <w:pPr>
        <w:ind w:left="3600" w:firstLine="720"/>
        <w:rPr>
          <w:bCs/>
        </w:rPr>
      </w:pPr>
      <w:r>
        <w:rPr>
          <w:bCs/>
          <w:lang w:val="en-US"/>
        </w:rPr>
        <w:t xml:space="preserve">0044 </w:t>
      </w:r>
      <w:r w:rsidRPr="00205124">
        <w:rPr>
          <w:bCs/>
          <w:lang w:val="en-US"/>
        </w:rPr>
        <w:t>2476 574007</w:t>
      </w:r>
    </w:p>
    <w:p w14:paraId="0401B972" w14:textId="0AE7DFF6" w:rsidR="00A60EE5" w:rsidRPr="003F3A7D" w:rsidRDefault="00205124" w:rsidP="00205124">
      <w:pPr>
        <w:ind w:left="3600" w:firstLine="720"/>
        <w:rPr>
          <w:snapToGrid w:val="0"/>
          <w:sz w:val="28"/>
        </w:rPr>
      </w:pPr>
      <w:r>
        <w:t>A-M.Brennan@warwick.ac.uk</w:t>
      </w:r>
    </w:p>
    <w:p w14:paraId="51340A54" w14:textId="77777777" w:rsidR="00A60EE5" w:rsidRPr="003F3A7D" w:rsidRDefault="00A60EE5">
      <w:pPr>
        <w:rPr>
          <w:snapToGrid w:val="0"/>
          <w:sz w:val="28"/>
        </w:rPr>
      </w:pPr>
    </w:p>
    <w:p w14:paraId="547D1008" w14:textId="77777777" w:rsidR="006961F0" w:rsidRPr="003F3A7D" w:rsidRDefault="00805005" w:rsidP="00805005">
      <w:pPr>
        <w:rPr>
          <w:snapToGrid w:val="0"/>
          <w:sz w:val="23"/>
        </w:rPr>
      </w:pPr>
      <w:r w:rsidRPr="003F3A7D">
        <w:rPr>
          <w:snapToGrid w:val="0"/>
          <w:sz w:val="23"/>
        </w:rPr>
        <w:tab/>
      </w:r>
      <w:r w:rsidRPr="003F3A7D">
        <w:rPr>
          <w:snapToGrid w:val="0"/>
          <w:sz w:val="23"/>
        </w:rPr>
        <w:tab/>
      </w:r>
    </w:p>
    <w:p w14:paraId="5CDCE2BD" w14:textId="77777777" w:rsidR="006961F0" w:rsidRPr="003F3A7D" w:rsidRDefault="006961F0">
      <w:pPr>
        <w:jc w:val="center"/>
      </w:pPr>
    </w:p>
    <w:p w14:paraId="20F352B7" w14:textId="77777777" w:rsidR="006961F0" w:rsidRPr="003F3A7D" w:rsidRDefault="006961F0">
      <w:pPr>
        <w:pStyle w:val="Title"/>
      </w:pPr>
    </w:p>
    <w:p w14:paraId="31B8F918" w14:textId="77777777" w:rsidR="006961F0" w:rsidRPr="003F3A7D" w:rsidRDefault="006961F0">
      <w:pPr>
        <w:pStyle w:val="Title"/>
      </w:pPr>
    </w:p>
    <w:p w14:paraId="2038D38E" w14:textId="77777777" w:rsidR="006961F0" w:rsidRPr="003F3A7D" w:rsidRDefault="006961F0">
      <w:pPr>
        <w:pStyle w:val="Title"/>
      </w:pPr>
    </w:p>
    <w:p w14:paraId="3F18AD27" w14:textId="77777777" w:rsidR="006961F0" w:rsidRPr="003F3A7D" w:rsidRDefault="005E33BB">
      <w:pPr>
        <w:pStyle w:val="Title"/>
      </w:pPr>
      <w:r w:rsidRPr="003F3A7D">
        <w:rPr>
          <w:noProof/>
          <w:lang w:val="en-US"/>
        </w:rPr>
        <w:drawing>
          <wp:anchor distT="0" distB="0" distL="114300" distR="114300" simplePos="0" relativeHeight="251654656" behindDoc="0" locked="0" layoutInCell="1" allowOverlap="1" wp14:anchorId="48FCCAD9" wp14:editId="24FED5E1">
            <wp:simplePos x="0" y="0"/>
            <wp:positionH relativeFrom="column">
              <wp:align>center</wp:align>
            </wp:positionH>
            <wp:positionV relativeFrom="paragraph">
              <wp:posOffset>120015</wp:posOffset>
            </wp:positionV>
            <wp:extent cx="2731135" cy="931545"/>
            <wp:effectExtent l="19050" t="0" r="0" b="0"/>
            <wp:wrapSquare wrapText="bothSides"/>
            <wp:docPr id="17" name="Picture 17"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warwick"/>
                    <pic:cNvPicPr>
                      <a:picLocks noChangeAspect="1" noChangeArrowheads="1"/>
                    </pic:cNvPicPr>
                  </pic:nvPicPr>
                  <pic:blipFill>
                    <a:blip r:embed="rId10" cstate="print"/>
                    <a:srcRect/>
                    <a:stretch>
                      <a:fillRect/>
                    </a:stretch>
                  </pic:blipFill>
                  <pic:spPr bwMode="auto">
                    <a:xfrm>
                      <a:off x="0" y="0"/>
                      <a:ext cx="2731135" cy="931545"/>
                    </a:xfrm>
                    <a:prstGeom prst="rect">
                      <a:avLst/>
                    </a:prstGeom>
                    <a:noFill/>
                    <a:ln w="9525">
                      <a:noFill/>
                      <a:miter lim="800000"/>
                      <a:headEnd/>
                      <a:tailEnd/>
                    </a:ln>
                  </pic:spPr>
                </pic:pic>
              </a:graphicData>
            </a:graphic>
          </wp:anchor>
        </w:drawing>
      </w:r>
    </w:p>
    <w:p w14:paraId="2506AC89" w14:textId="77777777" w:rsidR="006961F0" w:rsidRPr="003F3A7D" w:rsidRDefault="00A67F56" w:rsidP="00A7571D">
      <w:r w:rsidRPr="003F3A7D">
        <w:br w:type="page"/>
      </w:r>
      <w:r w:rsidR="005E33BB" w:rsidRPr="003F3A7D">
        <w:rPr>
          <w:b/>
          <w:noProof/>
          <w:lang w:val="en-US"/>
        </w:rPr>
        <w:lastRenderedPageBreak/>
        <w:drawing>
          <wp:inline distT="0" distB="0" distL="0" distR="0" wp14:anchorId="5F5FD38E" wp14:editId="7A43DEFA">
            <wp:extent cx="1504950" cy="885825"/>
            <wp:effectExtent l="19050" t="0" r="0" b="0"/>
            <wp:docPr id="1" name="Picture 1" descr="W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MS"/>
                    <pic:cNvPicPr>
                      <a:picLocks noChangeAspect="1" noChangeArrowheads="1"/>
                    </pic:cNvPicPr>
                  </pic:nvPicPr>
                  <pic:blipFill>
                    <a:blip r:embed="rId9" cstate="print"/>
                    <a:srcRect/>
                    <a:stretch>
                      <a:fillRect/>
                    </a:stretch>
                  </pic:blipFill>
                  <pic:spPr bwMode="auto">
                    <a:xfrm>
                      <a:off x="0" y="0"/>
                      <a:ext cx="1504950" cy="885825"/>
                    </a:xfrm>
                    <a:prstGeom prst="rect">
                      <a:avLst/>
                    </a:prstGeom>
                    <a:noFill/>
                    <a:ln w="9525">
                      <a:noFill/>
                      <a:miter lim="800000"/>
                      <a:headEnd/>
                      <a:tailEnd/>
                    </a:ln>
                  </pic:spPr>
                </pic:pic>
              </a:graphicData>
            </a:graphic>
          </wp:inline>
        </w:drawing>
      </w:r>
    </w:p>
    <w:p w14:paraId="0C15C569" w14:textId="77777777" w:rsidR="006961F0" w:rsidRPr="003F3A7D" w:rsidRDefault="006961F0">
      <w:pPr>
        <w:pStyle w:val="Title"/>
      </w:pPr>
    </w:p>
    <w:p w14:paraId="3A43051E" w14:textId="77777777" w:rsidR="006961F0" w:rsidRPr="003F3A7D" w:rsidRDefault="006961F0">
      <w:pPr>
        <w:pStyle w:val="Title"/>
        <w:jc w:val="left"/>
      </w:pPr>
    </w:p>
    <w:p w14:paraId="38281DAD" w14:textId="77777777" w:rsidR="006961F0" w:rsidRPr="003F3A7D" w:rsidRDefault="006961F0" w:rsidP="00257A47">
      <w:pPr>
        <w:pStyle w:val="Title"/>
        <w:jc w:val="left"/>
        <w:rPr>
          <w:sz w:val="28"/>
          <w:szCs w:val="28"/>
        </w:rPr>
      </w:pPr>
    </w:p>
    <w:p w14:paraId="76073E27" w14:textId="77777777" w:rsidR="006961F0" w:rsidRPr="003F3A7D" w:rsidRDefault="006961F0" w:rsidP="00B0455C">
      <w:pPr>
        <w:pStyle w:val="Heading1"/>
      </w:pPr>
      <w:bookmarkStart w:id="0" w:name="_Toc289239833"/>
      <w:r w:rsidRPr="003F3A7D">
        <w:t>W</w:t>
      </w:r>
      <w:r w:rsidR="00D43338" w:rsidRPr="003F3A7D">
        <w:t>elcome</w:t>
      </w:r>
      <w:bookmarkEnd w:id="0"/>
    </w:p>
    <w:p w14:paraId="0EE842E0" w14:textId="77777777" w:rsidR="006961F0" w:rsidRPr="003F3A7D" w:rsidRDefault="006961F0">
      <w:pPr>
        <w:jc w:val="center"/>
      </w:pPr>
    </w:p>
    <w:p w14:paraId="7F5A43A5" w14:textId="77777777" w:rsidR="006961F0" w:rsidRPr="003F3A7D" w:rsidRDefault="006961F0">
      <w:pPr>
        <w:jc w:val="center"/>
      </w:pPr>
    </w:p>
    <w:p w14:paraId="44E1FA97" w14:textId="77777777" w:rsidR="006961F0" w:rsidRPr="003F3A7D" w:rsidRDefault="006961F0" w:rsidP="00D00E53">
      <w:pPr>
        <w:rPr>
          <w:color w:val="000000" w:themeColor="text1"/>
        </w:rPr>
      </w:pPr>
      <w:r w:rsidRPr="003F3A7D">
        <w:rPr>
          <w:color w:val="000000" w:themeColor="text1"/>
        </w:rPr>
        <w:t>Dear Colleague</w:t>
      </w:r>
    </w:p>
    <w:p w14:paraId="2C575131" w14:textId="77777777" w:rsidR="006961F0" w:rsidRPr="003F3A7D" w:rsidRDefault="006961F0" w:rsidP="00D00E53">
      <w:pPr>
        <w:rPr>
          <w:color w:val="000000" w:themeColor="text1"/>
        </w:rPr>
      </w:pPr>
    </w:p>
    <w:p w14:paraId="2CD29294" w14:textId="6DC1141B" w:rsidR="006961F0" w:rsidRPr="003F3A7D" w:rsidRDefault="00D45C51" w:rsidP="00D00E53">
      <w:pPr>
        <w:rPr>
          <w:color w:val="000000" w:themeColor="text1"/>
        </w:rPr>
      </w:pPr>
      <w:r w:rsidRPr="003F3A7D">
        <w:rPr>
          <w:color w:val="000000" w:themeColor="text1"/>
        </w:rPr>
        <w:t>On behalf of Warwick Medical School</w:t>
      </w:r>
      <w:r w:rsidR="00186B0B">
        <w:rPr>
          <w:color w:val="000000" w:themeColor="text1"/>
        </w:rPr>
        <w:t>, we</w:t>
      </w:r>
      <w:r w:rsidR="006961F0" w:rsidRPr="003F3A7D">
        <w:rPr>
          <w:color w:val="000000" w:themeColor="text1"/>
        </w:rPr>
        <w:t xml:space="preserve"> would like to welcome you to the University of Warwick and to the </w:t>
      </w:r>
      <w:r w:rsidR="009B0035" w:rsidRPr="009B0035">
        <w:rPr>
          <w:color w:val="000000" w:themeColor="text1"/>
        </w:rPr>
        <w:t xml:space="preserve">Clinical </w:t>
      </w:r>
      <w:r w:rsidR="009B0035">
        <w:rPr>
          <w:color w:val="000000" w:themeColor="text1"/>
        </w:rPr>
        <w:t>Service I</w:t>
      </w:r>
      <w:r w:rsidR="009B0035" w:rsidRPr="009B0035">
        <w:rPr>
          <w:color w:val="000000" w:themeColor="text1"/>
        </w:rPr>
        <w:t xml:space="preserve">mprovement </w:t>
      </w:r>
      <w:r w:rsidR="009B0035">
        <w:rPr>
          <w:color w:val="000000" w:themeColor="text1"/>
        </w:rPr>
        <w:t>and L</w:t>
      </w:r>
      <w:r w:rsidR="009B0035" w:rsidRPr="009B0035">
        <w:rPr>
          <w:color w:val="000000" w:themeColor="text1"/>
        </w:rPr>
        <w:t xml:space="preserve">eadership in Emergency Obstetric and Neonatal Care </w:t>
      </w:r>
      <w:r w:rsidR="00186B0B">
        <w:rPr>
          <w:color w:val="000000" w:themeColor="text1"/>
        </w:rPr>
        <w:t>module</w:t>
      </w:r>
      <w:r w:rsidR="00253506" w:rsidRPr="003F3A7D">
        <w:rPr>
          <w:color w:val="000000" w:themeColor="text1"/>
        </w:rPr>
        <w:t xml:space="preserve">. </w:t>
      </w:r>
      <w:r w:rsidR="006961F0" w:rsidRPr="003F3A7D">
        <w:rPr>
          <w:color w:val="000000" w:themeColor="text1"/>
        </w:rPr>
        <w:t xml:space="preserve">We </w:t>
      </w:r>
      <w:r w:rsidR="00253506" w:rsidRPr="003F3A7D">
        <w:rPr>
          <w:color w:val="000000" w:themeColor="text1"/>
        </w:rPr>
        <w:t>hope you will find</w:t>
      </w:r>
      <w:r w:rsidR="006961F0" w:rsidRPr="003F3A7D">
        <w:rPr>
          <w:color w:val="000000" w:themeColor="text1"/>
        </w:rPr>
        <w:t xml:space="preserve"> the course interesting, stimulating and relevant to your needs and that you will find attendance beneficial and enjoyable.</w:t>
      </w:r>
    </w:p>
    <w:p w14:paraId="254E0013" w14:textId="77777777" w:rsidR="006961F0" w:rsidRPr="003F3A7D" w:rsidRDefault="006961F0" w:rsidP="00D00E53">
      <w:pPr>
        <w:rPr>
          <w:color w:val="000000" w:themeColor="text1"/>
        </w:rPr>
      </w:pPr>
    </w:p>
    <w:p w14:paraId="3C65973E" w14:textId="0CF85F2F" w:rsidR="006961F0" w:rsidRPr="00186B0B" w:rsidRDefault="006961F0" w:rsidP="00FF29EE">
      <w:r w:rsidRPr="003F3A7D">
        <w:rPr>
          <w:color w:val="000000" w:themeColor="text1"/>
        </w:rPr>
        <w:t xml:space="preserve">This </w:t>
      </w:r>
      <w:r w:rsidR="00AC37D0" w:rsidRPr="003F3A7D">
        <w:rPr>
          <w:color w:val="000000" w:themeColor="text1"/>
        </w:rPr>
        <w:t>module guide</w:t>
      </w:r>
      <w:r w:rsidRPr="003F3A7D">
        <w:rPr>
          <w:color w:val="000000" w:themeColor="text1"/>
        </w:rPr>
        <w:t xml:space="preserve"> is intended to provide you with information </w:t>
      </w:r>
      <w:r w:rsidR="005B6075" w:rsidRPr="003F3A7D">
        <w:rPr>
          <w:color w:val="000000" w:themeColor="text1"/>
        </w:rPr>
        <w:t>about</w:t>
      </w:r>
      <w:r w:rsidRPr="003F3A7D">
        <w:rPr>
          <w:color w:val="000000" w:themeColor="text1"/>
        </w:rPr>
        <w:t xml:space="preserve"> the </w:t>
      </w:r>
      <w:r w:rsidR="00186B0B">
        <w:rPr>
          <w:color w:val="000000" w:themeColor="text1"/>
        </w:rPr>
        <w:t>module</w:t>
      </w:r>
      <w:r w:rsidR="005B6075" w:rsidRPr="003F3A7D">
        <w:rPr>
          <w:color w:val="000000" w:themeColor="text1"/>
        </w:rPr>
        <w:t>,</w:t>
      </w:r>
      <w:r w:rsidR="005E33BB" w:rsidRPr="003F3A7D">
        <w:rPr>
          <w:color w:val="000000" w:themeColor="text1"/>
        </w:rPr>
        <w:t xml:space="preserve"> </w:t>
      </w:r>
      <w:r w:rsidRPr="003F3A7D">
        <w:rPr>
          <w:color w:val="000000" w:themeColor="text1"/>
        </w:rPr>
        <w:t xml:space="preserve">including help with the </w:t>
      </w:r>
      <w:r w:rsidR="004563D3" w:rsidRPr="003F3A7D">
        <w:rPr>
          <w:color w:val="000000" w:themeColor="text1"/>
        </w:rPr>
        <w:t>portfolio</w:t>
      </w:r>
      <w:r w:rsidR="00FF29EE" w:rsidRPr="003F3A7D">
        <w:rPr>
          <w:color w:val="000000" w:themeColor="text1"/>
        </w:rPr>
        <w:t xml:space="preserve"> assessment</w:t>
      </w:r>
      <w:r w:rsidR="00AC37D0" w:rsidRPr="003F3A7D">
        <w:rPr>
          <w:color w:val="000000" w:themeColor="text1"/>
        </w:rPr>
        <w:t>.</w:t>
      </w:r>
      <w:r w:rsidR="006C5218" w:rsidRPr="003F3A7D">
        <w:rPr>
          <w:color w:val="000000" w:themeColor="text1"/>
        </w:rPr>
        <w:t xml:space="preserve"> Additional information</w:t>
      </w:r>
      <w:r w:rsidR="007F6BD6" w:rsidRPr="003F3A7D">
        <w:rPr>
          <w:color w:val="000000" w:themeColor="text1"/>
        </w:rPr>
        <w:t xml:space="preserve"> </w:t>
      </w:r>
      <w:r w:rsidR="009B0035">
        <w:rPr>
          <w:color w:val="000000" w:themeColor="text1"/>
        </w:rPr>
        <w:t xml:space="preserve">about the ETATMBA project can be found online here </w:t>
      </w:r>
      <w:r w:rsidR="009B0035" w:rsidRPr="009B0035">
        <w:rPr>
          <w:color w:val="000000" w:themeColor="text1"/>
        </w:rPr>
        <w:t>http://etatmba.org</w:t>
      </w:r>
      <w:r w:rsidR="00B775C1" w:rsidRPr="003F3A7D">
        <w:t xml:space="preserve"> </w:t>
      </w:r>
    </w:p>
    <w:p w14:paraId="20680429" w14:textId="77777777" w:rsidR="006961F0" w:rsidRPr="003F3A7D" w:rsidRDefault="006961F0" w:rsidP="00D00E53"/>
    <w:p w14:paraId="51745C2E" w14:textId="7D1BD1D3" w:rsidR="006961F0" w:rsidRPr="003F3A7D" w:rsidRDefault="009B0035" w:rsidP="00FF29EE">
      <w:pPr>
        <w:rPr>
          <w:color w:val="000000" w:themeColor="text1"/>
        </w:rPr>
      </w:pPr>
      <w:r>
        <w:rPr>
          <w:color w:val="000000" w:themeColor="text1"/>
        </w:rPr>
        <w:t>Undergraduate</w:t>
      </w:r>
      <w:r w:rsidR="006961F0" w:rsidRPr="003F3A7D">
        <w:rPr>
          <w:color w:val="000000" w:themeColor="text1"/>
        </w:rPr>
        <w:t xml:space="preserve"> </w:t>
      </w:r>
      <w:r w:rsidR="00B775C1" w:rsidRPr="003F3A7D">
        <w:rPr>
          <w:color w:val="000000" w:themeColor="text1"/>
        </w:rPr>
        <w:t>study</w:t>
      </w:r>
      <w:r w:rsidR="006961F0" w:rsidRPr="003F3A7D">
        <w:rPr>
          <w:color w:val="000000" w:themeColor="text1"/>
        </w:rPr>
        <w:t xml:space="preserve"> is very much a two-way process and we welcome your views on all aspects of the </w:t>
      </w:r>
      <w:r w:rsidR="00043EFF" w:rsidRPr="003F3A7D">
        <w:rPr>
          <w:color w:val="000000" w:themeColor="text1"/>
        </w:rPr>
        <w:t>module</w:t>
      </w:r>
      <w:r w:rsidR="006961F0" w:rsidRPr="003F3A7D">
        <w:rPr>
          <w:color w:val="000000" w:themeColor="text1"/>
        </w:rPr>
        <w:t xml:space="preserve"> design and delivery</w:t>
      </w:r>
      <w:r w:rsidR="00043EFF" w:rsidRPr="003F3A7D">
        <w:rPr>
          <w:color w:val="000000" w:themeColor="text1"/>
        </w:rPr>
        <w:t>,</w:t>
      </w:r>
      <w:r w:rsidR="006961F0" w:rsidRPr="003F3A7D">
        <w:rPr>
          <w:color w:val="000000" w:themeColor="text1"/>
        </w:rPr>
        <w:t xml:space="preserve"> and </w:t>
      </w:r>
      <w:r w:rsidR="00B775C1" w:rsidRPr="003F3A7D">
        <w:rPr>
          <w:color w:val="000000" w:themeColor="text1"/>
        </w:rPr>
        <w:t xml:space="preserve">on </w:t>
      </w:r>
      <w:r w:rsidR="006961F0" w:rsidRPr="003F3A7D">
        <w:rPr>
          <w:color w:val="000000" w:themeColor="text1"/>
        </w:rPr>
        <w:t xml:space="preserve">the assessment. There will be opportunities to provide feedback at </w:t>
      </w:r>
      <w:r>
        <w:rPr>
          <w:color w:val="000000" w:themeColor="text1"/>
        </w:rPr>
        <w:t>the end of the module</w:t>
      </w:r>
      <w:r w:rsidR="006961F0" w:rsidRPr="003F3A7D">
        <w:rPr>
          <w:color w:val="000000" w:themeColor="text1"/>
        </w:rPr>
        <w:t xml:space="preserve"> on your experiences of the </w:t>
      </w:r>
      <w:r w:rsidR="00043EFF" w:rsidRPr="003F3A7D">
        <w:rPr>
          <w:color w:val="000000" w:themeColor="text1"/>
        </w:rPr>
        <w:t>module</w:t>
      </w:r>
      <w:r w:rsidR="006961F0" w:rsidRPr="003F3A7D">
        <w:rPr>
          <w:color w:val="000000" w:themeColor="text1"/>
        </w:rPr>
        <w:t xml:space="preserve"> and of completing the </w:t>
      </w:r>
      <w:r w:rsidR="004563D3" w:rsidRPr="003F3A7D">
        <w:rPr>
          <w:color w:val="000000" w:themeColor="text1"/>
        </w:rPr>
        <w:t>portfolio</w:t>
      </w:r>
      <w:r w:rsidR="008B2730" w:rsidRPr="003F3A7D">
        <w:rPr>
          <w:color w:val="000000" w:themeColor="text1"/>
        </w:rPr>
        <w:t xml:space="preserve"> assessment</w:t>
      </w:r>
      <w:r w:rsidR="006961F0" w:rsidRPr="003F3A7D">
        <w:rPr>
          <w:color w:val="000000" w:themeColor="text1"/>
        </w:rPr>
        <w:t>.</w:t>
      </w:r>
    </w:p>
    <w:p w14:paraId="78012EE5" w14:textId="77777777" w:rsidR="006961F0" w:rsidRPr="003F3A7D" w:rsidRDefault="006961F0" w:rsidP="00D00E53">
      <w:pPr>
        <w:rPr>
          <w:color w:val="000000" w:themeColor="text1"/>
        </w:rPr>
      </w:pPr>
    </w:p>
    <w:p w14:paraId="6070ED64" w14:textId="77777777" w:rsidR="006961F0" w:rsidRPr="003F3A7D" w:rsidRDefault="00613266" w:rsidP="00D00E53">
      <w:pPr>
        <w:rPr>
          <w:color w:val="000000" w:themeColor="text1"/>
        </w:rPr>
      </w:pPr>
      <w:r w:rsidRPr="003F3A7D">
        <w:rPr>
          <w:color w:val="000000" w:themeColor="text1"/>
        </w:rPr>
        <w:t>If you have any questions or if we can be of any further help at any stage, please do not hesitate to get in touch.</w:t>
      </w:r>
    </w:p>
    <w:p w14:paraId="67500C3D" w14:textId="77777777" w:rsidR="006961F0" w:rsidRPr="003F3A7D" w:rsidRDefault="006961F0" w:rsidP="00D00E53">
      <w:pPr>
        <w:rPr>
          <w:color w:val="000000" w:themeColor="text1"/>
        </w:rPr>
      </w:pPr>
    </w:p>
    <w:p w14:paraId="04F2641E" w14:textId="77777777" w:rsidR="006961F0" w:rsidRPr="003F3A7D" w:rsidRDefault="006961F0" w:rsidP="003F0056">
      <w:r w:rsidRPr="003F3A7D">
        <w:rPr>
          <w:color w:val="000000" w:themeColor="text1"/>
        </w:rPr>
        <w:t>With best wishes</w:t>
      </w:r>
      <w:r w:rsidR="003F0056" w:rsidRPr="003F3A7D">
        <w:rPr>
          <w:color w:val="000000" w:themeColor="text1"/>
        </w:rPr>
        <w:t>,</w:t>
      </w:r>
    </w:p>
    <w:p w14:paraId="71B10E1C" w14:textId="77777777" w:rsidR="006961F0" w:rsidRPr="003F3A7D" w:rsidRDefault="006961F0" w:rsidP="00816EF4">
      <w:pPr>
        <w:pStyle w:val="Heading1"/>
      </w:pPr>
    </w:p>
    <w:p w14:paraId="307748FA" w14:textId="74430ACC" w:rsidR="006961F0" w:rsidRPr="003F3A7D" w:rsidRDefault="00D503EC" w:rsidP="00CC2507">
      <w:pPr>
        <w:rPr>
          <w:b/>
        </w:rPr>
      </w:pPr>
      <w:r>
        <w:rPr>
          <w:b/>
        </w:rPr>
        <w:t xml:space="preserve">David Davies &amp; </w:t>
      </w:r>
      <w:r w:rsidR="009B0035">
        <w:rPr>
          <w:b/>
        </w:rPr>
        <w:t>Paul O’Hare</w:t>
      </w:r>
    </w:p>
    <w:p w14:paraId="6B375B96" w14:textId="77777777" w:rsidR="00A46E74" w:rsidRPr="003F3A7D" w:rsidRDefault="00A46E74" w:rsidP="00CC2507">
      <w:pPr>
        <w:rPr>
          <w:b/>
        </w:rPr>
      </w:pPr>
    </w:p>
    <w:p w14:paraId="45C16F3F" w14:textId="25EF6BC9" w:rsidR="006961F0" w:rsidRPr="003F3A7D" w:rsidRDefault="006961F0" w:rsidP="00CC2507">
      <w:pPr>
        <w:rPr>
          <w:b/>
        </w:rPr>
      </w:pPr>
      <w:r w:rsidRPr="003F3A7D">
        <w:rPr>
          <w:b/>
        </w:rPr>
        <w:t>Module Leader</w:t>
      </w:r>
      <w:r w:rsidR="00D503EC">
        <w:rPr>
          <w:b/>
        </w:rPr>
        <w:t>s</w:t>
      </w:r>
    </w:p>
    <w:p w14:paraId="0C903849" w14:textId="4B02336A" w:rsidR="006961F0" w:rsidRPr="00186B0B" w:rsidRDefault="006961F0" w:rsidP="00CC2507">
      <w:pPr>
        <w:rPr>
          <w:b/>
        </w:rPr>
      </w:pPr>
      <w:r w:rsidRPr="00186B0B">
        <w:rPr>
          <w:b/>
        </w:rPr>
        <w:t>Warwick Medical School</w:t>
      </w:r>
      <w:r w:rsidR="00186B0B" w:rsidRPr="00186B0B">
        <w:rPr>
          <w:b/>
        </w:rPr>
        <w:t xml:space="preserve"> </w:t>
      </w:r>
    </w:p>
    <w:p w14:paraId="13CBFE2C" w14:textId="77777777" w:rsidR="006961F0" w:rsidRPr="003F3A7D" w:rsidRDefault="006961F0" w:rsidP="0012198D"/>
    <w:p w14:paraId="13E29390" w14:textId="77777777" w:rsidR="00CC2507" w:rsidRPr="003F3A7D" w:rsidRDefault="00CC2507">
      <w:pPr>
        <w:rPr>
          <w:b/>
          <w:bCs/>
          <w:caps/>
          <w:sz w:val="28"/>
          <w:szCs w:val="28"/>
        </w:rPr>
      </w:pPr>
      <w:r w:rsidRPr="003F3A7D">
        <w:rPr>
          <w:caps/>
        </w:rPr>
        <w:br w:type="page"/>
      </w:r>
    </w:p>
    <w:p w14:paraId="7643A9EA" w14:textId="3EFA3094" w:rsidR="008E2604" w:rsidRPr="003F3A7D" w:rsidRDefault="00D43338" w:rsidP="00C076A1">
      <w:pPr>
        <w:pStyle w:val="Heading1"/>
      </w:pPr>
      <w:bookmarkStart w:id="1" w:name="_Toc289239834"/>
      <w:r w:rsidRPr="003F3A7D">
        <w:lastRenderedPageBreak/>
        <w:t>Contact Details</w:t>
      </w:r>
      <w:bookmarkEnd w:id="1"/>
    </w:p>
    <w:p w14:paraId="1CDA7577" w14:textId="77777777" w:rsidR="008E2604" w:rsidRPr="003F3A7D" w:rsidRDefault="008E2604" w:rsidP="00C076A1"/>
    <w:p w14:paraId="03D908A9" w14:textId="77777777" w:rsidR="00B0455C" w:rsidRPr="003F3A7D" w:rsidRDefault="00B0455C" w:rsidP="00C076A1"/>
    <w:p w14:paraId="382DF83D" w14:textId="77777777" w:rsidR="008E2604" w:rsidRPr="003F3A7D" w:rsidRDefault="008E2604" w:rsidP="00C076A1"/>
    <w:p w14:paraId="56990284" w14:textId="06F6A3E5" w:rsidR="006961F0" w:rsidRPr="003F3A7D" w:rsidRDefault="000209D3" w:rsidP="00C076A1">
      <w:pPr>
        <w:rPr>
          <w:b/>
        </w:rPr>
      </w:pPr>
      <w:r w:rsidRPr="003F3A7D">
        <w:rPr>
          <w:b/>
        </w:rPr>
        <w:t>COURSE DIRECTOR</w:t>
      </w:r>
      <w:r w:rsidR="00816EF4" w:rsidRPr="003F3A7D">
        <w:rPr>
          <w:b/>
        </w:rPr>
        <w:t xml:space="preserve"> (</w:t>
      </w:r>
      <w:r w:rsidR="00B3027B" w:rsidRPr="00B3027B">
        <w:rPr>
          <w:b/>
        </w:rPr>
        <w:t>INTERNATIONAL CLINICAL OBSTETRICS AND LEADERSHIP</w:t>
      </w:r>
      <w:r w:rsidR="00816EF4" w:rsidRPr="003F3A7D">
        <w:rPr>
          <w:b/>
        </w:rPr>
        <w:t>)</w:t>
      </w:r>
    </w:p>
    <w:p w14:paraId="4702714C" w14:textId="77777777" w:rsidR="006961F0" w:rsidRPr="003F3A7D" w:rsidRDefault="006961F0" w:rsidP="00C076A1">
      <w:pPr>
        <w:rPr>
          <w:b/>
        </w:rPr>
      </w:pPr>
    </w:p>
    <w:p w14:paraId="43C1474D" w14:textId="07C4E49D" w:rsidR="006961F0" w:rsidRPr="003F3A7D" w:rsidRDefault="009B0035" w:rsidP="00C076A1">
      <w:r>
        <w:t>Dr Paul O’Hare</w:t>
      </w:r>
    </w:p>
    <w:p w14:paraId="68D934E1" w14:textId="77777777" w:rsidR="006961F0" w:rsidRPr="003F3A7D" w:rsidRDefault="006961F0" w:rsidP="00C076A1">
      <w:r w:rsidRPr="003F3A7D">
        <w:t>Warwick Medical School</w:t>
      </w:r>
    </w:p>
    <w:p w14:paraId="6FCE88C2" w14:textId="77777777" w:rsidR="008749DB" w:rsidRPr="003F3A7D" w:rsidRDefault="006961F0" w:rsidP="00C076A1">
      <w:r w:rsidRPr="003F3A7D">
        <w:t>The University of Warwick</w:t>
      </w:r>
    </w:p>
    <w:p w14:paraId="61615F54" w14:textId="77777777" w:rsidR="008749DB" w:rsidRPr="003F3A7D" w:rsidRDefault="008749DB" w:rsidP="00C076A1">
      <w:pPr>
        <w:rPr>
          <w:sz w:val="20"/>
          <w:szCs w:val="20"/>
        </w:rPr>
      </w:pPr>
    </w:p>
    <w:p w14:paraId="6F93063C" w14:textId="77777777" w:rsidR="008749DB" w:rsidRPr="003F3A7D" w:rsidRDefault="008749DB" w:rsidP="00C076A1">
      <w:pPr>
        <w:rPr>
          <w:sz w:val="20"/>
          <w:szCs w:val="20"/>
        </w:rPr>
      </w:pPr>
    </w:p>
    <w:p w14:paraId="76631B23" w14:textId="77777777" w:rsidR="00C076A1" w:rsidRPr="003F3A7D" w:rsidRDefault="00C076A1" w:rsidP="00C076A1">
      <w:pPr>
        <w:rPr>
          <w:sz w:val="20"/>
          <w:szCs w:val="20"/>
        </w:rPr>
      </w:pPr>
    </w:p>
    <w:p w14:paraId="53150AEB" w14:textId="07842004" w:rsidR="006961F0" w:rsidRPr="003F3A7D" w:rsidRDefault="006961F0" w:rsidP="00C076A1">
      <w:pPr>
        <w:rPr>
          <w:b/>
        </w:rPr>
      </w:pPr>
      <w:r w:rsidRPr="003F3A7D">
        <w:rPr>
          <w:b/>
        </w:rPr>
        <w:t>MODULE LEADER</w:t>
      </w:r>
      <w:r w:rsidR="00D503EC">
        <w:rPr>
          <w:b/>
        </w:rPr>
        <w:t>S</w:t>
      </w:r>
    </w:p>
    <w:p w14:paraId="6950C74A" w14:textId="77777777" w:rsidR="006961F0" w:rsidRPr="003F3A7D" w:rsidRDefault="006961F0" w:rsidP="00C076A1">
      <w:pPr>
        <w:rPr>
          <w:sz w:val="20"/>
          <w:szCs w:val="20"/>
        </w:rPr>
      </w:pPr>
    </w:p>
    <w:p w14:paraId="5AFA4DA1" w14:textId="56C4C566" w:rsidR="006961F0" w:rsidRPr="003F3A7D" w:rsidRDefault="00816EF4" w:rsidP="00C076A1">
      <w:r w:rsidRPr="003F3A7D">
        <w:t xml:space="preserve">Dr </w:t>
      </w:r>
      <w:r w:rsidR="00E31291">
        <w:t>David Davies</w:t>
      </w:r>
    </w:p>
    <w:p w14:paraId="4F80FAF8" w14:textId="69F24B78" w:rsidR="00581B15" w:rsidRPr="003F3A7D" w:rsidRDefault="005308B7" w:rsidP="00C076A1">
      <w:pPr>
        <w:rPr>
          <w:szCs w:val="22"/>
        </w:rPr>
      </w:pPr>
      <w:r>
        <w:rPr>
          <w:rFonts w:cs="Arial"/>
          <w:szCs w:val="22"/>
        </w:rPr>
        <w:t>Associate Professor, Medical Education</w:t>
      </w:r>
    </w:p>
    <w:p w14:paraId="1572CEAD" w14:textId="77777777" w:rsidR="00910FAD" w:rsidRPr="003F3A7D" w:rsidRDefault="00910FAD" w:rsidP="00C076A1">
      <w:r w:rsidRPr="003F3A7D">
        <w:t>Warwick Medical School</w:t>
      </w:r>
    </w:p>
    <w:p w14:paraId="706F90EC" w14:textId="77777777" w:rsidR="00910FAD" w:rsidRPr="003F3A7D" w:rsidRDefault="00910FAD" w:rsidP="00C076A1">
      <w:r w:rsidRPr="003F3A7D">
        <w:t>University of Warwick</w:t>
      </w:r>
    </w:p>
    <w:p w14:paraId="031791EB" w14:textId="77777777" w:rsidR="00910FAD" w:rsidRPr="003F3A7D" w:rsidRDefault="00910FAD" w:rsidP="00C076A1"/>
    <w:p w14:paraId="3A45924E" w14:textId="20C16E44" w:rsidR="006961F0" w:rsidRPr="003F3A7D" w:rsidRDefault="006961F0" w:rsidP="00C076A1">
      <w:r w:rsidRPr="003F3A7D">
        <w:t>Email</w:t>
      </w:r>
      <w:r w:rsidR="00D43338" w:rsidRPr="003F3A7D">
        <w:t xml:space="preserve">: </w:t>
      </w:r>
      <w:r w:rsidR="00D503EC" w:rsidRPr="005308B7">
        <w:t>david.davies</w:t>
      </w:r>
      <w:r w:rsidR="00816EF4" w:rsidRPr="005308B7">
        <w:t>@warwick.ac.uk</w:t>
      </w:r>
      <w:r w:rsidR="00816EF4" w:rsidRPr="003F3A7D">
        <w:t xml:space="preserve"> </w:t>
      </w:r>
    </w:p>
    <w:p w14:paraId="1A0A7B14" w14:textId="77777777" w:rsidR="007D70FA" w:rsidRPr="003F3A7D" w:rsidRDefault="007D70FA" w:rsidP="00C076A1"/>
    <w:p w14:paraId="1F207659" w14:textId="73FFF304" w:rsidR="008749DB" w:rsidRDefault="009B0035" w:rsidP="00C076A1">
      <w:r>
        <w:t>Dr Paul O’Hare</w:t>
      </w:r>
    </w:p>
    <w:p w14:paraId="7DF86CA5" w14:textId="560E65A0" w:rsidR="00D503EC" w:rsidRDefault="005308B7" w:rsidP="00C076A1">
      <w:r>
        <w:t>Director of Quality Assurance</w:t>
      </w:r>
    </w:p>
    <w:p w14:paraId="694A3DE6" w14:textId="77777777" w:rsidR="005308B7" w:rsidRPr="003F3A7D" w:rsidRDefault="005308B7" w:rsidP="005308B7">
      <w:r w:rsidRPr="003F3A7D">
        <w:t>Warwick Medical School</w:t>
      </w:r>
    </w:p>
    <w:p w14:paraId="603596DD" w14:textId="77777777" w:rsidR="005308B7" w:rsidRPr="003F3A7D" w:rsidRDefault="005308B7" w:rsidP="005308B7">
      <w:r w:rsidRPr="003F3A7D">
        <w:t>University of Warwick</w:t>
      </w:r>
    </w:p>
    <w:p w14:paraId="73FDE8D7" w14:textId="77777777" w:rsidR="00D503EC" w:rsidRDefault="00D503EC" w:rsidP="00C076A1"/>
    <w:p w14:paraId="4D59E0F7" w14:textId="7AE73371" w:rsidR="00D503EC" w:rsidRDefault="00D503EC" w:rsidP="00C076A1">
      <w:r>
        <w:t xml:space="preserve">Email: </w:t>
      </w:r>
      <w:r w:rsidR="005308B7" w:rsidRPr="00205124">
        <w:t>j.p.o-hare@warwick.ac.uk</w:t>
      </w:r>
    </w:p>
    <w:p w14:paraId="559F5BC4" w14:textId="77777777" w:rsidR="00D503EC" w:rsidRPr="003F3A7D" w:rsidRDefault="00D503EC" w:rsidP="00C076A1"/>
    <w:p w14:paraId="3B690422" w14:textId="77777777" w:rsidR="00C076A1" w:rsidRPr="003F3A7D" w:rsidRDefault="00C076A1" w:rsidP="00C076A1"/>
    <w:p w14:paraId="46D050FC" w14:textId="0CF2182A" w:rsidR="006961F0" w:rsidRPr="003F3A7D" w:rsidRDefault="00B3027B" w:rsidP="00C076A1">
      <w:pPr>
        <w:rPr>
          <w:b/>
        </w:rPr>
      </w:pPr>
      <w:r w:rsidRPr="00B3027B">
        <w:rPr>
          <w:b/>
        </w:rPr>
        <w:t>INTERNATIONAL CLINICAL OBSTETRICS AND LEADERSHIP</w:t>
      </w:r>
      <w:r w:rsidRPr="003F3A7D">
        <w:rPr>
          <w:b/>
        </w:rPr>
        <w:t xml:space="preserve"> </w:t>
      </w:r>
      <w:r w:rsidR="00355A2F" w:rsidRPr="003F3A7D">
        <w:rPr>
          <w:b/>
        </w:rPr>
        <w:t xml:space="preserve">COURSE </w:t>
      </w:r>
      <w:r w:rsidR="00996587" w:rsidRPr="003F3A7D">
        <w:rPr>
          <w:b/>
        </w:rPr>
        <w:t>CO-ORDINATOR</w:t>
      </w:r>
    </w:p>
    <w:p w14:paraId="40BFBC12" w14:textId="77777777" w:rsidR="006961F0" w:rsidRPr="003F3A7D" w:rsidRDefault="006961F0" w:rsidP="00C076A1">
      <w:pPr>
        <w:rPr>
          <w:b/>
          <w:sz w:val="16"/>
          <w:szCs w:val="16"/>
        </w:rPr>
      </w:pPr>
    </w:p>
    <w:p w14:paraId="169EE74B" w14:textId="1050DED1" w:rsidR="006961F0" w:rsidRPr="003F3A7D" w:rsidRDefault="00B3027B" w:rsidP="00C076A1">
      <w:r>
        <w:t>Anne-Marie Brennan</w:t>
      </w:r>
    </w:p>
    <w:p w14:paraId="691BD92C" w14:textId="77777777" w:rsidR="006751DC" w:rsidRPr="003F3A7D" w:rsidRDefault="00805005" w:rsidP="00C076A1">
      <w:r w:rsidRPr="003F3A7D">
        <w:t>Course Co-o</w:t>
      </w:r>
      <w:r w:rsidR="006751DC" w:rsidRPr="003F3A7D">
        <w:t>rdinator</w:t>
      </w:r>
    </w:p>
    <w:p w14:paraId="549895D8" w14:textId="77777777" w:rsidR="006961F0" w:rsidRPr="003F3A7D" w:rsidRDefault="006961F0" w:rsidP="00C076A1">
      <w:r w:rsidRPr="003F3A7D">
        <w:t>Warwick Medical School</w:t>
      </w:r>
    </w:p>
    <w:p w14:paraId="7CB96764" w14:textId="77777777" w:rsidR="006961F0" w:rsidRPr="003F3A7D" w:rsidRDefault="006961F0" w:rsidP="00C076A1">
      <w:r w:rsidRPr="003F3A7D">
        <w:t>University of Warwick</w:t>
      </w:r>
    </w:p>
    <w:p w14:paraId="6FC0650E" w14:textId="77777777" w:rsidR="006961F0" w:rsidRPr="003F3A7D" w:rsidRDefault="006961F0" w:rsidP="00C076A1">
      <w:r w:rsidRPr="003F3A7D">
        <w:t>Coventry</w:t>
      </w:r>
    </w:p>
    <w:p w14:paraId="42F1C27F" w14:textId="77777777" w:rsidR="006961F0" w:rsidRPr="003F3A7D" w:rsidRDefault="006961F0" w:rsidP="00C076A1">
      <w:r w:rsidRPr="003F3A7D">
        <w:t>CV4 7AL</w:t>
      </w:r>
    </w:p>
    <w:p w14:paraId="4FBF5814" w14:textId="77777777" w:rsidR="006961F0" w:rsidRPr="003F3A7D" w:rsidRDefault="006961F0" w:rsidP="00C076A1"/>
    <w:p w14:paraId="18CE1D36" w14:textId="3E2F05E8" w:rsidR="00B3027B" w:rsidRDefault="00B3027B" w:rsidP="00B3027B">
      <w:pPr>
        <w:rPr>
          <w:bCs/>
        </w:rPr>
      </w:pPr>
      <w:r>
        <w:rPr>
          <w:bCs/>
          <w:lang w:val="en-US"/>
        </w:rPr>
        <w:t xml:space="preserve">Tel: 0044 </w:t>
      </w:r>
      <w:r w:rsidRPr="00205124">
        <w:rPr>
          <w:bCs/>
          <w:lang w:val="en-US"/>
        </w:rPr>
        <w:t>2476 574007</w:t>
      </w:r>
    </w:p>
    <w:p w14:paraId="36435298" w14:textId="2D025C04" w:rsidR="00B3027B" w:rsidRPr="003F3A7D" w:rsidRDefault="00B3027B" w:rsidP="00B3027B">
      <w:pPr>
        <w:rPr>
          <w:snapToGrid w:val="0"/>
          <w:sz w:val="28"/>
        </w:rPr>
      </w:pPr>
      <w:r>
        <w:t>Email: A-M.Brennan@warwick.ac.uk</w:t>
      </w:r>
    </w:p>
    <w:p w14:paraId="4FC470FA" w14:textId="77777777" w:rsidR="00B3027B" w:rsidRPr="003F3A7D" w:rsidRDefault="00B3027B" w:rsidP="00B3027B">
      <w:pPr>
        <w:rPr>
          <w:snapToGrid w:val="0"/>
          <w:sz w:val="28"/>
        </w:rPr>
      </w:pPr>
    </w:p>
    <w:p w14:paraId="4D271C7B" w14:textId="77777777" w:rsidR="00536EF6" w:rsidRPr="00221DC7" w:rsidRDefault="00536EF6" w:rsidP="00C076A1">
      <w:pPr>
        <w:rPr>
          <w:lang w:val="fr-FR"/>
        </w:rPr>
      </w:pPr>
      <w:bookmarkStart w:id="2" w:name="_GoBack"/>
      <w:bookmarkEnd w:id="2"/>
    </w:p>
    <w:p w14:paraId="707C8634" w14:textId="77777777" w:rsidR="00536EF6" w:rsidRPr="00221DC7" w:rsidRDefault="00536EF6" w:rsidP="00C076A1">
      <w:pPr>
        <w:rPr>
          <w:lang w:val="fr-FR"/>
        </w:rPr>
      </w:pPr>
    </w:p>
    <w:p w14:paraId="74356BD4" w14:textId="0FE3A87B" w:rsidR="00536EF6" w:rsidRPr="00221DC7" w:rsidRDefault="005308B7" w:rsidP="00C076A1">
      <w:pPr>
        <w:rPr>
          <w:b/>
          <w:lang w:val="fr-FR"/>
        </w:rPr>
      </w:pPr>
      <w:r>
        <w:rPr>
          <w:b/>
          <w:lang w:val="fr-FR"/>
        </w:rPr>
        <w:t>MODULE WEB PAGE</w:t>
      </w:r>
    </w:p>
    <w:p w14:paraId="10EF79AC" w14:textId="77777777" w:rsidR="005308B7" w:rsidRDefault="005308B7" w:rsidP="00C076A1">
      <w:pPr>
        <w:rPr>
          <w:lang w:val="fr-FR"/>
        </w:rPr>
      </w:pPr>
    </w:p>
    <w:p w14:paraId="2075E1E4" w14:textId="72826F29" w:rsidR="00536EF6" w:rsidRPr="00221DC7" w:rsidRDefault="00B3027B" w:rsidP="00C076A1">
      <w:pPr>
        <w:rPr>
          <w:lang w:val="fr-FR"/>
        </w:rPr>
      </w:pPr>
      <w:r w:rsidRPr="005308B7">
        <w:rPr>
          <w:lang w:val="fr-FR"/>
        </w:rPr>
        <w:t>http://etatmba.org</w:t>
      </w:r>
    </w:p>
    <w:p w14:paraId="656798D4" w14:textId="77777777" w:rsidR="00805005" w:rsidRPr="00221DC7" w:rsidRDefault="00805005">
      <w:pPr>
        <w:jc w:val="center"/>
        <w:rPr>
          <w:lang w:val="fr-FR"/>
        </w:rPr>
      </w:pPr>
    </w:p>
    <w:p w14:paraId="1F6AB834" w14:textId="77777777" w:rsidR="00581B15" w:rsidRPr="00221DC7" w:rsidRDefault="00581B15" w:rsidP="000209D3">
      <w:pPr>
        <w:rPr>
          <w:lang w:val="fr-FR"/>
        </w:rPr>
      </w:pPr>
      <w:bookmarkStart w:id="3" w:name="OLE_LINK1"/>
    </w:p>
    <w:p w14:paraId="5C296474" w14:textId="77777777" w:rsidR="00034AB2" w:rsidRPr="00221DC7" w:rsidRDefault="00034AB2">
      <w:pPr>
        <w:rPr>
          <w:b/>
          <w:bCs/>
          <w:sz w:val="28"/>
          <w:szCs w:val="28"/>
          <w:lang w:val="fr-FR"/>
        </w:rPr>
      </w:pPr>
      <w:r w:rsidRPr="00221DC7">
        <w:rPr>
          <w:lang w:val="fr-FR"/>
        </w:rPr>
        <w:br w:type="page"/>
      </w:r>
    </w:p>
    <w:p w14:paraId="3AFF8D82" w14:textId="77777777" w:rsidR="00581B15" w:rsidRPr="00221DC7" w:rsidRDefault="00816EF4" w:rsidP="00816EF4">
      <w:pPr>
        <w:pStyle w:val="Heading1"/>
        <w:rPr>
          <w:lang w:val="fr-FR"/>
        </w:rPr>
      </w:pPr>
      <w:bookmarkStart w:id="4" w:name="_Toc289239835"/>
      <w:r w:rsidRPr="00221DC7">
        <w:rPr>
          <w:lang w:val="fr-FR"/>
        </w:rPr>
        <w:lastRenderedPageBreak/>
        <w:t>M</w:t>
      </w:r>
      <w:r w:rsidR="00D43338" w:rsidRPr="00221DC7">
        <w:rPr>
          <w:lang w:val="fr-FR"/>
        </w:rPr>
        <w:t>odule Description</w:t>
      </w:r>
      <w:bookmarkEnd w:id="4"/>
    </w:p>
    <w:p w14:paraId="78E4861F" w14:textId="77777777" w:rsidR="000209D3" w:rsidRPr="00221DC7" w:rsidRDefault="000209D3" w:rsidP="000209D3">
      <w:pPr>
        <w:rPr>
          <w:lang w:val="fr-FR"/>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52"/>
        <w:gridCol w:w="5916"/>
      </w:tblGrid>
      <w:tr w:rsidR="005B3FC2" w:rsidRPr="003F3A7D" w14:paraId="480B1484" w14:textId="77777777" w:rsidTr="005B3FC2">
        <w:tc>
          <w:tcPr>
            <w:tcW w:w="3652" w:type="dxa"/>
          </w:tcPr>
          <w:p w14:paraId="71FA418E" w14:textId="77777777" w:rsidR="005B3FC2" w:rsidRPr="003F3A7D" w:rsidRDefault="005B3FC2" w:rsidP="00CC2507">
            <w:pPr>
              <w:rPr>
                <w:b/>
              </w:rPr>
            </w:pPr>
            <w:r w:rsidRPr="003F3A7D">
              <w:rPr>
                <w:b/>
              </w:rPr>
              <w:t>Credit value:</w:t>
            </w:r>
            <w:r w:rsidRPr="003F3A7D">
              <w:rPr>
                <w:b/>
              </w:rPr>
              <w:tab/>
            </w:r>
          </w:p>
        </w:tc>
        <w:tc>
          <w:tcPr>
            <w:tcW w:w="5916" w:type="dxa"/>
          </w:tcPr>
          <w:p w14:paraId="28B1CCD0" w14:textId="395FA2FC" w:rsidR="005B3FC2" w:rsidRPr="003F3A7D" w:rsidRDefault="00B3027B" w:rsidP="00B3027B">
            <w:pPr>
              <w:rPr>
                <w:b/>
              </w:rPr>
            </w:pPr>
            <w:r>
              <w:t>3</w:t>
            </w:r>
            <w:r w:rsidR="005B3FC2" w:rsidRPr="003F3A7D">
              <w:t xml:space="preserve">0 CATS Credits at </w:t>
            </w:r>
            <w:r>
              <w:t>undergraduate level 4</w:t>
            </w:r>
          </w:p>
        </w:tc>
      </w:tr>
      <w:tr w:rsidR="005B3FC2" w:rsidRPr="003F3A7D" w14:paraId="151C77D0" w14:textId="77777777" w:rsidTr="005B3FC2">
        <w:tc>
          <w:tcPr>
            <w:tcW w:w="3652" w:type="dxa"/>
          </w:tcPr>
          <w:p w14:paraId="6C1ED455" w14:textId="77777777" w:rsidR="005B3FC2" w:rsidRPr="003F3A7D" w:rsidRDefault="005B3FC2" w:rsidP="00CC2507">
            <w:pPr>
              <w:rPr>
                <w:b/>
              </w:rPr>
            </w:pPr>
            <w:r w:rsidRPr="003F3A7D">
              <w:rPr>
                <w:b/>
              </w:rPr>
              <w:t>Directed learning:</w:t>
            </w:r>
          </w:p>
        </w:tc>
        <w:tc>
          <w:tcPr>
            <w:tcW w:w="5916" w:type="dxa"/>
          </w:tcPr>
          <w:p w14:paraId="75C4AC8C" w14:textId="4EF59FA6" w:rsidR="005B3FC2" w:rsidRPr="003F3A7D" w:rsidRDefault="00B3027B" w:rsidP="00CC2507">
            <w:r>
              <w:t>45</w:t>
            </w:r>
            <w:r w:rsidR="005B3FC2" w:rsidRPr="003F3A7D">
              <w:t xml:space="preserve"> hours</w:t>
            </w:r>
          </w:p>
        </w:tc>
      </w:tr>
      <w:tr w:rsidR="005B3FC2" w:rsidRPr="003F3A7D" w14:paraId="6E319AD4" w14:textId="77777777" w:rsidTr="005B3FC2">
        <w:tc>
          <w:tcPr>
            <w:tcW w:w="3652" w:type="dxa"/>
          </w:tcPr>
          <w:p w14:paraId="002D3145" w14:textId="77777777" w:rsidR="005B3FC2" w:rsidRPr="003F3A7D" w:rsidRDefault="005B3FC2" w:rsidP="00CC2507">
            <w:pPr>
              <w:rPr>
                <w:b/>
              </w:rPr>
            </w:pPr>
            <w:r w:rsidRPr="003F3A7D">
              <w:rPr>
                <w:b/>
                <w:szCs w:val="22"/>
              </w:rPr>
              <w:t>Self directed learning:</w:t>
            </w:r>
          </w:p>
        </w:tc>
        <w:tc>
          <w:tcPr>
            <w:tcW w:w="5916" w:type="dxa"/>
          </w:tcPr>
          <w:p w14:paraId="60C7DB36" w14:textId="05C493E6" w:rsidR="005B3FC2" w:rsidRPr="003F3A7D" w:rsidRDefault="00B3027B" w:rsidP="00CC2507">
            <w:r>
              <w:rPr>
                <w:szCs w:val="22"/>
              </w:rPr>
              <w:t>210</w:t>
            </w:r>
            <w:r w:rsidR="005B3FC2" w:rsidRPr="003F3A7D">
              <w:rPr>
                <w:szCs w:val="22"/>
              </w:rPr>
              <w:t xml:space="preserve"> hours</w:t>
            </w:r>
          </w:p>
        </w:tc>
      </w:tr>
      <w:tr w:rsidR="005B3FC2" w:rsidRPr="003F3A7D" w14:paraId="43B29802" w14:textId="77777777" w:rsidTr="005B3FC2">
        <w:tc>
          <w:tcPr>
            <w:tcW w:w="3652" w:type="dxa"/>
          </w:tcPr>
          <w:p w14:paraId="000DBB0B" w14:textId="77777777" w:rsidR="005B3FC2" w:rsidRPr="003F3A7D" w:rsidRDefault="005B3FC2" w:rsidP="00CC2507">
            <w:pPr>
              <w:rPr>
                <w:b/>
              </w:rPr>
            </w:pPr>
            <w:r w:rsidRPr="003F3A7D">
              <w:rPr>
                <w:b/>
              </w:rPr>
              <w:t>Teaching and learning methods:</w:t>
            </w:r>
          </w:p>
        </w:tc>
        <w:tc>
          <w:tcPr>
            <w:tcW w:w="5916" w:type="dxa"/>
          </w:tcPr>
          <w:p w14:paraId="29CD4A92" w14:textId="3FFA8396" w:rsidR="005B3FC2" w:rsidRPr="003F3A7D" w:rsidRDefault="005B3FC2" w:rsidP="00D503EC">
            <w:proofErr w:type="gramStart"/>
            <w:r w:rsidRPr="003F3A7D">
              <w:t xml:space="preserve">A mix of whole group teaching and </w:t>
            </w:r>
            <w:r w:rsidR="00D503EC">
              <w:t>individual</w:t>
            </w:r>
            <w:r w:rsidRPr="003F3A7D">
              <w:t xml:space="preserve"> work</w:t>
            </w:r>
            <w:proofErr w:type="gramEnd"/>
            <w:r w:rsidRPr="003F3A7D">
              <w:t xml:space="preserve"> with an emphasis on an interactive approach; </w:t>
            </w:r>
            <w:r w:rsidR="00B3027B">
              <w:t xml:space="preserve">online distance learning </w:t>
            </w:r>
            <w:r w:rsidRPr="003F3A7D">
              <w:t>and self-directed learning.</w:t>
            </w:r>
          </w:p>
        </w:tc>
      </w:tr>
    </w:tbl>
    <w:p w14:paraId="357E6B74" w14:textId="77777777" w:rsidR="006961F0" w:rsidRPr="003F3A7D" w:rsidRDefault="006961F0" w:rsidP="00CC2507">
      <w:pPr>
        <w:rPr>
          <w:b/>
        </w:rPr>
      </w:pPr>
      <w:r w:rsidRPr="003F3A7D">
        <w:tab/>
      </w:r>
      <w:r w:rsidR="004C3105" w:rsidRPr="003F3A7D">
        <w:tab/>
      </w:r>
      <w:r w:rsidR="007D70FA" w:rsidRPr="003F3A7D">
        <w:tab/>
      </w:r>
    </w:p>
    <w:bookmarkEnd w:id="3"/>
    <w:p w14:paraId="4DED1C1A" w14:textId="77777777" w:rsidR="006961F0" w:rsidRPr="003F3A7D" w:rsidRDefault="006961F0" w:rsidP="00013E22"/>
    <w:p w14:paraId="1C5BFEEB" w14:textId="77777777" w:rsidR="005B3FC2" w:rsidRPr="003F3A7D" w:rsidRDefault="005B3FC2" w:rsidP="00013E22"/>
    <w:p w14:paraId="104F3F50" w14:textId="77777777" w:rsidR="004C3105" w:rsidRPr="003F3A7D" w:rsidRDefault="004C3105" w:rsidP="004C3105">
      <w:pPr>
        <w:pStyle w:val="Heading2"/>
        <w:rPr>
          <w:color w:val="000000" w:themeColor="text1"/>
          <w:lang w:eastAsia="en-GB"/>
        </w:rPr>
      </w:pPr>
      <w:r w:rsidRPr="003F3A7D">
        <w:rPr>
          <w:color w:val="000000" w:themeColor="text1"/>
          <w:lang w:eastAsia="en-GB"/>
        </w:rPr>
        <w:t>Aim</w:t>
      </w:r>
    </w:p>
    <w:p w14:paraId="0B1F45CE" w14:textId="77777777" w:rsidR="00961B74" w:rsidRDefault="00961B74" w:rsidP="00961B74">
      <w:pPr>
        <w:rPr>
          <w:color w:val="000000" w:themeColor="text1"/>
          <w:lang w:eastAsia="en-GB"/>
        </w:rPr>
      </w:pPr>
    </w:p>
    <w:p w14:paraId="2B7709D6" w14:textId="1CDEF3D5" w:rsidR="008E2604" w:rsidRDefault="00B3027B" w:rsidP="0002720B">
      <w:pPr>
        <w:rPr>
          <w:color w:val="000000" w:themeColor="text1"/>
          <w:lang w:eastAsia="en-GB"/>
        </w:rPr>
      </w:pPr>
      <w:r>
        <w:rPr>
          <w:color w:val="000000" w:themeColor="text1"/>
          <w:lang w:eastAsia="en-GB"/>
        </w:rPr>
        <w:t>T</w:t>
      </w:r>
      <w:r w:rsidRPr="00B3027B">
        <w:rPr>
          <w:color w:val="000000" w:themeColor="text1"/>
          <w:lang w:eastAsia="en-GB"/>
        </w:rPr>
        <w:t xml:space="preserve">his module focuses on the principle that leadership can be learnt and taught. The syllabus takes the learners from being competent clinicians to clinicians as change agents who understand that leadership is a shared endeavour. The module will teach students how to identify areas for service improvement including how to implement a Plan-Do-Study-Act (PDSA) improvement cycle, and through a Clinical Leadership Framework teach students how to develop as clinical leaders who in turn are prepared to teach others.   </w:t>
      </w:r>
    </w:p>
    <w:p w14:paraId="303CE34F" w14:textId="77777777" w:rsidR="00B3027B" w:rsidRDefault="00B3027B" w:rsidP="0002720B">
      <w:pPr>
        <w:rPr>
          <w:color w:val="000000" w:themeColor="text1"/>
          <w:lang w:eastAsia="en-GB"/>
        </w:rPr>
      </w:pPr>
    </w:p>
    <w:p w14:paraId="2AE918A1" w14:textId="77777777" w:rsidR="00B3027B" w:rsidRPr="003F3A7D" w:rsidRDefault="00B3027B" w:rsidP="0002720B"/>
    <w:p w14:paraId="10C12FD6" w14:textId="77777777" w:rsidR="00A24D64" w:rsidRPr="003F3A7D" w:rsidRDefault="00A24D64" w:rsidP="00A24D64">
      <w:pPr>
        <w:pStyle w:val="Heading2"/>
        <w:rPr>
          <w:lang w:eastAsia="en-GB"/>
        </w:rPr>
      </w:pPr>
      <w:r w:rsidRPr="003F3A7D">
        <w:rPr>
          <w:lang w:eastAsia="en-GB"/>
        </w:rPr>
        <w:t>Learning outcomes</w:t>
      </w:r>
    </w:p>
    <w:p w14:paraId="298EDB44" w14:textId="4C7EB823" w:rsidR="00AB0D8B" w:rsidRPr="003F3A7D" w:rsidRDefault="00AB0D8B" w:rsidP="00AB0D8B">
      <w:pPr>
        <w:rPr>
          <w:szCs w:val="22"/>
        </w:rPr>
      </w:pPr>
    </w:p>
    <w:p w14:paraId="09621BE8" w14:textId="04051A9D" w:rsidR="00AB0D8B" w:rsidRDefault="00AB0D8B" w:rsidP="00AB0D8B">
      <w:pPr>
        <w:rPr>
          <w:lang w:eastAsia="en-GB"/>
        </w:rPr>
      </w:pPr>
      <w:r w:rsidRPr="003F3A7D">
        <w:rPr>
          <w:lang w:eastAsia="en-GB"/>
        </w:rPr>
        <w:t xml:space="preserve">By the end of this module, </w:t>
      </w:r>
      <w:r>
        <w:rPr>
          <w:lang w:eastAsia="en-GB"/>
        </w:rPr>
        <w:t>s</w:t>
      </w:r>
      <w:r w:rsidRPr="00AB0D8B">
        <w:rPr>
          <w:lang w:eastAsia="en-GB"/>
        </w:rPr>
        <w:t>tudents will</w:t>
      </w:r>
      <w:r w:rsidR="00B3027B">
        <w:rPr>
          <w:lang w:eastAsia="en-GB"/>
        </w:rPr>
        <w:t xml:space="preserve"> be able to</w:t>
      </w:r>
      <w:r w:rsidRPr="00AB0D8B">
        <w:rPr>
          <w:lang w:eastAsia="en-GB"/>
        </w:rPr>
        <w:t>:</w:t>
      </w:r>
    </w:p>
    <w:p w14:paraId="13D5390C" w14:textId="77777777" w:rsidR="00AB0D8B" w:rsidRPr="00AB0D8B" w:rsidRDefault="00AB0D8B" w:rsidP="00AB0D8B">
      <w:pPr>
        <w:rPr>
          <w:lang w:eastAsia="en-GB"/>
        </w:rPr>
      </w:pPr>
    </w:p>
    <w:p w14:paraId="31A3828C" w14:textId="77777777" w:rsidR="00B3027B" w:rsidRDefault="00B3027B" w:rsidP="00B3027B">
      <w:pPr>
        <w:pStyle w:val="ListParagraph"/>
        <w:numPr>
          <w:ilvl w:val="0"/>
          <w:numId w:val="49"/>
        </w:numPr>
        <w:rPr>
          <w:lang w:eastAsia="en-GB"/>
        </w:rPr>
      </w:pPr>
      <w:r>
        <w:rPr>
          <w:lang w:eastAsia="en-GB"/>
        </w:rPr>
        <w:t>Demonstrate self awareness by being aware of own values, principles, and assumptions, and demonstrate learning from experiences</w:t>
      </w:r>
    </w:p>
    <w:p w14:paraId="68D3F020" w14:textId="77777777" w:rsidR="00B3027B" w:rsidRDefault="00B3027B" w:rsidP="00B3027B">
      <w:pPr>
        <w:pStyle w:val="ListParagraph"/>
        <w:numPr>
          <w:ilvl w:val="0"/>
          <w:numId w:val="49"/>
        </w:numPr>
        <w:rPr>
          <w:lang w:eastAsia="en-GB"/>
        </w:rPr>
      </w:pPr>
      <w:r>
        <w:rPr>
          <w:lang w:eastAsia="en-GB"/>
        </w:rPr>
        <w:t>Demonstrate person-values centred practice by taking account of the needs and priorities of others in practice</w:t>
      </w:r>
    </w:p>
    <w:p w14:paraId="25AFEF77" w14:textId="77777777" w:rsidR="00B3027B" w:rsidRDefault="00B3027B" w:rsidP="00B3027B">
      <w:pPr>
        <w:pStyle w:val="ListParagraph"/>
        <w:numPr>
          <w:ilvl w:val="0"/>
          <w:numId w:val="49"/>
        </w:numPr>
        <w:rPr>
          <w:lang w:eastAsia="en-GB"/>
        </w:rPr>
      </w:pPr>
      <w:r>
        <w:rPr>
          <w:lang w:eastAsia="en-GB"/>
        </w:rPr>
        <w:t>Learn through participating in continuing professional development and from experience and feedback, to improve obstetric and neonatal care</w:t>
      </w:r>
    </w:p>
    <w:p w14:paraId="69827B06" w14:textId="77777777" w:rsidR="00B3027B" w:rsidRDefault="00B3027B" w:rsidP="00B3027B">
      <w:pPr>
        <w:pStyle w:val="ListParagraph"/>
        <w:numPr>
          <w:ilvl w:val="0"/>
          <w:numId w:val="49"/>
        </w:numPr>
        <w:rPr>
          <w:lang w:eastAsia="en-GB"/>
        </w:rPr>
      </w:pPr>
      <w:r>
        <w:rPr>
          <w:lang w:eastAsia="en-GB"/>
        </w:rPr>
        <w:t>Demonstrate processes of reasoning about values and apply these in an open, honest and ethical manner</w:t>
      </w:r>
    </w:p>
    <w:p w14:paraId="4DB68A5E" w14:textId="77777777" w:rsidR="00B3027B" w:rsidRDefault="00B3027B" w:rsidP="00B3027B">
      <w:pPr>
        <w:pStyle w:val="ListParagraph"/>
        <w:numPr>
          <w:ilvl w:val="0"/>
          <w:numId w:val="49"/>
        </w:numPr>
        <w:rPr>
          <w:lang w:eastAsia="en-GB"/>
        </w:rPr>
      </w:pPr>
      <w:r>
        <w:rPr>
          <w:lang w:eastAsia="en-GB"/>
        </w:rPr>
        <w:t>Develop networks by working in partnership with patients, carers, and colleagues to deliver and improve services</w:t>
      </w:r>
    </w:p>
    <w:p w14:paraId="6EE71548" w14:textId="77777777" w:rsidR="00B3027B" w:rsidRDefault="00B3027B" w:rsidP="00B3027B">
      <w:pPr>
        <w:pStyle w:val="ListParagraph"/>
        <w:numPr>
          <w:ilvl w:val="0"/>
          <w:numId w:val="49"/>
        </w:numPr>
        <w:rPr>
          <w:lang w:eastAsia="en-GB"/>
        </w:rPr>
      </w:pPr>
      <w:r>
        <w:rPr>
          <w:lang w:eastAsia="en-GB"/>
        </w:rPr>
        <w:t>Build and maintain relationships by listening, supporting others, gaining trust and showing understanding</w:t>
      </w:r>
    </w:p>
    <w:p w14:paraId="322862E5" w14:textId="77777777" w:rsidR="00B3027B" w:rsidRDefault="00B3027B" w:rsidP="00B3027B">
      <w:pPr>
        <w:pStyle w:val="ListParagraph"/>
        <w:numPr>
          <w:ilvl w:val="0"/>
          <w:numId w:val="49"/>
        </w:numPr>
        <w:rPr>
          <w:lang w:eastAsia="en-GB"/>
        </w:rPr>
      </w:pPr>
      <w:r>
        <w:rPr>
          <w:lang w:eastAsia="en-GB"/>
        </w:rPr>
        <w:t>Encourage contribution by creating an environment where others have the opportunity to contribute</w:t>
      </w:r>
    </w:p>
    <w:p w14:paraId="5266A8DB" w14:textId="77777777" w:rsidR="00B3027B" w:rsidRDefault="00B3027B" w:rsidP="00B3027B">
      <w:pPr>
        <w:pStyle w:val="ListParagraph"/>
        <w:numPr>
          <w:ilvl w:val="0"/>
          <w:numId w:val="49"/>
        </w:numPr>
        <w:rPr>
          <w:lang w:eastAsia="en-GB"/>
        </w:rPr>
      </w:pPr>
      <w:r>
        <w:rPr>
          <w:lang w:eastAsia="en-GB"/>
        </w:rPr>
        <w:t>Promote enhanced team-working to deliver and improve services in obstetric and neonatal care including in emergencies</w:t>
      </w:r>
    </w:p>
    <w:p w14:paraId="4768C634" w14:textId="77777777" w:rsidR="00B3027B" w:rsidRDefault="00B3027B" w:rsidP="00B3027B">
      <w:pPr>
        <w:pStyle w:val="ListParagraph"/>
        <w:numPr>
          <w:ilvl w:val="0"/>
          <w:numId w:val="49"/>
        </w:numPr>
        <w:rPr>
          <w:lang w:eastAsia="en-GB"/>
        </w:rPr>
      </w:pPr>
      <w:r>
        <w:rPr>
          <w:lang w:eastAsia="en-GB"/>
        </w:rPr>
        <w:t>Identify available and potential resources and demonstrate strategies for safe and effective clinical deployment.</w:t>
      </w:r>
    </w:p>
    <w:p w14:paraId="1988A145" w14:textId="77777777" w:rsidR="00B3027B" w:rsidRDefault="00B3027B" w:rsidP="00B3027B">
      <w:pPr>
        <w:pStyle w:val="ListParagraph"/>
        <w:numPr>
          <w:ilvl w:val="0"/>
          <w:numId w:val="49"/>
        </w:numPr>
        <w:rPr>
          <w:lang w:eastAsia="en-GB"/>
        </w:rPr>
      </w:pPr>
      <w:r>
        <w:rPr>
          <w:lang w:eastAsia="en-GB"/>
        </w:rPr>
        <w:t>Identify service goals in obstetric and neonatal care and scope for personal contribute-on to achieving the goals</w:t>
      </w:r>
    </w:p>
    <w:p w14:paraId="299F8885" w14:textId="77777777" w:rsidR="00B3027B" w:rsidRDefault="00B3027B" w:rsidP="00B3027B">
      <w:pPr>
        <w:pStyle w:val="ListParagraph"/>
        <w:numPr>
          <w:ilvl w:val="0"/>
          <w:numId w:val="49"/>
        </w:numPr>
        <w:rPr>
          <w:lang w:eastAsia="en-GB"/>
        </w:rPr>
      </w:pPr>
      <w:r>
        <w:rPr>
          <w:lang w:eastAsia="en-GB"/>
        </w:rPr>
        <w:t>Apply knowledge and evidence by using guidelines and gathering information to produce evidence-based improvements in obstetric and neonatal care</w:t>
      </w:r>
    </w:p>
    <w:p w14:paraId="68450F7C" w14:textId="77777777" w:rsidR="00B3027B" w:rsidRDefault="00B3027B" w:rsidP="00B3027B">
      <w:pPr>
        <w:pStyle w:val="ListParagraph"/>
        <w:numPr>
          <w:ilvl w:val="0"/>
          <w:numId w:val="49"/>
        </w:numPr>
        <w:rPr>
          <w:lang w:eastAsia="en-GB"/>
        </w:rPr>
      </w:pPr>
      <w:r>
        <w:rPr>
          <w:lang w:eastAsia="en-GB"/>
        </w:rPr>
        <w:t>Demonstrate quality improvement skills in acute obstetric and neonatal care in low-resource setting</w:t>
      </w:r>
    </w:p>
    <w:p w14:paraId="60410292" w14:textId="77777777" w:rsidR="00AB0D8B" w:rsidRPr="00AB0D8B" w:rsidRDefault="00AB0D8B" w:rsidP="00AB0D8B">
      <w:pPr>
        <w:rPr>
          <w:lang w:eastAsia="en-GB"/>
        </w:rPr>
      </w:pPr>
    </w:p>
    <w:p w14:paraId="757572B3" w14:textId="390C8B6F" w:rsidR="003179AB" w:rsidRPr="003F3A7D" w:rsidRDefault="00AB0D8B" w:rsidP="00AB0D8B">
      <w:pPr>
        <w:rPr>
          <w:b/>
          <w:bCs/>
          <w:szCs w:val="22"/>
        </w:rPr>
      </w:pPr>
      <w:r w:rsidRPr="00AB0D8B">
        <w:rPr>
          <w:lang w:eastAsia="en-GB"/>
        </w:rPr>
        <w:t xml:space="preserve"> </w:t>
      </w:r>
      <w:r w:rsidR="003179AB" w:rsidRPr="003F3A7D">
        <w:rPr>
          <w:szCs w:val="22"/>
        </w:rPr>
        <w:br w:type="page"/>
      </w:r>
    </w:p>
    <w:p w14:paraId="35BE2A6C" w14:textId="77777777" w:rsidR="000C4306" w:rsidRPr="003F3A7D" w:rsidRDefault="000C4306" w:rsidP="005B3FC2">
      <w:pPr>
        <w:pStyle w:val="Heading1"/>
        <w:spacing w:before="0"/>
        <w:sectPr w:rsidR="000C4306" w:rsidRPr="003F3A7D" w:rsidSect="004949FC">
          <w:footerReference w:type="default" r:id="rId11"/>
          <w:footerReference w:type="first" r:id="rId12"/>
          <w:pgSz w:w="11904" w:h="16843"/>
          <w:pgMar w:top="1134" w:right="1134" w:bottom="1134" w:left="1418" w:header="720" w:footer="720" w:gutter="0"/>
          <w:pgNumType w:start="1"/>
          <w:cols w:space="720"/>
          <w:noEndnote/>
          <w:titlePg/>
          <w:docGrid w:linePitch="326"/>
        </w:sectPr>
      </w:pPr>
    </w:p>
    <w:p w14:paraId="502625BF" w14:textId="7861F29D" w:rsidR="00D27FB0" w:rsidRDefault="003179AB" w:rsidP="00D96E56">
      <w:pPr>
        <w:pStyle w:val="Heading1"/>
        <w:spacing w:before="0" w:after="240"/>
      </w:pPr>
      <w:bookmarkStart w:id="5" w:name="_Toc289239836"/>
      <w:r w:rsidRPr="003F3A7D">
        <w:lastRenderedPageBreak/>
        <w:t>Timetable</w:t>
      </w:r>
      <w:bookmarkEnd w:id="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85"/>
        <w:gridCol w:w="2681"/>
        <w:gridCol w:w="2681"/>
        <w:gridCol w:w="2681"/>
        <w:gridCol w:w="2680"/>
        <w:gridCol w:w="2683"/>
      </w:tblGrid>
      <w:tr w:rsidR="00D96E56" w:rsidRPr="000B5C43" w14:paraId="725D084E" w14:textId="77777777" w:rsidTr="000B5C43">
        <w:tc>
          <w:tcPr>
            <w:tcW w:w="468" w:type="pct"/>
          </w:tcPr>
          <w:p w14:paraId="011F9365" w14:textId="77777777" w:rsidR="00D96E56" w:rsidRPr="000B5C43" w:rsidRDefault="00D96E56" w:rsidP="009B0035">
            <w:pPr>
              <w:rPr>
                <w:rFonts w:asciiTheme="minorHAnsi" w:hAnsiTheme="minorHAnsi" w:cs="Arial"/>
                <w:b/>
                <w:sz w:val="20"/>
                <w:szCs w:val="20"/>
              </w:rPr>
            </w:pPr>
          </w:p>
          <w:p w14:paraId="33664BDB" w14:textId="77777777" w:rsidR="00D96E56" w:rsidRPr="000B5C43" w:rsidRDefault="00D96E56" w:rsidP="009B0035">
            <w:pPr>
              <w:rPr>
                <w:rFonts w:asciiTheme="minorHAnsi" w:hAnsiTheme="minorHAnsi" w:cs="Arial"/>
                <w:b/>
                <w:sz w:val="20"/>
                <w:szCs w:val="20"/>
              </w:rPr>
            </w:pPr>
            <w:r w:rsidRPr="000B5C43">
              <w:rPr>
                <w:rFonts w:asciiTheme="minorHAnsi" w:hAnsiTheme="minorHAnsi" w:cs="Arial"/>
                <w:b/>
                <w:sz w:val="20"/>
                <w:szCs w:val="20"/>
              </w:rPr>
              <w:t>Time</w:t>
            </w:r>
          </w:p>
        </w:tc>
        <w:tc>
          <w:tcPr>
            <w:tcW w:w="906" w:type="pct"/>
          </w:tcPr>
          <w:p w14:paraId="7678D2F1" w14:textId="77777777" w:rsidR="00D96E56" w:rsidRPr="000B5C43" w:rsidRDefault="00D96E56" w:rsidP="009B0035">
            <w:pPr>
              <w:rPr>
                <w:rFonts w:asciiTheme="minorHAnsi" w:hAnsiTheme="minorHAnsi" w:cs="Arial"/>
                <w:b/>
                <w:sz w:val="20"/>
                <w:szCs w:val="20"/>
              </w:rPr>
            </w:pPr>
          </w:p>
          <w:p w14:paraId="144170B6" w14:textId="174C02B5" w:rsidR="00D96E56" w:rsidRPr="000B5C43" w:rsidRDefault="00D96E56" w:rsidP="00AA5BFA">
            <w:pPr>
              <w:rPr>
                <w:rFonts w:asciiTheme="minorHAnsi" w:hAnsiTheme="minorHAnsi" w:cs="Arial"/>
                <w:b/>
                <w:sz w:val="20"/>
                <w:szCs w:val="20"/>
              </w:rPr>
            </w:pPr>
            <w:r w:rsidRPr="000B5C43">
              <w:rPr>
                <w:rFonts w:asciiTheme="minorHAnsi" w:hAnsiTheme="minorHAnsi" w:cs="Arial"/>
                <w:b/>
                <w:sz w:val="20"/>
                <w:szCs w:val="20"/>
              </w:rPr>
              <w:t>Monday 1</w:t>
            </w:r>
            <w:r w:rsidR="00AA5BFA" w:rsidRPr="000B5C43">
              <w:rPr>
                <w:rFonts w:asciiTheme="minorHAnsi" w:hAnsiTheme="minorHAnsi" w:cs="Arial"/>
                <w:b/>
                <w:sz w:val="20"/>
                <w:szCs w:val="20"/>
              </w:rPr>
              <w:t>4</w:t>
            </w:r>
            <w:r w:rsidRPr="000B5C43">
              <w:rPr>
                <w:rFonts w:asciiTheme="minorHAnsi" w:hAnsiTheme="minorHAnsi" w:cs="Arial"/>
                <w:b/>
                <w:sz w:val="20"/>
                <w:szCs w:val="20"/>
                <w:vertAlign w:val="superscript"/>
              </w:rPr>
              <w:t>th</w:t>
            </w:r>
            <w:r w:rsidRPr="000B5C43">
              <w:rPr>
                <w:rFonts w:asciiTheme="minorHAnsi" w:hAnsiTheme="minorHAnsi" w:cs="Arial"/>
                <w:b/>
                <w:sz w:val="20"/>
                <w:szCs w:val="20"/>
              </w:rPr>
              <w:t xml:space="preserve"> </w:t>
            </w:r>
            <w:r w:rsidR="00AA5BFA" w:rsidRPr="000B5C43">
              <w:rPr>
                <w:rFonts w:asciiTheme="minorHAnsi" w:hAnsiTheme="minorHAnsi" w:cs="Arial"/>
                <w:b/>
                <w:sz w:val="20"/>
                <w:szCs w:val="20"/>
              </w:rPr>
              <w:t>May</w:t>
            </w:r>
            <w:r w:rsidRPr="000B5C43">
              <w:rPr>
                <w:rFonts w:asciiTheme="minorHAnsi" w:hAnsiTheme="minorHAnsi" w:cs="Arial"/>
                <w:b/>
                <w:sz w:val="20"/>
                <w:szCs w:val="20"/>
              </w:rPr>
              <w:t xml:space="preserve"> 201</w:t>
            </w:r>
            <w:r w:rsidR="00AA5BFA" w:rsidRPr="000B5C43">
              <w:rPr>
                <w:rFonts w:asciiTheme="minorHAnsi" w:hAnsiTheme="minorHAnsi" w:cs="Arial"/>
                <w:b/>
                <w:sz w:val="20"/>
                <w:szCs w:val="20"/>
              </w:rPr>
              <w:t>2</w:t>
            </w:r>
          </w:p>
        </w:tc>
        <w:tc>
          <w:tcPr>
            <w:tcW w:w="906" w:type="pct"/>
          </w:tcPr>
          <w:p w14:paraId="2D8DA972" w14:textId="77777777" w:rsidR="00D96E56" w:rsidRPr="000B5C43" w:rsidRDefault="00D96E56" w:rsidP="009B0035">
            <w:pPr>
              <w:rPr>
                <w:rFonts w:asciiTheme="minorHAnsi" w:hAnsiTheme="minorHAnsi" w:cs="Arial"/>
                <w:b/>
                <w:sz w:val="20"/>
                <w:szCs w:val="20"/>
              </w:rPr>
            </w:pPr>
          </w:p>
          <w:p w14:paraId="2EAA3E27" w14:textId="029E9D8A" w:rsidR="00D96E56" w:rsidRPr="000B5C43" w:rsidRDefault="00D96E56" w:rsidP="009B0035">
            <w:pPr>
              <w:rPr>
                <w:rFonts w:asciiTheme="minorHAnsi" w:hAnsiTheme="minorHAnsi" w:cs="Arial"/>
                <w:b/>
                <w:sz w:val="20"/>
                <w:szCs w:val="20"/>
              </w:rPr>
            </w:pPr>
            <w:r w:rsidRPr="000B5C43">
              <w:rPr>
                <w:rFonts w:asciiTheme="minorHAnsi" w:hAnsiTheme="minorHAnsi" w:cs="Arial"/>
                <w:b/>
                <w:sz w:val="20"/>
                <w:szCs w:val="20"/>
              </w:rPr>
              <w:t>Tuesday 1</w:t>
            </w:r>
            <w:r w:rsidR="00AA5BFA" w:rsidRPr="000B5C43">
              <w:rPr>
                <w:rFonts w:asciiTheme="minorHAnsi" w:hAnsiTheme="minorHAnsi" w:cs="Arial"/>
                <w:b/>
                <w:sz w:val="20"/>
                <w:szCs w:val="20"/>
              </w:rPr>
              <w:t>5</w:t>
            </w:r>
            <w:r w:rsidRPr="000B5C43">
              <w:rPr>
                <w:rFonts w:asciiTheme="minorHAnsi" w:hAnsiTheme="minorHAnsi" w:cs="Arial"/>
                <w:b/>
                <w:sz w:val="20"/>
                <w:szCs w:val="20"/>
                <w:vertAlign w:val="superscript"/>
              </w:rPr>
              <w:t>th</w:t>
            </w:r>
            <w:r w:rsidRPr="000B5C43">
              <w:rPr>
                <w:rFonts w:asciiTheme="minorHAnsi" w:hAnsiTheme="minorHAnsi" w:cs="Arial"/>
                <w:b/>
                <w:sz w:val="20"/>
                <w:szCs w:val="20"/>
              </w:rPr>
              <w:t xml:space="preserve"> </w:t>
            </w:r>
            <w:r w:rsidR="00AA5BFA" w:rsidRPr="000B5C43">
              <w:rPr>
                <w:rFonts w:asciiTheme="minorHAnsi" w:hAnsiTheme="minorHAnsi" w:cs="Arial"/>
                <w:b/>
                <w:sz w:val="20"/>
                <w:szCs w:val="20"/>
              </w:rPr>
              <w:t>May 2012</w:t>
            </w:r>
          </w:p>
          <w:p w14:paraId="541F196F" w14:textId="77777777" w:rsidR="00D96E56" w:rsidRPr="000B5C43" w:rsidRDefault="00D96E56" w:rsidP="009B0035">
            <w:pPr>
              <w:rPr>
                <w:rFonts w:asciiTheme="minorHAnsi" w:hAnsiTheme="minorHAnsi" w:cs="Arial"/>
                <w:b/>
                <w:sz w:val="20"/>
                <w:szCs w:val="20"/>
              </w:rPr>
            </w:pPr>
          </w:p>
        </w:tc>
        <w:tc>
          <w:tcPr>
            <w:tcW w:w="906" w:type="pct"/>
          </w:tcPr>
          <w:p w14:paraId="481FAB2A" w14:textId="77777777" w:rsidR="00D96E56" w:rsidRPr="000B5C43" w:rsidRDefault="00D96E56" w:rsidP="009B0035">
            <w:pPr>
              <w:rPr>
                <w:rFonts w:asciiTheme="minorHAnsi" w:hAnsiTheme="minorHAnsi" w:cs="Arial"/>
                <w:b/>
                <w:sz w:val="20"/>
                <w:szCs w:val="20"/>
              </w:rPr>
            </w:pPr>
          </w:p>
          <w:p w14:paraId="01F63D0F" w14:textId="6E724343" w:rsidR="00D96E56" w:rsidRPr="000B5C43" w:rsidRDefault="00D96E56" w:rsidP="00AA5BFA">
            <w:pPr>
              <w:rPr>
                <w:rFonts w:asciiTheme="minorHAnsi" w:hAnsiTheme="minorHAnsi" w:cs="Arial"/>
                <w:b/>
                <w:sz w:val="20"/>
                <w:szCs w:val="20"/>
              </w:rPr>
            </w:pPr>
            <w:r w:rsidRPr="000B5C43">
              <w:rPr>
                <w:rFonts w:asciiTheme="minorHAnsi" w:hAnsiTheme="minorHAnsi" w:cs="Arial"/>
                <w:b/>
                <w:sz w:val="20"/>
                <w:szCs w:val="20"/>
              </w:rPr>
              <w:t>Wednesday 1</w:t>
            </w:r>
            <w:r w:rsidR="00AA5BFA" w:rsidRPr="000B5C43">
              <w:rPr>
                <w:rFonts w:asciiTheme="minorHAnsi" w:hAnsiTheme="minorHAnsi" w:cs="Arial"/>
                <w:b/>
                <w:sz w:val="20"/>
                <w:szCs w:val="20"/>
              </w:rPr>
              <w:t>6</w:t>
            </w:r>
            <w:r w:rsidRPr="000B5C43">
              <w:rPr>
                <w:rFonts w:asciiTheme="minorHAnsi" w:hAnsiTheme="minorHAnsi" w:cs="Arial"/>
                <w:b/>
                <w:sz w:val="20"/>
                <w:szCs w:val="20"/>
                <w:vertAlign w:val="superscript"/>
              </w:rPr>
              <w:t>th</w:t>
            </w:r>
            <w:r w:rsidRPr="000B5C43">
              <w:rPr>
                <w:rFonts w:asciiTheme="minorHAnsi" w:hAnsiTheme="minorHAnsi" w:cs="Arial"/>
                <w:b/>
                <w:sz w:val="20"/>
                <w:szCs w:val="20"/>
              </w:rPr>
              <w:t xml:space="preserve"> </w:t>
            </w:r>
            <w:r w:rsidR="00AA5BFA" w:rsidRPr="000B5C43">
              <w:rPr>
                <w:rFonts w:asciiTheme="minorHAnsi" w:hAnsiTheme="minorHAnsi" w:cs="Arial"/>
                <w:b/>
                <w:sz w:val="20"/>
                <w:szCs w:val="20"/>
              </w:rPr>
              <w:t>May</w:t>
            </w:r>
            <w:r w:rsidRPr="000B5C43">
              <w:rPr>
                <w:rFonts w:asciiTheme="minorHAnsi" w:hAnsiTheme="minorHAnsi" w:cs="Arial"/>
                <w:b/>
                <w:sz w:val="20"/>
                <w:szCs w:val="20"/>
              </w:rPr>
              <w:t xml:space="preserve"> 201</w:t>
            </w:r>
            <w:r w:rsidR="00AA5BFA" w:rsidRPr="000B5C43">
              <w:rPr>
                <w:rFonts w:asciiTheme="minorHAnsi" w:hAnsiTheme="minorHAnsi" w:cs="Arial"/>
                <w:b/>
                <w:sz w:val="20"/>
                <w:szCs w:val="20"/>
              </w:rPr>
              <w:t>2</w:t>
            </w:r>
          </w:p>
        </w:tc>
        <w:tc>
          <w:tcPr>
            <w:tcW w:w="906" w:type="pct"/>
          </w:tcPr>
          <w:p w14:paraId="5E9110E9" w14:textId="77777777" w:rsidR="00D96E56" w:rsidRPr="000B5C43" w:rsidRDefault="00D96E56" w:rsidP="009B0035">
            <w:pPr>
              <w:rPr>
                <w:rFonts w:asciiTheme="minorHAnsi" w:hAnsiTheme="minorHAnsi" w:cs="Arial"/>
                <w:b/>
                <w:sz w:val="20"/>
                <w:szCs w:val="20"/>
              </w:rPr>
            </w:pPr>
          </w:p>
          <w:p w14:paraId="7E4297C7" w14:textId="61B461FB" w:rsidR="00D96E56" w:rsidRPr="000B5C43" w:rsidRDefault="00D96E56" w:rsidP="00AA5BFA">
            <w:pPr>
              <w:rPr>
                <w:rFonts w:asciiTheme="minorHAnsi" w:hAnsiTheme="minorHAnsi" w:cs="Arial"/>
                <w:b/>
                <w:sz w:val="20"/>
                <w:szCs w:val="20"/>
              </w:rPr>
            </w:pPr>
            <w:r w:rsidRPr="000B5C43">
              <w:rPr>
                <w:rFonts w:asciiTheme="minorHAnsi" w:hAnsiTheme="minorHAnsi" w:cs="Arial"/>
                <w:b/>
                <w:sz w:val="20"/>
                <w:szCs w:val="20"/>
              </w:rPr>
              <w:t>Thursday 1</w:t>
            </w:r>
            <w:r w:rsidR="00AA5BFA" w:rsidRPr="000B5C43">
              <w:rPr>
                <w:rFonts w:asciiTheme="minorHAnsi" w:hAnsiTheme="minorHAnsi" w:cs="Arial"/>
                <w:b/>
                <w:sz w:val="20"/>
                <w:szCs w:val="20"/>
              </w:rPr>
              <w:t>7</w:t>
            </w:r>
            <w:r w:rsidRPr="000B5C43">
              <w:rPr>
                <w:rFonts w:asciiTheme="minorHAnsi" w:hAnsiTheme="minorHAnsi" w:cs="Arial"/>
                <w:b/>
                <w:sz w:val="20"/>
                <w:szCs w:val="20"/>
                <w:vertAlign w:val="superscript"/>
              </w:rPr>
              <w:t>th</w:t>
            </w:r>
            <w:r w:rsidRPr="000B5C43">
              <w:rPr>
                <w:rFonts w:asciiTheme="minorHAnsi" w:hAnsiTheme="minorHAnsi" w:cs="Arial"/>
                <w:b/>
                <w:sz w:val="20"/>
                <w:szCs w:val="20"/>
              </w:rPr>
              <w:t xml:space="preserve"> </w:t>
            </w:r>
            <w:r w:rsidR="00AA5BFA" w:rsidRPr="000B5C43">
              <w:rPr>
                <w:rFonts w:asciiTheme="minorHAnsi" w:hAnsiTheme="minorHAnsi" w:cs="Arial"/>
                <w:b/>
                <w:sz w:val="20"/>
                <w:szCs w:val="20"/>
              </w:rPr>
              <w:t>May</w:t>
            </w:r>
            <w:r w:rsidRPr="000B5C43">
              <w:rPr>
                <w:rFonts w:asciiTheme="minorHAnsi" w:hAnsiTheme="minorHAnsi" w:cs="Arial"/>
                <w:b/>
                <w:sz w:val="20"/>
                <w:szCs w:val="20"/>
              </w:rPr>
              <w:t xml:space="preserve"> 201</w:t>
            </w:r>
            <w:r w:rsidR="00AA5BFA" w:rsidRPr="000B5C43">
              <w:rPr>
                <w:rFonts w:asciiTheme="minorHAnsi" w:hAnsiTheme="minorHAnsi" w:cs="Arial"/>
                <w:b/>
                <w:sz w:val="20"/>
                <w:szCs w:val="20"/>
              </w:rPr>
              <w:t>2</w:t>
            </w:r>
          </w:p>
        </w:tc>
        <w:tc>
          <w:tcPr>
            <w:tcW w:w="907" w:type="pct"/>
          </w:tcPr>
          <w:p w14:paraId="5BC5BC08" w14:textId="77777777" w:rsidR="00D96E56" w:rsidRPr="000B5C43" w:rsidRDefault="00D96E56" w:rsidP="009B0035">
            <w:pPr>
              <w:rPr>
                <w:rFonts w:asciiTheme="minorHAnsi" w:hAnsiTheme="minorHAnsi" w:cs="Arial"/>
                <w:b/>
                <w:sz w:val="20"/>
                <w:szCs w:val="20"/>
              </w:rPr>
            </w:pPr>
          </w:p>
          <w:p w14:paraId="4BCB59CB" w14:textId="50C7F412" w:rsidR="00D96E56" w:rsidRPr="000B5C43" w:rsidRDefault="00D96E56" w:rsidP="009B0035">
            <w:pPr>
              <w:rPr>
                <w:rFonts w:asciiTheme="minorHAnsi" w:hAnsiTheme="minorHAnsi" w:cs="Arial"/>
                <w:b/>
                <w:sz w:val="20"/>
                <w:szCs w:val="20"/>
              </w:rPr>
            </w:pPr>
            <w:r w:rsidRPr="000B5C43">
              <w:rPr>
                <w:rFonts w:asciiTheme="minorHAnsi" w:hAnsiTheme="minorHAnsi" w:cs="Arial"/>
                <w:b/>
                <w:sz w:val="20"/>
                <w:szCs w:val="20"/>
              </w:rPr>
              <w:t>Friday 1</w:t>
            </w:r>
            <w:r w:rsidR="00AA5BFA" w:rsidRPr="000B5C43">
              <w:rPr>
                <w:rFonts w:asciiTheme="minorHAnsi" w:hAnsiTheme="minorHAnsi" w:cs="Arial"/>
                <w:b/>
                <w:sz w:val="20"/>
                <w:szCs w:val="20"/>
              </w:rPr>
              <w:t>8</w:t>
            </w:r>
            <w:r w:rsidRPr="000B5C43">
              <w:rPr>
                <w:rFonts w:asciiTheme="minorHAnsi" w:hAnsiTheme="minorHAnsi" w:cs="Arial"/>
                <w:b/>
                <w:sz w:val="20"/>
                <w:szCs w:val="20"/>
                <w:vertAlign w:val="superscript"/>
              </w:rPr>
              <w:t>th</w:t>
            </w:r>
            <w:r w:rsidR="00AA5BFA" w:rsidRPr="000B5C43">
              <w:rPr>
                <w:rFonts w:asciiTheme="minorHAnsi" w:hAnsiTheme="minorHAnsi" w:cs="Arial"/>
                <w:b/>
                <w:sz w:val="20"/>
                <w:szCs w:val="20"/>
              </w:rPr>
              <w:t xml:space="preserve"> May 2012</w:t>
            </w:r>
          </w:p>
          <w:p w14:paraId="5340A73F" w14:textId="77777777" w:rsidR="00D96E56" w:rsidRPr="000B5C43" w:rsidRDefault="00D96E56" w:rsidP="009B0035">
            <w:pPr>
              <w:rPr>
                <w:rFonts w:asciiTheme="minorHAnsi" w:hAnsiTheme="minorHAnsi" w:cs="Arial"/>
                <w:b/>
                <w:sz w:val="20"/>
                <w:szCs w:val="20"/>
              </w:rPr>
            </w:pPr>
          </w:p>
        </w:tc>
      </w:tr>
      <w:tr w:rsidR="003F1FBB" w:rsidRPr="000B5C43" w14:paraId="61282752" w14:textId="77777777" w:rsidTr="000B5C43">
        <w:trPr>
          <w:trHeight w:val="1705"/>
        </w:trPr>
        <w:tc>
          <w:tcPr>
            <w:tcW w:w="468" w:type="pct"/>
          </w:tcPr>
          <w:p w14:paraId="7614922B" w14:textId="77777777" w:rsidR="003F1FBB" w:rsidRPr="000B5C43" w:rsidRDefault="003F1FBB" w:rsidP="009B0035">
            <w:pPr>
              <w:jc w:val="center"/>
              <w:rPr>
                <w:rFonts w:asciiTheme="minorHAnsi" w:hAnsiTheme="minorHAnsi" w:cs="Arial"/>
                <w:sz w:val="20"/>
                <w:szCs w:val="20"/>
              </w:rPr>
            </w:pPr>
          </w:p>
          <w:p w14:paraId="0E3862F3" w14:textId="63F4077C" w:rsidR="003F1FBB" w:rsidRPr="000B5C43" w:rsidRDefault="003F1FBB" w:rsidP="003F1FBB">
            <w:pPr>
              <w:jc w:val="center"/>
              <w:rPr>
                <w:rFonts w:asciiTheme="minorHAnsi" w:hAnsiTheme="minorHAnsi" w:cs="Arial"/>
                <w:sz w:val="20"/>
                <w:szCs w:val="20"/>
              </w:rPr>
            </w:pPr>
            <w:r w:rsidRPr="000B5C43">
              <w:rPr>
                <w:rFonts w:asciiTheme="minorHAnsi" w:hAnsiTheme="minorHAnsi" w:cs="Arial"/>
                <w:sz w:val="20"/>
                <w:szCs w:val="20"/>
              </w:rPr>
              <w:t>8.00 – 10.15</w:t>
            </w:r>
          </w:p>
        </w:tc>
        <w:tc>
          <w:tcPr>
            <w:tcW w:w="906" w:type="pct"/>
          </w:tcPr>
          <w:p w14:paraId="2438CA56" w14:textId="77777777" w:rsidR="003F1FBB" w:rsidRPr="000B5C43" w:rsidRDefault="003F1FBB" w:rsidP="009B0035">
            <w:pPr>
              <w:rPr>
                <w:rFonts w:asciiTheme="minorHAnsi" w:hAnsiTheme="minorHAnsi" w:cs="Arial"/>
                <w:sz w:val="20"/>
                <w:szCs w:val="20"/>
              </w:rPr>
            </w:pPr>
          </w:p>
          <w:p w14:paraId="31B718B7" w14:textId="257208FF" w:rsidR="003F1FBB" w:rsidRPr="000B5C43" w:rsidRDefault="00F50F37" w:rsidP="009B0035">
            <w:pPr>
              <w:rPr>
                <w:rFonts w:asciiTheme="minorHAnsi" w:hAnsiTheme="minorHAnsi" w:cs="Arial"/>
                <w:sz w:val="20"/>
                <w:szCs w:val="20"/>
              </w:rPr>
            </w:pPr>
            <w:r>
              <w:rPr>
                <w:rFonts w:asciiTheme="minorHAnsi" w:hAnsiTheme="minorHAnsi" w:cs="Arial"/>
                <w:sz w:val="20"/>
                <w:szCs w:val="20"/>
              </w:rPr>
              <w:t>Welcome</w:t>
            </w:r>
          </w:p>
          <w:p w14:paraId="583BE54B" w14:textId="0A581EF2" w:rsidR="003F1FBB" w:rsidRPr="000B5C43" w:rsidRDefault="003F1FBB" w:rsidP="009B0035">
            <w:pPr>
              <w:rPr>
                <w:rFonts w:asciiTheme="minorHAnsi" w:hAnsiTheme="minorHAnsi" w:cs="Arial"/>
                <w:sz w:val="20"/>
                <w:szCs w:val="20"/>
              </w:rPr>
            </w:pPr>
            <w:r w:rsidRPr="000B5C43">
              <w:rPr>
                <w:rFonts w:asciiTheme="minorHAnsi" w:hAnsiTheme="minorHAnsi" w:cs="Arial"/>
                <w:sz w:val="20"/>
                <w:szCs w:val="20"/>
              </w:rPr>
              <w:t>Introduction to leadership</w:t>
            </w:r>
          </w:p>
          <w:p w14:paraId="160E9F7B" w14:textId="1C2C0503" w:rsidR="003F1FBB" w:rsidRPr="000B5C43" w:rsidRDefault="003F1FBB" w:rsidP="000B5C43">
            <w:pPr>
              <w:rPr>
                <w:rFonts w:asciiTheme="minorHAnsi" w:hAnsiTheme="minorHAnsi"/>
                <w:sz w:val="20"/>
                <w:szCs w:val="20"/>
              </w:rPr>
            </w:pPr>
            <w:r w:rsidRPr="000B5C43">
              <w:rPr>
                <w:rFonts w:asciiTheme="minorHAnsi" w:hAnsiTheme="minorHAnsi" w:cs="Arial"/>
                <w:sz w:val="20"/>
                <w:szCs w:val="20"/>
              </w:rPr>
              <w:t>Audit feedback</w:t>
            </w:r>
          </w:p>
          <w:p w14:paraId="4A08F066" w14:textId="2AE75642" w:rsidR="003F1FBB" w:rsidRPr="000B5C43" w:rsidRDefault="003F1FBB" w:rsidP="009B0035">
            <w:pPr>
              <w:jc w:val="right"/>
              <w:rPr>
                <w:rFonts w:asciiTheme="minorHAnsi" w:hAnsiTheme="minorHAnsi" w:cs="Arial"/>
                <w:b/>
                <w:sz w:val="20"/>
                <w:szCs w:val="20"/>
              </w:rPr>
            </w:pPr>
            <w:r w:rsidRPr="000B5C43">
              <w:rPr>
                <w:rFonts w:asciiTheme="minorHAnsi" w:hAnsiTheme="minorHAnsi" w:cs="Arial"/>
                <w:b/>
                <w:sz w:val="20"/>
                <w:szCs w:val="20"/>
              </w:rPr>
              <w:t>David Davies</w:t>
            </w:r>
          </w:p>
          <w:p w14:paraId="07E4D9BA" w14:textId="0D505CB9" w:rsidR="003F1FBB" w:rsidRPr="000B5C43" w:rsidRDefault="003F1FBB" w:rsidP="009B0035">
            <w:pPr>
              <w:jc w:val="right"/>
              <w:rPr>
                <w:rFonts w:asciiTheme="minorHAnsi" w:hAnsiTheme="minorHAnsi" w:cs="Arial"/>
                <w:b/>
                <w:sz w:val="20"/>
                <w:szCs w:val="20"/>
              </w:rPr>
            </w:pPr>
            <w:r w:rsidRPr="000B5C43">
              <w:rPr>
                <w:rFonts w:asciiTheme="minorHAnsi" w:hAnsiTheme="minorHAnsi" w:cs="Arial"/>
                <w:b/>
                <w:sz w:val="20"/>
                <w:szCs w:val="20"/>
              </w:rPr>
              <w:t>Paul Long</w:t>
            </w:r>
          </w:p>
          <w:p w14:paraId="53FB542B" w14:textId="2F53AB47" w:rsidR="003F1FBB" w:rsidRPr="000B5C43" w:rsidRDefault="003F1FBB" w:rsidP="009B0035">
            <w:pPr>
              <w:jc w:val="right"/>
              <w:rPr>
                <w:rFonts w:asciiTheme="minorHAnsi" w:hAnsiTheme="minorHAnsi" w:cs="Arial"/>
                <w:sz w:val="20"/>
                <w:szCs w:val="20"/>
              </w:rPr>
            </w:pPr>
            <w:r w:rsidRPr="000B5C43">
              <w:rPr>
                <w:rFonts w:asciiTheme="minorHAnsi" w:hAnsiTheme="minorHAnsi" w:cs="Arial"/>
                <w:b/>
                <w:sz w:val="20"/>
                <w:szCs w:val="20"/>
              </w:rPr>
              <w:t>Paul O’Hare</w:t>
            </w:r>
          </w:p>
        </w:tc>
        <w:tc>
          <w:tcPr>
            <w:tcW w:w="906" w:type="pct"/>
          </w:tcPr>
          <w:p w14:paraId="6BD8CAAA" w14:textId="77777777" w:rsidR="003F1FBB" w:rsidRPr="000B5C43" w:rsidRDefault="003F1FBB" w:rsidP="009B0035">
            <w:pPr>
              <w:rPr>
                <w:rFonts w:asciiTheme="minorHAnsi" w:hAnsiTheme="minorHAnsi" w:cs="Arial"/>
                <w:sz w:val="20"/>
                <w:szCs w:val="20"/>
              </w:rPr>
            </w:pPr>
          </w:p>
          <w:p w14:paraId="19A915AC" w14:textId="39E06BFE" w:rsidR="003F1FBB" w:rsidRPr="000B5C43" w:rsidRDefault="000B5C43" w:rsidP="009B0035">
            <w:pPr>
              <w:rPr>
                <w:rFonts w:asciiTheme="minorHAnsi" w:hAnsiTheme="minorHAnsi" w:cs="Arial"/>
                <w:sz w:val="20"/>
                <w:szCs w:val="20"/>
              </w:rPr>
            </w:pPr>
            <w:r w:rsidRPr="000B5C43">
              <w:rPr>
                <w:rFonts w:asciiTheme="minorHAnsi" w:hAnsiTheme="minorHAnsi" w:cs="Arial"/>
                <w:sz w:val="20"/>
                <w:szCs w:val="20"/>
              </w:rPr>
              <w:t>Introduction to v</w:t>
            </w:r>
            <w:r w:rsidR="003F1FBB" w:rsidRPr="000B5C43">
              <w:rPr>
                <w:rFonts w:asciiTheme="minorHAnsi" w:hAnsiTheme="minorHAnsi" w:cs="Arial"/>
                <w:sz w:val="20"/>
                <w:szCs w:val="20"/>
              </w:rPr>
              <w:t>alues based practice</w:t>
            </w:r>
          </w:p>
          <w:p w14:paraId="449E71A6" w14:textId="77777777" w:rsidR="000B5C43" w:rsidRPr="000B5C43" w:rsidRDefault="000B5C43" w:rsidP="000B5C43">
            <w:pPr>
              <w:rPr>
                <w:rFonts w:asciiTheme="minorHAnsi" w:hAnsiTheme="minorHAnsi" w:cs="Arial"/>
                <w:b/>
                <w:sz w:val="20"/>
                <w:szCs w:val="20"/>
              </w:rPr>
            </w:pPr>
          </w:p>
          <w:p w14:paraId="719BD134" w14:textId="77777777" w:rsidR="003F1FBB" w:rsidRPr="000B5C43" w:rsidRDefault="003F1FBB" w:rsidP="009B0035">
            <w:pPr>
              <w:jc w:val="right"/>
              <w:rPr>
                <w:rFonts w:asciiTheme="minorHAnsi" w:hAnsiTheme="minorHAnsi" w:cs="Arial"/>
                <w:b/>
                <w:sz w:val="20"/>
                <w:szCs w:val="20"/>
              </w:rPr>
            </w:pPr>
            <w:r w:rsidRPr="000B5C43">
              <w:rPr>
                <w:rFonts w:asciiTheme="minorHAnsi" w:hAnsiTheme="minorHAnsi" w:cs="Arial"/>
                <w:b/>
                <w:sz w:val="20"/>
                <w:szCs w:val="20"/>
              </w:rPr>
              <w:t xml:space="preserve">Ed </w:t>
            </w:r>
            <w:proofErr w:type="spellStart"/>
            <w:r w:rsidRPr="000B5C43">
              <w:rPr>
                <w:rFonts w:asciiTheme="minorHAnsi" w:hAnsiTheme="minorHAnsi" w:cs="Arial"/>
                <w:b/>
                <w:sz w:val="20"/>
                <w:szCs w:val="20"/>
              </w:rPr>
              <w:t>Peile</w:t>
            </w:r>
            <w:proofErr w:type="spellEnd"/>
          </w:p>
          <w:p w14:paraId="783B1FD2" w14:textId="01B5A13E" w:rsidR="000B5C43" w:rsidRPr="000B5C43" w:rsidRDefault="000B5C43" w:rsidP="009B0035">
            <w:pPr>
              <w:jc w:val="right"/>
              <w:rPr>
                <w:rFonts w:asciiTheme="minorHAnsi" w:hAnsiTheme="minorHAnsi" w:cs="Arial"/>
                <w:sz w:val="20"/>
                <w:szCs w:val="20"/>
              </w:rPr>
            </w:pPr>
            <w:proofErr w:type="spellStart"/>
            <w:r w:rsidRPr="000B5C43">
              <w:rPr>
                <w:rFonts w:asciiTheme="minorHAnsi" w:hAnsiTheme="minorHAnsi" w:cs="Arial"/>
                <w:b/>
                <w:sz w:val="20"/>
                <w:szCs w:val="20"/>
              </w:rPr>
              <w:t>Saliya</w:t>
            </w:r>
            <w:proofErr w:type="spellEnd"/>
            <w:r w:rsidRPr="000B5C43">
              <w:rPr>
                <w:rFonts w:asciiTheme="minorHAnsi" w:hAnsiTheme="minorHAnsi" w:cs="Arial"/>
                <w:b/>
                <w:sz w:val="20"/>
                <w:szCs w:val="20"/>
              </w:rPr>
              <w:t xml:space="preserve"> </w:t>
            </w:r>
            <w:proofErr w:type="spellStart"/>
            <w:r w:rsidRPr="000B5C43">
              <w:rPr>
                <w:rFonts w:asciiTheme="minorHAnsi" w:hAnsiTheme="minorHAnsi" w:cs="Arial"/>
                <w:b/>
                <w:sz w:val="20"/>
                <w:szCs w:val="20"/>
              </w:rPr>
              <w:t>Chipwete</w:t>
            </w:r>
            <w:proofErr w:type="spellEnd"/>
          </w:p>
        </w:tc>
        <w:tc>
          <w:tcPr>
            <w:tcW w:w="906" w:type="pct"/>
          </w:tcPr>
          <w:p w14:paraId="0F40BE31" w14:textId="77777777" w:rsidR="003F1FBB" w:rsidRPr="000B5C43" w:rsidRDefault="003F1FBB" w:rsidP="009B0035">
            <w:pPr>
              <w:rPr>
                <w:rFonts w:asciiTheme="minorHAnsi" w:hAnsiTheme="minorHAnsi" w:cs="Arial"/>
                <w:sz w:val="20"/>
                <w:szCs w:val="20"/>
              </w:rPr>
            </w:pPr>
          </w:p>
          <w:p w14:paraId="1047AC21" w14:textId="5FC9147C" w:rsidR="003F1FBB" w:rsidRPr="000B5C43" w:rsidRDefault="001A75CB" w:rsidP="008737F9">
            <w:pPr>
              <w:rPr>
                <w:rFonts w:asciiTheme="minorHAnsi" w:hAnsiTheme="minorHAnsi" w:cs="Arial"/>
                <w:sz w:val="20"/>
                <w:szCs w:val="20"/>
              </w:rPr>
            </w:pPr>
            <w:r w:rsidRPr="000B5C43">
              <w:rPr>
                <w:rFonts w:asciiTheme="minorHAnsi" w:hAnsiTheme="minorHAnsi" w:cs="Arial"/>
                <w:sz w:val="20"/>
                <w:szCs w:val="20"/>
              </w:rPr>
              <w:t>Service improvement and the audit cycle</w:t>
            </w:r>
            <w:r w:rsidR="008737F9" w:rsidRPr="000B5C43">
              <w:rPr>
                <w:rFonts w:asciiTheme="minorHAnsi" w:hAnsiTheme="minorHAnsi" w:cs="Arial"/>
                <w:sz w:val="20"/>
                <w:szCs w:val="20"/>
              </w:rPr>
              <w:t xml:space="preserve"> &amp; i</w:t>
            </w:r>
            <w:r w:rsidRPr="000B5C43">
              <w:rPr>
                <w:rFonts w:asciiTheme="minorHAnsi" w:hAnsiTheme="minorHAnsi" w:cs="Arial"/>
                <w:sz w:val="20"/>
                <w:szCs w:val="20"/>
              </w:rPr>
              <w:t>mplementing clinical guidelines</w:t>
            </w:r>
          </w:p>
          <w:p w14:paraId="65649421" w14:textId="77777777" w:rsidR="003F1FBB" w:rsidRPr="000B5C43" w:rsidRDefault="003F1FBB" w:rsidP="009B0035">
            <w:pPr>
              <w:jc w:val="right"/>
              <w:rPr>
                <w:rFonts w:asciiTheme="minorHAnsi" w:hAnsiTheme="minorHAnsi" w:cs="Arial"/>
                <w:b/>
                <w:sz w:val="20"/>
                <w:szCs w:val="20"/>
              </w:rPr>
            </w:pPr>
            <w:r w:rsidRPr="000B5C43">
              <w:rPr>
                <w:rFonts w:asciiTheme="minorHAnsi" w:hAnsiTheme="minorHAnsi" w:cs="Arial"/>
                <w:b/>
                <w:sz w:val="20"/>
                <w:szCs w:val="20"/>
              </w:rPr>
              <w:t>Paul O’Hare</w:t>
            </w:r>
          </w:p>
          <w:p w14:paraId="178969E9" w14:textId="5E5D858C" w:rsidR="003F1FBB" w:rsidRPr="000B5C43" w:rsidRDefault="003F1FBB" w:rsidP="009B0035">
            <w:pPr>
              <w:jc w:val="right"/>
              <w:rPr>
                <w:rFonts w:asciiTheme="minorHAnsi" w:hAnsiTheme="minorHAnsi" w:cs="Arial"/>
                <w:sz w:val="20"/>
                <w:szCs w:val="20"/>
              </w:rPr>
            </w:pPr>
            <w:proofErr w:type="spellStart"/>
            <w:r w:rsidRPr="000B5C43">
              <w:rPr>
                <w:rFonts w:asciiTheme="minorHAnsi" w:hAnsiTheme="minorHAnsi" w:cs="Arial"/>
                <w:b/>
                <w:sz w:val="20"/>
                <w:szCs w:val="20"/>
              </w:rPr>
              <w:t>Chisale</w:t>
            </w:r>
            <w:proofErr w:type="spellEnd"/>
            <w:r w:rsidRPr="000B5C43">
              <w:rPr>
                <w:rFonts w:asciiTheme="minorHAnsi" w:hAnsiTheme="minorHAnsi" w:cs="Arial"/>
                <w:b/>
                <w:sz w:val="20"/>
                <w:szCs w:val="20"/>
              </w:rPr>
              <w:t xml:space="preserve"> </w:t>
            </w:r>
            <w:proofErr w:type="spellStart"/>
            <w:r w:rsidRPr="000B5C43">
              <w:rPr>
                <w:rFonts w:asciiTheme="minorHAnsi" w:hAnsiTheme="minorHAnsi" w:cs="Arial"/>
                <w:b/>
                <w:sz w:val="20"/>
                <w:szCs w:val="20"/>
              </w:rPr>
              <w:t>Mhango</w:t>
            </w:r>
            <w:proofErr w:type="spellEnd"/>
          </w:p>
        </w:tc>
        <w:tc>
          <w:tcPr>
            <w:tcW w:w="906" w:type="pct"/>
          </w:tcPr>
          <w:p w14:paraId="0DB0D256" w14:textId="77777777" w:rsidR="003F1FBB" w:rsidRPr="000B5C43" w:rsidRDefault="003F1FBB" w:rsidP="009B0035">
            <w:pPr>
              <w:rPr>
                <w:rFonts w:asciiTheme="minorHAnsi" w:hAnsiTheme="minorHAnsi" w:cs="Arial"/>
                <w:sz w:val="20"/>
                <w:szCs w:val="20"/>
              </w:rPr>
            </w:pPr>
          </w:p>
          <w:p w14:paraId="090FDBEB" w14:textId="4023D56E" w:rsidR="003F1FBB" w:rsidRPr="000B5C43" w:rsidRDefault="008737F9" w:rsidP="003F1FBB">
            <w:pPr>
              <w:rPr>
                <w:rFonts w:asciiTheme="minorHAnsi" w:hAnsiTheme="minorHAnsi" w:cs="Arial"/>
                <w:sz w:val="20"/>
                <w:szCs w:val="20"/>
              </w:rPr>
            </w:pPr>
            <w:r w:rsidRPr="000B5C43">
              <w:rPr>
                <w:rFonts w:asciiTheme="minorHAnsi" w:hAnsiTheme="minorHAnsi" w:cs="Arial"/>
                <w:sz w:val="20"/>
                <w:szCs w:val="20"/>
              </w:rPr>
              <w:t>Quality improvement in obstetrics &amp; o</w:t>
            </w:r>
            <w:r w:rsidR="00A279FC" w:rsidRPr="000B5C43">
              <w:rPr>
                <w:rFonts w:asciiTheme="minorHAnsi" w:hAnsiTheme="minorHAnsi" w:cs="Arial"/>
                <w:sz w:val="20"/>
                <w:szCs w:val="20"/>
              </w:rPr>
              <w:t>bstetrics expert panel</w:t>
            </w:r>
          </w:p>
          <w:p w14:paraId="491F22EE" w14:textId="77777777" w:rsidR="008737F9" w:rsidRPr="000B5C43" w:rsidRDefault="008737F9" w:rsidP="009B0035">
            <w:pPr>
              <w:jc w:val="right"/>
              <w:rPr>
                <w:rFonts w:asciiTheme="minorHAnsi" w:hAnsiTheme="minorHAnsi" w:cs="Arial"/>
                <w:b/>
                <w:sz w:val="20"/>
                <w:szCs w:val="20"/>
              </w:rPr>
            </w:pPr>
            <w:r w:rsidRPr="000B5C43">
              <w:rPr>
                <w:rFonts w:asciiTheme="minorHAnsi" w:hAnsiTheme="minorHAnsi" w:cs="Arial"/>
                <w:b/>
                <w:sz w:val="20"/>
                <w:szCs w:val="20"/>
              </w:rPr>
              <w:t>Paul O’Hare</w:t>
            </w:r>
          </w:p>
          <w:p w14:paraId="096D6E0E" w14:textId="50758FEC" w:rsidR="003F1FBB" w:rsidRPr="000B5C43" w:rsidRDefault="00A279FC" w:rsidP="009B0035">
            <w:pPr>
              <w:jc w:val="right"/>
              <w:rPr>
                <w:rFonts w:asciiTheme="minorHAnsi" w:hAnsiTheme="minorHAnsi" w:cs="Arial"/>
                <w:b/>
                <w:sz w:val="20"/>
                <w:szCs w:val="20"/>
              </w:rPr>
            </w:pPr>
            <w:proofErr w:type="spellStart"/>
            <w:r w:rsidRPr="000B5C43">
              <w:rPr>
                <w:rFonts w:asciiTheme="minorHAnsi" w:hAnsiTheme="minorHAnsi" w:cs="Arial"/>
                <w:b/>
                <w:sz w:val="20"/>
                <w:szCs w:val="20"/>
              </w:rPr>
              <w:t>Chisale</w:t>
            </w:r>
            <w:proofErr w:type="spellEnd"/>
            <w:r w:rsidRPr="000B5C43">
              <w:rPr>
                <w:rFonts w:asciiTheme="minorHAnsi" w:hAnsiTheme="minorHAnsi" w:cs="Arial"/>
                <w:b/>
                <w:sz w:val="20"/>
                <w:szCs w:val="20"/>
              </w:rPr>
              <w:t xml:space="preserve"> </w:t>
            </w:r>
            <w:proofErr w:type="spellStart"/>
            <w:r w:rsidRPr="000B5C43">
              <w:rPr>
                <w:rFonts w:asciiTheme="minorHAnsi" w:hAnsiTheme="minorHAnsi" w:cs="Arial"/>
                <w:b/>
                <w:sz w:val="20"/>
                <w:szCs w:val="20"/>
              </w:rPr>
              <w:t>Mhango</w:t>
            </w:r>
            <w:proofErr w:type="spellEnd"/>
          </w:p>
          <w:p w14:paraId="627EFBEB" w14:textId="77777777" w:rsidR="00A279FC" w:rsidRPr="000B5C43" w:rsidRDefault="00A279FC" w:rsidP="009B0035">
            <w:pPr>
              <w:jc w:val="right"/>
              <w:rPr>
                <w:rFonts w:asciiTheme="minorHAnsi" w:hAnsiTheme="minorHAnsi" w:cs="Arial"/>
                <w:b/>
                <w:sz w:val="20"/>
                <w:szCs w:val="20"/>
              </w:rPr>
            </w:pPr>
            <w:proofErr w:type="spellStart"/>
            <w:r w:rsidRPr="000B5C43">
              <w:rPr>
                <w:rFonts w:asciiTheme="minorHAnsi" w:hAnsiTheme="minorHAnsi" w:cs="Arial"/>
                <w:b/>
                <w:sz w:val="20"/>
                <w:szCs w:val="20"/>
              </w:rPr>
              <w:t>Saliya</w:t>
            </w:r>
            <w:proofErr w:type="spellEnd"/>
            <w:r w:rsidRPr="000B5C43">
              <w:rPr>
                <w:rFonts w:asciiTheme="minorHAnsi" w:hAnsiTheme="minorHAnsi" w:cs="Arial"/>
                <w:b/>
                <w:sz w:val="20"/>
                <w:szCs w:val="20"/>
              </w:rPr>
              <w:t xml:space="preserve"> </w:t>
            </w:r>
            <w:proofErr w:type="spellStart"/>
            <w:r w:rsidRPr="000B5C43">
              <w:rPr>
                <w:rFonts w:asciiTheme="minorHAnsi" w:hAnsiTheme="minorHAnsi" w:cs="Arial"/>
                <w:b/>
                <w:sz w:val="20"/>
                <w:szCs w:val="20"/>
              </w:rPr>
              <w:t>Chipwete</w:t>
            </w:r>
            <w:proofErr w:type="spellEnd"/>
          </w:p>
          <w:p w14:paraId="4D2EA5A1" w14:textId="792CDC9D" w:rsidR="00A279FC" w:rsidRPr="000B5C43" w:rsidRDefault="00A279FC" w:rsidP="009B0035">
            <w:pPr>
              <w:jc w:val="right"/>
              <w:rPr>
                <w:rFonts w:asciiTheme="minorHAnsi" w:hAnsiTheme="minorHAnsi" w:cs="Arial"/>
                <w:sz w:val="20"/>
                <w:szCs w:val="20"/>
              </w:rPr>
            </w:pPr>
            <w:r w:rsidRPr="000B5C43">
              <w:rPr>
                <w:rFonts w:asciiTheme="minorHAnsi" w:hAnsiTheme="minorHAnsi" w:cs="Arial"/>
                <w:b/>
                <w:sz w:val="20"/>
                <w:szCs w:val="20"/>
              </w:rPr>
              <w:t xml:space="preserve">Francis </w:t>
            </w:r>
            <w:proofErr w:type="spellStart"/>
            <w:r w:rsidRPr="000B5C43">
              <w:rPr>
                <w:rFonts w:asciiTheme="minorHAnsi" w:hAnsiTheme="minorHAnsi" w:cs="Arial"/>
                <w:b/>
                <w:sz w:val="20"/>
                <w:szCs w:val="20"/>
              </w:rPr>
              <w:t>Kamwendo</w:t>
            </w:r>
            <w:proofErr w:type="spellEnd"/>
          </w:p>
        </w:tc>
        <w:tc>
          <w:tcPr>
            <w:tcW w:w="907" w:type="pct"/>
          </w:tcPr>
          <w:p w14:paraId="1194DF58" w14:textId="77777777" w:rsidR="003F1FBB" w:rsidRPr="000B5C43" w:rsidRDefault="003F1FBB" w:rsidP="009B0035">
            <w:pPr>
              <w:rPr>
                <w:rFonts w:asciiTheme="minorHAnsi" w:hAnsiTheme="minorHAnsi" w:cs="Arial"/>
                <w:sz w:val="20"/>
                <w:szCs w:val="20"/>
              </w:rPr>
            </w:pPr>
          </w:p>
          <w:p w14:paraId="59B446A2" w14:textId="39BFA485" w:rsidR="000B5C43" w:rsidRPr="000B5C43" w:rsidRDefault="000B5C43" w:rsidP="000B5C43">
            <w:pPr>
              <w:rPr>
                <w:rFonts w:asciiTheme="minorHAnsi" w:hAnsiTheme="minorHAnsi" w:cs="Arial"/>
                <w:sz w:val="20"/>
                <w:szCs w:val="20"/>
              </w:rPr>
            </w:pPr>
            <w:r w:rsidRPr="000B5C43">
              <w:rPr>
                <w:rFonts w:asciiTheme="minorHAnsi" w:hAnsiTheme="minorHAnsi" w:cs="Arial"/>
                <w:sz w:val="20"/>
                <w:szCs w:val="20"/>
              </w:rPr>
              <w:t>Shared leadership &amp; Clinical Leadership Competency Framework</w:t>
            </w:r>
          </w:p>
          <w:p w14:paraId="1748DBE2" w14:textId="3A4C7198" w:rsidR="003F1FBB" w:rsidRPr="000B5C43" w:rsidRDefault="000B5C43" w:rsidP="009B0035">
            <w:pPr>
              <w:jc w:val="right"/>
              <w:rPr>
                <w:rFonts w:asciiTheme="minorHAnsi" w:hAnsiTheme="minorHAnsi" w:cs="Arial"/>
                <w:sz w:val="20"/>
                <w:szCs w:val="20"/>
              </w:rPr>
            </w:pPr>
            <w:r w:rsidRPr="000B5C43">
              <w:rPr>
                <w:rFonts w:asciiTheme="minorHAnsi" w:hAnsiTheme="minorHAnsi" w:cs="Arial"/>
                <w:b/>
                <w:sz w:val="20"/>
                <w:szCs w:val="20"/>
              </w:rPr>
              <w:t>Paul Long</w:t>
            </w:r>
          </w:p>
        </w:tc>
      </w:tr>
      <w:tr w:rsidR="00D96E56" w:rsidRPr="000B5C43" w14:paraId="32C93C15" w14:textId="77777777" w:rsidTr="000B5C43">
        <w:trPr>
          <w:trHeight w:val="282"/>
        </w:trPr>
        <w:tc>
          <w:tcPr>
            <w:tcW w:w="468" w:type="pct"/>
            <w:vAlign w:val="center"/>
          </w:tcPr>
          <w:p w14:paraId="4E1732AA" w14:textId="4A8BE844" w:rsidR="00D96E56" w:rsidRPr="000B5C43" w:rsidRDefault="003F1FBB" w:rsidP="003F1FBB">
            <w:pPr>
              <w:jc w:val="center"/>
              <w:rPr>
                <w:rFonts w:asciiTheme="minorHAnsi" w:hAnsiTheme="minorHAnsi" w:cs="Arial"/>
                <w:sz w:val="20"/>
                <w:szCs w:val="20"/>
              </w:rPr>
            </w:pPr>
            <w:r w:rsidRPr="000B5C43">
              <w:rPr>
                <w:rFonts w:asciiTheme="minorHAnsi" w:hAnsiTheme="minorHAnsi" w:cs="Arial"/>
                <w:sz w:val="20"/>
                <w:szCs w:val="20"/>
              </w:rPr>
              <w:t>10.1</w:t>
            </w:r>
            <w:r w:rsidR="00D96E56" w:rsidRPr="000B5C43">
              <w:rPr>
                <w:rFonts w:asciiTheme="minorHAnsi" w:hAnsiTheme="minorHAnsi" w:cs="Arial"/>
                <w:sz w:val="20"/>
                <w:szCs w:val="20"/>
              </w:rPr>
              <w:t xml:space="preserve">5 – </w:t>
            </w:r>
            <w:r w:rsidRPr="000B5C43">
              <w:rPr>
                <w:rFonts w:asciiTheme="minorHAnsi" w:hAnsiTheme="minorHAnsi" w:cs="Arial"/>
                <w:sz w:val="20"/>
                <w:szCs w:val="20"/>
              </w:rPr>
              <w:t>10</w:t>
            </w:r>
            <w:r w:rsidR="00D96E56" w:rsidRPr="000B5C43">
              <w:rPr>
                <w:rFonts w:asciiTheme="minorHAnsi" w:hAnsiTheme="minorHAnsi" w:cs="Arial"/>
                <w:sz w:val="20"/>
                <w:szCs w:val="20"/>
              </w:rPr>
              <w:t>.</w:t>
            </w:r>
            <w:r w:rsidRPr="000B5C43">
              <w:rPr>
                <w:rFonts w:asciiTheme="minorHAnsi" w:hAnsiTheme="minorHAnsi" w:cs="Arial"/>
                <w:sz w:val="20"/>
                <w:szCs w:val="20"/>
              </w:rPr>
              <w:t>30</w:t>
            </w:r>
          </w:p>
        </w:tc>
        <w:tc>
          <w:tcPr>
            <w:tcW w:w="906" w:type="pct"/>
            <w:vAlign w:val="center"/>
          </w:tcPr>
          <w:p w14:paraId="6AFF816A" w14:textId="57F93BE8" w:rsidR="00D96E56" w:rsidRPr="000B5C43" w:rsidRDefault="00AA5BFA" w:rsidP="009B0035">
            <w:pPr>
              <w:jc w:val="center"/>
              <w:rPr>
                <w:rFonts w:asciiTheme="minorHAnsi" w:hAnsiTheme="minorHAnsi" w:cs="Arial"/>
                <w:sz w:val="20"/>
                <w:szCs w:val="20"/>
              </w:rPr>
            </w:pPr>
            <w:r w:rsidRPr="000B5C43">
              <w:rPr>
                <w:rFonts w:asciiTheme="minorHAnsi" w:hAnsiTheme="minorHAnsi" w:cs="Arial"/>
                <w:sz w:val="20"/>
                <w:szCs w:val="20"/>
              </w:rPr>
              <w:t>Break</w:t>
            </w:r>
          </w:p>
        </w:tc>
        <w:tc>
          <w:tcPr>
            <w:tcW w:w="906" w:type="pct"/>
            <w:vAlign w:val="center"/>
          </w:tcPr>
          <w:p w14:paraId="6714C1A8" w14:textId="474F6BB1" w:rsidR="00D96E56" w:rsidRPr="000B5C43" w:rsidRDefault="00AA5BFA" w:rsidP="009B0035">
            <w:pPr>
              <w:jc w:val="center"/>
              <w:rPr>
                <w:rFonts w:asciiTheme="minorHAnsi" w:hAnsiTheme="minorHAnsi" w:cs="Arial"/>
                <w:sz w:val="20"/>
                <w:szCs w:val="20"/>
              </w:rPr>
            </w:pPr>
            <w:r w:rsidRPr="000B5C43">
              <w:rPr>
                <w:rFonts w:asciiTheme="minorHAnsi" w:hAnsiTheme="minorHAnsi" w:cs="Arial"/>
                <w:sz w:val="20"/>
                <w:szCs w:val="20"/>
              </w:rPr>
              <w:t>Break</w:t>
            </w:r>
          </w:p>
        </w:tc>
        <w:tc>
          <w:tcPr>
            <w:tcW w:w="906" w:type="pct"/>
            <w:vAlign w:val="center"/>
          </w:tcPr>
          <w:p w14:paraId="22563781" w14:textId="46E5A3A3" w:rsidR="00D96E56" w:rsidRPr="000B5C43" w:rsidRDefault="00AA5BFA" w:rsidP="009B0035">
            <w:pPr>
              <w:jc w:val="center"/>
              <w:rPr>
                <w:rFonts w:asciiTheme="minorHAnsi" w:hAnsiTheme="minorHAnsi" w:cs="Arial"/>
                <w:sz w:val="20"/>
                <w:szCs w:val="20"/>
              </w:rPr>
            </w:pPr>
            <w:r w:rsidRPr="000B5C43">
              <w:rPr>
                <w:rFonts w:asciiTheme="minorHAnsi" w:hAnsiTheme="minorHAnsi" w:cs="Arial"/>
                <w:sz w:val="20"/>
                <w:szCs w:val="20"/>
              </w:rPr>
              <w:t>Break</w:t>
            </w:r>
          </w:p>
        </w:tc>
        <w:tc>
          <w:tcPr>
            <w:tcW w:w="906" w:type="pct"/>
            <w:vAlign w:val="center"/>
          </w:tcPr>
          <w:p w14:paraId="609C11CC" w14:textId="4E9729FA" w:rsidR="00D96E56" w:rsidRPr="000B5C43" w:rsidRDefault="00AA5BFA" w:rsidP="009B0035">
            <w:pPr>
              <w:jc w:val="center"/>
              <w:rPr>
                <w:rFonts w:asciiTheme="minorHAnsi" w:hAnsiTheme="minorHAnsi" w:cs="Arial"/>
                <w:sz w:val="20"/>
                <w:szCs w:val="20"/>
              </w:rPr>
            </w:pPr>
            <w:r w:rsidRPr="000B5C43">
              <w:rPr>
                <w:rFonts w:asciiTheme="minorHAnsi" w:hAnsiTheme="minorHAnsi" w:cs="Arial"/>
                <w:sz w:val="20"/>
                <w:szCs w:val="20"/>
              </w:rPr>
              <w:t>Break</w:t>
            </w:r>
          </w:p>
        </w:tc>
        <w:tc>
          <w:tcPr>
            <w:tcW w:w="907" w:type="pct"/>
            <w:vAlign w:val="center"/>
          </w:tcPr>
          <w:p w14:paraId="5E63B951" w14:textId="58E56A34" w:rsidR="00D96E56" w:rsidRPr="000B5C43" w:rsidRDefault="00AA5BFA" w:rsidP="009B0035">
            <w:pPr>
              <w:jc w:val="center"/>
              <w:rPr>
                <w:rFonts w:asciiTheme="minorHAnsi" w:hAnsiTheme="minorHAnsi" w:cs="Arial"/>
                <w:sz w:val="20"/>
                <w:szCs w:val="20"/>
              </w:rPr>
            </w:pPr>
            <w:r w:rsidRPr="000B5C43">
              <w:rPr>
                <w:rFonts w:asciiTheme="minorHAnsi" w:hAnsiTheme="minorHAnsi" w:cs="Arial"/>
                <w:sz w:val="20"/>
                <w:szCs w:val="20"/>
              </w:rPr>
              <w:t>Break</w:t>
            </w:r>
          </w:p>
        </w:tc>
      </w:tr>
      <w:tr w:rsidR="00D96E56" w:rsidRPr="000B5C43" w14:paraId="7A58C8FE" w14:textId="77777777" w:rsidTr="000B5C43">
        <w:tc>
          <w:tcPr>
            <w:tcW w:w="468" w:type="pct"/>
          </w:tcPr>
          <w:p w14:paraId="6D12BB6E" w14:textId="77777777" w:rsidR="00D96E56" w:rsidRPr="000B5C43" w:rsidRDefault="00D96E56" w:rsidP="009B0035">
            <w:pPr>
              <w:jc w:val="center"/>
              <w:rPr>
                <w:rFonts w:asciiTheme="minorHAnsi" w:hAnsiTheme="minorHAnsi" w:cs="Arial"/>
                <w:sz w:val="20"/>
                <w:szCs w:val="20"/>
              </w:rPr>
            </w:pPr>
          </w:p>
          <w:p w14:paraId="02AD67F2" w14:textId="2F755807" w:rsidR="00D96E56" w:rsidRPr="000B5C43" w:rsidRDefault="003F1FBB" w:rsidP="003F1FBB">
            <w:pPr>
              <w:jc w:val="center"/>
              <w:rPr>
                <w:rFonts w:asciiTheme="minorHAnsi" w:hAnsiTheme="minorHAnsi" w:cs="Arial"/>
                <w:sz w:val="20"/>
                <w:szCs w:val="20"/>
              </w:rPr>
            </w:pPr>
            <w:r w:rsidRPr="000B5C43">
              <w:rPr>
                <w:rFonts w:asciiTheme="minorHAnsi" w:hAnsiTheme="minorHAnsi" w:cs="Arial"/>
                <w:sz w:val="20"/>
                <w:szCs w:val="20"/>
              </w:rPr>
              <w:t>10</w:t>
            </w:r>
            <w:r w:rsidR="00D96E56" w:rsidRPr="000B5C43">
              <w:rPr>
                <w:rFonts w:asciiTheme="minorHAnsi" w:hAnsiTheme="minorHAnsi" w:cs="Arial"/>
                <w:sz w:val="20"/>
                <w:szCs w:val="20"/>
              </w:rPr>
              <w:t>.</w:t>
            </w:r>
            <w:r w:rsidRPr="000B5C43">
              <w:rPr>
                <w:rFonts w:asciiTheme="minorHAnsi" w:hAnsiTheme="minorHAnsi" w:cs="Arial"/>
                <w:sz w:val="20"/>
                <w:szCs w:val="20"/>
              </w:rPr>
              <w:t>30</w:t>
            </w:r>
            <w:r w:rsidR="00D96E56" w:rsidRPr="000B5C43">
              <w:rPr>
                <w:rFonts w:asciiTheme="minorHAnsi" w:hAnsiTheme="minorHAnsi" w:cs="Arial"/>
                <w:sz w:val="20"/>
                <w:szCs w:val="20"/>
              </w:rPr>
              <w:t xml:space="preserve"> – 12.</w:t>
            </w:r>
            <w:r w:rsidRPr="000B5C43">
              <w:rPr>
                <w:rFonts w:asciiTheme="minorHAnsi" w:hAnsiTheme="minorHAnsi" w:cs="Arial"/>
                <w:sz w:val="20"/>
                <w:szCs w:val="20"/>
              </w:rPr>
              <w:t>00</w:t>
            </w:r>
          </w:p>
        </w:tc>
        <w:tc>
          <w:tcPr>
            <w:tcW w:w="906" w:type="pct"/>
          </w:tcPr>
          <w:p w14:paraId="5179617D" w14:textId="77777777" w:rsidR="00D96E56" w:rsidRPr="000B5C43" w:rsidRDefault="00D96E56" w:rsidP="009B0035">
            <w:pPr>
              <w:rPr>
                <w:rFonts w:asciiTheme="minorHAnsi" w:hAnsiTheme="minorHAnsi" w:cs="Arial"/>
                <w:sz w:val="20"/>
                <w:szCs w:val="20"/>
              </w:rPr>
            </w:pPr>
          </w:p>
          <w:p w14:paraId="389DE98E" w14:textId="70AD75B9" w:rsidR="00D96E56" w:rsidRPr="000B5C43" w:rsidRDefault="003F1FBB" w:rsidP="009B0035">
            <w:pPr>
              <w:rPr>
                <w:rFonts w:asciiTheme="minorHAnsi" w:hAnsiTheme="minorHAnsi" w:cs="Arial"/>
                <w:sz w:val="20"/>
                <w:szCs w:val="20"/>
              </w:rPr>
            </w:pPr>
            <w:r w:rsidRPr="000B5C43">
              <w:rPr>
                <w:rFonts w:asciiTheme="minorHAnsi" w:hAnsiTheme="minorHAnsi" w:cs="Arial"/>
                <w:sz w:val="20"/>
                <w:szCs w:val="20"/>
              </w:rPr>
              <w:t>Audit feedback</w:t>
            </w:r>
          </w:p>
          <w:p w14:paraId="600DC357" w14:textId="77777777" w:rsidR="008737F9" w:rsidRPr="000B5C43" w:rsidRDefault="008737F9" w:rsidP="000B5C43">
            <w:pPr>
              <w:rPr>
                <w:rFonts w:asciiTheme="minorHAnsi" w:hAnsiTheme="minorHAnsi" w:cs="Arial"/>
                <w:b/>
                <w:sz w:val="20"/>
                <w:szCs w:val="20"/>
              </w:rPr>
            </w:pPr>
          </w:p>
          <w:p w14:paraId="41A58CC3" w14:textId="77777777" w:rsidR="000B5C43" w:rsidRDefault="000B5C43" w:rsidP="009B0035">
            <w:pPr>
              <w:jc w:val="right"/>
              <w:rPr>
                <w:rFonts w:asciiTheme="minorHAnsi" w:hAnsiTheme="minorHAnsi" w:cs="Arial"/>
                <w:b/>
                <w:sz w:val="20"/>
                <w:szCs w:val="20"/>
              </w:rPr>
            </w:pPr>
            <w:r w:rsidRPr="000B5C43">
              <w:rPr>
                <w:rFonts w:asciiTheme="minorHAnsi" w:hAnsiTheme="minorHAnsi" w:cs="Arial"/>
                <w:b/>
                <w:sz w:val="20"/>
                <w:szCs w:val="20"/>
              </w:rPr>
              <w:t xml:space="preserve">Paul </w:t>
            </w:r>
            <w:r>
              <w:rPr>
                <w:rFonts w:asciiTheme="minorHAnsi" w:hAnsiTheme="minorHAnsi" w:cs="Arial"/>
                <w:b/>
                <w:sz w:val="20"/>
                <w:szCs w:val="20"/>
              </w:rPr>
              <w:t>O’Hare</w:t>
            </w:r>
          </w:p>
          <w:p w14:paraId="486AC258" w14:textId="22CFD39D" w:rsidR="00D96E56" w:rsidRPr="000B5C43" w:rsidRDefault="00D96E56" w:rsidP="000B5C43">
            <w:pPr>
              <w:jc w:val="right"/>
              <w:rPr>
                <w:rFonts w:asciiTheme="minorHAnsi" w:hAnsiTheme="minorHAnsi" w:cs="Arial"/>
                <w:b/>
                <w:sz w:val="20"/>
                <w:szCs w:val="20"/>
              </w:rPr>
            </w:pPr>
          </w:p>
        </w:tc>
        <w:tc>
          <w:tcPr>
            <w:tcW w:w="906" w:type="pct"/>
          </w:tcPr>
          <w:p w14:paraId="42AE86F4" w14:textId="77777777" w:rsidR="00D96E56" w:rsidRPr="000B5C43" w:rsidRDefault="00D96E56" w:rsidP="009B0035">
            <w:pPr>
              <w:rPr>
                <w:rFonts w:asciiTheme="minorHAnsi" w:hAnsiTheme="minorHAnsi" w:cs="Arial"/>
                <w:sz w:val="20"/>
                <w:szCs w:val="20"/>
              </w:rPr>
            </w:pPr>
          </w:p>
          <w:p w14:paraId="3C7C2871" w14:textId="5D57D379" w:rsidR="00D96E56" w:rsidRPr="000B5C43" w:rsidRDefault="003F1FBB" w:rsidP="009B0035">
            <w:pPr>
              <w:rPr>
                <w:rFonts w:asciiTheme="minorHAnsi" w:hAnsiTheme="minorHAnsi" w:cs="Arial"/>
                <w:sz w:val="20"/>
                <w:szCs w:val="20"/>
              </w:rPr>
            </w:pPr>
            <w:r w:rsidRPr="000B5C43">
              <w:rPr>
                <w:rFonts w:asciiTheme="minorHAnsi" w:hAnsiTheme="minorHAnsi" w:cs="Arial"/>
                <w:sz w:val="20"/>
                <w:szCs w:val="20"/>
              </w:rPr>
              <w:t>Values based practice</w:t>
            </w:r>
          </w:p>
          <w:p w14:paraId="5CB1AF28" w14:textId="77777777" w:rsidR="00D96E56" w:rsidRPr="000B5C43" w:rsidRDefault="00D96E56" w:rsidP="008737F9">
            <w:pPr>
              <w:rPr>
                <w:rFonts w:asciiTheme="minorHAnsi" w:hAnsiTheme="minorHAnsi" w:cs="Arial"/>
                <w:b/>
                <w:sz w:val="20"/>
                <w:szCs w:val="20"/>
              </w:rPr>
            </w:pPr>
          </w:p>
          <w:p w14:paraId="2FF789FC" w14:textId="77777777" w:rsidR="00D96E56" w:rsidRPr="000B5C43" w:rsidRDefault="003F1FBB" w:rsidP="009B0035">
            <w:pPr>
              <w:pStyle w:val="Footer"/>
              <w:tabs>
                <w:tab w:val="clear" w:pos="4320"/>
                <w:tab w:val="clear" w:pos="8640"/>
              </w:tabs>
              <w:jc w:val="right"/>
              <w:rPr>
                <w:rFonts w:asciiTheme="minorHAnsi" w:hAnsiTheme="minorHAnsi" w:cs="Arial"/>
                <w:b/>
                <w:sz w:val="20"/>
              </w:rPr>
            </w:pPr>
            <w:r w:rsidRPr="000B5C43">
              <w:rPr>
                <w:rFonts w:asciiTheme="minorHAnsi" w:hAnsiTheme="minorHAnsi" w:cs="Arial"/>
                <w:b/>
                <w:sz w:val="20"/>
              </w:rPr>
              <w:t xml:space="preserve">Ed </w:t>
            </w:r>
            <w:proofErr w:type="spellStart"/>
            <w:r w:rsidRPr="000B5C43">
              <w:rPr>
                <w:rFonts w:asciiTheme="minorHAnsi" w:hAnsiTheme="minorHAnsi" w:cs="Arial"/>
                <w:b/>
                <w:sz w:val="20"/>
              </w:rPr>
              <w:t>Peile</w:t>
            </w:r>
            <w:proofErr w:type="spellEnd"/>
          </w:p>
          <w:p w14:paraId="483110B7" w14:textId="467566CF" w:rsidR="000B5C43" w:rsidRPr="000B5C43" w:rsidRDefault="000B5C43" w:rsidP="009B0035">
            <w:pPr>
              <w:pStyle w:val="Footer"/>
              <w:tabs>
                <w:tab w:val="clear" w:pos="4320"/>
                <w:tab w:val="clear" w:pos="8640"/>
              </w:tabs>
              <w:jc w:val="right"/>
              <w:rPr>
                <w:rFonts w:asciiTheme="minorHAnsi" w:hAnsiTheme="minorHAnsi" w:cs="Arial"/>
                <w:b/>
                <w:sz w:val="20"/>
              </w:rPr>
            </w:pPr>
            <w:proofErr w:type="spellStart"/>
            <w:r w:rsidRPr="000B5C43">
              <w:rPr>
                <w:rFonts w:asciiTheme="minorHAnsi" w:hAnsiTheme="minorHAnsi" w:cs="Arial"/>
                <w:b/>
                <w:sz w:val="20"/>
              </w:rPr>
              <w:t>Saliya</w:t>
            </w:r>
            <w:proofErr w:type="spellEnd"/>
            <w:r w:rsidRPr="000B5C43">
              <w:rPr>
                <w:rFonts w:asciiTheme="minorHAnsi" w:hAnsiTheme="minorHAnsi" w:cs="Arial"/>
                <w:b/>
                <w:sz w:val="20"/>
              </w:rPr>
              <w:t xml:space="preserve"> </w:t>
            </w:r>
            <w:proofErr w:type="spellStart"/>
            <w:r w:rsidRPr="000B5C43">
              <w:rPr>
                <w:rFonts w:asciiTheme="minorHAnsi" w:hAnsiTheme="minorHAnsi" w:cs="Arial"/>
                <w:b/>
                <w:sz w:val="20"/>
              </w:rPr>
              <w:t>Chipwete</w:t>
            </w:r>
            <w:proofErr w:type="spellEnd"/>
          </w:p>
        </w:tc>
        <w:tc>
          <w:tcPr>
            <w:tcW w:w="906" w:type="pct"/>
          </w:tcPr>
          <w:p w14:paraId="1D5B163F" w14:textId="77777777" w:rsidR="00D96E56" w:rsidRPr="000B5C43" w:rsidRDefault="00D96E56" w:rsidP="009B0035">
            <w:pPr>
              <w:rPr>
                <w:rFonts w:asciiTheme="minorHAnsi" w:hAnsiTheme="minorHAnsi" w:cs="Arial"/>
                <w:sz w:val="20"/>
                <w:szCs w:val="20"/>
              </w:rPr>
            </w:pPr>
          </w:p>
          <w:p w14:paraId="74BB335D" w14:textId="21AEAE0F" w:rsidR="00D96E56" w:rsidRPr="000B5C43" w:rsidRDefault="001A75CB" w:rsidP="009B0035">
            <w:pPr>
              <w:rPr>
                <w:rFonts w:asciiTheme="minorHAnsi" w:hAnsiTheme="minorHAnsi" w:cs="Arial"/>
                <w:sz w:val="20"/>
                <w:szCs w:val="20"/>
              </w:rPr>
            </w:pPr>
            <w:r w:rsidRPr="000B5C43">
              <w:rPr>
                <w:rFonts w:asciiTheme="minorHAnsi" w:hAnsiTheme="minorHAnsi" w:cs="Arial"/>
                <w:sz w:val="20"/>
                <w:szCs w:val="20"/>
              </w:rPr>
              <w:t>Evidence based practice and research</w:t>
            </w:r>
          </w:p>
          <w:p w14:paraId="58D458E4" w14:textId="77777777" w:rsidR="00D96E56" w:rsidRPr="000B5C43" w:rsidRDefault="003F1FBB" w:rsidP="008737F9">
            <w:pPr>
              <w:pStyle w:val="Footer"/>
              <w:tabs>
                <w:tab w:val="clear" w:pos="4320"/>
                <w:tab w:val="clear" w:pos="8640"/>
              </w:tabs>
              <w:jc w:val="right"/>
              <w:rPr>
                <w:rFonts w:asciiTheme="minorHAnsi" w:hAnsiTheme="minorHAnsi" w:cs="Arial"/>
                <w:b/>
                <w:sz w:val="20"/>
              </w:rPr>
            </w:pPr>
            <w:r w:rsidRPr="000B5C43">
              <w:rPr>
                <w:rFonts w:asciiTheme="minorHAnsi" w:hAnsiTheme="minorHAnsi" w:cs="Arial"/>
                <w:b/>
                <w:sz w:val="20"/>
              </w:rPr>
              <w:t>Paul O’Hare</w:t>
            </w:r>
          </w:p>
          <w:p w14:paraId="246C73E3" w14:textId="2286B228" w:rsidR="003F1FBB" w:rsidRPr="000B5C43" w:rsidRDefault="003F1FBB" w:rsidP="009B0035">
            <w:pPr>
              <w:pStyle w:val="Footer"/>
              <w:tabs>
                <w:tab w:val="clear" w:pos="4320"/>
                <w:tab w:val="clear" w:pos="8640"/>
              </w:tabs>
              <w:jc w:val="right"/>
              <w:rPr>
                <w:rFonts w:asciiTheme="minorHAnsi" w:hAnsiTheme="minorHAnsi" w:cs="Arial"/>
                <w:b/>
                <w:sz w:val="20"/>
              </w:rPr>
            </w:pPr>
            <w:proofErr w:type="spellStart"/>
            <w:r w:rsidRPr="000B5C43">
              <w:rPr>
                <w:rFonts w:asciiTheme="minorHAnsi" w:hAnsiTheme="minorHAnsi" w:cs="Arial"/>
                <w:b/>
                <w:sz w:val="20"/>
              </w:rPr>
              <w:t>Chisale</w:t>
            </w:r>
            <w:proofErr w:type="spellEnd"/>
            <w:r w:rsidRPr="000B5C43">
              <w:rPr>
                <w:rFonts w:asciiTheme="minorHAnsi" w:hAnsiTheme="minorHAnsi" w:cs="Arial"/>
                <w:b/>
                <w:sz w:val="20"/>
              </w:rPr>
              <w:t xml:space="preserve"> </w:t>
            </w:r>
            <w:proofErr w:type="spellStart"/>
            <w:r w:rsidRPr="000B5C43">
              <w:rPr>
                <w:rFonts w:asciiTheme="minorHAnsi" w:hAnsiTheme="minorHAnsi" w:cs="Arial"/>
                <w:b/>
                <w:sz w:val="20"/>
              </w:rPr>
              <w:t>Mhango</w:t>
            </w:r>
            <w:proofErr w:type="spellEnd"/>
          </w:p>
        </w:tc>
        <w:tc>
          <w:tcPr>
            <w:tcW w:w="906" w:type="pct"/>
          </w:tcPr>
          <w:p w14:paraId="6FA67FFD" w14:textId="77777777" w:rsidR="00D96E56" w:rsidRPr="000B5C43" w:rsidRDefault="00D96E56" w:rsidP="009B0035">
            <w:pPr>
              <w:rPr>
                <w:rFonts w:asciiTheme="minorHAnsi" w:hAnsiTheme="minorHAnsi" w:cs="Arial"/>
                <w:sz w:val="20"/>
                <w:szCs w:val="20"/>
              </w:rPr>
            </w:pPr>
          </w:p>
          <w:p w14:paraId="32696126" w14:textId="4558471F" w:rsidR="00D96E56" w:rsidRPr="000B5C43" w:rsidRDefault="00A279FC" w:rsidP="000B5C43">
            <w:pPr>
              <w:rPr>
                <w:rFonts w:asciiTheme="minorHAnsi" w:hAnsiTheme="minorHAnsi" w:cs="Arial"/>
                <w:sz w:val="20"/>
                <w:szCs w:val="20"/>
              </w:rPr>
            </w:pPr>
            <w:r w:rsidRPr="000B5C43">
              <w:rPr>
                <w:rFonts w:asciiTheme="minorHAnsi" w:hAnsiTheme="minorHAnsi" w:cs="Arial"/>
                <w:sz w:val="20"/>
                <w:szCs w:val="20"/>
              </w:rPr>
              <w:t>Team working &amp; managing change</w:t>
            </w:r>
          </w:p>
          <w:p w14:paraId="6E1E1ECE" w14:textId="251B80D5" w:rsidR="00D96E56" w:rsidRPr="000B5C43" w:rsidRDefault="00A279FC" w:rsidP="00A279FC">
            <w:pPr>
              <w:jc w:val="right"/>
              <w:rPr>
                <w:rFonts w:asciiTheme="minorHAnsi" w:hAnsiTheme="minorHAnsi" w:cs="Arial"/>
                <w:b/>
                <w:sz w:val="20"/>
                <w:szCs w:val="20"/>
              </w:rPr>
            </w:pPr>
            <w:r w:rsidRPr="000B5C43">
              <w:rPr>
                <w:rFonts w:asciiTheme="minorHAnsi" w:hAnsiTheme="minorHAnsi" w:cs="Arial"/>
                <w:b/>
                <w:sz w:val="20"/>
                <w:szCs w:val="20"/>
              </w:rPr>
              <w:t>Alan Davies</w:t>
            </w:r>
          </w:p>
        </w:tc>
        <w:tc>
          <w:tcPr>
            <w:tcW w:w="907" w:type="pct"/>
          </w:tcPr>
          <w:p w14:paraId="1490BFF2" w14:textId="77777777" w:rsidR="00D96E56" w:rsidRPr="000B5C43" w:rsidRDefault="00D96E56" w:rsidP="009B0035">
            <w:pPr>
              <w:rPr>
                <w:rFonts w:asciiTheme="minorHAnsi" w:hAnsiTheme="minorHAnsi" w:cs="Arial"/>
                <w:sz w:val="20"/>
                <w:szCs w:val="20"/>
              </w:rPr>
            </w:pPr>
          </w:p>
          <w:p w14:paraId="15BDBC1A" w14:textId="636791A4" w:rsidR="00A279FC" w:rsidRPr="000B5C43" w:rsidRDefault="00A279FC" w:rsidP="009B0035">
            <w:pPr>
              <w:rPr>
                <w:rFonts w:asciiTheme="minorHAnsi" w:hAnsiTheme="minorHAnsi" w:cs="Arial"/>
                <w:sz w:val="20"/>
                <w:szCs w:val="20"/>
              </w:rPr>
            </w:pPr>
            <w:r w:rsidRPr="000B5C43">
              <w:rPr>
                <w:rFonts w:asciiTheme="minorHAnsi" w:hAnsiTheme="minorHAnsi"/>
                <w:color w:val="000000"/>
                <w:sz w:val="20"/>
                <w:szCs w:val="20"/>
              </w:rPr>
              <w:t>Behaviours &amp; skills for leadership</w:t>
            </w:r>
            <w:r w:rsidRPr="000B5C43">
              <w:rPr>
                <w:rFonts w:asciiTheme="minorHAnsi" w:hAnsiTheme="minorHAnsi" w:cs="Arial"/>
                <w:sz w:val="20"/>
                <w:szCs w:val="20"/>
              </w:rPr>
              <w:t xml:space="preserve"> </w:t>
            </w:r>
          </w:p>
          <w:p w14:paraId="009F4CFA" w14:textId="76882183" w:rsidR="00D96E56" w:rsidRPr="000B5C43" w:rsidRDefault="00A279FC" w:rsidP="009B0035">
            <w:pPr>
              <w:jc w:val="right"/>
              <w:rPr>
                <w:rFonts w:asciiTheme="minorHAnsi" w:hAnsiTheme="minorHAnsi" w:cs="Arial"/>
                <w:bCs/>
                <w:sz w:val="20"/>
                <w:szCs w:val="20"/>
              </w:rPr>
            </w:pPr>
            <w:r w:rsidRPr="000B5C43">
              <w:rPr>
                <w:rFonts w:asciiTheme="minorHAnsi" w:hAnsiTheme="minorHAnsi" w:cs="Arial"/>
                <w:b/>
                <w:sz w:val="20"/>
                <w:szCs w:val="20"/>
              </w:rPr>
              <w:t>Alan Davies</w:t>
            </w:r>
          </w:p>
        </w:tc>
      </w:tr>
      <w:tr w:rsidR="00D96E56" w:rsidRPr="000B5C43" w14:paraId="7DCF0F0E" w14:textId="77777777" w:rsidTr="000B5C43">
        <w:trPr>
          <w:trHeight w:val="353"/>
        </w:trPr>
        <w:tc>
          <w:tcPr>
            <w:tcW w:w="468" w:type="pct"/>
            <w:vAlign w:val="center"/>
          </w:tcPr>
          <w:p w14:paraId="0DEE6E79" w14:textId="66AD49A6" w:rsidR="00D96E56" w:rsidRPr="000B5C43" w:rsidRDefault="00D96E56" w:rsidP="000B5C43">
            <w:pPr>
              <w:rPr>
                <w:rFonts w:asciiTheme="minorHAnsi" w:hAnsiTheme="minorHAnsi" w:cs="Arial"/>
                <w:sz w:val="20"/>
                <w:szCs w:val="20"/>
              </w:rPr>
            </w:pPr>
            <w:r w:rsidRPr="000B5C43">
              <w:rPr>
                <w:rFonts w:asciiTheme="minorHAnsi" w:hAnsiTheme="minorHAnsi" w:cs="Arial"/>
                <w:sz w:val="20"/>
                <w:szCs w:val="20"/>
              </w:rPr>
              <w:t>12.</w:t>
            </w:r>
            <w:r w:rsidR="003F1FBB" w:rsidRPr="000B5C43">
              <w:rPr>
                <w:rFonts w:asciiTheme="minorHAnsi" w:hAnsiTheme="minorHAnsi" w:cs="Arial"/>
                <w:sz w:val="20"/>
                <w:szCs w:val="20"/>
              </w:rPr>
              <w:t>00</w:t>
            </w:r>
            <w:r w:rsidRPr="000B5C43">
              <w:rPr>
                <w:rFonts w:asciiTheme="minorHAnsi" w:hAnsiTheme="minorHAnsi" w:cs="Arial"/>
                <w:sz w:val="20"/>
                <w:szCs w:val="20"/>
              </w:rPr>
              <w:t xml:space="preserve"> – 1.</w:t>
            </w:r>
            <w:r w:rsidR="003F1FBB" w:rsidRPr="000B5C43">
              <w:rPr>
                <w:rFonts w:asciiTheme="minorHAnsi" w:hAnsiTheme="minorHAnsi" w:cs="Arial"/>
                <w:sz w:val="20"/>
                <w:szCs w:val="20"/>
              </w:rPr>
              <w:t>00</w:t>
            </w:r>
          </w:p>
        </w:tc>
        <w:tc>
          <w:tcPr>
            <w:tcW w:w="906" w:type="pct"/>
            <w:vAlign w:val="center"/>
          </w:tcPr>
          <w:p w14:paraId="0F10C332" w14:textId="77777777" w:rsidR="00D96E56" w:rsidRPr="000B5C43" w:rsidRDefault="00D96E56" w:rsidP="000B5C43">
            <w:pPr>
              <w:jc w:val="center"/>
              <w:rPr>
                <w:rFonts w:asciiTheme="minorHAnsi" w:hAnsiTheme="minorHAnsi" w:cs="Arial"/>
                <w:sz w:val="20"/>
                <w:szCs w:val="20"/>
              </w:rPr>
            </w:pPr>
            <w:r w:rsidRPr="000B5C43">
              <w:rPr>
                <w:rFonts w:asciiTheme="minorHAnsi" w:hAnsiTheme="minorHAnsi" w:cs="Arial"/>
                <w:sz w:val="20"/>
                <w:szCs w:val="20"/>
              </w:rPr>
              <w:t>Lunch</w:t>
            </w:r>
          </w:p>
        </w:tc>
        <w:tc>
          <w:tcPr>
            <w:tcW w:w="906" w:type="pct"/>
            <w:vAlign w:val="center"/>
          </w:tcPr>
          <w:p w14:paraId="111D013A" w14:textId="77777777" w:rsidR="00D96E56" w:rsidRPr="000B5C43" w:rsidRDefault="00D96E56" w:rsidP="000B5C43">
            <w:pPr>
              <w:jc w:val="center"/>
              <w:rPr>
                <w:rFonts w:asciiTheme="minorHAnsi" w:hAnsiTheme="minorHAnsi" w:cs="Arial"/>
                <w:color w:val="FF0000"/>
                <w:sz w:val="20"/>
                <w:szCs w:val="20"/>
              </w:rPr>
            </w:pPr>
            <w:r w:rsidRPr="000B5C43">
              <w:rPr>
                <w:rFonts w:asciiTheme="minorHAnsi" w:hAnsiTheme="minorHAnsi" w:cs="Arial"/>
                <w:sz w:val="20"/>
                <w:szCs w:val="20"/>
              </w:rPr>
              <w:t>Lunch</w:t>
            </w:r>
          </w:p>
        </w:tc>
        <w:tc>
          <w:tcPr>
            <w:tcW w:w="906" w:type="pct"/>
            <w:vAlign w:val="center"/>
          </w:tcPr>
          <w:p w14:paraId="20C4BA0E" w14:textId="77777777" w:rsidR="00D96E56" w:rsidRPr="000B5C43" w:rsidRDefault="00D96E56" w:rsidP="000B5C43">
            <w:pPr>
              <w:jc w:val="center"/>
              <w:rPr>
                <w:rFonts w:asciiTheme="minorHAnsi" w:hAnsiTheme="minorHAnsi" w:cs="Arial"/>
                <w:sz w:val="20"/>
                <w:szCs w:val="20"/>
              </w:rPr>
            </w:pPr>
            <w:r w:rsidRPr="000B5C43">
              <w:rPr>
                <w:rFonts w:asciiTheme="minorHAnsi" w:hAnsiTheme="minorHAnsi" w:cs="Arial"/>
                <w:sz w:val="20"/>
                <w:szCs w:val="20"/>
              </w:rPr>
              <w:t>Lunch</w:t>
            </w:r>
          </w:p>
        </w:tc>
        <w:tc>
          <w:tcPr>
            <w:tcW w:w="906" w:type="pct"/>
            <w:vAlign w:val="center"/>
          </w:tcPr>
          <w:p w14:paraId="36227677" w14:textId="77777777" w:rsidR="00D96E56" w:rsidRPr="000B5C43" w:rsidRDefault="00D96E56" w:rsidP="000B5C43">
            <w:pPr>
              <w:jc w:val="center"/>
              <w:rPr>
                <w:rFonts w:asciiTheme="minorHAnsi" w:hAnsiTheme="minorHAnsi" w:cs="Arial"/>
                <w:sz w:val="20"/>
                <w:szCs w:val="20"/>
              </w:rPr>
            </w:pPr>
            <w:r w:rsidRPr="000B5C43">
              <w:rPr>
                <w:rFonts w:asciiTheme="minorHAnsi" w:hAnsiTheme="minorHAnsi" w:cs="Arial"/>
                <w:sz w:val="20"/>
                <w:szCs w:val="20"/>
              </w:rPr>
              <w:t>Lunch</w:t>
            </w:r>
          </w:p>
        </w:tc>
        <w:tc>
          <w:tcPr>
            <w:tcW w:w="907" w:type="pct"/>
            <w:vAlign w:val="center"/>
          </w:tcPr>
          <w:p w14:paraId="632782BA" w14:textId="451937B6" w:rsidR="00D96E56" w:rsidRPr="000B5C43" w:rsidRDefault="000B5C43" w:rsidP="000B5C43">
            <w:pPr>
              <w:jc w:val="center"/>
              <w:rPr>
                <w:rFonts w:asciiTheme="minorHAnsi" w:hAnsiTheme="minorHAnsi" w:cs="Arial"/>
                <w:sz w:val="20"/>
                <w:szCs w:val="20"/>
              </w:rPr>
            </w:pPr>
            <w:r>
              <w:rPr>
                <w:rFonts w:asciiTheme="minorHAnsi" w:hAnsiTheme="minorHAnsi" w:cs="Arial"/>
                <w:sz w:val="20"/>
                <w:szCs w:val="20"/>
              </w:rPr>
              <w:t>Lunch</w:t>
            </w:r>
          </w:p>
        </w:tc>
      </w:tr>
      <w:tr w:rsidR="00D96E56" w:rsidRPr="000B5C43" w14:paraId="5917291A" w14:textId="77777777" w:rsidTr="000B5C43">
        <w:trPr>
          <w:trHeight w:val="1179"/>
        </w:trPr>
        <w:tc>
          <w:tcPr>
            <w:tcW w:w="468" w:type="pct"/>
          </w:tcPr>
          <w:p w14:paraId="0B818519" w14:textId="77777777" w:rsidR="00D96E56" w:rsidRPr="000B5C43" w:rsidRDefault="00D96E56" w:rsidP="009B0035">
            <w:pPr>
              <w:jc w:val="center"/>
              <w:rPr>
                <w:rFonts w:asciiTheme="minorHAnsi" w:hAnsiTheme="minorHAnsi" w:cs="Arial"/>
                <w:sz w:val="20"/>
                <w:szCs w:val="20"/>
              </w:rPr>
            </w:pPr>
          </w:p>
          <w:p w14:paraId="02DBD10D" w14:textId="1A24B6DE" w:rsidR="00D96E56" w:rsidRPr="000B5C43" w:rsidRDefault="00D96E56" w:rsidP="009B0035">
            <w:pPr>
              <w:jc w:val="center"/>
              <w:rPr>
                <w:rFonts w:asciiTheme="minorHAnsi" w:hAnsiTheme="minorHAnsi" w:cs="Arial"/>
                <w:sz w:val="20"/>
                <w:szCs w:val="20"/>
              </w:rPr>
            </w:pPr>
            <w:r w:rsidRPr="000B5C43">
              <w:rPr>
                <w:rFonts w:asciiTheme="minorHAnsi" w:hAnsiTheme="minorHAnsi" w:cs="Arial"/>
                <w:sz w:val="20"/>
                <w:szCs w:val="20"/>
              </w:rPr>
              <w:t>1.</w:t>
            </w:r>
            <w:r w:rsidR="003F1FBB" w:rsidRPr="000B5C43">
              <w:rPr>
                <w:rFonts w:asciiTheme="minorHAnsi" w:hAnsiTheme="minorHAnsi" w:cs="Arial"/>
                <w:sz w:val="20"/>
                <w:szCs w:val="20"/>
              </w:rPr>
              <w:t>00</w:t>
            </w:r>
            <w:r w:rsidRPr="000B5C43">
              <w:rPr>
                <w:rFonts w:asciiTheme="minorHAnsi" w:hAnsiTheme="minorHAnsi" w:cs="Arial"/>
                <w:sz w:val="20"/>
                <w:szCs w:val="20"/>
              </w:rPr>
              <w:t xml:space="preserve"> – 2.</w:t>
            </w:r>
            <w:r w:rsidR="003F1FBB" w:rsidRPr="000B5C43">
              <w:rPr>
                <w:rFonts w:asciiTheme="minorHAnsi" w:hAnsiTheme="minorHAnsi" w:cs="Arial"/>
                <w:sz w:val="20"/>
                <w:szCs w:val="20"/>
              </w:rPr>
              <w:t>30</w:t>
            </w:r>
          </w:p>
          <w:p w14:paraId="45EF7F58" w14:textId="77777777" w:rsidR="00D96E56" w:rsidRPr="000B5C43" w:rsidRDefault="00D96E56" w:rsidP="009B0035">
            <w:pPr>
              <w:jc w:val="center"/>
              <w:rPr>
                <w:rFonts w:asciiTheme="minorHAnsi" w:hAnsiTheme="minorHAnsi" w:cs="Arial"/>
                <w:sz w:val="20"/>
                <w:szCs w:val="20"/>
              </w:rPr>
            </w:pPr>
          </w:p>
        </w:tc>
        <w:tc>
          <w:tcPr>
            <w:tcW w:w="906" w:type="pct"/>
          </w:tcPr>
          <w:p w14:paraId="0FF51F7A" w14:textId="77777777" w:rsidR="00D96E56" w:rsidRPr="000B5C43" w:rsidRDefault="00D96E56" w:rsidP="009B0035">
            <w:pPr>
              <w:pStyle w:val="Footer"/>
              <w:tabs>
                <w:tab w:val="clear" w:pos="4320"/>
                <w:tab w:val="clear" w:pos="8640"/>
              </w:tabs>
              <w:rPr>
                <w:rFonts w:asciiTheme="minorHAnsi" w:hAnsiTheme="minorHAnsi" w:cs="Arial"/>
                <w:sz w:val="20"/>
              </w:rPr>
            </w:pPr>
          </w:p>
          <w:p w14:paraId="468C5E55" w14:textId="7EB823C4" w:rsidR="000B5C43" w:rsidRPr="00F50B43" w:rsidRDefault="003F1FBB" w:rsidP="00F50B43">
            <w:pPr>
              <w:rPr>
                <w:rFonts w:asciiTheme="minorHAnsi" w:hAnsiTheme="minorHAnsi" w:cs="Arial"/>
                <w:sz w:val="20"/>
                <w:szCs w:val="20"/>
              </w:rPr>
            </w:pPr>
            <w:r w:rsidRPr="000B5C43">
              <w:rPr>
                <w:rFonts w:asciiTheme="minorHAnsi" w:hAnsiTheme="minorHAnsi" w:cs="Arial"/>
                <w:sz w:val="20"/>
                <w:szCs w:val="20"/>
              </w:rPr>
              <w:t>Intro</w:t>
            </w:r>
            <w:r w:rsidR="000B5C43">
              <w:rPr>
                <w:rFonts w:asciiTheme="minorHAnsi" w:hAnsiTheme="minorHAnsi" w:cs="Arial"/>
                <w:sz w:val="20"/>
                <w:szCs w:val="20"/>
              </w:rPr>
              <w:t xml:space="preserve">duction to service improvement </w:t>
            </w:r>
            <w:r w:rsidR="00F50B43">
              <w:rPr>
                <w:rFonts w:asciiTheme="minorHAnsi" w:hAnsiTheme="minorHAnsi" w:cs="Arial"/>
                <w:sz w:val="20"/>
                <w:szCs w:val="20"/>
              </w:rPr>
              <w:t>&amp; problem identification</w:t>
            </w:r>
          </w:p>
          <w:p w14:paraId="4FB83593" w14:textId="405D6E73" w:rsidR="00D96E56" w:rsidRPr="000B5C43" w:rsidRDefault="003F1FBB" w:rsidP="000B5C43">
            <w:pPr>
              <w:pStyle w:val="Footer"/>
              <w:tabs>
                <w:tab w:val="clear" w:pos="4320"/>
                <w:tab w:val="clear" w:pos="8640"/>
              </w:tabs>
              <w:jc w:val="right"/>
              <w:rPr>
                <w:rFonts w:asciiTheme="minorHAnsi" w:hAnsiTheme="minorHAnsi" w:cs="Arial"/>
                <w:b/>
                <w:sz w:val="20"/>
              </w:rPr>
            </w:pPr>
            <w:r w:rsidRPr="000B5C43">
              <w:rPr>
                <w:rFonts w:asciiTheme="minorHAnsi" w:hAnsiTheme="minorHAnsi" w:cs="Arial"/>
                <w:b/>
                <w:sz w:val="20"/>
              </w:rPr>
              <w:t>Garry Swann</w:t>
            </w:r>
          </w:p>
        </w:tc>
        <w:tc>
          <w:tcPr>
            <w:tcW w:w="906" w:type="pct"/>
          </w:tcPr>
          <w:p w14:paraId="68EC393E" w14:textId="77777777" w:rsidR="00D96E56" w:rsidRPr="000B5C43" w:rsidRDefault="00D96E56" w:rsidP="009B0035">
            <w:pPr>
              <w:rPr>
                <w:rFonts w:asciiTheme="minorHAnsi" w:hAnsiTheme="minorHAnsi" w:cs="Arial"/>
                <w:sz w:val="20"/>
                <w:szCs w:val="20"/>
              </w:rPr>
            </w:pPr>
          </w:p>
          <w:p w14:paraId="495CEE7E" w14:textId="3733A067" w:rsidR="00D96E56" w:rsidRPr="000B5C43" w:rsidRDefault="003F1FBB" w:rsidP="009B0035">
            <w:pPr>
              <w:rPr>
                <w:rFonts w:asciiTheme="minorHAnsi" w:hAnsiTheme="minorHAnsi" w:cs="Arial"/>
                <w:sz w:val="20"/>
                <w:szCs w:val="20"/>
              </w:rPr>
            </w:pPr>
            <w:r w:rsidRPr="000B5C43">
              <w:rPr>
                <w:rFonts w:asciiTheme="minorHAnsi" w:hAnsiTheme="minorHAnsi" w:cs="Arial"/>
                <w:sz w:val="20"/>
                <w:szCs w:val="20"/>
              </w:rPr>
              <w:t>Values case studies</w:t>
            </w:r>
          </w:p>
          <w:p w14:paraId="7328850F" w14:textId="77777777" w:rsidR="00D96E56" w:rsidRPr="000B5C43" w:rsidRDefault="00D96E56" w:rsidP="009B0035">
            <w:pPr>
              <w:rPr>
                <w:rFonts w:asciiTheme="minorHAnsi" w:hAnsiTheme="minorHAnsi" w:cs="Arial"/>
                <w:sz w:val="20"/>
                <w:szCs w:val="20"/>
              </w:rPr>
            </w:pPr>
          </w:p>
          <w:p w14:paraId="0F4CB7DB" w14:textId="77777777" w:rsidR="00D96E56" w:rsidRPr="000B5C43" w:rsidRDefault="003F1FBB" w:rsidP="009B0035">
            <w:pPr>
              <w:jc w:val="right"/>
              <w:rPr>
                <w:rFonts w:asciiTheme="minorHAnsi" w:hAnsiTheme="minorHAnsi" w:cs="Arial"/>
                <w:b/>
                <w:sz w:val="20"/>
                <w:szCs w:val="20"/>
              </w:rPr>
            </w:pPr>
            <w:r w:rsidRPr="000B5C43">
              <w:rPr>
                <w:rFonts w:asciiTheme="minorHAnsi" w:hAnsiTheme="minorHAnsi" w:cs="Arial"/>
                <w:b/>
                <w:sz w:val="20"/>
                <w:szCs w:val="20"/>
              </w:rPr>
              <w:t xml:space="preserve">Ed </w:t>
            </w:r>
            <w:proofErr w:type="spellStart"/>
            <w:r w:rsidRPr="000B5C43">
              <w:rPr>
                <w:rFonts w:asciiTheme="minorHAnsi" w:hAnsiTheme="minorHAnsi" w:cs="Arial"/>
                <w:b/>
                <w:sz w:val="20"/>
                <w:szCs w:val="20"/>
              </w:rPr>
              <w:t>Peile</w:t>
            </w:r>
            <w:proofErr w:type="spellEnd"/>
          </w:p>
          <w:p w14:paraId="3FE36CD5" w14:textId="6987172A" w:rsidR="003F1FBB" w:rsidRPr="000B5C43" w:rsidRDefault="003F1FBB" w:rsidP="000B5C43">
            <w:pPr>
              <w:jc w:val="right"/>
              <w:rPr>
                <w:rFonts w:asciiTheme="minorHAnsi" w:hAnsiTheme="minorHAnsi" w:cs="Arial"/>
                <w:b/>
                <w:sz w:val="20"/>
                <w:szCs w:val="20"/>
              </w:rPr>
            </w:pPr>
            <w:proofErr w:type="spellStart"/>
            <w:r w:rsidRPr="000B5C43">
              <w:rPr>
                <w:rFonts w:asciiTheme="minorHAnsi" w:hAnsiTheme="minorHAnsi" w:cs="Arial"/>
                <w:b/>
                <w:sz w:val="20"/>
                <w:szCs w:val="20"/>
              </w:rPr>
              <w:t>Saliya</w:t>
            </w:r>
            <w:proofErr w:type="spellEnd"/>
            <w:r w:rsidRPr="000B5C43">
              <w:rPr>
                <w:rFonts w:asciiTheme="minorHAnsi" w:hAnsiTheme="minorHAnsi" w:cs="Arial"/>
                <w:b/>
                <w:sz w:val="20"/>
                <w:szCs w:val="20"/>
              </w:rPr>
              <w:t xml:space="preserve"> </w:t>
            </w:r>
            <w:proofErr w:type="spellStart"/>
            <w:r w:rsidRPr="000B5C43">
              <w:rPr>
                <w:rFonts w:asciiTheme="minorHAnsi" w:hAnsiTheme="minorHAnsi" w:cs="Arial"/>
                <w:b/>
                <w:sz w:val="20"/>
                <w:szCs w:val="20"/>
              </w:rPr>
              <w:t>Chipwete</w:t>
            </w:r>
            <w:proofErr w:type="spellEnd"/>
          </w:p>
        </w:tc>
        <w:tc>
          <w:tcPr>
            <w:tcW w:w="906" w:type="pct"/>
          </w:tcPr>
          <w:p w14:paraId="12D2EF8A" w14:textId="77777777" w:rsidR="00D96E56" w:rsidRPr="000B5C43" w:rsidRDefault="00D96E56" w:rsidP="009B0035">
            <w:pPr>
              <w:rPr>
                <w:rFonts w:asciiTheme="minorHAnsi" w:hAnsiTheme="minorHAnsi" w:cs="Arial"/>
                <w:sz w:val="20"/>
                <w:szCs w:val="20"/>
              </w:rPr>
            </w:pPr>
          </w:p>
          <w:p w14:paraId="413C3189" w14:textId="45A21682" w:rsidR="00D96E56" w:rsidRPr="000B5C43" w:rsidRDefault="008737F9" w:rsidP="009B0035">
            <w:pPr>
              <w:rPr>
                <w:rFonts w:asciiTheme="minorHAnsi" w:hAnsiTheme="minorHAnsi" w:cs="Arial"/>
                <w:sz w:val="20"/>
                <w:szCs w:val="20"/>
              </w:rPr>
            </w:pPr>
            <w:r w:rsidRPr="000B5C43">
              <w:rPr>
                <w:rFonts w:asciiTheme="minorHAnsi" w:hAnsiTheme="minorHAnsi" w:cs="Arial"/>
                <w:sz w:val="20"/>
                <w:szCs w:val="20"/>
              </w:rPr>
              <w:t>Service improvement scenarios</w:t>
            </w:r>
          </w:p>
          <w:p w14:paraId="4DEB32D9" w14:textId="30892715" w:rsidR="00D96E56" w:rsidRPr="000B5C43" w:rsidRDefault="008737F9" w:rsidP="000B5C43">
            <w:pPr>
              <w:pStyle w:val="Footer"/>
              <w:tabs>
                <w:tab w:val="clear" w:pos="4320"/>
                <w:tab w:val="clear" w:pos="8640"/>
              </w:tabs>
              <w:jc w:val="right"/>
              <w:rPr>
                <w:rFonts w:asciiTheme="minorHAnsi" w:hAnsiTheme="minorHAnsi" w:cs="Arial"/>
                <w:b/>
                <w:sz w:val="20"/>
              </w:rPr>
            </w:pPr>
            <w:r w:rsidRPr="000B5C43">
              <w:rPr>
                <w:rFonts w:asciiTheme="minorHAnsi" w:hAnsiTheme="minorHAnsi" w:cs="Arial"/>
                <w:b/>
                <w:sz w:val="20"/>
              </w:rPr>
              <w:t>Paul O</w:t>
            </w:r>
            <w:r w:rsidR="003F1FBB" w:rsidRPr="000B5C43">
              <w:rPr>
                <w:rFonts w:asciiTheme="minorHAnsi" w:hAnsiTheme="minorHAnsi" w:cs="Arial"/>
                <w:b/>
                <w:sz w:val="20"/>
              </w:rPr>
              <w:t>’Hare</w:t>
            </w:r>
          </w:p>
          <w:p w14:paraId="0D6387EF" w14:textId="5550F9E2" w:rsidR="003F1FBB" w:rsidRPr="000B5C43" w:rsidRDefault="003F1FBB" w:rsidP="009B0035">
            <w:pPr>
              <w:pStyle w:val="Footer"/>
              <w:tabs>
                <w:tab w:val="clear" w:pos="4320"/>
                <w:tab w:val="clear" w:pos="8640"/>
              </w:tabs>
              <w:jc w:val="right"/>
              <w:rPr>
                <w:rFonts w:asciiTheme="minorHAnsi" w:hAnsiTheme="minorHAnsi" w:cs="Arial"/>
                <w:b/>
                <w:sz w:val="20"/>
              </w:rPr>
            </w:pPr>
            <w:proofErr w:type="spellStart"/>
            <w:r w:rsidRPr="000B5C43">
              <w:rPr>
                <w:rFonts w:asciiTheme="minorHAnsi" w:hAnsiTheme="minorHAnsi" w:cs="Arial"/>
                <w:b/>
                <w:sz w:val="20"/>
              </w:rPr>
              <w:t>Chisale</w:t>
            </w:r>
            <w:proofErr w:type="spellEnd"/>
            <w:r w:rsidRPr="000B5C43">
              <w:rPr>
                <w:rFonts w:asciiTheme="minorHAnsi" w:hAnsiTheme="minorHAnsi" w:cs="Arial"/>
                <w:b/>
                <w:sz w:val="20"/>
              </w:rPr>
              <w:t xml:space="preserve"> </w:t>
            </w:r>
            <w:proofErr w:type="spellStart"/>
            <w:r w:rsidRPr="000B5C43">
              <w:rPr>
                <w:rFonts w:asciiTheme="minorHAnsi" w:hAnsiTheme="minorHAnsi" w:cs="Arial"/>
                <w:b/>
                <w:sz w:val="20"/>
              </w:rPr>
              <w:t>Mhango</w:t>
            </w:r>
            <w:proofErr w:type="spellEnd"/>
          </w:p>
        </w:tc>
        <w:tc>
          <w:tcPr>
            <w:tcW w:w="906" w:type="pct"/>
          </w:tcPr>
          <w:p w14:paraId="3E628243" w14:textId="77777777" w:rsidR="00D96E56" w:rsidRPr="000B5C43" w:rsidRDefault="00D96E56" w:rsidP="009B0035">
            <w:pPr>
              <w:rPr>
                <w:rFonts w:asciiTheme="minorHAnsi" w:hAnsiTheme="minorHAnsi" w:cs="Arial"/>
                <w:sz w:val="20"/>
                <w:szCs w:val="20"/>
              </w:rPr>
            </w:pPr>
          </w:p>
          <w:p w14:paraId="642C2525" w14:textId="5CAB6A61" w:rsidR="00D96E56" w:rsidRPr="000B5C43" w:rsidRDefault="00A279FC" w:rsidP="009B0035">
            <w:pPr>
              <w:rPr>
                <w:rFonts w:asciiTheme="minorHAnsi" w:hAnsiTheme="minorHAnsi" w:cs="Arial"/>
                <w:sz w:val="20"/>
                <w:szCs w:val="20"/>
              </w:rPr>
            </w:pPr>
            <w:r w:rsidRPr="000B5C43">
              <w:rPr>
                <w:rFonts w:asciiTheme="minorHAnsi" w:hAnsiTheme="minorHAnsi" w:cs="Arial"/>
                <w:sz w:val="20"/>
                <w:szCs w:val="20"/>
              </w:rPr>
              <w:t xml:space="preserve">Neonatal </w:t>
            </w:r>
            <w:r w:rsidR="008737F9" w:rsidRPr="000B5C43">
              <w:rPr>
                <w:rFonts w:asciiTheme="minorHAnsi" w:hAnsiTheme="minorHAnsi" w:cs="Arial"/>
                <w:sz w:val="20"/>
                <w:szCs w:val="20"/>
              </w:rPr>
              <w:t>scenarios</w:t>
            </w:r>
          </w:p>
          <w:p w14:paraId="08A6ACD4" w14:textId="77777777" w:rsidR="00D96E56" w:rsidRPr="000B5C43" w:rsidRDefault="00D96E56" w:rsidP="009B0035">
            <w:pPr>
              <w:rPr>
                <w:rFonts w:asciiTheme="minorHAnsi" w:hAnsiTheme="minorHAnsi" w:cs="Arial"/>
                <w:sz w:val="20"/>
                <w:szCs w:val="20"/>
              </w:rPr>
            </w:pPr>
          </w:p>
          <w:p w14:paraId="14F615B9" w14:textId="77777777" w:rsidR="00D96E56" w:rsidRPr="000B5C43" w:rsidRDefault="00A279FC" w:rsidP="009B0035">
            <w:pPr>
              <w:pStyle w:val="Footer"/>
              <w:tabs>
                <w:tab w:val="clear" w:pos="4320"/>
                <w:tab w:val="clear" w:pos="8640"/>
              </w:tabs>
              <w:jc w:val="right"/>
              <w:rPr>
                <w:rFonts w:asciiTheme="minorHAnsi" w:hAnsiTheme="minorHAnsi" w:cs="Arial"/>
                <w:b/>
                <w:sz w:val="20"/>
              </w:rPr>
            </w:pPr>
            <w:r w:rsidRPr="000B5C43">
              <w:rPr>
                <w:rFonts w:asciiTheme="minorHAnsi" w:hAnsiTheme="minorHAnsi" w:cs="Arial"/>
                <w:b/>
                <w:sz w:val="20"/>
              </w:rPr>
              <w:t xml:space="preserve">Queen </w:t>
            </w:r>
            <w:proofErr w:type="spellStart"/>
            <w:r w:rsidRPr="000B5C43">
              <w:rPr>
                <w:rFonts w:asciiTheme="minorHAnsi" w:hAnsiTheme="minorHAnsi" w:cs="Arial"/>
                <w:b/>
                <w:sz w:val="20"/>
              </w:rPr>
              <w:t>Dube</w:t>
            </w:r>
            <w:proofErr w:type="spellEnd"/>
          </w:p>
          <w:p w14:paraId="3DABB192" w14:textId="467625AB" w:rsidR="00A279FC" w:rsidRPr="000B5C43" w:rsidRDefault="00A279FC" w:rsidP="009B0035">
            <w:pPr>
              <w:pStyle w:val="Footer"/>
              <w:tabs>
                <w:tab w:val="clear" w:pos="4320"/>
                <w:tab w:val="clear" w:pos="8640"/>
              </w:tabs>
              <w:jc w:val="right"/>
              <w:rPr>
                <w:rFonts w:asciiTheme="minorHAnsi" w:hAnsiTheme="minorHAnsi" w:cs="Arial"/>
                <w:b/>
                <w:sz w:val="20"/>
              </w:rPr>
            </w:pPr>
            <w:r w:rsidRPr="000B5C43">
              <w:rPr>
                <w:rFonts w:asciiTheme="minorHAnsi" w:hAnsiTheme="minorHAnsi" w:cs="Arial"/>
                <w:b/>
                <w:sz w:val="20"/>
              </w:rPr>
              <w:t xml:space="preserve">Ed </w:t>
            </w:r>
            <w:proofErr w:type="spellStart"/>
            <w:r w:rsidRPr="000B5C43">
              <w:rPr>
                <w:rFonts w:asciiTheme="minorHAnsi" w:hAnsiTheme="minorHAnsi" w:cs="Arial"/>
                <w:b/>
                <w:sz w:val="20"/>
              </w:rPr>
              <w:t>Peile</w:t>
            </w:r>
            <w:proofErr w:type="spellEnd"/>
          </w:p>
        </w:tc>
        <w:tc>
          <w:tcPr>
            <w:tcW w:w="907" w:type="pct"/>
          </w:tcPr>
          <w:p w14:paraId="19444EA4" w14:textId="77777777" w:rsidR="00D96E56" w:rsidRPr="000B5C43" w:rsidRDefault="00D96E56" w:rsidP="009B0035">
            <w:pPr>
              <w:rPr>
                <w:rFonts w:asciiTheme="minorHAnsi" w:hAnsiTheme="minorHAnsi" w:cs="Arial"/>
                <w:sz w:val="20"/>
                <w:szCs w:val="20"/>
              </w:rPr>
            </w:pPr>
          </w:p>
          <w:p w14:paraId="10C713DA" w14:textId="77777777" w:rsidR="00A279FC" w:rsidRPr="000B5C43" w:rsidRDefault="00A279FC" w:rsidP="009B0035">
            <w:pPr>
              <w:rPr>
                <w:rFonts w:asciiTheme="minorHAnsi" w:hAnsiTheme="minorHAnsi" w:cs="Arial"/>
                <w:sz w:val="20"/>
                <w:szCs w:val="20"/>
              </w:rPr>
            </w:pPr>
            <w:r w:rsidRPr="000B5C43">
              <w:rPr>
                <w:rFonts w:asciiTheme="minorHAnsi" w:hAnsiTheme="minorHAnsi" w:cs="Arial"/>
                <w:sz w:val="20"/>
                <w:szCs w:val="20"/>
              </w:rPr>
              <w:t>OSCE assessment</w:t>
            </w:r>
          </w:p>
          <w:p w14:paraId="40513C75" w14:textId="77777777" w:rsidR="00A279FC" w:rsidRPr="000B5C43" w:rsidRDefault="00A279FC" w:rsidP="009B0035">
            <w:pPr>
              <w:rPr>
                <w:rFonts w:asciiTheme="minorHAnsi" w:hAnsiTheme="minorHAnsi" w:cs="Arial"/>
                <w:sz w:val="20"/>
                <w:szCs w:val="20"/>
              </w:rPr>
            </w:pPr>
          </w:p>
          <w:p w14:paraId="7EC7FBE3" w14:textId="51EEE9BC" w:rsidR="00A279FC" w:rsidRPr="000B5C43" w:rsidRDefault="00A279FC" w:rsidP="00A279FC">
            <w:pPr>
              <w:jc w:val="right"/>
              <w:rPr>
                <w:rFonts w:asciiTheme="minorHAnsi" w:hAnsiTheme="minorHAnsi" w:cs="Arial"/>
                <w:sz w:val="20"/>
                <w:szCs w:val="20"/>
              </w:rPr>
            </w:pPr>
            <w:r w:rsidRPr="000B5C43">
              <w:rPr>
                <w:rFonts w:asciiTheme="minorHAnsi" w:hAnsiTheme="minorHAnsi" w:cs="Arial"/>
                <w:b/>
                <w:sz w:val="20"/>
                <w:szCs w:val="20"/>
              </w:rPr>
              <w:t>All faculty</w:t>
            </w:r>
          </w:p>
        </w:tc>
      </w:tr>
      <w:tr w:rsidR="00D96E56" w:rsidRPr="000B5C43" w14:paraId="28D07196" w14:textId="77777777" w:rsidTr="000B5C43">
        <w:trPr>
          <w:trHeight w:val="460"/>
        </w:trPr>
        <w:tc>
          <w:tcPr>
            <w:tcW w:w="468" w:type="pct"/>
            <w:vAlign w:val="center"/>
          </w:tcPr>
          <w:p w14:paraId="6890AB2D" w14:textId="3FAC0CDC" w:rsidR="00D96E56" w:rsidRPr="000B5C43" w:rsidRDefault="00D96E56" w:rsidP="000B5C43">
            <w:pPr>
              <w:jc w:val="center"/>
              <w:rPr>
                <w:rFonts w:asciiTheme="minorHAnsi" w:hAnsiTheme="minorHAnsi" w:cs="Arial"/>
                <w:sz w:val="20"/>
                <w:szCs w:val="20"/>
              </w:rPr>
            </w:pPr>
            <w:r w:rsidRPr="000B5C43">
              <w:rPr>
                <w:rFonts w:asciiTheme="minorHAnsi" w:hAnsiTheme="minorHAnsi" w:cs="Arial"/>
                <w:sz w:val="20"/>
                <w:szCs w:val="20"/>
              </w:rPr>
              <w:t>2.</w:t>
            </w:r>
            <w:r w:rsidR="003F1FBB" w:rsidRPr="000B5C43">
              <w:rPr>
                <w:rFonts w:asciiTheme="minorHAnsi" w:hAnsiTheme="minorHAnsi" w:cs="Arial"/>
                <w:sz w:val="20"/>
                <w:szCs w:val="20"/>
              </w:rPr>
              <w:t>30</w:t>
            </w:r>
            <w:r w:rsidRPr="000B5C43">
              <w:rPr>
                <w:rFonts w:asciiTheme="minorHAnsi" w:hAnsiTheme="minorHAnsi" w:cs="Arial"/>
                <w:sz w:val="20"/>
                <w:szCs w:val="20"/>
              </w:rPr>
              <w:t xml:space="preserve"> –</w:t>
            </w:r>
            <w:r w:rsidR="003F1FBB" w:rsidRPr="000B5C43">
              <w:rPr>
                <w:rFonts w:asciiTheme="minorHAnsi" w:hAnsiTheme="minorHAnsi" w:cs="Arial"/>
                <w:sz w:val="20"/>
                <w:szCs w:val="20"/>
              </w:rPr>
              <w:t xml:space="preserve"> 2</w:t>
            </w:r>
            <w:r w:rsidRPr="000B5C43">
              <w:rPr>
                <w:rFonts w:asciiTheme="minorHAnsi" w:hAnsiTheme="minorHAnsi" w:cs="Arial"/>
                <w:sz w:val="20"/>
                <w:szCs w:val="20"/>
              </w:rPr>
              <w:t>.</w:t>
            </w:r>
            <w:r w:rsidR="003F1FBB" w:rsidRPr="000B5C43">
              <w:rPr>
                <w:rFonts w:asciiTheme="minorHAnsi" w:hAnsiTheme="minorHAnsi" w:cs="Arial"/>
                <w:sz w:val="20"/>
                <w:szCs w:val="20"/>
              </w:rPr>
              <w:t>45</w:t>
            </w:r>
          </w:p>
        </w:tc>
        <w:tc>
          <w:tcPr>
            <w:tcW w:w="906" w:type="pct"/>
            <w:shd w:val="clear" w:color="auto" w:fill="auto"/>
            <w:vAlign w:val="center"/>
          </w:tcPr>
          <w:p w14:paraId="1103CA4C" w14:textId="6F519ABE" w:rsidR="00D96E56" w:rsidRPr="000B5C43" w:rsidRDefault="00AA5BFA" w:rsidP="000B5C43">
            <w:pPr>
              <w:jc w:val="center"/>
              <w:rPr>
                <w:rFonts w:asciiTheme="minorHAnsi" w:hAnsiTheme="minorHAnsi" w:cs="Arial"/>
                <w:b/>
                <w:sz w:val="20"/>
                <w:szCs w:val="20"/>
              </w:rPr>
            </w:pPr>
            <w:r w:rsidRPr="000B5C43">
              <w:rPr>
                <w:rFonts w:asciiTheme="minorHAnsi" w:hAnsiTheme="minorHAnsi" w:cs="Arial"/>
                <w:sz w:val="20"/>
                <w:szCs w:val="20"/>
              </w:rPr>
              <w:t>Break</w:t>
            </w:r>
          </w:p>
        </w:tc>
        <w:tc>
          <w:tcPr>
            <w:tcW w:w="906" w:type="pct"/>
            <w:shd w:val="clear" w:color="auto" w:fill="auto"/>
            <w:vAlign w:val="center"/>
          </w:tcPr>
          <w:p w14:paraId="59747D21" w14:textId="58281DCE" w:rsidR="00D96E56" w:rsidRPr="000B5C43" w:rsidRDefault="00AA5BFA" w:rsidP="000B5C43">
            <w:pPr>
              <w:pStyle w:val="Footer"/>
              <w:tabs>
                <w:tab w:val="clear" w:pos="4320"/>
                <w:tab w:val="clear" w:pos="8640"/>
              </w:tabs>
              <w:jc w:val="center"/>
              <w:rPr>
                <w:rFonts w:asciiTheme="minorHAnsi" w:hAnsiTheme="minorHAnsi" w:cs="Arial"/>
                <w:sz w:val="20"/>
              </w:rPr>
            </w:pPr>
            <w:r w:rsidRPr="000B5C43">
              <w:rPr>
                <w:rFonts w:asciiTheme="minorHAnsi" w:hAnsiTheme="minorHAnsi" w:cs="Arial"/>
                <w:sz w:val="20"/>
              </w:rPr>
              <w:t>Break</w:t>
            </w:r>
          </w:p>
        </w:tc>
        <w:tc>
          <w:tcPr>
            <w:tcW w:w="906" w:type="pct"/>
            <w:shd w:val="clear" w:color="auto" w:fill="auto"/>
            <w:vAlign w:val="center"/>
          </w:tcPr>
          <w:p w14:paraId="64F14BAE" w14:textId="78556174" w:rsidR="00D96E56" w:rsidRPr="000B5C43" w:rsidRDefault="00AA5BFA" w:rsidP="000B5C43">
            <w:pPr>
              <w:pStyle w:val="Footer"/>
              <w:tabs>
                <w:tab w:val="clear" w:pos="4320"/>
                <w:tab w:val="clear" w:pos="8640"/>
              </w:tabs>
              <w:jc w:val="center"/>
              <w:rPr>
                <w:rFonts w:asciiTheme="minorHAnsi" w:hAnsiTheme="minorHAnsi" w:cs="Arial"/>
                <w:sz w:val="20"/>
              </w:rPr>
            </w:pPr>
            <w:r w:rsidRPr="000B5C43">
              <w:rPr>
                <w:rFonts w:asciiTheme="minorHAnsi" w:hAnsiTheme="minorHAnsi" w:cs="Arial"/>
                <w:sz w:val="20"/>
              </w:rPr>
              <w:t>Break</w:t>
            </w:r>
          </w:p>
        </w:tc>
        <w:tc>
          <w:tcPr>
            <w:tcW w:w="906" w:type="pct"/>
            <w:shd w:val="clear" w:color="auto" w:fill="auto"/>
            <w:vAlign w:val="center"/>
          </w:tcPr>
          <w:p w14:paraId="17F1333F" w14:textId="45D5496A" w:rsidR="00D96E56" w:rsidRPr="000B5C43" w:rsidRDefault="00AA5BFA" w:rsidP="000B5C43">
            <w:pPr>
              <w:pStyle w:val="Footer"/>
              <w:tabs>
                <w:tab w:val="clear" w:pos="4320"/>
                <w:tab w:val="clear" w:pos="8640"/>
              </w:tabs>
              <w:jc w:val="center"/>
              <w:rPr>
                <w:rFonts w:asciiTheme="minorHAnsi" w:hAnsiTheme="minorHAnsi" w:cs="Arial"/>
                <w:sz w:val="20"/>
              </w:rPr>
            </w:pPr>
            <w:r w:rsidRPr="000B5C43">
              <w:rPr>
                <w:rFonts w:asciiTheme="minorHAnsi" w:hAnsiTheme="minorHAnsi" w:cs="Arial"/>
                <w:sz w:val="20"/>
              </w:rPr>
              <w:t>Break</w:t>
            </w:r>
          </w:p>
        </w:tc>
        <w:tc>
          <w:tcPr>
            <w:tcW w:w="907" w:type="pct"/>
            <w:shd w:val="clear" w:color="auto" w:fill="auto"/>
            <w:vAlign w:val="center"/>
          </w:tcPr>
          <w:p w14:paraId="1B47B3FB" w14:textId="28AA520D" w:rsidR="00D96E56" w:rsidRPr="000B5C43" w:rsidRDefault="00AA5BFA" w:rsidP="000B5C43">
            <w:pPr>
              <w:pStyle w:val="Footer"/>
              <w:tabs>
                <w:tab w:val="clear" w:pos="4320"/>
                <w:tab w:val="clear" w:pos="8640"/>
              </w:tabs>
              <w:jc w:val="center"/>
              <w:rPr>
                <w:rFonts w:asciiTheme="minorHAnsi" w:hAnsiTheme="minorHAnsi" w:cs="Arial"/>
                <w:sz w:val="20"/>
              </w:rPr>
            </w:pPr>
            <w:r w:rsidRPr="000B5C43">
              <w:rPr>
                <w:rFonts w:asciiTheme="minorHAnsi" w:hAnsiTheme="minorHAnsi" w:cs="Arial"/>
                <w:sz w:val="20"/>
              </w:rPr>
              <w:t>Break (flexible)</w:t>
            </w:r>
          </w:p>
        </w:tc>
      </w:tr>
      <w:tr w:rsidR="003F1FBB" w:rsidRPr="000B5C43" w14:paraId="7640B225" w14:textId="77777777" w:rsidTr="00F50F37">
        <w:trPr>
          <w:trHeight w:val="1215"/>
        </w:trPr>
        <w:tc>
          <w:tcPr>
            <w:tcW w:w="468" w:type="pct"/>
          </w:tcPr>
          <w:p w14:paraId="5FA25351" w14:textId="77777777" w:rsidR="003F1FBB" w:rsidRPr="000B5C43" w:rsidRDefault="003F1FBB" w:rsidP="009B0035">
            <w:pPr>
              <w:jc w:val="center"/>
              <w:rPr>
                <w:rFonts w:asciiTheme="minorHAnsi" w:hAnsiTheme="minorHAnsi" w:cs="Arial"/>
                <w:sz w:val="20"/>
                <w:szCs w:val="20"/>
              </w:rPr>
            </w:pPr>
          </w:p>
          <w:p w14:paraId="716343BB" w14:textId="0AAF0D3F" w:rsidR="003F1FBB" w:rsidRPr="000B5C43" w:rsidRDefault="003F1FBB" w:rsidP="009B0035">
            <w:pPr>
              <w:jc w:val="center"/>
              <w:rPr>
                <w:rFonts w:asciiTheme="minorHAnsi" w:hAnsiTheme="minorHAnsi" w:cs="Arial"/>
                <w:sz w:val="20"/>
                <w:szCs w:val="20"/>
              </w:rPr>
            </w:pPr>
            <w:r w:rsidRPr="000B5C43">
              <w:rPr>
                <w:rFonts w:asciiTheme="minorHAnsi" w:hAnsiTheme="minorHAnsi" w:cs="Arial"/>
                <w:sz w:val="20"/>
                <w:szCs w:val="20"/>
              </w:rPr>
              <w:t>2.45 – 4.00</w:t>
            </w:r>
          </w:p>
          <w:p w14:paraId="082A6010" w14:textId="77777777" w:rsidR="003F1FBB" w:rsidRPr="000B5C43" w:rsidRDefault="003F1FBB" w:rsidP="009B0035">
            <w:pPr>
              <w:jc w:val="center"/>
              <w:rPr>
                <w:rFonts w:asciiTheme="minorHAnsi" w:hAnsiTheme="minorHAnsi" w:cs="Arial"/>
                <w:sz w:val="20"/>
                <w:szCs w:val="20"/>
              </w:rPr>
            </w:pPr>
          </w:p>
          <w:p w14:paraId="5CB3F47E" w14:textId="77777777" w:rsidR="003F1FBB" w:rsidRPr="000B5C43" w:rsidRDefault="003F1FBB" w:rsidP="009B0035">
            <w:pPr>
              <w:jc w:val="center"/>
              <w:rPr>
                <w:rFonts w:asciiTheme="minorHAnsi" w:hAnsiTheme="minorHAnsi" w:cs="Arial"/>
                <w:sz w:val="20"/>
                <w:szCs w:val="20"/>
              </w:rPr>
            </w:pPr>
          </w:p>
        </w:tc>
        <w:tc>
          <w:tcPr>
            <w:tcW w:w="906" w:type="pct"/>
            <w:shd w:val="clear" w:color="auto" w:fill="auto"/>
          </w:tcPr>
          <w:p w14:paraId="7EB765D4" w14:textId="77777777" w:rsidR="003F1FBB" w:rsidRPr="000B5C43" w:rsidRDefault="003F1FBB" w:rsidP="009B0035">
            <w:pPr>
              <w:pStyle w:val="Footer"/>
              <w:tabs>
                <w:tab w:val="clear" w:pos="4320"/>
                <w:tab w:val="clear" w:pos="8640"/>
              </w:tabs>
              <w:rPr>
                <w:rFonts w:asciiTheme="minorHAnsi" w:hAnsiTheme="minorHAnsi" w:cs="Arial"/>
                <w:sz w:val="20"/>
              </w:rPr>
            </w:pPr>
          </w:p>
          <w:p w14:paraId="5148C980" w14:textId="7A782B64" w:rsidR="003F1FBB" w:rsidRPr="000B5C43" w:rsidRDefault="00F50B43" w:rsidP="009B0035">
            <w:pPr>
              <w:rPr>
                <w:rFonts w:asciiTheme="minorHAnsi" w:hAnsiTheme="minorHAnsi" w:cs="Arial"/>
                <w:sz w:val="20"/>
                <w:szCs w:val="20"/>
              </w:rPr>
            </w:pPr>
            <w:r>
              <w:rPr>
                <w:rFonts w:asciiTheme="minorHAnsi" w:hAnsiTheme="minorHAnsi" w:cs="Arial"/>
                <w:sz w:val="20"/>
                <w:szCs w:val="20"/>
              </w:rPr>
              <w:t>Values stream mapping &amp; s</w:t>
            </w:r>
            <w:r w:rsidR="000B5C43">
              <w:rPr>
                <w:rFonts w:asciiTheme="minorHAnsi" w:hAnsiTheme="minorHAnsi" w:cs="Arial"/>
                <w:sz w:val="20"/>
                <w:szCs w:val="20"/>
              </w:rPr>
              <w:t xml:space="preserve">ervice improvement </w:t>
            </w:r>
          </w:p>
          <w:p w14:paraId="06B04421" w14:textId="77777777" w:rsidR="003F1FBB" w:rsidRPr="000B5C43" w:rsidRDefault="003F1FBB" w:rsidP="009B0035">
            <w:pPr>
              <w:rPr>
                <w:rFonts w:asciiTheme="minorHAnsi" w:hAnsiTheme="minorHAnsi" w:cs="Arial"/>
                <w:sz w:val="20"/>
                <w:szCs w:val="20"/>
              </w:rPr>
            </w:pPr>
          </w:p>
          <w:p w14:paraId="71841E57" w14:textId="77777777" w:rsidR="00F50B43" w:rsidRDefault="00F50B43" w:rsidP="009B0035">
            <w:pPr>
              <w:pStyle w:val="Footer"/>
              <w:jc w:val="right"/>
              <w:rPr>
                <w:rFonts w:asciiTheme="minorHAnsi" w:hAnsiTheme="minorHAnsi" w:cs="Arial"/>
                <w:b/>
                <w:sz w:val="20"/>
              </w:rPr>
            </w:pPr>
          </w:p>
          <w:p w14:paraId="5D5CDD24" w14:textId="4B3EA8A6" w:rsidR="003F1FBB" w:rsidRPr="000B5C43" w:rsidRDefault="003F1FBB" w:rsidP="009B0035">
            <w:pPr>
              <w:pStyle w:val="Footer"/>
              <w:jc w:val="right"/>
              <w:rPr>
                <w:rFonts w:asciiTheme="minorHAnsi" w:hAnsiTheme="minorHAnsi" w:cs="Arial"/>
                <w:b/>
                <w:sz w:val="20"/>
              </w:rPr>
            </w:pPr>
            <w:r w:rsidRPr="000B5C43">
              <w:rPr>
                <w:rFonts w:asciiTheme="minorHAnsi" w:hAnsiTheme="minorHAnsi" w:cs="Arial"/>
                <w:b/>
                <w:sz w:val="20"/>
              </w:rPr>
              <w:t>Garry Swann</w:t>
            </w:r>
          </w:p>
        </w:tc>
        <w:tc>
          <w:tcPr>
            <w:tcW w:w="906" w:type="pct"/>
            <w:shd w:val="clear" w:color="auto" w:fill="auto"/>
          </w:tcPr>
          <w:p w14:paraId="4E9CA25E" w14:textId="77777777" w:rsidR="003F1FBB" w:rsidRPr="000B5C43" w:rsidRDefault="003F1FBB" w:rsidP="009B0035">
            <w:pPr>
              <w:rPr>
                <w:rFonts w:asciiTheme="minorHAnsi" w:hAnsiTheme="minorHAnsi" w:cs="Arial"/>
                <w:sz w:val="20"/>
                <w:szCs w:val="20"/>
              </w:rPr>
            </w:pPr>
          </w:p>
          <w:p w14:paraId="2D80C6CB" w14:textId="7B7FDEC9" w:rsidR="003F1FBB" w:rsidRPr="000B5C43" w:rsidRDefault="003F1FBB" w:rsidP="009B0035">
            <w:pPr>
              <w:rPr>
                <w:rFonts w:asciiTheme="minorHAnsi" w:hAnsiTheme="minorHAnsi" w:cs="Arial"/>
                <w:sz w:val="20"/>
                <w:szCs w:val="20"/>
              </w:rPr>
            </w:pPr>
            <w:r w:rsidRPr="000B5C43">
              <w:rPr>
                <w:rFonts w:asciiTheme="minorHAnsi" w:hAnsiTheme="minorHAnsi" w:cs="Arial"/>
                <w:sz w:val="20"/>
                <w:szCs w:val="20"/>
              </w:rPr>
              <w:t>Values case studies</w:t>
            </w:r>
          </w:p>
          <w:p w14:paraId="6777CBCF" w14:textId="77777777" w:rsidR="003F1FBB" w:rsidRPr="000B5C43" w:rsidRDefault="003F1FBB" w:rsidP="009B0035">
            <w:pPr>
              <w:rPr>
                <w:rFonts w:asciiTheme="minorHAnsi" w:hAnsiTheme="minorHAnsi" w:cs="Arial"/>
                <w:b/>
                <w:sz w:val="20"/>
                <w:szCs w:val="20"/>
              </w:rPr>
            </w:pPr>
          </w:p>
          <w:p w14:paraId="225D549F" w14:textId="77777777" w:rsidR="00F50B43" w:rsidRDefault="00F50B43" w:rsidP="009B0035">
            <w:pPr>
              <w:pStyle w:val="Footer"/>
              <w:tabs>
                <w:tab w:val="clear" w:pos="4320"/>
                <w:tab w:val="clear" w:pos="8640"/>
              </w:tabs>
              <w:jc w:val="right"/>
              <w:rPr>
                <w:rFonts w:asciiTheme="minorHAnsi" w:hAnsiTheme="minorHAnsi" w:cs="Arial"/>
                <w:b/>
                <w:sz w:val="20"/>
              </w:rPr>
            </w:pPr>
          </w:p>
          <w:p w14:paraId="12ADD8F1" w14:textId="77777777" w:rsidR="003F1FBB" w:rsidRPr="000B5C43" w:rsidRDefault="003F1FBB" w:rsidP="009B0035">
            <w:pPr>
              <w:pStyle w:val="Footer"/>
              <w:tabs>
                <w:tab w:val="clear" w:pos="4320"/>
                <w:tab w:val="clear" w:pos="8640"/>
              </w:tabs>
              <w:jc w:val="right"/>
              <w:rPr>
                <w:rFonts w:asciiTheme="minorHAnsi" w:hAnsiTheme="minorHAnsi" w:cs="Arial"/>
                <w:b/>
                <w:sz w:val="20"/>
              </w:rPr>
            </w:pPr>
            <w:r w:rsidRPr="000B5C43">
              <w:rPr>
                <w:rFonts w:asciiTheme="minorHAnsi" w:hAnsiTheme="minorHAnsi" w:cs="Arial"/>
                <w:b/>
                <w:sz w:val="20"/>
              </w:rPr>
              <w:t xml:space="preserve">Ed </w:t>
            </w:r>
            <w:proofErr w:type="spellStart"/>
            <w:r w:rsidRPr="000B5C43">
              <w:rPr>
                <w:rFonts w:asciiTheme="minorHAnsi" w:hAnsiTheme="minorHAnsi" w:cs="Arial"/>
                <w:b/>
                <w:sz w:val="20"/>
              </w:rPr>
              <w:t>Peile</w:t>
            </w:r>
            <w:proofErr w:type="spellEnd"/>
          </w:p>
          <w:p w14:paraId="203F34B8" w14:textId="6750317F" w:rsidR="003F1FBB" w:rsidRPr="000B5C43" w:rsidRDefault="003F1FBB" w:rsidP="009B0035">
            <w:pPr>
              <w:pStyle w:val="Footer"/>
              <w:tabs>
                <w:tab w:val="clear" w:pos="4320"/>
                <w:tab w:val="clear" w:pos="8640"/>
              </w:tabs>
              <w:jc w:val="right"/>
              <w:rPr>
                <w:rFonts w:asciiTheme="minorHAnsi" w:hAnsiTheme="minorHAnsi" w:cs="Arial"/>
                <w:b/>
                <w:sz w:val="20"/>
              </w:rPr>
            </w:pPr>
            <w:proofErr w:type="spellStart"/>
            <w:r w:rsidRPr="000B5C43">
              <w:rPr>
                <w:rFonts w:asciiTheme="minorHAnsi" w:hAnsiTheme="minorHAnsi" w:cs="Arial"/>
                <w:b/>
                <w:sz w:val="20"/>
              </w:rPr>
              <w:t>Saliya</w:t>
            </w:r>
            <w:proofErr w:type="spellEnd"/>
            <w:r w:rsidRPr="000B5C43">
              <w:rPr>
                <w:rFonts w:asciiTheme="minorHAnsi" w:hAnsiTheme="minorHAnsi" w:cs="Arial"/>
                <w:b/>
                <w:sz w:val="20"/>
              </w:rPr>
              <w:t xml:space="preserve"> </w:t>
            </w:r>
            <w:proofErr w:type="spellStart"/>
            <w:r w:rsidRPr="000B5C43">
              <w:rPr>
                <w:rFonts w:asciiTheme="minorHAnsi" w:hAnsiTheme="minorHAnsi" w:cs="Arial"/>
                <w:b/>
                <w:sz w:val="20"/>
              </w:rPr>
              <w:t>Chipwete</w:t>
            </w:r>
            <w:proofErr w:type="spellEnd"/>
          </w:p>
        </w:tc>
        <w:tc>
          <w:tcPr>
            <w:tcW w:w="906" w:type="pct"/>
            <w:shd w:val="clear" w:color="auto" w:fill="auto"/>
          </w:tcPr>
          <w:p w14:paraId="33D64AB1" w14:textId="77777777" w:rsidR="003F1FBB" w:rsidRPr="000B5C43" w:rsidRDefault="003F1FBB" w:rsidP="009B0035">
            <w:pPr>
              <w:rPr>
                <w:rFonts w:asciiTheme="minorHAnsi" w:hAnsiTheme="minorHAnsi" w:cs="Arial"/>
                <w:sz w:val="20"/>
                <w:szCs w:val="20"/>
              </w:rPr>
            </w:pPr>
          </w:p>
          <w:p w14:paraId="499B2601" w14:textId="77777777" w:rsidR="008737F9" w:rsidRPr="000B5C43" w:rsidRDefault="008737F9" w:rsidP="008737F9">
            <w:pPr>
              <w:rPr>
                <w:rFonts w:asciiTheme="minorHAnsi" w:hAnsiTheme="minorHAnsi" w:cs="Arial"/>
                <w:sz w:val="20"/>
                <w:szCs w:val="20"/>
              </w:rPr>
            </w:pPr>
            <w:r w:rsidRPr="000B5C43">
              <w:rPr>
                <w:rFonts w:asciiTheme="minorHAnsi" w:hAnsiTheme="minorHAnsi" w:cs="Arial"/>
                <w:sz w:val="20"/>
                <w:szCs w:val="20"/>
              </w:rPr>
              <w:t>Service improvement scenarios</w:t>
            </w:r>
          </w:p>
          <w:p w14:paraId="678CDF3F" w14:textId="77777777" w:rsidR="00F50B43" w:rsidRDefault="00F50B43" w:rsidP="000B5C43">
            <w:pPr>
              <w:pStyle w:val="Footer"/>
              <w:tabs>
                <w:tab w:val="clear" w:pos="4320"/>
                <w:tab w:val="clear" w:pos="8640"/>
              </w:tabs>
              <w:jc w:val="right"/>
              <w:rPr>
                <w:rFonts w:asciiTheme="minorHAnsi" w:hAnsiTheme="minorHAnsi" w:cs="Arial"/>
                <w:b/>
                <w:sz w:val="20"/>
              </w:rPr>
            </w:pPr>
          </w:p>
          <w:p w14:paraId="70D2FFE3" w14:textId="77777777" w:rsidR="003F1FBB" w:rsidRDefault="000B5C43" w:rsidP="000B5C43">
            <w:pPr>
              <w:pStyle w:val="Footer"/>
              <w:tabs>
                <w:tab w:val="clear" w:pos="4320"/>
                <w:tab w:val="clear" w:pos="8640"/>
              </w:tabs>
              <w:jc w:val="right"/>
              <w:rPr>
                <w:rFonts w:asciiTheme="minorHAnsi" w:hAnsiTheme="minorHAnsi" w:cs="Arial"/>
                <w:b/>
                <w:sz w:val="20"/>
              </w:rPr>
            </w:pPr>
            <w:r>
              <w:rPr>
                <w:rFonts w:asciiTheme="minorHAnsi" w:hAnsiTheme="minorHAnsi" w:cs="Arial"/>
                <w:b/>
                <w:sz w:val="20"/>
              </w:rPr>
              <w:t>Paul O’Hare</w:t>
            </w:r>
          </w:p>
          <w:p w14:paraId="45C0ECED" w14:textId="0E5C2F5D" w:rsidR="000B5C43" w:rsidRPr="000B5C43" w:rsidRDefault="000B5C43" w:rsidP="009B0035">
            <w:pPr>
              <w:pStyle w:val="Footer"/>
              <w:tabs>
                <w:tab w:val="clear" w:pos="4320"/>
                <w:tab w:val="clear" w:pos="8640"/>
              </w:tabs>
              <w:jc w:val="right"/>
              <w:rPr>
                <w:rFonts w:asciiTheme="minorHAnsi" w:hAnsiTheme="minorHAnsi" w:cs="Arial"/>
                <w:b/>
                <w:sz w:val="20"/>
              </w:rPr>
            </w:pPr>
            <w:proofErr w:type="spellStart"/>
            <w:r>
              <w:rPr>
                <w:rFonts w:asciiTheme="minorHAnsi" w:hAnsiTheme="minorHAnsi" w:cs="Arial"/>
                <w:b/>
                <w:sz w:val="20"/>
              </w:rPr>
              <w:t>Chisale</w:t>
            </w:r>
            <w:proofErr w:type="spellEnd"/>
            <w:r>
              <w:rPr>
                <w:rFonts w:asciiTheme="minorHAnsi" w:hAnsiTheme="minorHAnsi" w:cs="Arial"/>
                <w:b/>
                <w:sz w:val="20"/>
              </w:rPr>
              <w:t xml:space="preserve"> </w:t>
            </w:r>
            <w:proofErr w:type="spellStart"/>
            <w:r>
              <w:rPr>
                <w:rFonts w:asciiTheme="minorHAnsi" w:hAnsiTheme="minorHAnsi" w:cs="Arial"/>
                <w:b/>
                <w:sz w:val="20"/>
              </w:rPr>
              <w:t>Mhango</w:t>
            </w:r>
            <w:proofErr w:type="spellEnd"/>
          </w:p>
        </w:tc>
        <w:tc>
          <w:tcPr>
            <w:tcW w:w="906" w:type="pct"/>
            <w:shd w:val="clear" w:color="auto" w:fill="auto"/>
          </w:tcPr>
          <w:p w14:paraId="154E0CAD" w14:textId="77777777" w:rsidR="003F1FBB" w:rsidRPr="000B5C43" w:rsidRDefault="003F1FBB" w:rsidP="009B0035">
            <w:pPr>
              <w:rPr>
                <w:rFonts w:asciiTheme="minorHAnsi" w:hAnsiTheme="minorHAnsi" w:cs="Arial"/>
                <w:sz w:val="20"/>
                <w:szCs w:val="20"/>
              </w:rPr>
            </w:pPr>
          </w:p>
          <w:p w14:paraId="04ADE3AB" w14:textId="371CE4A1" w:rsidR="003F1FBB" w:rsidRPr="000B5C43" w:rsidRDefault="00A279FC" w:rsidP="009B0035">
            <w:pPr>
              <w:rPr>
                <w:rFonts w:asciiTheme="minorHAnsi" w:hAnsiTheme="minorHAnsi" w:cs="Arial"/>
                <w:sz w:val="20"/>
                <w:szCs w:val="20"/>
              </w:rPr>
            </w:pPr>
            <w:r w:rsidRPr="000B5C43">
              <w:rPr>
                <w:rFonts w:asciiTheme="minorHAnsi" w:hAnsiTheme="minorHAnsi" w:cs="Arial"/>
                <w:sz w:val="20"/>
                <w:szCs w:val="20"/>
              </w:rPr>
              <w:t>Neonatal</w:t>
            </w:r>
            <w:r w:rsidR="008737F9" w:rsidRPr="000B5C43">
              <w:rPr>
                <w:rFonts w:asciiTheme="minorHAnsi" w:hAnsiTheme="minorHAnsi" w:cs="Arial"/>
                <w:sz w:val="20"/>
                <w:szCs w:val="20"/>
              </w:rPr>
              <w:t xml:space="preserve"> scenarios</w:t>
            </w:r>
          </w:p>
          <w:p w14:paraId="12522354" w14:textId="77777777" w:rsidR="003F1FBB" w:rsidRPr="000B5C43" w:rsidRDefault="003F1FBB" w:rsidP="000B5C43">
            <w:pPr>
              <w:rPr>
                <w:rFonts w:asciiTheme="minorHAnsi" w:hAnsiTheme="minorHAnsi" w:cs="Arial"/>
                <w:b/>
                <w:sz w:val="20"/>
                <w:szCs w:val="20"/>
              </w:rPr>
            </w:pPr>
          </w:p>
          <w:p w14:paraId="4F86202B" w14:textId="77777777" w:rsidR="00F50B43" w:rsidRDefault="00F50B43" w:rsidP="009B0035">
            <w:pPr>
              <w:pStyle w:val="Footer"/>
              <w:tabs>
                <w:tab w:val="clear" w:pos="4320"/>
                <w:tab w:val="clear" w:pos="8640"/>
              </w:tabs>
              <w:jc w:val="right"/>
              <w:rPr>
                <w:rFonts w:asciiTheme="minorHAnsi" w:hAnsiTheme="minorHAnsi" w:cs="Arial"/>
                <w:b/>
                <w:sz w:val="20"/>
              </w:rPr>
            </w:pPr>
          </w:p>
          <w:p w14:paraId="562FC5C9" w14:textId="77777777" w:rsidR="003F1FBB" w:rsidRPr="000B5C43" w:rsidRDefault="00A279FC" w:rsidP="009B0035">
            <w:pPr>
              <w:pStyle w:val="Footer"/>
              <w:tabs>
                <w:tab w:val="clear" w:pos="4320"/>
                <w:tab w:val="clear" w:pos="8640"/>
              </w:tabs>
              <w:jc w:val="right"/>
              <w:rPr>
                <w:rFonts w:asciiTheme="minorHAnsi" w:hAnsiTheme="minorHAnsi" w:cs="Arial"/>
                <w:b/>
                <w:sz w:val="20"/>
              </w:rPr>
            </w:pPr>
            <w:r w:rsidRPr="000B5C43">
              <w:rPr>
                <w:rFonts w:asciiTheme="minorHAnsi" w:hAnsiTheme="minorHAnsi" w:cs="Arial"/>
                <w:b/>
                <w:sz w:val="20"/>
              </w:rPr>
              <w:t xml:space="preserve">Queen </w:t>
            </w:r>
            <w:proofErr w:type="spellStart"/>
            <w:r w:rsidRPr="000B5C43">
              <w:rPr>
                <w:rFonts w:asciiTheme="minorHAnsi" w:hAnsiTheme="minorHAnsi" w:cs="Arial"/>
                <w:b/>
                <w:sz w:val="20"/>
              </w:rPr>
              <w:t>Dube</w:t>
            </w:r>
            <w:proofErr w:type="spellEnd"/>
          </w:p>
          <w:p w14:paraId="55DDB558" w14:textId="493E440C" w:rsidR="00A279FC" w:rsidRPr="000B5C43" w:rsidRDefault="00A279FC" w:rsidP="009B0035">
            <w:pPr>
              <w:pStyle w:val="Footer"/>
              <w:tabs>
                <w:tab w:val="clear" w:pos="4320"/>
                <w:tab w:val="clear" w:pos="8640"/>
              </w:tabs>
              <w:jc w:val="right"/>
              <w:rPr>
                <w:rFonts w:asciiTheme="minorHAnsi" w:hAnsiTheme="minorHAnsi" w:cs="Arial"/>
                <w:b/>
                <w:sz w:val="20"/>
              </w:rPr>
            </w:pPr>
            <w:r w:rsidRPr="000B5C43">
              <w:rPr>
                <w:rFonts w:asciiTheme="minorHAnsi" w:hAnsiTheme="minorHAnsi" w:cs="Arial"/>
                <w:b/>
                <w:sz w:val="20"/>
              </w:rPr>
              <w:t xml:space="preserve">Ed </w:t>
            </w:r>
            <w:proofErr w:type="spellStart"/>
            <w:r w:rsidRPr="000B5C43">
              <w:rPr>
                <w:rFonts w:asciiTheme="minorHAnsi" w:hAnsiTheme="minorHAnsi" w:cs="Arial"/>
                <w:b/>
                <w:sz w:val="20"/>
              </w:rPr>
              <w:t>Peile</w:t>
            </w:r>
            <w:proofErr w:type="spellEnd"/>
          </w:p>
        </w:tc>
        <w:tc>
          <w:tcPr>
            <w:tcW w:w="907" w:type="pct"/>
            <w:shd w:val="clear" w:color="auto" w:fill="auto"/>
          </w:tcPr>
          <w:p w14:paraId="1BC2430C" w14:textId="77777777" w:rsidR="003F1FBB" w:rsidRPr="000B5C43" w:rsidRDefault="003F1FBB" w:rsidP="009B0035">
            <w:pPr>
              <w:pStyle w:val="Footer"/>
              <w:tabs>
                <w:tab w:val="clear" w:pos="4320"/>
                <w:tab w:val="clear" w:pos="8640"/>
              </w:tabs>
              <w:rPr>
                <w:rFonts w:asciiTheme="minorHAnsi" w:hAnsiTheme="minorHAnsi" w:cs="Arial"/>
                <w:sz w:val="20"/>
              </w:rPr>
            </w:pPr>
          </w:p>
          <w:p w14:paraId="753C57F6" w14:textId="0AC1FFFC" w:rsidR="00A279FC" w:rsidRPr="000B5C43" w:rsidRDefault="000B5C43" w:rsidP="009B0035">
            <w:pPr>
              <w:pStyle w:val="Footer"/>
              <w:tabs>
                <w:tab w:val="clear" w:pos="4320"/>
                <w:tab w:val="clear" w:pos="8640"/>
              </w:tabs>
              <w:rPr>
                <w:rFonts w:asciiTheme="minorHAnsi" w:hAnsiTheme="minorHAnsi"/>
                <w:color w:val="000000"/>
                <w:sz w:val="20"/>
              </w:rPr>
            </w:pPr>
            <w:r>
              <w:rPr>
                <w:rFonts w:asciiTheme="minorHAnsi" w:hAnsiTheme="minorHAnsi"/>
                <w:color w:val="000000"/>
                <w:sz w:val="20"/>
              </w:rPr>
              <w:t xml:space="preserve">Preparing for your </w:t>
            </w:r>
            <w:r w:rsidR="00F50B43">
              <w:rPr>
                <w:rFonts w:asciiTheme="minorHAnsi" w:hAnsiTheme="minorHAnsi"/>
                <w:color w:val="000000"/>
                <w:sz w:val="20"/>
              </w:rPr>
              <w:t>independent learning &amp; log book</w:t>
            </w:r>
          </w:p>
          <w:p w14:paraId="34701A14" w14:textId="77777777" w:rsidR="00A279FC" w:rsidRPr="000B5C43" w:rsidRDefault="00A279FC" w:rsidP="00A279FC">
            <w:pPr>
              <w:pStyle w:val="Footer"/>
              <w:tabs>
                <w:tab w:val="clear" w:pos="4320"/>
                <w:tab w:val="clear" w:pos="8640"/>
              </w:tabs>
              <w:jc w:val="right"/>
              <w:rPr>
                <w:rFonts w:asciiTheme="minorHAnsi" w:hAnsiTheme="minorHAnsi"/>
                <w:b/>
                <w:color w:val="000000"/>
                <w:sz w:val="20"/>
              </w:rPr>
            </w:pPr>
            <w:r w:rsidRPr="000B5C43">
              <w:rPr>
                <w:rFonts w:asciiTheme="minorHAnsi" w:hAnsiTheme="minorHAnsi"/>
                <w:b/>
                <w:color w:val="000000"/>
                <w:sz w:val="20"/>
              </w:rPr>
              <w:t>David Davies</w:t>
            </w:r>
          </w:p>
          <w:p w14:paraId="3582CEB4" w14:textId="4BA52DE2" w:rsidR="00A279FC" w:rsidRPr="000B5C43" w:rsidRDefault="00A279FC" w:rsidP="00A279FC">
            <w:pPr>
              <w:pStyle w:val="Footer"/>
              <w:tabs>
                <w:tab w:val="clear" w:pos="4320"/>
                <w:tab w:val="clear" w:pos="8640"/>
              </w:tabs>
              <w:jc w:val="right"/>
              <w:rPr>
                <w:rFonts w:asciiTheme="minorHAnsi" w:hAnsiTheme="minorHAnsi" w:cs="Arial"/>
                <w:b/>
                <w:sz w:val="20"/>
              </w:rPr>
            </w:pPr>
            <w:r w:rsidRPr="000B5C43">
              <w:rPr>
                <w:rFonts w:asciiTheme="minorHAnsi" w:hAnsiTheme="minorHAnsi"/>
                <w:b/>
                <w:color w:val="000000"/>
                <w:sz w:val="20"/>
              </w:rPr>
              <w:t>Paul Long</w:t>
            </w:r>
          </w:p>
        </w:tc>
      </w:tr>
    </w:tbl>
    <w:p w14:paraId="565EB980" w14:textId="69AF8A5E" w:rsidR="00D96E56" w:rsidRPr="00D27FB0" w:rsidRDefault="00D96E56" w:rsidP="00D27FB0">
      <w:pPr>
        <w:sectPr w:rsidR="00D96E56" w:rsidRPr="00D27FB0" w:rsidSect="00E13D7F">
          <w:pgSz w:w="16843" w:h="11904" w:orient="landscape"/>
          <w:pgMar w:top="1418" w:right="1134" w:bottom="1134" w:left="1134" w:header="720" w:footer="720" w:gutter="0"/>
          <w:cols w:space="720"/>
          <w:noEndnote/>
          <w:titlePg/>
          <w:docGrid w:linePitch="326"/>
        </w:sectPr>
      </w:pPr>
    </w:p>
    <w:p w14:paraId="2854C8ED" w14:textId="77777777" w:rsidR="006961F0" w:rsidRPr="003F3A7D" w:rsidRDefault="009063CD" w:rsidP="009063CD">
      <w:pPr>
        <w:pStyle w:val="Heading1"/>
      </w:pPr>
      <w:bookmarkStart w:id="6" w:name="_Toc289239837"/>
      <w:r w:rsidRPr="003F3A7D">
        <w:lastRenderedPageBreak/>
        <w:t xml:space="preserve">Staff </w:t>
      </w:r>
      <w:r w:rsidR="00597A53" w:rsidRPr="003F3A7D">
        <w:t>Contributing</w:t>
      </w:r>
      <w:r w:rsidRPr="003F3A7D">
        <w:t xml:space="preserve"> to the Module</w:t>
      </w:r>
      <w:bookmarkEnd w:id="6"/>
    </w:p>
    <w:p w14:paraId="2DAEB613" w14:textId="77777777" w:rsidR="00B923D0" w:rsidRDefault="00B923D0" w:rsidP="00B923D0">
      <w:pPr>
        <w:rPr>
          <w:rFonts w:cs="Arial"/>
          <w:szCs w:val="22"/>
          <w:lang w:eastAsia="en-GB"/>
        </w:rPr>
      </w:pPr>
    </w:p>
    <w:p w14:paraId="4BDD5B31" w14:textId="01D3CB4C" w:rsidR="00AE24AE" w:rsidRDefault="00B923D0" w:rsidP="00AE24AE">
      <w:pPr>
        <w:rPr>
          <w:rFonts w:cs="Arial"/>
          <w:szCs w:val="22"/>
          <w:lang w:eastAsia="en-GB"/>
        </w:rPr>
      </w:pPr>
      <w:r w:rsidRPr="00B923D0">
        <w:rPr>
          <w:rFonts w:cs="Arial"/>
          <w:szCs w:val="22"/>
          <w:lang w:eastAsia="en-GB"/>
        </w:rPr>
        <w:t xml:space="preserve">Dr </w:t>
      </w:r>
      <w:proofErr w:type="spellStart"/>
      <w:r w:rsidRPr="00B923D0">
        <w:rPr>
          <w:rFonts w:cs="Arial"/>
          <w:szCs w:val="22"/>
          <w:lang w:eastAsia="en-GB"/>
        </w:rPr>
        <w:t>Saliya</w:t>
      </w:r>
      <w:proofErr w:type="spellEnd"/>
      <w:r w:rsidRPr="00B923D0">
        <w:rPr>
          <w:rFonts w:cs="Arial"/>
          <w:szCs w:val="22"/>
          <w:lang w:eastAsia="en-GB"/>
        </w:rPr>
        <w:t xml:space="preserve"> </w:t>
      </w:r>
      <w:proofErr w:type="spellStart"/>
      <w:r w:rsidRPr="00B923D0">
        <w:rPr>
          <w:rFonts w:cs="Arial"/>
          <w:szCs w:val="22"/>
          <w:lang w:eastAsia="en-GB"/>
        </w:rPr>
        <w:t>Chipwete</w:t>
      </w:r>
      <w:proofErr w:type="spellEnd"/>
    </w:p>
    <w:p w14:paraId="14EF000D" w14:textId="2FE19EDB" w:rsidR="00B923D0" w:rsidRPr="00B923D0" w:rsidRDefault="00B923D0" w:rsidP="00AE24AE">
      <w:pPr>
        <w:rPr>
          <w:rFonts w:cs="Arial"/>
          <w:szCs w:val="22"/>
          <w:lang w:eastAsia="en-GB"/>
        </w:rPr>
      </w:pPr>
      <w:r>
        <w:rPr>
          <w:rFonts w:cs="Arial"/>
          <w:szCs w:val="22"/>
          <w:lang w:eastAsia="en-GB"/>
        </w:rPr>
        <w:t>Dr Alan Davies</w:t>
      </w:r>
    </w:p>
    <w:p w14:paraId="1035DA9B" w14:textId="352ACA79" w:rsidR="00326306" w:rsidRPr="00B923D0" w:rsidRDefault="00B1195F" w:rsidP="00326306">
      <w:pPr>
        <w:rPr>
          <w:szCs w:val="22"/>
        </w:rPr>
      </w:pPr>
      <w:r w:rsidRPr="00B923D0">
        <w:rPr>
          <w:szCs w:val="22"/>
        </w:rPr>
        <w:t>Dr David Davies</w:t>
      </w:r>
    </w:p>
    <w:p w14:paraId="35A44476" w14:textId="45A64FB6" w:rsidR="00B923D0" w:rsidRDefault="00B923D0" w:rsidP="00326306">
      <w:pPr>
        <w:rPr>
          <w:rFonts w:cs="Arial"/>
          <w:szCs w:val="22"/>
          <w:lang w:eastAsia="en-GB"/>
        </w:rPr>
      </w:pPr>
      <w:r>
        <w:rPr>
          <w:rFonts w:cs="Arial"/>
          <w:szCs w:val="22"/>
          <w:lang w:eastAsia="en-GB"/>
        </w:rPr>
        <w:t xml:space="preserve">Dr Queen </w:t>
      </w:r>
      <w:proofErr w:type="spellStart"/>
      <w:r>
        <w:rPr>
          <w:rFonts w:cs="Arial"/>
          <w:szCs w:val="22"/>
          <w:lang w:eastAsia="en-GB"/>
        </w:rPr>
        <w:t>Dube</w:t>
      </w:r>
      <w:proofErr w:type="spellEnd"/>
    </w:p>
    <w:p w14:paraId="6586C0B7" w14:textId="184CDC1A" w:rsidR="00B923D0" w:rsidRPr="00B923D0" w:rsidRDefault="00B923D0" w:rsidP="00326306">
      <w:pPr>
        <w:rPr>
          <w:rFonts w:cs="Arial"/>
          <w:szCs w:val="22"/>
          <w:lang w:eastAsia="en-GB"/>
        </w:rPr>
      </w:pPr>
      <w:r>
        <w:rPr>
          <w:rFonts w:cs="Arial"/>
          <w:szCs w:val="22"/>
          <w:lang w:eastAsia="en-GB"/>
        </w:rPr>
        <w:t>Mr Harry Gee</w:t>
      </w:r>
    </w:p>
    <w:p w14:paraId="24931927" w14:textId="57A482E6" w:rsidR="00B923D0" w:rsidRPr="00B923D0" w:rsidRDefault="00785857" w:rsidP="00B923D0">
      <w:r w:rsidRPr="00B923D0">
        <w:t xml:space="preserve">Dr Francis </w:t>
      </w:r>
      <w:proofErr w:type="spellStart"/>
      <w:r w:rsidRPr="00B923D0">
        <w:t>Kamwendo</w:t>
      </w:r>
      <w:proofErr w:type="spellEnd"/>
    </w:p>
    <w:p w14:paraId="6E237B6A" w14:textId="5D3E86E6" w:rsidR="00B923D0" w:rsidRPr="00B923D0" w:rsidRDefault="00B923D0" w:rsidP="00F72CC0">
      <w:pPr>
        <w:rPr>
          <w:rFonts w:cs="Arial"/>
          <w:szCs w:val="22"/>
          <w:lang w:eastAsia="en-GB"/>
        </w:rPr>
      </w:pPr>
      <w:r w:rsidRPr="00B923D0">
        <w:rPr>
          <w:rFonts w:cs="Arial"/>
          <w:szCs w:val="22"/>
          <w:lang w:eastAsia="en-GB"/>
        </w:rPr>
        <w:t>Mr Paul Long</w:t>
      </w:r>
    </w:p>
    <w:p w14:paraId="3A38ADE8" w14:textId="42C9FB1F" w:rsidR="00B923D0" w:rsidRPr="00B923D0" w:rsidRDefault="00B923D0" w:rsidP="00B923D0">
      <w:pPr>
        <w:rPr>
          <w:rFonts w:cs="Arial"/>
          <w:szCs w:val="22"/>
          <w:lang w:eastAsia="en-GB"/>
        </w:rPr>
      </w:pPr>
      <w:r w:rsidRPr="00B923D0">
        <w:rPr>
          <w:rFonts w:cs="Arial"/>
          <w:szCs w:val="22"/>
          <w:lang w:eastAsia="en-GB"/>
        </w:rPr>
        <w:t xml:space="preserve">Dr </w:t>
      </w:r>
      <w:proofErr w:type="spellStart"/>
      <w:r w:rsidRPr="00B923D0">
        <w:rPr>
          <w:rFonts w:cs="Arial"/>
          <w:szCs w:val="22"/>
          <w:lang w:eastAsia="en-GB"/>
        </w:rPr>
        <w:t>Chisale</w:t>
      </w:r>
      <w:proofErr w:type="spellEnd"/>
      <w:r w:rsidRPr="00B923D0">
        <w:rPr>
          <w:rFonts w:cs="Arial"/>
          <w:szCs w:val="22"/>
          <w:lang w:eastAsia="en-GB"/>
        </w:rPr>
        <w:t xml:space="preserve"> </w:t>
      </w:r>
      <w:proofErr w:type="spellStart"/>
      <w:r w:rsidRPr="00B923D0">
        <w:rPr>
          <w:rFonts w:cs="Arial"/>
          <w:szCs w:val="22"/>
          <w:lang w:eastAsia="en-GB"/>
        </w:rPr>
        <w:t>Mhango</w:t>
      </w:r>
      <w:proofErr w:type="spellEnd"/>
    </w:p>
    <w:p w14:paraId="5E4EE345" w14:textId="59B3BEBC" w:rsidR="00B923D0" w:rsidRPr="00B923D0" w:rsidRDefault="00B923D0" w:rsidP="00F72CC0">
      <w:pPr>
        <w:rPr>
          <w:szCs w:val="22"/>
        </w:rPr>
      </w:pPr>
      <w:r w:rsidRPr="00B923D0">
        <w:rPr>
          <w:szCs w:val="22"/>
        </w:rPr>
        <w:t>Dr Paul O’Hare</w:t>
      </w:r>
    </w:p>
    <w:p w14:paraId="09350C0E" w14:textId="5FA91068" w:rsidR="00B923D0" w:rsidRPr="00B923D0" w:rsidRDefault="00B923D0" w:rsidP="00F72CC0">
      <w:pPr>
        <w:rPr>
          <w:rFonts w:cs="Arial"/>
          <w:szCs w:val="22"/>
          <w:lang w:eastAsia="en-GB"/>
        </w:rPr>
      </w:pPr>
      <w:r>
        <w:rPr>
          <w:rFonts w:cs="Arial"/>
          <w:szCs w:val="22"/>
          <w:lang w:eastAsia="en-GB"/>
        </w:rPr>
        <w:t xml:space="preserve">Dr </w:t>
      </w:r>
      <w:proofErr w:type="spellStart"/>
      <w:r>
        <w:rPr>
          <w:rFonts w:cs="Arial"/>
          <w:szCs w:val="22"/>
          <w:lang w:eastAsia="en-GB"/>
        </w:rPr>
        <w:t>Vinod</w:t>
      </w:r>
      <w:proofErr w:type="spellEnd"/>
      <w:r>
        <w:rPr>
          <w:rFonts w:cs="Arial"/>
          <w:szCs w:val="22"/>
          <w:lang w:eastAsia="en-GB"/>
        </w:rPr>
        <w:t xml:space="preserve"> Patel</w:t>
      </w:r>
    </w:p>
    <w:p w14:paraId="0282F12D" w14:textId="73E74503" w:rsidR="00B923D0" w:rsidRDefault="00B923D0" w:rsidP="00B923D0">
      <w:pPr>
        <w:rPr>
          <w:szCs w:val="22"/>
        </w:rPr>
      </w:pPr>
      <w:r w:rsidRPr="00B923D0">
        <w:rPr>
          <w:szCs w:val="22"/>
        </w:rPr>
        <w:t xml:space="preserve">Professor Ed </w:t>
      </w:r>
      <w:proofErr w:type="spellStart"/>
      <w:r w:rsidRPr="00B923D0">
        <w:rPr>
          <w:szCs w:val="22"/>
        </w:rPr>
        <w:t>Peile</w:t>
      </w:r>
      <w:proofErr w:type="spellEnd"/>
    </w:p>
    <w:p w14:paraId="68F2A3B2" w14:textId="0A4F7F20" w:rsidR="00B923D0" w:rsidRDefault="00B923D0" w:rsidP="00B923D0">
      <w:pPr>
        <w:rPr>
          <w:szCs w:val="22"/>
        </w:rPr>
      </w:pPr>
      <w:r>
        <w:rPr>
          <w:szCs w:val="22"/>
        </w:rPr>
        <w:t xml:space="preserve">Professor Siobhan </w:t>
      </w:r>
      <w:proofErr w:type="spellStart"/>
      <w:r>
        <w:rPr>
          <w:szCs w:val="22"/>
        </w:rPr>
        <w:t>Quenby</w:t>
      </w:r>
      <w:proofErr w:type="spellEnd"/>
    </w:p>
    <w:p w14:paraId="2B7474B9" w14:textId="26CCABFE" w:rsidR="00B923D0" w:rsidRDefault="00B923D0" w:rsidP="00B923D0">
      <w:pPr>
        <w:rPr>
          <w:szCs w:val="22"/>
        </w:rPr>
      </w:pPr>
      <w:r>
        <w:rPr>
          <w:szCs w:val="22"/>
        </w:rPr>
        <w:t xml:space="preserve">Dr Doug </w:t>
      </w:r>
      <w:proofErr w:type="spellStart"/>
      <w:r>
        <w:rPr>
          <w:szCs w:val="22"/>
        </w:rPr>
        <w:t>Simkiss</w:t>
      </w:r>
      <w:proofErr w:type="spellEnd"/>
    </w:p>
    <w:p w14:paraId="6931AF26" w14:textId="77777777" w:rsidR="00B923D0" w:rsidRPr="00B923D0" w:rsidRDefault="00B923D0" w:rsidP="00B923D0">
      <w:pPr>
        <w:rPr>
          <w:szCs w:val="22"/>
        </w:rPr>
      </w:pPr>
      <w:r w:rsidRPr="00B923D0">
        <w:rPr>
          <w:szCs w:val="22"/>
        </w:rPr>
        <w:t>Mr Garry Swann</w:t>
      </w:r>
    </w:p>
    <w:p w14:paraId="44890481" w14:textId="77777777" w:rsidR="00C565A3" w:rsidRPr="003F3A7D" w:rsidRDefault="00C565A3"/>
    <w:p w14:paraId="577EA6BF" w14:textId="135202B0" w:rsidR="00C565A3" w:rsidRDefault="00C565A3" w:rsidP="00B71C21">
      <w:pPr>
        <w:pStyle w:val="Heading1"/>
      </w:pPr>
      <w:r w:rsidRPr="003F3A7D">
        <w:t xml:space="preserve">Some </w:t>
      </w:r>
      <w:r w:rsidR="00326306">
        <w:t xml:space="preserve">useful </w:t>
      </w:r>
      <w:r w:rsidRPr="003F3A7D">
        <w:t>online sources of information</w:t>
      </w:r>
    </w:p>
    <w:p w14:paraId="1F805A9E" w14:textId="77777777" w:rsidR="00326306" w:rsidRDefault="00326306" w:rsidP="00326306"/>
    <w:p w14:paraId="74CD806F" w14:textId="4446AF58" w:rsidR="00785857" w:rsidRDefault="00785857" w:rsidP="00785857">
      <w:r>
        <w:t>Warwick University Library</w:t>
      </w:r>
    </w:p>
    <w:p w14:paraId="0AC50B14" w14:textId="0966843E" w:rsidR="00785857" w:rsidRDefault="00785857" w:rsidP="00785857">
      <w:r w:rsidRPr="00785857">
        <w:t>http://www2.warwick.ac.uk/services/library</w:t>
      </w:r>
    </w:p>
    <w:p w14:paraId="647B1DD2" w14:textId="77777777" w:rsidR="00785857" w:rsidRDefault="00785857" w:rsidP="00785857"/>
    <w:p w14:paraId="237BEE0E" w14:textId="3D6E0F9A" w:rsidR="00785857" w:rsidRDefault="00785857" w:rsidP="00785857">
      <w:r>
        <w:t>Warwick University Library E-journals</w:t>
      </w:r>
    </w:p>
    <w:p w14:paraId="10E507EF" w14:textId="3C327781" w:rsidR="00785857" w:rsidRDefault="00785857" w:rsidP="00785857">
      <w:r w:rsidRPr="00785857">
        <w:t>http://www2.warwick.ac.uk/services/library/electronicresources/journals/</w:t>
      </w:r>
    </w:p>
    <w:p w14:paraId="4AEFF0EA" w14:textId="77777777" w:rsidR="00785857" w:rsidRDefault="00785857" w:rsidP="00785857"/>
    <w:p w14:paraId="4431474B" w14:textId="522F9F0D" w:rsidR="00785857" w:rsidRDefault="00785857" w:rsidP="00785857">
      <w:r>
        <w:t>Warwick University Library Information Skills – finding e-journals</w:t>
      </w:r>
    </w:p>
    <w:p w14:paraId="68DAF43E" w14:textId="59A6C4A2" w:rsidR="00785857" w:rsidRDefault="00785857" w:rsidP="00785857">
      <w:r w:rsidRPr="00785857">
        <w:t>http://www.youtube.com/playlist?list=PL336DC18600858878</w:t>
      </w:r>
    </w:p>
    <w:p w14:paraId="7FC9A90B" w14:textId="77777777" w:rsidR="00785857" w:rsidRDefault="00785857" w:rsidP="00785857"/>
    <w:p w14:paraId="71C5422A" w14:textId="3367AD87" w:rsidR="00785857" w:rsidRDefault="00785857" w:rsidP="00785857">
      <w:r>
        <w:t>Warwick University Guide to Searching Medline</w:t>
      </w:r>
    </w:p>
    <w:p w14:paraId="3120227D" w14:textId="77777777" w:rsidR="00785857" w:rsidRDefault="00785857" w:rsidP="00785857">
      <w:r w:rsidRPr="00785857">
        <w:t xml:space="preserve">http://www2.warwick.ac.uk/services/library/tealea/sciences/medicine/medline/ </w:t>
      </w:r>
    </w:p>
    <w:p w14:paraId="4F52B84D" w14:textId="77777777" w:rsidR="00785857" w:rsidRDefault="00785857" w:rsidP="00785857"/>
    <w:p w14:paraId="06BE4A68" w14:textId="38D7F159" w:rsidR="002B1616" w:rsidRDefault="002B1616" w:rsidP="00785857">
      <w:r>
        <w:t>Warwick Values Exchange</w:t>
      </w:r>
    </w:p>
    <w:p w14:paraId="0FABB735" w14:textId="3EB9A494" w:rsidR="002B1616" w:rsidRDefault="00785857" w:rsidP="00785857">
      <w:r w:rsidRPr="00785857">
        <w:t>http://warwick.vxcommunity.com/</w:t>
      </w:r>
    </w:p>
    <w:p w14:paraId="413FCC3A" w14:textId="77777777" w:rsidR="00785857" w:rsidRDefault="00785857" w:rsidP="00785857"/>
    <w:p w14:paraId="20C2A587" w14:textId="77777777" w:rsidR="002B1616" w:rsidRDefault="002B1616" w:rsidP="00785857">
      <w:r>
        <w:t>Quality and Service Improvement Tools</w:t>
      </w:r>
    </w:p>
    <w:p w14:paraId="30924D7C" w14:textId="77B34A5C" w:rsidR="00785857" w:rsidRDefault="002B1616" w:rsidP="00785857">
      <w:r w:rsidRPr="002B1616">
        <w:t xml:space="preserve">http://www.institute.nhs.uk/qualitytools </w:t>
      </w:r>
    </w:p>
    <w:p w14:paraId="3438B418" w14:textId="77777777" w:rsidR="00785857" w:rsidRDefault="00785857" w:rsidP="00785857"/>
    <w:p w14:paraId="5D0D8AEA" w14:textId="6B9724BF" w:rsidR="00785857" w:rsidRPr="00785857" w:rsidRDefault="00785857" w:rsidP="00785857">
      <w:pPr>
        <w:rPr>
          <w:bCs/>
          <w:lang w:val="en-US"/>
        </w:rPr>
      </w:pPr>
      <w:r w:rsidRPr="00785857">
        <w:rPr>
          <w:bCs/>
          <w:lang w:val="en-US"/>
        </w:rPr>
        <w:t>Guidance for Integrating the Clinical Leadership Competency Framework into Education and Training</w:t>
      </w:r>
    </w:p>
    <w:p w14:paraId="663CE213" w14:textId="43629016" w:rsidR="00785857" w:rsidRDefault="00785857" w:rsidP="00785857">
      <w:r w:rsidRPr="00785857">
        <w:t>http://goo.gl/hMOLr</w:t>
      </w:r>
    </w:p>
    <w:p w14:paraId="67965000" w14:textId="77777777" w:rsidR="00785857" w:rsidRDefault="00785857" w:rsidP="00785857"/>
    <w:p w14:paraId="034F8546" w14:textId="77777777" w:rsidR="002B1616" w:rsidRDefault="002B1616" w:rsidP="00785857">
      <w:r>
        <w:t>Clinical Leadership Competency Framework Self assessment Tool</w:t>
      </w:r>
    </w:p>
    <w:p w14:paraId="4E265095" w14:textId="44263173" w:rsidR="00541A39" w:rsidRPr="003F3A7D" w:rsidRDefault="002B1616" w:rsidP="00785857">
      <w:r w:rsidRPr="002B1616">
        <w:t xml:space="preserve">http://nhsleadershipframework.rightmanagement.co.uk/assets/x/50172 </w:t>
      </w:r>
      <w:r w:rsidR="00541A39" w:rsidRPr="003F3A7D">
        <w:br w:type="page"/>
      </w:r>
    </w:p>
    <w:p w14:paraId="2EEE3221" w14:textId="77777777" w:rsidR="000666DD" w:rsidRPr="003F3A7D" w:rsidRDefault="002F4816" w:rsidP="002F4816">
      <w:pPr>
        <w:pStyle w:val="Heading1"/>
      </w:pPr>
      <w:bookmarkStart w:id="7" w:name="_Toc289239840"/>
      <w:r w:rsidRPr="003F3A7D">
        <w:lastRenderedPageBreak/>
        <w:t>Assessment</w:t>
      </w:r>
      <w:bookmarkEnd w:id="7"/>
    </w:p>
    <w:p w14:paraId="0305F934" w14:textId="77777777" w:rsidR="00DE07A6" w:rsidRPr="003F3A7D" w:rsidRDefault="00DE07A6" w:rsidP="00DE07A6">
      <w:pPr>
        <w:rPr>
          <w:lang w:eastAsia="en-GB"/>
        </w:rPr>
      </w:pPr>
    </w:p>
    <w:p w14:paraId="3BBE02B7" w14:textId="74DB6089" w:rsidR="00810533" w:rsidRDefault="00810533" w:rsidP="00810533">
      <w:pPr>
        <w:rPr>
          <w:lang w:eastAsia="en-GB"/>
        </w:rPr>
      </w:pPr>
      <w:r w:rsidRPr="003F3A7D">
        <w:rPr>
          <w:lang w:eastAsia="en-GB"/>
        </w:rPr>
        <w:t>Assessm</w:t>
      </w:r>
      <w:r>
        <w:rPr>
          <w:lang w:eastAsia="en-GB"/>
        </w:rPr>
        <w:t>ent</w:t>
      </w:r>
      <w:r w:rsidR="00181556">
        <w:rPr>
          <w:lang w:eastAsia="en-GB"/>
        </w:rPr>
        <w:t xml:space="preserve"> of what you have learnt during the module</w:t>
      </w:r>
      <w:r>
        <w:rPr>
          <w:lang w:eastAsia="en-GB"/>
        </w:rPr>
        <w:t xml:space="preserve"> will be based on an objective structured clinical examination (OSCE) taken during the module teaching week, and a follow up logbook of activity after the module. Instructions for the OSCE will be given during the module.</w:t>
      </w:r>
    </w:p>
    <w:p w14:paraId="11F21022" w14:textId="77777777" w:rsidR="00810533" w:rsidRDefault="00810533" w:rsidP="00810533">
      <w:pPr>
        <w:rPr>
          <w:lang w:eastAsia="en-GB"/>
        </w:rPr>
      </w:pPr>
    </w:p>
    <w:p w14:paraId="52D1B81C" w14:textId="5290D8D9" w:rsidR="00810533" w:rsidRPr="0059568C" w:rsidRDefault="00810533" w:rsidP="00810533">
      <w:pPr>
        <w:rPr>
          <w:b/>
          <w:sz w:val="24"/>
          <w:lang w:eastAsia="en-GB"/>
        </w:rPr>
      </w:pPr>
      <w:r w:rsidRPr="0059568C">
        <w:rPr>
          <w:b/>
          <w:sz w:val="24"/>
          <w:lang w:eastAsia="en-GB"/>
        </w:rPr>
        <w:t>Logbook of leadership and service improvement qualities and skills</w:t>
      </w:r>
    </w:p>
    <w:p w14:paraId="1E5B3766" w14:textId="77777777" w:rsidR="00810533" w:rsidRDefault="00810533" w:rsidP="00810533">
      <w:pPr>
        <w:rPr>
          <w:lang w:eastAsia="en-GB"/>
        </w:rPr>
      </w:pPr>
    </w:p>
    <w:p w14:paraId="5EABA851" w14:textId="77777777" w:rsidR="00DB202E" w:rsidRDefault="00DB202E" w:rsidP="00810533">
      <w:pPr>
        <w:rPr>
          <w:lang w:eastAsia="en-GB"/>
        </w:rPr>
      </w:pPr>
      <w:r>
        <w:rPr>
          <w:lang w:eastAsia="en-GB"/>
        </w:rPr>
        <w:t xml:space="preserve">During the module the teachers will help you complete a </w:t>
      </w:r>
      <w:proofErr w:type="gramStart"/>
      <w:r>
        <w:rPr>
          <w:lang w:eastAsia="en-GB"/>
        </w:rPr>
        <w:t>self assessment</w:t>
      </w:r>
      <w:proofErr w:type="gramEnd"/>
      <w:r>
        <w:rPr>
          <w:lang w:eastAsia="en-GB"/>
        </w:rPr>
        <w:t xml:space="preserve"> of your leadership qualities and skills</w:t>
      </w:r>
      <w:r w:rsidR="00810533" w:rsidRPr="003F3A7D">
        <w:rPr>
          <w:lang w:eastAsia="en-GB"/>
        </w:rPr>
        <w:t xml:space="preserve">. </w:t>
      </w:r>
      <w:r>
        <w:rPr>
          <w:lang w:eastAsia="en-GB"/>
        </w:rPr>
        <w:t>This will give you insight into areas of your own leadership development that are well developed, areas that you are working towards, or areas that still need more work. Your independent learning after the module will be to gather evidence of how you are developing your leadership skills.</w:t>
      </w:r>
    </w:p>
    <w:p w14:paraId="137EB13C" w14:textId="77777777" w:rsidR="00DB202E" w:rsidRDefault="00DB202E" w:rsidP="00810533">
      <w:pPr>
        <w:rPr>
          <w:lang w:eastAsia="en-GB"/>
        </w:rPr>
      </w:pPr>
    </w:p>
    <w:p w14:paraId="14B4A3FD" w14:textId="7E62168C" w:rsidR="00810533" w:rsidRPr="003F3A7D" w:rsidRDefault="00DB202E" w:rsidP="00810533">
      <w:pPr>
        <w:rPr>
          <w:lang w:eastAsia="en-GB"/>
        </w:rPr>
      </w:pPr>
      <w:r>
        <w:rPr>
          <w:lang w:eastAsia="en-GB"/>
        </w:rPr>
        <w:t xml:space="preserve">For example, consider the personal qualities </w:t>
      </w:r>
      <w:proofErr w:type="gramStart"/>
      <w:r>
        <w:rPr>
          <w:lang w:eastAsia="en-GB"/>
        </w:rPr>
        <w:t>self assessment</w:t>
      </w:r>
      <w:proofErr w:type="gramEnd"/>
      <w:r>
        <w:rPr>
          <w:lang w:eastAsia="en-GB"/>
        </w:rPr>
        <w:t xml:space="preserve"> below. </w:t>
      </w:r>
    </w:p>
    <w:p w14:paraId="2F6A4567" w14:textId="77777777" w:rsidR="00810533" w:rsidRDefault="00810533" w:rsidP="00F13ADE">
      <w:pPr>
        <w:rPr>
          <w:lang w:eastAsia="en-GB"/>
        </w:rPr>
      </w:pPr>
    </w:p>
    <w:p w14:paraId="7103D98E" w14:textId="77777777" w:rsidR="00810533" w:rsidRDefault="00810533" w:rsidP="00F13ADE">
      <w:pPr>
        <w:rPr>
          <w:lang w:eastAsia="en-GB"/>
        </w:rPr>
      </w:pPr>
    </w:p>
    <w:p w14:paraId="1AF5426F" w14:textId="7298276C" w:rsidR="00810533" w:rsidRDefault="00810533" w:rsidP="00F13ADE">
      <w:pPr>
        <w:rPr>
          <w:lang w:eastAsia="en-GB"/>
        </w:rPr>
      </w:pPr>
      <w:r>
        <w:rPr>
          <w:noProof/>
          <w:lang w:val="en-US"/>
        </w:rPr>
        <w:drawing>
          <wp:inline distT="0" distB="0" distL="0" distR="0" wp14:anchorId="522D5FFB" wp14:editId="412C83B1">
            <wp:extent cx="5938520" cy="6004560"/>
            <wp:effectExtent l="0" t="0" r="508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2-05-11 at 14.05.37.png"/>
                    <pic:cNvPicPr/>
                  </pic:nvPicPr>
                  <pic:blipFill>
                    <a:blip r:embed="rId13">
                      <a:extLst>
                        <a:ext uri="{28A0092B-C50C-407E-A947-70E740481C1C}">
                          <a14:useLocalDpi xmlns:a14="http://schemas.microsoft.com/office/drawing/2010/main" val="0"/>
                        </a:ext>
                      </a:extLst>
                    </a:blip>
                    <a:stretch>
                      <a:fillRect/>
                    </a:stretch>
                  </pic:blipFill>
                  <pic:spPr>
                    <a:xfrm>
                      <a:off x="0" y="0"/>
                      <a:ext cx="5938520" cy="6004560"/>
                    </a:xfrm>
                    <a:prstGeom prst="rect">
                      <a:avLst/>
                    </a:prstGeom>
                  </pic:spPr>
                </pic:pic>
              </a:graphicData>
            </a:graphic>
          </wp:inline>
        </w:drawing>
      </w:r>
    </w:p>
    <w:p w14:paraId="0B8CB16A" w14:textId="77777777" w:rsidR="00BF5436" w:rsidRPr="003F3A7D" w:rsidRDefault="00BF5436" w:rsidP="00F13ADE">
      <w:pPr>
        <w:rPr>
          <w:lang w:eastAsia="en-GB"/>
        </w:rPr>
      </w:pPr>
    </w:p>
    <w:p w14:paraId="370FFFA3" w14:textId="77777777" w:rsidR="00326306" w:rsidRPr="003F3A7D" w:rsidRDefault="00326306" w:rsidP="00F13ADE">
      <w:pPr>
        <w:rPr>
          <w:sz w:val="24"/>
          <w:lang w:eastAsia="en-GB"/>
        </w:rPr>
      </w:pPr>
    </w:p>
    <w:p w14:paraId="652BBDCD" w14:textId="3FDB2112" w:rsidR="00DB202E" w:rsidRPr="00181556" w:rsidRDefault="00DB202E" w:rsidP="00DB202E">
      <w:pPr>
        <w:spacing w:after="120"/>
        <w:rPr>
          <w:rFonts w:cs="Arial"/>
          <w:bCs/>
          <w:i/>
          <w:color w:val="000000"/>
          <w:szCs w:val="22"/>
          <w:lang w:val="en-US" w:eastAsia="en-GB"/>
        </w:rPr>
      </w:pPr>
      <w:r w:rsidRPr="00181556">
        <w:rPr>
          <w:rFonts w:cs="Arial"/>
          <w:bCs/>
          <w:i/>
          <w:color w:val="000000"/>
          <w:szCs w:val="22"/>
          <w:lang w:val="en-US" w:eastAsia="en-GB"/>
        </w:rPr>
        <w:t>“</w:t>
      </w:r>
      <w:r w:rsidR="00181556" w:rsidRPr="00181556">
        <w:rPr>
          <w:rFonts w:cs="Arial"/>
          <w:bCs/>
          <w:i/>
          <w:color w:val="000000"/>
          <w:szCs w:val="22"/>
          <w:lang w:val="en-US" w:eastAsia="en-GB"/>
        </w:rPr>
        <w:t xml:space="preserve">I seek feedback from others on my strengths and limitations and modify my </w:t>
      </w:r>
      <w:proofErr w:type="spellStart"/>
      <w:r w:rsidR="00181556" w:rsidRPr="00181556">
        <w:rPr>
          <w:rFonts w:cs="Arial"/>
          <w:bCs/>
          <w:i/>
          <w:color w:val="000000"/>
          <w:szCs w:val="22"/>
          <w:lang w:val="en-US" w:eastAsia="en-GB"/>
        </w:rPr>
        <w:t>behaviour</w:t>
      </w:r>
      <w:proofErr w:type="spellEnd"/>
      <w:r w:rsidR="00181556" w:rsidRPr="00181556">
        <w:rPr>
          <w:rFonts w:cs="Arial"/>
          <w:bCs/>
          <w:i/>
          <w:color w:val="000000"/>
          <w:szCs w:val="22"/>
          <w:lang w:val="en-US" w:eastAsia="en-GB"/>
        </w:rPr>
        <w:t xml:space="preserve"> accordingly</w:t>
      </w:r>
      <w:r w:rsidRPr="00181556">
        <w:rPr>
          <w:rFonts w:cs="Arial"/>
          <w:bCs/>
          <w:i/>
          <w:color w:val="000000"/>
          <w:szCs w:val="22"/>
          <w:lang w:val="en-US" w:eastAsia="en-GB"/>
        </w:rPr>
        <w:t>”</w:t>
      </w:r>
    </w:p>
    <w:p w14:paraId="486BDA7A" w14:textId="2DC9199E" w:rsidR="00181556" w:rsidRDefault="00DB202E" w:rsidP="000846D8">
      <w:pPr>
        <w:spacing w:after="120"/>
        <w:rPr>
          <w:rFonts w:cs="Arial"/>
          <w:bCs/>
          <w:color w:val="000000"/>
          <w:szCs w:val="22"/>
          <w:lang w:eastAsia="en-GB"/>
        </w:rPr>
      </w:pPr>
      <w:r w:rsidRPr="00181556">
        <w:rPr>
          <w:rFonts w:cs="Arial"/>
          <w:bCs/>
          <w:color w:val="000000"/>
          <w:szCs w:val="22"/>
          <w:lang w:eastAsia="en-GB"/>
        </w:rPr>
        <w:t xml:space="preserve">Is this an area that is well developed for you? </w:t>
      </w:r>
      <w:r w:rsidR="00181556" w:rsidRPr="00181556">
        <w:rPr>
          <w:rFonts w:cs="Arial"/>
          <w:bCs/>
          <w:color w:val="000000"/>
          <w:szCs w:val="22"/>
          <w:lang w:eastAsia="en-GB"/>
        </w:rPr>
        <w:t>What feedback have you asked for, and from whom? What was the feedback, and how did you act on it? What has changed as a result?</w:t>
      </w:r>
    </w:p>
    <w:p w14:paraId="1F1364AD" w14:textId="425A3A0E" w:rsidR="00181556" w:rsidRPr="00181556" w:rsidRDefault="00181556" w:rsidP="000846D8">
      <w:pPr>
        <w:spacing w:after="120"/>
        <w:rPr>
          <w:rFonts w:cs="Arial"/>
          <w:bCs/>
          <w:i/>
          <w:color w:val="000000"/>
          <w:szCs w:val="22"/>
          <w:lang w:eastAsia="en-GB"/>
        </w:rPr>
      </w:pPr>
      <w:r w:rsidRPr="00181556">
        <w:rPr>
          <w:rFonts w:cs="Arial"/>
          <w:bCs/>
          <w:i/>
          <w:color w:val="000000"/>
          <w:szCs w:val="22"/>
          <w:lang w:eastAsia="en-GB"/>
        </w:rPr>
        <w:t>“</w:t>
      </w:r>
      <w:r w:rsidRPr="00181556">
        <w:rPr>
          <w:rFonts w:cs="Arial"/>
          <w:bCs/>
          <w:i/>
          <w:color w:val="000000"/>
          <w:szCs w:val="22"/>
          <w:lang w:val="en-US" w:eastAsia="en-GB"/>
        </w:rPr>
        <w:t>I remain calm and focused under pressure”</w:t>
      </w:r>
    </w:p>
    <w:p w14:paraId="21C6BA32" w14:textId="76BBB27A" w:rsidR="00181556" w:rsidRDefault="00181556" w:rsidP="000846D8">
      <w:pPr>
        <w:spacing w:after="120"/>
        <w:rPr>
          <w:rFonts w:cs="Arial"/>
          <w:bCs/>
          <w:color w:val="000000"/>
          <w:szCs w:val="22"/>
          <w:lang w:eastAsia="en-GB"/>
        </w:rPr>
      </w:pPr>
      <w:r>
        <w:rPr>
          <w:rFonts w:cs="Arial"/>
          <w:bCs/>
          <w:color w:val="000000"/>
          <w:szCs w:val="22"/>
          <w:lang w:eastAsia="en-GB"/>
        </w:rPr>
        <w:t>Can you describe a situation at work that you felt under pressure? What was the situation, and what were your feelings? How did you cope?</w:t>
      </w:r>
    </w:p>
    <w:p w14:paraId="6CA96670" w14:textId="2D9C0406" w:rsidR="00181556" w:rsidRDefault="00181556" w:rsidP="000846D8">
      <w:pPr>
        <w:spacing w:after="120"/>
        <w:rPr>
          <w:rFonts w:cs="Arial"/>
          <w:bCs/>
          <w:color w:val="000000"/>
          <w:szCs w:val="22"/>
          <w:lang w:eastAsia="en-GB"/>
        </w:rPr>
      </w:pPr>
      <w:r w:rsidRPr="00181556">
        <w:rPr>
          <w:rFonts w:cs="Arial"/>
          <w:bCs/>
          <w:color w:val="000000"/>
          <w:szCs w:val="22"/>
          <w:lang w:eastAsia="en-GB"/>
        </w:rPr>
        <w:t>These are questions that you can answer by providing evidence.</w:t>
      </w:r>
      <w:r>
        <w:rPr>
          <w:rFonts w:cs="Arial"/>
          <w:bCs/>
          <w:color w:val="000000"/>
          <w:szCs w:val="22"/>
          <w:lang w:eastAsia="en-GB"/>
        </w:rPr>
        <w:t xml:space="preserve"> Your </w:t>
      </w:r>
      <w:proofErr w:type="gramStart"/>
      <w:r>
        <w:rPr>
          <w:rFonts w:cs="Arial"/>
          <w:bCs/>
          <w:color w:val="000000"/>
          <w:szCs w:val="22"/>
          <w:lang w:eastAsia="en-GB"/>
        </w:rPr>
        <w:t>log book</w:t>
      </w:r>
      <w:proofErr w:type="gramEnd"/>
      <w:r>
        <w:rPr>
          <w:rFonts w:cs="Arial"/>
          <w:bCs/>
          <w:color w:val="000000"/>
          <w:szCs w:val="22"/>
          <w:lang w:eastAsia="en-GB"/>
        </w:rPr>
        <w:t xml:space="preserve"> is a place to store pieces of evidence that you collect during your professional practice. Much of this evidence will be your own reflective writing, but some will also be training records, feedback from others, formal evaluation, and other forms of evidence.</w:t>
      </w:r>
    </w:p>
    <w:p w14:paraId="6224B721" w14:textId="77777777" w:rsidR="0059568C" w:rsidRDefault="0059568C" w:rsidP="00A826EC">
      <w:pPr>
        <w:pStyle w:val="Heading2"/>
      </w:pPr>
    </w:p>
    <w:p w14:paraId="0675410C" w14:textId="77777777" w:rsidR="00A826EC" w:rsidRDefault="00A826EC" w:rsidP="00A826EC">
      <w:pPr>
        <w:pStyle w:val="Heading2"/>
      </w:pPr>
      <w:r w:rsidRPr="003F3A7D">
        <w:t xml:space="preserve">Reading for your </w:t>
      </w:r>
      <w:r>
        <w:t>log book</w:t>
      </w:r>
    </w:p>
    <w:p w14:paraId="5B4D12F1" w14:textId="77777777" w:rsidR="00A826EC" w:rsidRPr="00F451E7" w:rsidRDefault="00A826EC" w:rsidP="00A826EC"/>
    <w:p w14:paraId="36DCA07C" w14:textId="77777777" w:rsidR="00A826EC" w:rsidRPr="00A826EC" w:rsidRDefault="00A826EC" w:rsidP="00A826EC">
      <w:pPr>
        <w:pStyle w:val="BodyText"/>
        <w:jc w:val="left"/>
        <w:rPr>
          <w:szCs w:val="22"/>
        </w:rPr>
      </w:pPr>
      <w:r w:rsidRPr="003F3A7D">
        <w:rPr>
          <w:szCs w:val="22"/>
        </w:rPr>
        <w:t xml:space="preserve">You are expected to read a number of </w:t>
      </w:r>
      <w:r>
        <w:rPr>
          <w:szCs w:val="22"/>
        </w:rPr>
        <w:t xml:space="preserve">journal </w:t>
      </w:r>
      <w:r w:rsidRPr="003F3A7D">
        <w:rPr>
          <w:szCs w:val="22"/>
        </w:rPr>
        <w:t>articles</w:t>
      </w:r>
      <w:r>
        <w:rPr>
          <w:szCs w:val="22"/>
        </w:rPr>
        <w:t>, reports and other materials</w:t>
      </w:r>
      <w:r w:rsidRPr="003F3A7D">
        <w:rPr>
          <w:szCs w:val="22"/>
        </w:rPr>
        <w:t xml:space="preserve"> for your </w:t>
      </w:r>
      <w:proofErr w:type="gramStart"/>
      <w:r>
        <w:rPr>
          <w:szCs w:val="22"/>
        </w:rPr>
        <w:t>log book</w:t>
      </w:r>
      <w:proofErr w:type="gramEnd"/>
      <w:r w:rsidRPr="003F3A7D">
        <w:rPr>
          <w:szCs w:val="22"/>
        </w:rPr>
        <w:t xml:space="preserve">. You have access to the Warwick University library, which offers a good range of books, journals and other resources. You will be offered some guidance from tutors to start you off on the right track – any additional reading is then up to you. </w:t>
      </w:r>
      <w:r>
        <w:rPr>
          <w:szCs w:val="22"/>
        </w:rPr>
        <w:t>There are some suggested links in this course handbook including links to the library. Please ask your tutor for help if you need it.</w:t>
      </w:r>
    </w:p>
    <w:p w14:paraId="49059554" w14:textId="77777777" w:rsidR="00A826EC" w:rsidRDefault="00A826EC" w:rsidP="000846D8">
      <w:pPr>
        <w:spacing w:after="120"/>
        <w:rPr>
          <w:rFonts w:cs="Arial"/>
          <w:bCs/>
          <w:color w:val="000000"/>
          <w:szCs w:val="22"/>
          <w:lang w:eastAsia="en-GB"/>
        </w:rPr>
      </w:pPr>
    </w:p>
    <w:p w14:paraId="1736D527" w14:textId="70E3394F" w:rsidR="00181556" w:rsidRPr="0059568C" w:rsidRDefault="00181556" w:rsidP="000846D8">
      <w:pPr>
        <w:spacing w:after="120"/>
        <w:rPr>
          <w:rFonts w:cs="Arial"/>
          <w:b/>
          <w:bCs/>
          <w:color w:val="000000"/>
          <w:sz w:val="24"/>
          <w:lang w:eastAsia="en-GB"/>
        </w:rPr>
      </w:pPr>
      <w:r w:rsidRPr="0059568C">
        <w:rPr>
          <w:rFonts w:cs="Arial"/>
          <w:b/>
          <w:bCs/>
          <w:color w:val="000000"/>
          <w:sz w:val="24"/>
          <w:lang w:eastAsia="en-GB"/>
        </w:rPr>
        <w:t>Keeping your log book</w:t>
      </w:r>
    </w:p>
    <w:p w14:paraId="12D49734" w14:textId="77777777" w:rsidR="0059568C" w:rsidRDefault="0059568C" w:rsidP="00A826EC">
      <w:pPr>
        <w:spacing w:after="120"/>
        <w:rPr>
          <w:rFonts w:cs="Arial"/>
          <w:bCs/>
          <w:color w:val="000000"/>
          <w:szCs w:val="22"/>
          <w:lang w:eastAsia="en-GB"/>
        </w:rPr>
      </w:pPr>
    </w:p>
    <w:p w14:paraId="1867EBEB" w14:textId="28A3F265" w:rsidR="001838DE" w:rsidRPr="00A826EC" w:rsidRDefault="00181556" w:rsidP="00A826EC">
      <w:pPr>
        <w:spacing w:after="120"/>
        <w:rPr>
          <w:rFonts w:cs="Arial"/>
          <w:bCs/>
          <w:color w:val="000000"/>
          <w:szCs w:val="22"/>
          <w:lang w:eastAsia="en-GB"/>
        </w:rPr>
      </w:pPr>
      <w:r>
        <w:rPr>
          <w:rFonts w:cs="Arial"/>
          <w:bCs/>
          <w:color w:val="000000"/>
          <w:szCs w:val="22"/>
          <w:lang w:eastAsia="en-GB"/>
        </w:rPr>
        <w:t xml:space="preserve">Your </w:t>
      </w:r>
      <w:proofErr w:type="gramStart"/>
      <w:r>
        <w:rPr>
          <w:rFonts w:cs="Arial"/>
          <w:bCs/>
          <w:color w:val="000000"/>
          <w:szCs w:val="22"/>
          <w:lang w:eastAsia="en-GB"/>
        </w:rPr>
        <w:t>log book</w:t>
      </w:r>
      <w:proofErr w:type="gramEnd"/>
      <w:r>
        <w:rPr>
          <w:rFonts w:cs="Arial"/>
          <w:bCs/>
          <w:color w:val="000000"/>
          <w:szCs w:val="22"/>
          <w:lang w:eastAsia="en-GB"/>
        </w:rPr>
        <w:t xml:space="preserve"> should be written on computer as an electronic file, for example an MS Word file. You can structure this however you like. For example, you might want to create one file for all the evidence that demonstrate your personal qualities, and another for evidence of working with others, and so on for all the leadership qualities in the self assessment toolkit. Alternatively you might like to keep everything in one file under separate chapter headings, it is up to you because you have the responsibility for keeping your own </w:t>
      </w:r>
      <w:proofErr w:type="gramStart"/>
      <w:r>
        <w:rPr>
          <w:rFonts w:cs="Arial"/>
          <w:bCs/>
          <w:color w:val="000000"/>
          <w:szCs w:val="22"/>
          <w:lang w:eastAsia="en-GB"/>
        </w:rPr>
        <w:t>log book</w:t>
      </w:r>
      <w:proofErr w:type="gramEnd"/>
      <w:r>
        <w:rPr>
          <w:rFonts w:cs="Arial"/>
          <w:bCs/>
          <w:color w:val="000000"/>
          <w:szCs w:val="22"/>
          <w:lang w:eastAsia="en-GB"/>
        </w:rPr>
        <w:t xml:space="preserve">. Above all you log book must be </w:t>
      </w:r>
      <w:proofErr w:type="gramStart"/>
      <w:r>
        <w:rPr>
          <w:rFonts w:cs="Arial"/>
          <w:bCs/>
          <w:color w:val="000000"/>
          <w:szCs w:val="22"/>
          <w:lang w:eastAsia="en-GB"/>
        </w:rPr>
        <w:t>one or more electronic files</w:t>
      </w:r>
      <w:proofErr w:type="gramEnd"/>
      <w:r>
        <w:rPr>
          <w:rFonts w:cs="Arial"/>
          <w:bCs/>
          <w:color w:val="000000"/>
          <w:szCs w:val="22"/>
          <w:lang w:eastAsia="en-GB"/>
        </w:rPr>
        <w:t xml:space="preserve"> that you can email to your personal tutor for discussion, and to the course administrator on the submission deadline.</w:t>
      </w:r>
    </w:p>
    <w:p w14:paraId="65D25742" w14:textId="3496DA3F" w:rsidR="001838DE" w:rsidRDefault="001838DE" w:rsidP="001838DE">
      <w:pPr>
        <w:rPr>
          <w:szCs w:val="22"/>
        </w:rPr>
      </w:pPr>
      <w:r w:rsidRPr="003F3A7D">
        <w:rPr>
          <w:szCs w:val="22"/>
        </w:rPr>
        <w:t xml:space="preserve">In terms of </w:t>
      </w:r>
      <w:r w:rsidR="00A826EC">
        <w:rPr>
          <w:szCs w:val="22"/>
        </w:rPr>
        <w:t xml:space="preserve">presentation </w:t>
      </w:r>
      <w:r w:rsidRPr="003F3A7D">
        <w:rPr>
          <w:szCs w:val="22"/>
        </w:rPr>
        <w:t>style, it is particularly important to pay attention to:</w:t>
      </w:r>
    </w:p>
    <w:p w14:paraId="0298528F" w14:textId="77777777" w:rsidR="00A826EC" w:rsidRPr="003F3A7D" w:rsidRDefault="00A826EC" w:rsidP="001838DE">
      <w:pPr>
        <w:rPr>
          <w:szCs w:val="22"/>
        </w:rPr>
      </w:pPr>
    </w:p>
    <w:p w14:paraId="516A645B" w14:textId="77777777" w:rsidR="001838DE" w:rsidRPr="003F3A7D" w:rsidRDefault="001838DE" w:rsidP="001838DE">
      <w:pPr>
        <w:pStyle w:val="ListParagraph"/>
        <w:numPr>
          <w:ilvl w:val="0"/>
          <w:numId w:val="33"/>
        </w:numPr>
      </w:pPr>
      <w:proofErr w:type="gramStart"/>
      <w:r w:rsidRPr="003F3A7D">
        <w:t>clarity</w:t>
      </w:r>
      <w:proofErr w:type="gramEnd"/>
      <w:r w:rsidRPr="003F3A7D">
        <w:t xml:space="preserve"> of expression</w:t>
      </w:r>
    </w:p>
    <w:p w14:paraId="7998C7AE" w14:textId="77777777" w:rsidR="001838DE" w:rsidRPr="003F3A7D" w:rsidRDefault="001838DE" w:rsidP="001838DE">
      <w:pPr>
        <w:pStyle w:val="ListParagraph"/>
        <w:numPr>
          <w:ilvl w:val="0"/>
          <w:numId w:val="33"/>
        </w:numPr>
      </w:pPr>
      <w:proofErr w:type="gramStart"/>
      <w:r w:rsidRPr="003F3A7D">
        <w:t>logical</w:t>
      </w:r>
      <w:proofErr w:type="gramEnd"/>
      <w:r w:rsidRPr="003F3A7D">
        <w:t xml:space="preserve"> organisation of materials</w:t>
      </w:r>
    </w:p>
    <w:p w14:paraId="75314921" w14:textId="77777777" w:rsidR="001838DE" w:rsidRPr="003F3A7D" w:rsidRDefault="001838DE" w:rsidP="001838DE">
      <w:pPr>
        <w:pStyle w:val="ListParagraph"/>
        <w:numPr>
          <w:ilvl w:val="0"/>
          <w:numId w:val="33"/>
        </w:numPr>
      </w:pPr>
      <w:proofErr w:type="gramStart"/>
      <w:r w:rsidRPr="003F3A7D">
        <w:t>syntax</w:t>
      </w:r>
      <w:proofErr w:type="gramEnd"/>
      <w:r w:rsidRPr="003F3A7D">
        <w:t>, paragraphing, punctuation and spelling</w:t>
      </w:r>
    </w:p>
    <w:p w14:paraId="7ECF7EFB" w14:textId="77777777" w:rsidR="001838DE" w:rsidRPr="003F3A7D" w:rsidRDefault="001838DE" w:rsidP="001838DE">
      <w:pPr>
        <w:pStyle w:val="ListParagraph"/>
        <w:numPr>
          <w:ilvl w:val="0"/>
          <w:numId w:val="33"/>
        </w:numPr>
      </w:pPr>
      <w:proofErr w:type="gramStart"/>
      <w:r w:rsidRPr="003F3A7D">
        <w:t>smooth</w:t>
      </w:r>
      <w:proofErr w:type="gramEnd"/>
      <w:r w:rsidRPr="003F3A7D">
        <w:t xml:space="preserve"> coherent transition between paragraphs.</w:t>
      </w:r>
    </w:p>
    <w:p w14:paraId="79475718" w14:textId="77777777" w:rsidR="001838DE" w:rsidRPr="003F3A7D" w:rsidRDefault="001838DE" w:rsidP="001838DE"/>
    <w:p w14:paraId="3405B67B" w14:textId="00B95CAB" w:rsidR="001838DE" w:rsidRPr="003F3A7D" w:rsidRDefault="00A826EC" w:rsidP="00F421DF">
      <w:r>
        <w:t>Some of the</w:t>
      </w:r>
      <w:r w:rsidR="001838DE" w:rsidRPr="003F3A7D">
        <w:t xml:space="preserve"> </w:t>
      </w:r>
      <w:r w:rsidR="001838DE" w:rsidRPr="00A826EC">
        <w:t>evidence</w:t>
      </w:r>
      <w:r>
        <w:t xml:space="preserve"> you will collect will be reports, forms or other resources,</w:t>
      </w:r>
      <w:r w:rsidR="001838DE" w:rsidRPr="003F3A7D">
        <w:t xml:space="preserve"> </w:t>
      </w:r>
      <w:r w:rsidR="006A797C" w:rsidRPr="003F3A7D">
        <w:t>such</w:t>
      </w:r>
      <w:r w:rsidR="001838DE" w:rsidRPr="003F3A7D">
        <w:t xml:space="preserve"> as teaching</w:t>
      </w:r>
      <w:r>
        <w:t>/training</w:t>
      </w:r>
      <w:r w:rsidR="001838DE" w:rsidRPr="003F3A7D">
        <w:t xml:space="preserve"> observation forms or evaluation forms. These should be clearly labelled in an appendix and then referred to in the main text.</w:t>
      </w:r>
    </w:p>
    <w:p w14:paraId="5622E553" w14:textId="77777777" w:rsidR="00F421DF" w:rsidRPr="003F3A7D" w:rsidRDefault="00F421DF" w:rsidP="00F421DF"/>
    <w:p w14:paraId="13C4888E" w14:textId="77777777" w:rsidR="001838DE" w:rsidRDefault="001838DE" w:rsidP="001838DE">
      <w:pPr>
        <w:pStyle w:val="Heading2"/>
      </w:pPr>
      <w:r w:rsidRPr="003F3A7D">
        <w:t>Plagiarism</w:t>
      </w:r>
    </w:p>
    <w:p w14:paraId="491E3B0C" w14:textId="77777777" w:rsidR="00A826EC" w:rsidRPr="00A826EC" w:rsidRDefault="00A826EC" w:rsidP="00A826EC"/>
    <w:p w14:paraId="75B77C89" w14:textId="77777777" w:rsidR="001838DE" w:rsidRPr="003F3A7D" w:rsidRDefault="001838DE" w:rsidP="001838DE">
      <w:pPr>
        <w:rPr>
          <w:szCs w:val="22"/>
        </w:rPr>
      </w:pPr>
      <w:r w:rsidRPr="003F3A7D">
        <w:rPr>
          <w:szCs w:val="22"/>
        </w:rPr>
        <w:t>The University and the School take the issue of plagiarism very seriously. Plagiarism is representing someone else’s work as your own. You shou</w:t>
      </w:r>
      <w:r w:rsidR="00304B90" w:rsidRPr="003F3A7D">
        <w:rPr>
          <w:szCs w:val="22"/>
        </w:rPr>
        <w:t>ld make sure you</w:t>
      </w:r>
      <w:r w:rsidRPr="003F3A7D">
        <w:rPr>
          <w:szCs w:val="22"/>
        </w:rPr>
        <w:t xml:space="preserve"> acknowledge and fully reference all sources used. </w:t>
      </w:r>
      <w:r w:rsidRPr="003F3A7D">
        <w:rPr>
          <w:rFonts w:cs="Arial"/>
          <w:b/>
          <w:bCs/>
          <w:szCs w:val="22"/>
        </w:rPr>
        <w:t xml:space="preserve">As a general rule, if you </w:t>
      </w:r>
      <w:r w:rsidR="00304B90" w:rsidRPr="003F3A7D">
        <w:rPr>
          <w:rFonts w:cs="Arial"/>
          <w:b/>
          <w:bCs/>
          <w:szCs w:val="22"/>
        </w:rPr>
        <w:t>quote</w:t>
      </w:r>
      <w:r w:rsidRPr="003F3A7D">
        <w:rPr>
          <w:rFonts w:cs="Arial"/>
          <w:b/>
          <w:bCs/>
          <w:szCs w:val="22"/>
        </w:rPr>
        <w:t xml:space="preserve"> word for word, then you must use quotation marks</w:t>
      </w:r>
      <w:proofErr w:type="gramStart"/>
      <w:r w:rsidRPr="003F3A7D">
        <w:rPr>
          <w:rFonts w:cs="Arial"/>
          <w:b/>
          <w:bCs/>
          <w:szCs w:val="22"/>
        </w:rPr>
        <w:t>;</w:t>
      </w:r>
      <w:proofErr w:type="gramEnd"/>
      <w:r w:rsidRPr="003F3A7D">
        <w:rPr>
          <w:rFonts w:cs="Arial"/>
          <w:b/>
          <w:bCs/>
          <w:szCs w:val="22"/>
        </w:rPr>
        <w:t xml:space="preserve"> if you paraphrase, then acknowledge your source.</w:t>
      </w:r>
      <w:r w:rsidRPr="003F3A7D">
        <w:rPr>
          <w:szCs w:val="22"/>
        </w:rPr>
        <w:t xml:space="preserve"> Plagiarism is against University regulations and if it is detected, University disciplinary procedures will be applied. </w:t>
      </w:r>
    </w:p>
    <w:p w14:paraId="2FB6EF99" w14:textId="77777777" w:rsidR="001838DE" w:rsidRPr="003F3A7D" w:rsidRDefault="001838DE" w:rsidP="001838DE">
      <w:pPr>
        <w:rPr>
          <w:szCs w:val="22"/>
        </w:rPr>
      </w:pPr>
    </w:p>
    <w:p w14:paraId="18127C01" w14:textId="77777777" w:rsidR="001838DE" w:rsidRPr="003F3A7D" w:rsidRDefault="001838DE" w:rsidP="001838DE"/>
    <w:p w14:paraId="5F361F0C" w14:textId="77777777" w:rsidR="00A72241" w:rsidRPr="003F3A7D" w:rsidRDefault="00A72241" w:rsidP="00D92849">
      <w:pPr>
        <w:rPr>
          <w:szCs w:val="22"/>
        </w:rPr>
      </w:pPr>
    </w:p>
    <w:p w14:paraId="3A51FDF4" w14:textId="77777777" w:rsidR="00A72241" w:rsidRPr="003F3A7D" w:rsidRDefault="00A72241"/>
    <w:p w14:paraId="7688575F" w14:textId="77777777" w:rsidR="00A72241" w:rsidRPr="003F3A7D" w:rsidRDefault="00A72241">
      <w:pPr>
        <w:rPr>
          <w:noProof/>
          <w:lang w:eastAsia="en-GB"/>
        </w:rPr>
      </w:pPr>
    </w:p>
    <w:p w14:paraId="7DF7E895" w14:textId="236AF154" w:rsidR="00F451E7" w:rsidRPr="008E0707" w:rsidRDefault="00F451E7" w:rsidP="00F451E7">
      <w:pPr>
        <w:rPr>
          <w:b/>
          <w:szCs w:val="22"/>
        </w:rPr>
      </w:pPr>
      <w:r w:rsidRPr="008E0707">
        <w:t xml:space="preserve">Your </w:t>
      </w:r>
      <w:proofErr w:type="gramStart"/>
      <w:r w:rsidR="00A826EC">
        <w:t>log book</w:t>
      </w:r>
      <w:proofErr w:type="gramEnd"/>
      <w:r w:rsidR="00A826EC">
        <w:t xml:space="preserve"> </w:t>
      </w:r>
      <w:r w:rsidR="00A826EC" w:rsidRPr="008E0707">
        <w:t>is</w:t>
      </w:r>
      <w:r w:rsidRPr="008E0707">
        <w:t xml:space="preserve"> due </w:t>
      </w:r>
      <w:r w:rsidR="00A826EC">
        <w:rPr>
          <w:b/>
          <w:szCs w:val="22"/>
          <w:u w:val="single"/>
        </w:rPr>
        <w:t>b</w:t>
      </w:r>
      <w:r w:rsidRPr="008E0707">
        <w:rPr>
          <w:b/>
          <w:szCs w:val="22"/>
          <w:u w:val="single"/>
        </w:rPr>
        <w:t xml:space="preserve">y </w:t>
      </w:r>
      <w:r w:rsidR="00A826EC">
        <w:rPr>
          <w:b/>
          <w:szCs w:val="22"/>
          <w:u w:val="single"/>
        </w:rPr>
        <w:t>Friday</w:t>
      </w:r>
      <w:r w:rsidRPr="008E0707">
        <w:rPr>
          <w:b/>
          <w:szCs w:val="22"/>
          <w:u w:val="single"/>
        </w:rPr>
        <w:t xml:space="preserve"> </w:t>
      </w:r>
      <w:r w:rsidR="00A826EC">
        <w:rPr>
          <w:b/>
          <w:szCs w:val="22"/>
          <w:u w:val="single"/>
        </w:rPr>
        <w:t>7</w:t>
      </w:r>
      <w:r w:rsidRPr="008E0707">
        <w:rPr>
          <w:b/>
          <w:szCs w:val="22"/>
          <w:u w:val="single"/>
        </w:rPr>
        <w:t xml:space="preserve">th </w:t>
      </w:r>
      <w:r w:rsidR="00A826EC">
        <w:rPr>
          <w:b/>
          <w:szCs w:val="22"/>
          <w:u w:val="single"/>
        </w:rPr>
        <w:t>September</w:t>
      </w:r>
      <w:r w:rsidRPr="008E0707">
        <w:rPr>
          <w:b/>
          <w:szCs w:val="22"/>
          <w:u w:val="single"/>
        </w:rPr>
        <w:t xml:space="preserve"> 201</w:t>
      </w:r>
      <w:r w:rsidR="00A826EC">
        <w:rPr>
          <w:b/>
          <w:szCs w:val="22"/>
          <w:u w:val="single"/>
        </w:rPr>
        <w:t>2</w:t>
      </w:r>
    </w:p>
    <w:p w14:paraId="2AA29DE8" w14:textId="77777777" w:rsidR="00F451E7" w:rsidRPr="003F3A7D" w:rsidRDefault="00F451E7" w:rsidP="00F451E7">
      <w:pPr>
        <w:rPr>
          <w:szCs w:val="22"/>
        </w:rPr>
      </w:pPr>
    </w:p>
    <w:p w14:paraId="01961FCB" w14:textId="76B736BA" w:rsidR="00F451E7" w:rsidRPr="003F3A7D" w:rsidRDefault="00A826EC" w:rsidP="00F451E7">
      <w:pPr>
        <w:pStyle w:val="BodyText"/>
        <w:rPr>
          <w:szCs w:val="22"/>
        </w:rPr>
      </w:pPr>
      <w:r>
        <w:rPr>
          <w:szCs w:val="22"/>
        </w:rPr>
        <w:t xml:space="preserve">Please email a copy of your completed </w:t>
      </w:r>
      <w:proofErr w:type="gramStart"/>
      <w:r>
        <w:rPr>
          <w:szCs w:val="22"/>
        </w:rPr>
        <w:t>log book</w:t>
      </w:r>
      <w:proofErr w:type="gramEnd"/>
      <w:r>
        <w:rPr>
          <w:szCs w:val="22"/>
        </w:rPr>
        <w:t xml:space="preserve"> to:</w:t>
      </w:r>
    </w:p>
    <w:p w14:paraId="774E6AC3" w14:textId="77777777" w:rsidR="00F451E7" w:rsidRPr="003F3A7D" w:rsidRDefault="00F451E7" w:rsidP="00F451E7">
      <w:pPr>
        <w:pStyle w:val="BodyText"/>
        <w:rPr>
          <w:szCs w:val="22"/>
        </w:rPr>
      </w:pPr>
    </w:p>
    <w:p w14:paraId="35BC8D32" w14:textId="77777777" w:rsidR="00A826EC" w:rsidRPr="003F3A7D" w:rsidRDefault="00A826EC" w:rsidP="00A826EC">
      <w:r>
        <w:t>Anne-Marie Brennan</w:t>
      </w:r>
    </w:p>
    <w:p w14:paraId="1D8190DB" w14:textId="77777777" w:rsidR="00A826EC" w:rsidRPr="003F3A7D" w:rsidRDefault="00A826EC" w:rsidP="00A826EC">
      <w:r w:rsidRPr="003F3A7D">
        <w:t>Course Co-ordinator</w:t>
      </w:r>
    </w:p>
    <w:p w14:paraId="0E9EE54C" w14:textId="77777777" w:rsidR="00A826EC" w:rsidRPr="003F3A7D" w:rsidRDefault="00A826EC" w:rsidP="00A826EC">
      <w:r w:rsidRPr="003F3A7D">
        <w:t>Warwick Medical School</w:t>
      </w:r>
    </w:p>
    <w:p w14:paraId="00CF4FE2" w14:textId="77777777" w:rsidR="00A826EC" w:rsidRPr="003F3A7D" w:rsidRDefault="00A826EC" w:rsidP="00A826EC">
      <w:r w:rsidRPr="003F3A7D">
        <w:t>University of Warwick</w:t>
      </w:r>
    </w:p>
    <w:p w14:paraId="2C383837" w14:textId="77777777" w:rsidR="00A826EC" w:rsidRPr="003F3A7D" w:rsidRDefault="00A826EC" w:rsidP="00A826EC">
      <w:r w:rsidRPr="003F3A7D">
        <w:t>Coventry</w:t>
      </w:r>
    </w:p>
    <w:p w14:paraId="03D168C8" w14:textId="77777777" w:rsidR="00A826EC" w:rsidRPr="003F3A7D" w:rsidRDefault="00A826EC" w:rsidP="00A826EC">
      <w:r w:rsidRPr="003F3A7D">
        <w:t>CV4 7AL</w:t>
      </w:r>
    </w:p>
    <w:p w14:paraId="13AD749F" w14:textId="77777777" w:rsidR="00A826EC" w:rsidRPr="003F3A7D" w:rsidRDefault="00A826EC" w:rsidP="00A826EC"/>
    <w:p w14:paraId="005FBD30" w14:textId="77777777" w:rsidR="00A826EC" w:rsidRDefault="00A826EC" w:rsidP="00A826EC">
      <w:pPr>
        <w:rPr>
          <w:bCs/>
        </w:rPr>
      </w:pPr>
      <w:r>
        <w:rPr>
          <w:bCs/>
          <w:lang w:val="en-US"/>
        </w:rPr>
        <w:t xml:space="preserve">Tel: 0044 </w:t>
      </w:r>
      <w:r w:rsidRPr="00205124">
        <w:rPr>
          <w:bCs/>
          <w:lang w:val="en-US"/>
        </w:rPr>
        <w:t>2476 574007</w:t>
      </w:r>
    </w:p>
    <w:p w14:paraId="73E985DB" w14:textId="77777777" w:rsidR="00A826EC" w:rsidRPr="003F3A7D" w:rsidRDefault="00A826EC" w:rsidP="00A826EC">
      <w:pPr>
        <w:rPr>
          <w:snapToGrid w:val="0"/>
          <w:sz w:val="28"/>
        </w:rPr>
      </w:pPr>
      <w:r>
        <w:t>Email: A-M.Brennan@warwick.ac.uk</w:t>
      </w:r>
    </w:p>
    <w:p w14:paraId="537FD510" w14:textId="77777777" w:rsidR="00F451E7" w:rsidRPr="003F3A7D" w:rsidRDefault="00F451E7" w:rsidP="00F451E7">
      <w:pPr>
        <w:jc w:val="center"/>
        <w:rPr>
          <w:szCs w:val="22"/>
          <w:u w:val="single"/>
        </w:rPr>
      </w:pPr>
    </w:p>
    <w:p w14:paraId="6A1DA43F" w14:textId="77777777" w:rsidR="00F451E7" w:rsidRPr="003F3A7D" w:rsidRDefault="00F451E7" w:rsidP="00F451E7">
      <w:pPr>
        <w:rPr>
          <w:szCs w:val="22"/>
        </w:rPr>
      </w:pPr>
    </w:p>
    <w:p w14:paraId="0E32F223" w14:textId="601A5A59" w:rsidR="00F451E7" w:rsidRPr="003F3A7D" w:rsidRDefault="00F451E7" w:rsidP="00F451E7">
      <w:pPr>
        <w:rPr>
          <w:szCs w:val="22"/>
        </w:rPr>
      </w:pPr>
      <w:r w:rsidRPr="003F3A7D">
        <w:rPr>
          <w:szCs w:val="22"/>
        </w:rPr>
        <w:t xml:space="preserve">Please also keep </w:t>
      </w:r>
      <w:r w:rsidR="00A826EC">
        <w:rPr>
          <w:szCs w:val="22"/>
        </w:rPr>
        <w:t>a</w:t>
      </w:r>
      <w:r w:rsidRPr="003F3A7D">
        <w:rPr>
          <w:szCs w:val="22"/>
        </w:rPr>
        <w:t xml:space="preserve"> copy for yourself. </w:t>
      </w:r>
    </w:p>
    <w:p w14:paraId="537FD5BF" w14:textId="77777777" w:rsidR="00F451E7" w:rsidRPr="003F3A7D" w:rsidRDefault="00F451E7" w:rsidP="00F451E7">
      <w:pPr>
        <w:rPr>
          <w:b/>
          <w:szCs w:val="22"/>
        </w:rPr>
      </w:pPr>
    </w:p>
    <w:p w14:paraId="6A37E098" w14:textId="77777777" w:rsidR="00F451E7" w:rsidRPr="003F3A7D" w:rsidRDefault="00F451E7" w:rsidP="00F451E7">
      <w:pPr>
        <w:rPr>
          <w:b/>
        </w:rPr>
      </w:pPr>
    </w:p>
    <w:p w14:paraId="7CB009BF" w14:textId="77777777" w:rsidR="00F451E7" w:rsidRPr="003F3A7D" w:rsidRDefault="00F451E7" w:rsidP="00F451E7">
      <w:pPr>
        <w:pStyle w:val="Heading2"/>
      </w:pPr>
      <w:r w:rsidRPr="003F3A7D">
        <w:t>Extensions</w:t>
      </w:r>
    </w:p>
    <w:p w14:paraId="0872DF1F" w14:textId="77777777" w:rsidR="00F451E7" w:rsidRPr="003F3A7D" w:rsidRDefault="00F451E7" w:rsidP="00F451E7">
      <w:pPr>
        <w:jc w:val="center"/>
        <w:rPr>
          <w:rFonts w:cs="Arial"/>
          <w:szCs w:val="22"/>
        </w:rPr>
      </w:pPr>
    </w:p>
    <w:p w14:paraId="58681027" w14:textId="4C86C9A3" w:rsidR="00F451E7" w:rsidRPr="00FF5AEA" w:rsidRDefault="00FF5AEA" w:rsidP="00F451E7">
      <w:r>
        <w:rPr>
          <w:szCs w:val="22"/>
        </w:rPr>
        <w:t xml:space="preserve">We hope we have given you plenty of time to complete your leadership skills </w:t>
      </w:r>
      <w:proofErr w:type="gramStart"/>
      <w:r>
        <w:rPr>
          <w:szCs w:val="22"/>
        </w:rPr>
        <w:t>log book</w:t>
      </w:r>
      <w:proofErr w:type="gramEnd"/>
      <w:r>
        <w:rPr>
          <w:szCs w:val="22"/>
        </w:rPr>
        <w:t>. However, i</w:t>
      </w:r>
      <w:r w:rsidR="00A826EC">
        <w:rPr>
          <w:szCs w:val="22"/>
        </w:rPr>
        <w:t>f you think you will need an extension then please</w:t>
      </w:r>
      <w:r>
        <w:rPr>
          <w:szCs w:val="22"/>
        </w:rPr>
        <w:t xml:space="preserve"> contact your tutor as soon as possible to discuss your situation. If your tutor agrees that you need an extension, please email </w:t>
      </w:r>
      <w:r>
        <w:t>Anne-Marie Brennan to make a formal request an extension, giving the reasons why you need to ask for an extension.</w:t>
      </w:r>
    </w:p>
    <w:p w14:paraId="2B409F88" w14:textId="77777777" w:rsidR="00F451E7" w:rsidRPr="003F3A7D" w:rsidRDefault="00F451E7" w:rsidP="00F451E7">
      <w:pPr>
        <w:rPr>
          <w:szCs w:val="22"/>
        </w:rPr>
      </w:pPr>
    </w:p>
    <w:p w14:paraId="6934E571" w14:textId="77777777" w:rsidR="00F451E7" w:rsidRPr="003F3A7D" w:rsidRDefault="00F451E7" w:rsidP="00F451E7">
      <w:pPr>
        <w:rPr>
          <w:b/>
        </w:rPr>
      </w:pPr>
    </w:p>
    <w:p w14:paraId="2D53135E" w14:textId="77777777" w:rsidR="00F451E7" w:rsidRPr="003F3A7D" w:rsidRDefault="00F451E7" w:rsidP="00F451E7">
      <w:pPr>
        <w:rPr>
          <w:b/>
        </w:rPr>
      </w:pPr>
      <w:r w:rsidRPr="003F3A7D">
        <w:rPr>
          <w:b/>
        </w:rPr>
        <w:t>PLEASE NOTE</w:t>
      </w:r>
    </w:p>
    <w:p w14:paraId="671AC587" w14:textId="77777777" w:rsidR="00F451E7" w:rsidRPr="003F3A7D" w:rsidRDefault="00F451E7" w:rsidP="00F451E7">
      <w:pPr>
        <w:rPr>
          <w:szCs w:val="22"/>
        </w:rPr>
      </w:pPr>
    </w:p>
    <w:p w14:paraId="0918B7B8" w14:textId="77777777" w:rsidR="00F451E7" w:rsidRPr="003F3A7D" w:rsidRDefault="00F451E7" w:rsidP="00F451E7">
      <w:pPr>
        <w:rPr>
          <w:szCs w:val="22"/>
        </w:rPr>
      </w:pPr>
      <w:r w:rsidRPr="003F3A7D">
        <w:rPr>
          <w:szCs w:val="22"/>
        </w:rPr>
        <w:t xml:space="preserve">In the unlikely event that your assignment does not reach the required standard </w:t>
      </w:r>
    </w:p>
    <w:p w14:paraId="144CC1FF" w14:textId="77777777" w:rsidR="00F451E7" w:rsidRPr="003F3A7D" w:rsidRDefault="00F451E7" w:rsidP="00F451E7">
      <w:pPr>
        <w:rPr>
          <w:szCs w:val="22"/>
        </w:rPr>
      </w:pPr>
      <w:r w:rsidRPr="003F3A7D">
        <w:rPr>
          <w:szCs w:val="22"/>
        </w:rPr>
        <w:t xml:space="preserve">(50% or over) you will be given </w:t>
      </w:r>
      <w:r w:rsidRPr="003F3A7D">
        <w:rPr>
          <w:b/>
          <w:szCs w:val="22"/>
        </w:rPr>
        <w:t>3 months</w:t>
      </w:r>
      <w:r w:rsidRPr="003F3A7D">
        <w:rPr>
          <w:szCs w:val="22"/>
        </w:rPr>
        <w:t xml:space="preserve"> in which to resubmit your work and will be offered guidance and support. Should the resubmission be assessed below 50%, the </w:t>
      </w:r>
      <w:r>
        <w:rPr>
          <w:szCs w:val="22"/>
        </w:rPr>
        <w:t>module</w:t>
      </w:r>
      <w:r w:rsidRPr="003F3A7D">
        <w:rPr>
          <w:szCs w:val="22"/>
        </w:rPr>
        <w:t xml:space="preserve"> will not </w:t>
      </w:r>
      <w:r>
        <w:rPr>
          <w:szCs w:val="22"/>
        </w:rPr>
        <w:t>have been passed</w:t>
      </w:r>
      <w:r w:rsidRPr="003F3A7D">
        <w:rPr>
          <w:szCs w:val="22"/>
        </w:rPr>
        <w:t>.</w:t>
      </w:r>
    </w:p>
    <w:p w14:paraId="5FBB174C" w14:textId="77777777" w:rsidR="00F451E7" w:rsidRPr="003F3A7D" w:rsidRDefault="00F451E7" w:rsidP="00F451E7">
      <w:pPr>
        <w:rPr>
          <w:szCs w:val="22"/>
        </w:rPr>
      </w:pPr>
    </w:p>
    <w:p w14:paraId="27799946" w14:textId="77777777" w:rsidR="00F451E7" w:rsidRPr="003F3A7D" w:rsidRDefault="00F451E7" w:rsidP="00F451E7">
      <w:pPr>
        <w:spacing w:after="36" w:line="480" w:lineRule="auto"/>
        <w:ind w:left="432"/>
        <w:jc w:val="center"/>
        <w:rPr>
          <w:rFonts w:cs="Arial"/>
          <w:b/>
          <w:bCs/>
          <w:u w:val="single"/>
        </w:rPr>
      </w:pPr>
    </w:p>
    <w:p w14:paraId="7EF9E406" w14:textId="77777777" w:rsidR="00F451E7" w:rsidRPr="003F3A7D" w:rsidRDefault="00F451E7" w:rsidP="00F451E7">
      <w:pPr>
        <w:rPr>
          <w:rFonts w:cs="Arial"/>
          <w:b/>
          <w:bCs/>
          <w:u w:val="single"/>
        </w:rPr>
      </w:pPr>
      <w:r w:rsidRPr="003F3A7D">
        <w:rPr>
          <w:rFonts w:cs="Arial"/>
          <w:b/>
          <w:bCs/>
          <w:u w:val="single"/>
        </w:rPr>
        <w:br w:type="page"/>
      </w:r>
    </w:p>
    <w:p w14:paraId="678CE0A1" w14:textId="77777777" w:rsidR="00D92849" w:rsidRPr="003F3A7D" w:rsidRDefault="00D92849" w:rsidP="00D92849">
      <w:pPr>
        <w:sectPr w:rsidR="00D92849" w:rsidRPr="003F3A7D" w:rsidSect="00E13D7F">
          <w:pgSz w:w="11904" w:h="16843"/>
          <w:pgMar w:top="1134" w:right="1134" w:bottom="1134" w:left="1418" w:header="720" w:footer="720" w:gutter="0"/>
          <w:cols w:space="720"/>
          <w:noEndnote/>
          <w:titlePg/>
          <w:docGrid w:linePitch="326"/>
        </w:sectPr>
      </w:pPr>
    </w:p>
    <w:p w14:paraId="229269EA" w14:textId="77777777" w:rsidR="001800F9" w:rsidRPr="001800F9" w:rsidRDefault="00F739A2" w:rsidP="00E31291">
      <w:pPr>
        <w:pStyle w:val="Heading1"/>
        <w:rPr>
          <w:sz w:val="24"/>
          <w:szCs w:val="24"/>
        </w:rPr>
      </w:pPr>
      <w:bookmarkStart w:id="8" w:name="_Toc289239842"/>
      <w:r w:rsidRPr="003F3A7D">
        <w:rPr>
          <w:sz w:val="24"/>
          <w:szCs w:val="24"/>
        </w:rPr>
        <w:lastRenderedPageBreak/>
        <w:t xml:space="preserve">Appendix 1: </w:t>
      </w:r>
      <w:bookmarkEnd w:id="8"/>
      <w:r w:rsidR="001800F9" w:rsidRPr="006279B4">
        <w:rPr>
          <w:szCs w:val="24"/>
        </w:rPr>
        <w:t>Portfolio Assessment Criteria (Adapted from ‘New masters level assessment criteria from September 2007’)</w:t>
      </w:r>
    </w:p>
    <w:p w14:paraId="65F5FF49" w14:textId="77777777" w:rsidR="001800F9" w:rsidRPr="006279B4" w:rsidRDefault="001800F9" w:rsidP="00E31291"/>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000" w:firstRow="0" w:lastRow="0" w:firstColumn="0" w:lastColumn="0" w:noHBand="0" w:noVBand="0"/>
      </w:tblPr>
      <w:tblGrid>
        <w:gridCol w:w="4373"/>
        <w:gridCol w:w="1659"/>
        <w:gridCol w:w="1660"/>
        <w:gridCol w:w="1660"/>
        <w:gridCol w:w="1660"/>
        <w:gridCol w:w="1660"/>
        <w:gridCol w:w="1660"/>
      </w:tblGrid>
      <w:tr w:rsidR="001800F9" w:rsidRPr="006279B4" w14:paraId="76559A25" w14:textId="77777777" w:rsidTr="00E31291">
        <w:tc>
          <w:tcPr>
            <w:tcW w:w="1526" w:type="pct"/>
          </w:tcPr>
          <w:p w14:paraId="294F8616" w14:textId="77777777" w:rsidR="001800F9" w:rsidRPr="006279B4" w:rsidRDefault="001800F9">
            <w:pPr>
              <w:rPr>
                <w:b/>
                <w:szCs w:val="20"/>
              </w:rPr>
            </w:pPr>
            <w:r w:rsidRPr="006279B4">
              <w:rPr>
                <w:b/>
                <w:szCs w:val="20"/>
              </w:rPr>
              <w:t>CRITERIA</w:t>
            </w:r>
          </w:p>
        </w:tc>
        <w:tc>
          <w:tcPr>
            <w:tcW w:w="579" w:type="pct"/>
          </w:tcPr>
          <w:p w14:paraId="6AD7C96A" w14:textId="77777777" w:rsidR="001800F9" w:rsidRPr="006279B4" w:rsidRDefault="001800F9">
            <w:pPr>
              <w:rPr>
                <w:b/>
                <w:szCs w:val="20"/>
              </w:rPr>
            </w:pPr>
            <w:r w:rsidRPr="006279B4">
              <w:rPr>
                <w:b/>
                <w:szCs w:val="20"/>
              </w:rPr>
              <w:t>A+80% plus</w:t>
            </w:r>
          </w:p>
        </w:tc>
        <w:tc>
          <w:tcPr>
            <w:tcW w:w="579" w:type="pct"/>
          </w:tcPr>
          <w:p w14:paraId="7356D606" w14:textId="77777777" w:rsidR="001800F9" w:rsidRPr="006279B4" w:rsidRDefault="001800F9">
            <w:pPr>
              <w:rPr>
                <w:b/>
                <w:szCs w:val="20"/>
              </w:rPr>
            </w:pPr>
            <w:r w:rsidRPr="006279B4">
              <w:rPr>
                <w:b/>
                <w:szCs w:val="20"/>
              </w:rPr>
              <w:t>A 70–79%</w:t>
            </w:r>
          </w:p>
        </w:tc>
        <w:tc>
          <w:tcPr>
            <w:tcW w:w="579" w:type="pct"/>
          </w:tcPr>
          <w:p w14:paraId="655DA162" w14:textId="77777777" w:rsidR="001800F9" w:rsidRPr="006279B4" w:rsidRDefault="001800F9">
            <w:pPr>
              <w:rPr>
                <w:b/>
                <w:szCs w:val="20"/>
              </w:rPr>
            </w:pPr>
            <w:r w:rsidRPr="006279B4">
              <w:rPr>
                <w:b/>
                <w:szCs w:val="20"/>
              </w:rPr>
              <w:t>B 60–69%</w:t>
            </w:r>
          </w:p>
        </w:tc>
        <w:tc>
          <w:tcPr>
            <w:tcW w:w="579" w:type="pct"/>
          </w:tcPr>
          <w:p w14:paraId="54051A85" w14:textId="77777777" w:rsidR="001800F9" w:rsidRPr="006279B4" w:rsidRDefault="001800F9">
            <w:pPr>
              <w:rPr>
                <w:b/>
                <w:szCs w:val="20"/>
              </w:rPr>
            </w:pPr>
            <w:r w:rsidRPr="006279B4">
              <w:rPr>
                <w:b/>
                <w:szCs w:val="20"/>
              </w:rPr>
              <w:t>C 50-59%</w:t>
            </w:r>
          </w:p>
        </w:tc>
        <w:tc>
          <w:tcPr>
            <w:tcW w:w="579" w:type="pct"/>
          </w:tcPr>
          <w:p w14:paraId="62D74C10" w14:textId="77777777" w:rsidR="001800F9" w:rsidRPr="006279B4" w:rsidRDefault="001800F9">
            <w:pPr>
              <w:rPr>
                <w:b/>
                <w:szCs w:val="20"/>
              </w:rPr>
            </w:pPr>
            <w:r w:rsidRPr="006279B4">
              <w:rPr>
                <w:b/>
                <w:szCs w:val="20"/>
              </w:rPr>
              <w:t>D 40 – 49%</w:t>
            </w:r>
          </w:p>
        </w:tc>
        <w:tc>
          <w:tcPr>
            <w:tcW w:w="579" w:type="pct"/>
            <w:vAlign w:val="center"/>
          </w:tcPr>
          <w:p w14:paraId="788DE34B" w14:textId="77777777" w:rsidR="001800F9" w:rsidRPr="006279B4" w:rsidRDefault="001800F9">
            <w:pPr>
              <w:rPr>
                <w:b/>
                <w:szCs w:val="20"/>
              </w:rPr>
            </w:pPr>
            <w:r w:rsidRPr="006279B4">
              <w:rPr>
                <w:b/>
                <w:szCs w:val="20"/>
              </w:rPr>
              <w:t>E 39% and</w:t>
            </w:r>
            <w:r w:rsidRPr="006279B4">
              <w:rPr>
                <w:b/>
                <w:szCs w:val="20"/>
              </w:rPr>
              <w:br/>
              <w:t>below</w:t>
            </w:r>
          </w:p>
        </w:tc>
      </w:tr>
      <w:tr w:rsidR="001800F9" w:rsidRPr="006279B4" w14:paraId="0B6232CA" w14:textId="77777777" w:rsidTr="00E31291">
        <w:tc>
          <w:tcPr>
            <w:tcW w:w="1526" w:type="pct"/>
          </w:tcPr>
          <w:p w14:paraId="4D077ED8" w14:textId="77777777" w:rsidR="001800F9" w:rsidRPr="006279B4" w:rsidRDefault="001800F9" w:rsidP="00E31291">
            <w:pPr>
              <w:rPr>
                <w:b/>
                <w:szCs w:val="20"/>
              </w:rPr>
            </w:pPr>
            <w:r w:rsidRPr="006279B4">
              <w:rPr>
                <w:b/>
                <w:szCs w:val="20"/>
              </w:rPr>
              <w:t>KNOWLEDGE AND UNDERSTANDING</w:t>
            </w:r>
          </w:p>
          <w:p w14:paraId="3399F29F" w14:textId="77777777" w:rsidR="001800F9" w:rsidRPr="006279B4" w:rsidRDefault="001800F9" w:rsidP="00E31291">
            <w:pPr>
              <w:rPr>
                <w:szCs w:val="20"/>
              </w:rPr>
            </w:pPr>
          </w:p>
          <w:p w14:paraId="33FD828C" w14:textId="77777777" w:rsidR="001800F9" w:rsidRPr="006279B4" w:rsidRDefault="001800F9" w:rsidP="00E31291">
            <w:pPr>
              <w:rPr>
                <w:b/>
                <w:szCs w:val="20"/>
              </w:rPr>
            </w:pPr>
            <w:r w:rsidRPr="006279B4">
              <w:rPr>
                <w:b/>
                <w:szCs w:val="20"/>
              </w:rPr>
              <w:t>1. Evidence that a wide range of high</w:t>
            </w:r>
          </w:p>
          <w:p w14:paraId="1F8604F6" w14:textId="77777777" w:rsidR="001800F9" w:rsidRPr="006279B4" w:rsidRDefault="001800F9" w:rsidP="00E31291">
            <w:pPr>
              <w:rPr>
                <w:b/>
                <w:szCs w:val="20"/>
              </w:rPr>
            </w:pPr>
            <w:proofErr w:type="gramStart"/>
            <w:r w:rsidRPr="006279B4">
              <w:rPr>
                <w:b/>
                <w:szCs w:val="20"/>
              </w:rPr>
              <w:t>quality</w:t>
            </w:r>
            <w:proofErr w:type="gramEnd"/>
            <w:r w:rsidRPr="006279B4">
              <w:rPr>
                <w:b/>
                <w:szCs w:val="20"/>
              </w:rPr>
              <w:t xml:space="preserve"> literature has been accessed</w:t>
            </w:r>
          </w:p>
          <w:p w14:paraId="73790B82" w14:textId="77777777" w:rsidR="001800F9" w:rsidRPr="006279B4" w:rsidRDefault="001800F9" w:rsidP="001800F9">
            <w:pPr>
              <w:pStyle w:val="ListParagraph"/>
              <w:numPr>
                <w:ilvl w:val="0"/>
                <w:numId w:val="36"/>
              </w:numPr>
              <w:rPr>
                <w:szCs w:val="20"/>
              </w:rPr>
            </w:pPr>
            <w:r w:rsidRPr="006279B4">
              <w:rPr>
                <w:spacing w:val="-4"/>
                <w:szCs w:val="20"/>
              </w:rPr>
              <w:t>Credi</w:t>
            </w:r>
            <w:r w:rsidRPr="006279B4">
              <w:rPr>
                <w:szCs w:val="20"/>
              </w:rPr>
              <w:t>ble sources – peer reviewed, professional / academic texts, websites, DOH directives.</w:t>
            </w:r>
          </w:p>
          <w:p w14:paraId="05BB78A2" w14:textId="77777777" w:rsidR="001800F9" w:rsidRPr="006279B4" w:rsidRDefault="001800F9" w:rsidP="001800F9">
            <w:pPr>
              <w:pStyle w:val="ListParagraph"/>
              <w:numPr>
                <w:ilvl w:val="0"/>
                <w:numId w:val="36"/>
              </w:numPr>
              <w:rPr>
                <w:szCs w:val="20"/>
              </w:rPr>
            </w:pPr>
            <w:r w:rsidRPr="006279B4">
              <w:rPr>
                <w:szCs w:val="20"/>
              </w:rPr>
              <w:t>Original work accessed whenever possible.</w:t>
            </w:r>
          </w:p>
          <w:p w14:paraId="040FA2D1" w14:textId="77777777" w:rsidR="001800F9" w:rsidRPr="006279B4" w:rsidRDefault="001800F9" w:rsidP="001800F9">
            <w:pPr>
              <w:pStyle w:val="ListParagraph"/>
              <w:numPr>
                <w:ilvl w:val="0"/>
                <w:numId w:val="36"/>
              </w:numPr>
              <w:rPr>
                <w:szCs w:val="20"/>
              </w:rPr>
            </w:pPr>
            <w:r w:rsidRPr="006279B4">
              <w:rPr>
                <w:szCs w:val="20"/>
              </w:rPr>
              <w:t>Contemporary - with exception of seminal work.</w:t>
            </w:r>
          </w:p>
          <w:p w14:paraId="66E5D5BC" w14:textId="77777777" w:rsidR="001800F9" w:rsidRPr="006279B4" w:rsidRDefault="001800F9" w:rsidP="00E31291">
            <w:pPr>
              <w:rPr>
                <w:szCs w:val="20"/>
              </w:rPr>
            </w:pPr>
          </w:p>
          <w:p w14:paraId="1A4574C7" w14:textId="77777777" w:rsidR="001800F9" w:rsidRPr="006279B4" w:rsidRDefault="001800F9" w:rsidP="00E31291">
            <w:pPr>
              <w:rPr>
                <w:b/>
                <w:szCs w:val="20"/>
              </w:rPr>
            </w:pPr>
            <w:r w:rsidRPr="006279B4">
              <w:rPr>
                <w:b/>
                <w:szCs w:val="20"/>
              </w:rPr>
              <w:t>2. Discussion is supported by relevant</w:t>
            </w:r>
          </w:p>
          <w:p w14:paraId="759DA3D9" w14:textId="77777777" w:rsidR="001800F9" w:rsidRPr="006279B4" w:rsidRDefault="001800F9" w:rsidP="00E31291">
            <w:pPr>
              <w:rPr>
                <w:b/>
                <w:szCs w:val="20"/>
              </w:rPr>
            </w:pPr>
            <w:proofErr w:type="gramStart"/>
            <w:r w:rsidRPr="006279B4">
              <w:rPr>
                <w:b/>
                <w:szCs w:val="20"/>
              </w:rPr>
              <w:t>literature</w:t>
            </w:r>
            <w:proofErr w:type="gramEnd"/>
            <w:r w:rsidRPr="006279B4">
              <w:rPr>
                <w:b/>
                <w:szCs w:val="20"/>
              </w:rPr>
              <w:t xml:space="preserve"> and research</w:t>
            </w:r>
          </w:p>
          <w:p w14:paraId="3BA3A675" w14:textId="77777777" w:rsidR="001800F9" w:rsidRPr="006279B4" w:rsidRDefault="001800F9" w:rsidP="001800F9">
            <w:pPr>
              <w:pStyle w:val="ListParagraph"/>
              <w:numPr>
                <w:ilvl w:val="0"/>
                <w:numId w:val="36"/>
              </w:numPr>
              <w:rPr>
                <w:spacing w:val="-4"/>
                <w:szCs w:val="20"/>
              </w:rPr>
            </w:pPr>
            <w:r w:rsidRPr="006279B4">
              <w:rPr>
                <w:spacing w:val="-4"/>
                <w:szCs w:val="20"/>
              </w:rPr>
              <w:t>Claims are substantiated.</w:t>
            </w:r>
          </w:p>
          <w:p w14:paraId="10359C44" w14:textId="77777777" w:rsidR="001800F9" w:rsidRPr="006279B4" w:rsidRDefault="001800F9" w:rsidP="001800F9">
            <w:pPr>
              <w:pStyle w:val="ListParagraph"/>
              <w:numPr>
                <w:ilvl w:val="0"/>
                <w:numId w:val="36"/>
              </w:numPr>
              <w:rPr>
                <w:spacing w:val="-4"/>
                <w:szCs w:val="20"/>
              </w:rPr>
            </w:pPr>
            <w:r w:rsidRPr="006279B4">
              <w:rPr>
                <w:spacing w:val="-4"/>
                <w:szCs w:val="20"/>
              </w:rPr>
              <w:t xml:space="preserve">Literature / reference material is appropriate and clearly linked to the </w:t>
            </w:r>
            <w:proofErr w:type="gramStart"/>
            <w:r w:rsidRPr="006279B4">
              <w:rPr>
                <w:spacing w:val="-4"/>
                <w:szCs w:val="20"/>
              </w:rPr>
              <w:t>portfolio  topic</w:t>
            </w:r>
            <w:proofErr w:type="gramEnd"/>
            <w:r w:rsidRPr="006279B4">
              <w:rPr>
                <w:spacing w:val="-4"/>
                <w:szCs w:val="20"/>
              </w:rPr>
              <w:t>.</w:t>
            </w:r>
          </w:p>
          <w:p w14:paraId="73B8944C" w14:textId="77777777" w:rsidR="001800F9" w:rsidRPr="006279B4" w:rsidRDefault="001800F9" w:rsidP="001800F9">
            <w:pPr>
              <w:pStyle w:val="ListParagraph"/>
              <w:numPr>
                <w:ilvl w:val="0"/>
                <w:numId w:val="36"/>
              </w:numPr>
              <w:rPr>
                <w:spacing w:val="-4"/>
                <w:szCs w:val="20"/>
              </w:rPr>
            </w:pPr>
            <w:r w:rsidRPr="006279B4">
              <w:rPr>
                <w:spacing w:val="-4"/>
                <w:szCs w:val="20"/>
              </w:rPr>
              <w:t>Integration, paraphrasing and summarising of research findings rather than overuse of direct quotations.</w:t>
            </w:r>
          </w:p>
          <w:p w14:paraId="0B1E1F46" w14:textId="77777777" w:rsidR="001800F9" w:rsidRPr="006279B4" w:rsidRDefault="001800F9" w:rsidP="00E31291">
            <w:pPr>
              <w:rPr>
                <w:szCs w:val="20"/>
              </w:rPr>
            </w:pPr>
          </w:p>
          <w:p w14:paraId="1DA2770E" w14:textId="77777777" w:rsidR="001800F9" w:rsidRPr="006279B4" w:rsidRDefault="001800F9" w:rsidP="00E31291">
            <w:pPr>
              <w:rPr>
                <w:b/>
                <w:szCs w:val="20"/>
              </w:rPr>
            </w:pPr>
            <w:r w:rsidRPr="006279B4">
              <w:rPr>
                <w:b/>
                <w:szCs w:val="20"/>
              </w:rPr>
              <w:t>3. A coherent and thorough overview of theoretical concepts is presented demonstrating understanding of the relevant issues</w:t>
            </w:r>
          </w:p>
          <w:p w14:paraId="7CBE1785" w14:textId="77777777" w:rsidR="001800F9" w:rsidRPr="006279B4" w:rsidRDefault="001800F9" w:rsidP="001800F9">
            <w:pPr>
              <w:pStyle w:val="ListParagraph"/>
              <w:numPr>
                <w:ilvl w:val="0"/>
                <w:numId w:val="36"/>
              </w:numPr>
              <w:rPr>
                <w:szCs w:val="20"/>
              </w:rPr>
            </w:pPr>
            <w:r w:rsidRPr="006279B4">
              <w:rPr>
                <w:spacing w:val="-4"/>
                <w:szCs w:val="20"/>
              </w:rPr>
              <w:t>K</w:t>
            </w:r>
            <w:r w:rsidRPr="006279B4">
              <w:rPr>
                <w:szCs w:val="20"/>
              </w:rPr>
              <w:t xml:space="preserve">ey </w:t>
            </w:r>
            <w:r w:rsidRPr="006279B4">
              <w:rPr>
                <w:spacing w:val="-4"/>
                <w:szCs w:val="20"/>
              </w:rPr>
              <w:t>topic</w:t>
            </w:r>
            <w:r w:rsidRPr="006279B4">
              <w:rPr>
                <w:szCs w:val="20"/>
              </w:rPr>
              <w:t>(s) or issues relating to each task or piece of evidence included in the portfolio are identified.</w:t>
            </w:r>
          </w:p>
          <w:p w14:paraId="23993571" w14:textId="77777777" w:rsidR="001800F9" w:rsidRPr="006279B4" w:rsidRDefault="001800F9">
            <w:pPr>
              <w:rPr>
                <w:szCs w:val="20"/>
              </w:rPr>
            </w:pPr>
          </w:p>
        </w:tc>
        <w:tc>
          <w:tcPr>
            <w:tcW w:w="579" w:type="pct"/>
          </w:tcPr>
          <w:p w14:paraId="47A3E7B9" w14:textId="77777777" w:rsidR="001800F9" w:rsidRPr="006279B4" w:rsidRDefault="001800F9">
            <w:pPr>
              <w:rPr>
                <w:spacing w:val="-2"/>
                <w:szCs w:val="20"/>
              </w:rPr>
            </w:pPr>
            <w:r w:rsidRPr="006279B4">
              <w:rPr>
                <w:szCs w:val="20"/>
              </w:rPr>
              <w:t xml:space="preserve">80% plus mark is awarded when work satisfies all of the ‘A’ criteria in each section to </w:t>
            </w:r>
            <w:r w:rsidRPr="006279B4">
              <w:rPr>
                <w:spacing w:val="20"/>
                <w:szCs w:val="20"/>
              </w:rPr>
              <w:t xml:space="preserve">an exceptional </w:t>
            </w:r>
            <w:r w:rsidRPr="006279B4">
              <w:rPr>
                <w:szCs w:val="20"/>
              </w:rPr>
              <w:t xml:space="preserve">level demonstrating mastery of </w:t>
            </w:r>
            <w:r w:rsidRPr="006279B4">
              <w:rPr>
                <w:spacing w:val="-4"/>
                <w:szCs w:val="20"/>
              </w:rPr>
              <w:t xml:space="preserve">complex and </w:t>
            </w:r>
            <w:r w:rsidRPr="006279B4">
              <w:rPr>
                <w:szCs w:val="20"/>
              </w:rPr>
              <w:t xml:space="preserve">specialised knowledge and is worthy of </w:t>
            </w:r>
            <w:r w:rsidRPr="006279B4">
              <w:rPr>
                <w:spacing w:val="7"/>
                <w:szCs w:val="20"/>
              </w:rPr>
              <w:t xml:space="preserve">dissemination to </w:t>
            </w:r>
            <w:r w:rsidRPr="006279B4">
              <w:rPr>
                <w:spacing w:val="-4"/>
                <w:szCs w:val="20"/>
              </w:rPr>
              <w:t>a wider audience.</w:t>
            </w:r>
          </w:p>
        </w:tc>
        <w:tc>
          <w:tcPr>
            <w:tcW w:w="579" w:type="pct"/>
          </w:tcPr>
          <w:p w14:paraId="75FD7C78" w14:textId="77777777" w:rsidR="001800F9" w:rsidRPr="006279B4" w:rsidRDefault="001800F9">
            <w:pPr>
              <w:rPr>
                <w:szCs w:val="20"/>
              </w:rPr>
            </w:pPr>
            <w:r w:rsidRPr="006279B4">
              <w:rPr>
                <w:szCs w:val="20"/>
              </w:rPr>
              <w:t xml:space="preserve">There is excellent evidence of widespread </w:t>
            </w:r>
            <w:r w:rsidRPr="006279B4">
              <w:rPr>
                <w:spacing w:val="-4"/>
                <w:szCs w:val="20"/>
              </w:rPr>
              <w:t xml:space="preserve">reading from a </w:t>
            </w:r>
            <w:r w:rsidRPr="006279B4">
              <w:rPr>
                <w:spacing w:val="20"/>
                <w:szCs w:val="20"/>
              </w:rPr>
              <w:t xml:space="preserve">variety of </w:t>
            </w:r>
            <w:r w:rsidRPr="006279B4">
              <w:rPr>
                <w:szCs w:val="20"/>
              </w:rPr>
              <w:t xml:space="preserve">sources. </w:t>
            </w:r>
          </w:p>
          <w:p w14:paraId="189D06C0" w14:textId="77777777" w:rsidR="001800F9" w:rsidRPr="006279B4" w:rsidRDefault="001800F9">
            <w:pPr>
              <w:rPr>
                <w:szCs w:val="20"/>
              </w:rPr>
            </w:pPr>
          </w:p>
          <w:p w14:paraId="5B18B0AA" w14:textId="77777777" w:rsidR="001800F9" w:rsidRPr="006279B4" w:rsidRDefault="001800F9">
            <w:pPr>
              <w:rPr>
                <w:spacing w:val="-2"/>
                <w:szCs w:val="20"/>
              </w:rPr>
            </w:pPr>
            <w:r w:rsidRPr="006279B4">
              <w:rPr>
                <w:szCs w:val="20"/>
              </w:rPr>
              <w:t xml:space="preserve">Excellent use of literature and research, </w:t>
            </w:r>
            <w:r w:rsidRPr="006279B4">
              <w:rPr>
                <w:spacing w:val="-4"/>
                <w:szCs w:val="20"/>
              </w:rPr>
              <w:t xml:space="preserve">appropriately </w:t>
            </w:r>
            <w:r w:rsidRPr="006279B4">
              <w:rPr>
                <w:szCs w:val="20"/>
              </w:rPr>
              <w:t xml:space="preserve">integrated into the assessment </w:t>
            </w:r>
            <w:r w:rsidRPr="006279B4">
              <w:rPr>
                <w:spacing w:val="-4"/>
                <w:szCs w:val="20"/>
              </w:rPr>
              <w:t xml:space="preserve">to demonstrate </w:t>
            </w:r>
            <w:r w:rsidRPr="006279B4">
              <w:rPr>
                <w:szCs w:val="20"/>
              </w:rPr>
              <w:t xml:space="preserve">exceptional </w:t>
            </w:r>
            <w:r w:rsidRPr="006279B4">
              <w:rPr>
                <w:spacing w:val="1"/>
                <w:szCs w:val="20"/>
              </w:rPr>
              <w:t xml:space="preserve">understanding </w:t>
            </w:r>
            <w:r w:rsidRPr="006279B4">
              <w:rPr>
                <w:spacing w:val="20"/>
                <w:szCs w:val="20"/>
              </w:rPr>
              <w:t xml:space="preserve">of the key </w:t>
            </w:r>
            <w:r w:rsidRPr="006279B4">
              <w:rPr>
                <w:szCs w:val="20"/>
              </w:rPr>
              <w:t>issues.</w:t>
            </w:r>
          </w:p>
        </w:tc>
        <w:tc>
          <w:tcPr>
            <w:tcW w:w="579" w:type="pct"/>
          </w:tcPr>
          <w:p w14:paraId="5D3E5D72" w14:textId="77777777" w:rsidR="001800F9" w:rsidRPr="006279B4" w:rsidRDefault="001800F9">
            <w:pPr>
              <w:rPr>
                <w:szCs w:val="20"/>
              </w:rPr>
            </w:pPr>
            <w:r w:rsidRPr="006279B4">
              <w:rPr>
                <w:szCs w:val="20"/>
              </w:rPr>
              <w:t xml:space="preserve">There is very good evidence of background reading and reference </w:t>
            </w:r>
            <w:r w:rsidRPr="006279B4">
              <w:rPr>
                <w:spacing w:val="-4"/>
                <w:szCs w:val="20"/>
              </w:rPr>
              <w:t xml:space="preserve">material is used </w:t>
            </w:r>
            <w:r w:rsidRPr="006279B4">
              <w:rPr>
                <w:szCs w:val="20"/>
              </w:rPr>
              <w:t xml:space="preserve">appropriately to support the discussion. </w:t>
            </w:r>
          </w:p>
          <w:p w14:paraId="3C93C9A3" w14:textId="77777777" w:rsidR="001800F9" w:rsidRPr="006279B4" w:rsidRDefault="001800F9">
            <w:pPr>
              <w:rPr>
                <w:szCs w:val="20"/>
              </w:rPr>
            </w:pPr>
          </w:p>
          <w:p w14:paraId="0CAB4949" w14:textId="77777777" w:rsidR="001800F9" w:rsidRPr="006279B4" w:rsidRDefault="001800F9">
            <w:pPr>
              <w:rPr>
                <w:spacing w:val="-2"/>
                <w:szCs w:val="20"/>
              </w:rPr>
            </w:pPr>
            <w:r w:rsidRPr="006279B4">
              <w:rPr>
                <w:szCs w:val="20"/>
              </w:rPr>
              <w:t xml:space="preserve">Very </w:t>
            </w:r>
            <w:r w:rsidRPr="006279B4">
              <w:rPr>
                <w:spacing w:val="-4"/>
                <w:szCs w:val="20"/>
              </w:rPr>
              <w:t xml:space="preserve">good grasp of the </w:t>
            </w:r>
            <w:r w:rsidRPr="006279B4">
              <w:rPr>
                <w:szCs w:val="20"/>
              </w:rPr>
              <w:t>relevant material demonstrating a good understanding of the key issues.</w:t>
            </w:r>
          </w:p>
        </w:tc>
        <w:tc>
          <w:tcPr>
            <w:tcW w:w="579" w:type="pct"/>
          </w:tcPr>
          <w:p w14:paraId="22272B8C" w14:textId="77777777" w:rsidR="001800F9" w:rsidRPr="006279B4" w:rsidRDefault="001800F9">
            <w:pPr>
              <w:rPr>
                <w:szCs w:val="20"/>
              </w:rPr>
            </w:pPr>
            <w:r w:rsidRPr="006279B4">
              <w:rPr>
                <w:szCs w:val="20"/>
              </w:rPr>
              <w:t xml:space="preserve">There is evidence of relevant background reading and this is generally used in a suitable way to substantiate the assignment content. </w:t>
            </w:r>
          </w:p>
          <w:p w14:paraId="53BE4BE9" w14:textId="77777777" w:rsidR="001800F9" w:rsidRPr="006279B4" w:rsidRDefault="001800F9">
            <w:pPr>
              <w:rPr>
                <w:szCs w:val="20"/>
              </w:rPr>
            </w:pPr>
          </w:p>
          <w:p w14:paraId="4673105F" w14:textId="77777777" w:rsidR="001800F9" w:rsidRPr="006279B4" w:rsidRDefault="001800F9">
            <w:pPr>
              <w:rPr>
                <w:spacing w:val="-2"/>
                <w:szCs w:val="20"/>
              </w:rPr>
            </w:pPr>
            <w:r w:rsidRPr="006279B4">
              <w:rPr>
                <w:szCs w:val="20"/>
              </w:rPr>
              <w:t xml:space="preserve">There is </w:t>
            </w:r>
            <w:r w:rsidRPr="006279B4">
              <w:rPr>
                <w:spacing w:val="-4"/>
                <w:szCs w:val="20"/>
              </w:rPr>
              <w:t xml:space="preserve">a competent level </w:t>
            </w:r>
            <w:r w:rsidRPr="006279B4">
              <w:rPr>
                <w:szCs w:val="20"/>
              </w:rPr>
              <w:t>of understanding of the key issues.</w:t>
            </w:r>
          </w:p>
        </w:tc>
        <w:tc>
          <w:tcPr>
            <w:tcW w:w="579" w:type="pct"/>
          </w:tcPr>
          <w:p w14:paraId="4747E779" w14:textId="77777777" w:rsidR="001800F9" w:rsidRPr="006279B4" w:rsidRDefault="001800F9">
            <w:pPr>
              <w:rPr>
                <w:szCs w:val="20"/>
              </w:rPr>
            </w:pPr>
            <w:r w:rsidRPr="006279B4">
              <w:rPr>
                <w:szCs w:val="20"/>
              </w:rPr>
              <w:t xml:space="preserve">Whilst there is some evidence of background reading this is </w:t>
            </w:r>
            <w:r w:rsidRPr="006279B4">
              <w:rPr>
                <w:spacing w:val="-4"/>
                <w:szCs w:val="20"/>
              </w:rPr>
              <w:t xml:space="preserve">not of a quality consistent with </w:t>
            </w:r>
            <w:r w:rsidRPr="006279B4">
              <w:rPr>
                <w:szCs w:val="20"/>
              </w:rPr>
              <w:t xml:space="preserve">this level of study. </w:t>
            </w:r>
          </w:p>
          <w:p w14:paraId="2C87FA6E" w14:textId="77777777" w:rsidR="001800F9" w:rsidRPr="006279B4" w:rsidRDefault="001800F9">
            <w:pPr>
              <w:rPr>
                <w:szCs w:val="20"/>
              </w:rPr>
            </w:pPr>
          </w:p>
          <w:p w14:paraId="779F0FE5" w14:textId="77777777" w:rsidR="001800F9" w:rsidRPr="006279B4" w:rsidRDefault="001800F9">
            <w:pPr>
              <w:rPr>
                <w:spacing w:val="-2"/>
                <w:szCs w:val="20"/>
              </w:rPr>
            </w:pPr>
            <w:r w:rsidRPr="006279B4">
              <w:rPr>
                <w:szCs w:val="20"/>
              </w:rPr>
              <w:t xml:space="preserve">There is limited </w:t>
            </w:r>
            <w:r w:rsidRPr="006279B4">
              <w:rPr>
                <w:spacing w:val="1"/>
                <w:szCs w:val="20"/>
              </w:rPr>
              <w:t xml:space="preserve">understanding </w:t>
            </w:r>
            <w:r w:rsidRPr="006279B4">
              <w:rPr>
                <w:szCs w:val="20"/>
              </w:rPr>
              <w:t>of the key issues.</w:t>
            </w:r>
          </w:p>
        </w:tc>
        <w:tc>
          <w:tcPr>
            <w:tcW w:w="579" w:type="pct"/>
          </w:tcPr>
          <w:p w14:paraId="2C31BE67" w14:textId="77777777" w:rsidR="001800F9" w:rsidRPr="006279B4" w:rsidRDefault="001800F9">
            <w:pPr>
              <w:rPr>
                <w:spacing w:val="-2"/>
                <w:szCs w:val="20"/>
              </w:rPr>
            </w:pPr>
            <w:r w:rsidRPr="006279B4">
              <w:rPr>
                <w:szCs w:val="20"/>
              </w:rPr>
              <w:t xml:space="preserve">Little evidence that suitable background material has </w:t>
            </w:r>
            <w:r w:rsidRPr="006279B4">
              <w:rPr>
                <w:spacing w:val="-4"/>
                <w:szCs w:val="20"/>
              </w:rPr>
              <w:t xml:space="preserve">been accessed </w:t>
            </w:r>
            <w:r w:rsidRPr="006279B4">
              <w:rPr>
                <w:szCs w:val="20"/>
              </w:rPr>
              <w:t>and poor understanding of the key issues.</w:t>
            </w:r>
          </w:p>
        </w:tc>
      </w:tr>
    </w:tbl>
    <w:p w14:paraId="514319CB" w14:textId="77777777" w:rsidR="001800F9" w:rsidRPr="006279B4" w:rsidRDefault="001800F9" w:rsidP="001800F9">
      <w:pPr>
        <w:spacing w:after="200" w:line="276" w:lineRule="auto"/>
        <w:rPr>
          <w:szCs w:val="20"/>
        </w:rPr>
      </w:pPr>
    </w:p>
    <w:tbl>
      <w:tblPr>
        <w:tblW w:w="5004" w:type="pct"/>
        <w:tblBorders>
          <w:top w:val="single" w:sz="6" w:space="0" w:color="auto"/>
          <w:left w:val="single" w:sz="6" w:space="0" w:color="auto"/>
          <w:bottom w:val="single" w:sz="4" w:space="0" w:color="auto"/>
          <w:right w:val="single" w:sz="6" w:space="0" w:color="auto"/>
          <w:insideH w:val="single" w:sz="6" w:space="0" w:color="auto"/>
          <w:insideV w:val="single" w:sz="6" w:space="0" w:color="auto"/>
        </w:tblBorders>
        <w:tblLayout w:type="fixed"/>
        <w:tblCellMar>
          <w:top w:w="57" w:type="dxa"/>
          <w:left w:w="57" w:type="dxa"/>
          <w:bottom w:w="57" w:type="dxa"/>
          <w:right w:w="57" w:type="dxa"/>
        </w:tblCellMar>
        <w:tblLook w:val="0000" w:firstRow="0" w:lastRow="0" w:firstColumn="0" w:lastColumn="0" w:noHBand="0" w:noVBand="0"/>
      </w:tblPr>
      <w:tblGrid>
        <w:gridCol w:w="4427"/>
        <w:gridCol w:w="1652"/>
        <w:gridCol w:w="1652"/>
        <w:gridCol w:w="1652"/>
        <w:gridCol w:w="1879"/>
        <w:gridCol w:w="1434"/>
        <w:gridCol w:w="1647"/>
      </w:tblGrid>
      <w:tr w:rsidR="001800F9" w:rsidRPr="006279B4" w14:paraId="6D40B33E" w14:textId="77777777" w:rsidTr="00E31291">
        <w:tc>
          <w:tcPr>
            <w:tcW w:w="1543" w:type="pct"/>
            <w:tcBorders>
              <w:bottom w:val="single" w:sz="6" w:space="0" w:color="auto"/>
            </w:tcBorders>
          </w:tcPr>
          <w:p w14:paraId="1641533F" w14:textId="77777777" w:rsidR="001800F9" w:rsidRPr="006279B4" w:rsidRDefault="001800F9" w:rsidP="00E31291">
            <w:pPr>
              <w:ind w:right="1518"/>
              <w:jc w:val="right"/>
              <w:rPr>
                <w:rFonts w:cs="Arial"/>
                <w:b/>
                <w:bCs/>
                <w:szCs w:val="20"/>
              </w:rPr>
            </w:pPr>
            <w:r w:rsidRPr="006279B4">
              <w:rPr>
                <w:rFonts w:cs="Arial"/>
                <w:b/>
                <w:bCs/>
                <w:szCs w:val="20"/>
              </w:rPr>
              <w:t>CRITERIA</w:t>
            </w:r>
          </w:p>
        </w:tc>
        <w:tc>
          <w:tcPr>
            <w:tcW w:w="576" w:type="pct"/>
          </w:tcPr>
          <w:p w14:paraId="63234AD6" w14:textId="77777777" w:rsidR="001800F9" w:rsidRPr="006279B4" w:rsidRDefault="001800F9" w:rsidP="00E31291">
            <w:pPr>
              <w:jc w:val="center"/>
              <w:rPr>
                <w:rFonts w:cs="Arial"/>
                <w:b/>
                <w:bCs/>
                <w:szCs w:val="20"/>
              </w:rPr>
            </w:pPr>
            <w:r w:rsidRPr="006279B4">
              <w:rPr>
                <w:rFonts w:cs="Arial"/>
                <w:b/>
                <w:bCs/>
                <w:szCs w:val="20"/>
              </w:rPr>
              <w:t>A+80% plus</w:t>
            </w:r>
          </w:p>
        </w:tc>
        <w:tc>
          <w:tcPr>
            <w:tcW w:w="576" w:type="pct"/>
          </w:tcPr>
          <w:p w14:paraId="5BFAE15C" w14:textId="77777777" w:rsidR="001800F9" w:rsidRPr="006279B4" w:rsidRDefault="001800F9" w:rsidP="00E31291">
            <w:pPr>
              <w:jc w:val="center"/>
              <w:rPr>
                <w:rFonts w:cs="Arial"/>
                <w:b/>
                <w:bCs/>
                <w:szCs w:val="20"/>
              </w:rPr>
            </w:pPr>
            <w:r w:rsidRPr="006279B4">
              <w:rPr>
                <w:rFonts w:cs="Arial"/>
                <w:b/>
                <w:bCs/>
                <w:szCs w:val="20"/>
              </w:rPr>
              <w:t>A 70 – 79%</w:t>
            </w:r>
          </w:p>
        </w:tc>
        <w:tc>
          <w:tcPr>
            <w:tcW w:w="576" w:type="pct"/>
          </w:tcPr>
          <w:p w14:paraId="42A47CA9" w14:textId="77777777" w:rsidR="001800F9" w:rsidRPr="006279B4" w:rsidRDefault="001800F9" w:rsidP="00E31291">
            <w:pPr>
              <w:ind w:right="178"/>
              <w:jc w:val="right"/>
              <w:rPr>
                <w:rFonts w:cs="Arial"/>
                <w:b/>
                <w:bCs/>
                <w:szCs w:val="20"/>
              </w:rPr>
            </w:pPr>
            <w:r w:rsidRPr="006279B4">
              <w:rPr>
                <w:rFonts w:cs="Arial"/>
                <w:b/>
                <w:bCs/>
                <w:szCs w:val="20"/>
              </w:rPr>
              <w:t>B 60 – 69%</w:t>
            </w:r>
          </w:p>
        </w:tc>
        <w:tc>
          <w:tcPr>
            <w:tcW w:w="655" w:type="pct"/>
          </w:tcPr>
          <w:p w14:paraId="3B4F2AFF" w14:textId="77777777" w:rsidR="001800F9" w:rsidRPr="006279B4" w:rsidRDefault="001800F9" w:rsidP="00E31291">
            <w:pPr>
              <w:ind w:left="330"/>
              <w:rPr>
                <w:rFonts w:cs="Arial"/>
                <w:b/>
                <w:bCs/>
                <w:szCs w:val="20"/>
              </w:rPr>
            </w:pPr>
            <w:r w:rsidRPr="006279B4">
              <w:rPr>
                <w:rFonts w:cs="Arial"/>
                <w:b/>
                <w:bCs/>
                <w:szCs w:val="20"/>
              </w:rPr>
              <w:t>C 50-59%</w:t>
            </w:r>
          </w:p>
        </w:tc>
        <w:tc>
          <w:tcPr>
            <w:tcW w:w="500" w:type="pct"/>
          </w:tcPr>
          <w:p w14:paraId="67315D0A" w14:textId="77777777" w:rsidR="001800F9" w:rsidRPr="006279B4" w:rsidRDefault="001800F9" w:rsidP="00E31291">
            <w:pPr>
              <w:ind w:right="201"/>
              <w:jc w:val="right"/>
              <w:rPr>
                <w:rFonts w:cs="Arial"/>
                <w:b/>
                <w:bCs/>
                <w:szCs w:val="20"/>
              </w:rPr>
            </w:pPr>
            <w:r w:rsidRPr="006279B4">
              <w:rPr>
                <w:rFonts w:cs="Arial"/>
                <w:b/>
                <w:bCs/>
                <w:szCs w:val="20"/>
              </w:rPr>
              <w:t>D 40 – 49%</w:t>
            </w:r>
          </w:p>
        </w:tc>
        <w:tc>
          <w:tcPr>
            <w:tcW w:w="574" w:type="pct"/>
            <w:vAlign w:val="center"/>
          </w:tcPr>
          <w:p w14:paraId="6BCB31C1" w14:textId="77777777" w:rsidR="001800F9" w:rsidRPr="006279B4" w:rsidRDefault="001800F9" w:rsidP="00E31291">
            <w:pPr>
              <w:jc w:val="center"/>
              <w:rPr>
                <w:rFonts w:cs="Arial"/>
                <w:b/>
                <w:bCs/>
                <w:szCs w:val="20"/>
              </w:rPr>
            </w:pPr>
            <w:r w:rsidRPr="006279B4">
              <w:rPr>
                <w:rFonts w:cs="Arial"/>
                <w:b/>
                <w:bCs/>
                <w:szCs w:val="20"/>
              </w:rPr>
              <w:t>E 39% and</w:t>
            </w:r>
            <w:r w:rsidRPr="006279B4">
              <w:rPr>
                <w:rFonts w:cs="Arial"/>
                <w:b/>
                <w:bCs/>
                <w:szCs w:val="20"/>
              </w:rPr>
              <w:br/>
              <w:t>below</w:t>
            </w:r>
          </w:p>
        </w:tc>
      </w:tr>
      <w:tr w:rsidR="001800F9" w:rsidRPr="006279B4" w14:paraId="46554A86" w14:textId="77777777" w:rsidTr="00E31291">
        <w:tc>
          <w:tcPr>
            <w:tcW w:w="1543" w:type="pct"/>
            <w:tcBorders>
              <w:bottom w:val="single" w:sz="4" w:space="0" w:color="auto"/>
            </w:tcBorders>
          </w:tcPr>
          <w:p w14:paraId="662954B9" w14:textId="77777777" w:rsidR="001800F9" w:rsidRPr="006279B4" w:rsidRDefault="001800F9" w:rsidP="00E31291">
            <w:pPr>
              <w:ind w:left="65"/>
              <w:rPr>
                <w:rFonts w:cs="Arial"/>
                <w:b/>
                <w:bCs/>
                <w:szCs w:val="20"/>
              </w:rPr>
            </w:pPr>
            <w:r w:rsidRPr="006279B4">
              <w:rPr>
                <w:rFonts w:cs="Arial"/>
                <w:b/>
                <w:bCs/>
                <w:szCs w:val="20"/>
              </w:rPr>
              <w:t>ANALYSIS AND EVALUATION</w:t>
            </w:r>
          </w:p>
          <w:p w14:paraId="5AA41925" w14:textId="77777777" w:rsidR="001800F9" w:rsidRPr="006279B4" w:rsidRDefault="001800F9" w:rsidP="00E31291">
            <w:pPr>
              <w:rPr>
                <w:rFonts w:cs="Arial"/>
                <w:szCs w:val="20"/>
              </w:rPr>
            </w:pPr>
          </w:p>
          <w:p w14:paraId="64657568" w14:textId="77777777" w:rsidR="001800F9" w:rsidRPr="006279B4" w:rsidRDefault="001800F9" w:rsidP="00E31291">
            <w:pPr>
              <w:ind w:left="65"/>
              <w:rPr>
                <w:rFonts w:cs="Arial"/>
                <w:b/>
                <w:bCs/>
                <w:spacing w:val="-3"/>
                <w:szCs w:val="20"/>
              </w:rPr>
            </w:pPr>
            <w:r w:rsidRPr="006279B4">
              <w:rPr>
                <w:rFonts w:cs="Arial"/>
                <w:b/>
                <w:bCs/>
                <w:spacing w:val="-3"/>
                <w:szCs w:val="20"/>
              </w:rPr>
              <w:t>1. Evidence of critical thinking and analysis</w:t>
            </w:r>
          </w:p>
          <w:p w14:paraId="2356163D" w14:textId="77777777" w:rsidR="001800F9" w:rsidRPr="006279B4" w:rsidRDefault="001800F9" w:rsidP="001800F9">
            <w:pPr>
              <w:widowControl w:val="0"/>
              <w:numPr>
                <w:ilvl w:val="0"/>
                <w:numId w:val="10"/>
              </w:numPr>
              <w:tabs>
                <w:tab w:val="num" w:pos="792"/>
              </w:tabs>
              <w:autoSpaceDE w:val="0"/>
              <w:autoSpaceDN w:val="0"/>
              <w:spacing w:line="230" w:lineRule="auto"/>
              <w:ind w:right="288"/>
              <w:rPr>
                <w:rFonts w:cs="Arial"/>
                <w:szCs w:val="20"/>
              </w:rPr>
            </w:pPr>
            <w:r w:rsidRPr="006279B4">
              <w:rPr>
                <w:rFonts w:cs="Arial"/>
                <w:szCs w:val="20"/>
              </w:rPr>
              <w:t>Questioning; identifying and challenging assumptions.</w:t>
            </w:r>
          </w:p>
          <w:p w14:paraId="389FD483" w14:textId="77777777" w:rsidR="001800F9" w:rsidRPr="006279B4" w:rsidRDefault="001800F9" w:rsidP="001800F9">
            <w:pPr>
              <w:widowControl w:val="0"/>
              <w:numPr>
                <w:ilvl w:val="0"/>
                <w:numId w:val="10"/>
              </w:numPr>
              <w:tabs>
                <w:tab w:val="num" w:pos="792"/>
              </w:tabs>
              <w:autoSpaceDE w:val="0"/>
              <w:autoSpaceDN w:val="0"/>
              <w:spacing w:line="230" w:lineRule="auto"/>
              <w:ind w:right="288"/>
              <w:rPr>
                <w:rFonts w:cs="Arial"/>
                <w:szCs w:val="20"/>
              </w:rPr>
            </w:pPr>
            <w:r w:rsidRPr="006279B4">
              <w:rPr>
                <w:rFonts w:cs="Arial"/>
                <w:szCs w:val="20"/>
              </w:rPr>
              <w:t>An awareness of the importance of context in creating meaning.</w:t>
            </w:r>
          </w:p>
          <w:p w14:paraId="66A881D3" w14:textId="77777777" w:rsidR="001800F9" w:rsidRPr="006279B4" w:rsidRDefault="001800F9" w:rsidP="001800F9">
            <w:pPr>
              <w:widowControl w:val="0"/>
              <w:numPr>
                <w:ilvl w:val="0"/>
                <w:numId w:val="10"/>
              </w:numPr>
              <w:tabs>
                <w:tab w:val="num" w:pos="792"/>
              </w:tabs>
              <w:autoSpaceDE w:val="0"/>
              <w:autoSpaceDN w:val="0"/>
              <w:spacing w:line="230" w:lineRule="auto"/>
              <w:ind w:right="288"/>
              <w:rPr>
                <w:rFonts w:cs="Arial"/>
                <w:szCs w:val="20"/>
              </w:rPr>
            </w:pPr>
            <w:r w:rsidRPr="006279B4">
              <w:rPr>
                <w:rFonts w:cs="Arial"/>
                <w:szCs w:val="20"/>
              </w:rPr>
              <w:t>Identifying problems.</w:t>
            </w:r>
          </w:p>
          <w:p w14:paraId="69896C7E" w14:textId="77777777" w:rsidR="001800F9" w:rsidRPr="006279B4" w:rsidRDefault="001800F9" w:rsidP="001800F9">
            <w:pPr>
              <w:widowControl w:val="0"/>
              <w:numPr>
                <w:ilvl w:val="0"/>
                <w:numId w:val="10"/>
              </w:numPr>
              <w:tabs>
                <w:tab w:val="num" w:pos="792"/>
              </w:tabs>
              <w:autoSpaceDE w:val="0"/>
              <w:autoSpaceDN w:val="0"/>
              <w:spacing w:line="230" w:lineRule="auto"/>
              <w:ind w:right="288"/>
              <w:rPr>
                <w:rFonts w:cs="Arial"/>
                <w:szCs w:val="20"/>
              </w:rPr>
            </w:pPr>
            <w:r w:rsidRPr="006279B4">
              <w:rPr>
                <w:rFonts w:cs="Arial"/>
                <w:szCs w:val="20"/>
              </w:rPr>
              <w:t>Finding connections.</w:t>
            </w:r>
          </w:p>
          <w:p w14:paraId="58140CBE" w14:textId="77777777" w:rsidR="001800F9" w:rsidRPr="006279B4" w:rsidRDefault="001800F9">
            <w:pPr>
              <w:rPr>
                <w:rFonts w:cs="Arial"/>
                <w:szCs w:val="20"/>
              </w:rPr>
            </w:pPr>
          </w:p>
          <w:p w14:paraId="1439AF3D" w14:textId="77777777" w:rsidR="001800F9" w:rsidRPr="006279B4" w:rsidRDefault="001800F9">
            <w:pPr>
              <w:ind w:left="65"/>
              <w:rPr>
                <w:rFonts w:cs="Arial"/>
                <w:b/>
                <w:bCs/>
                <w:spacing w:val="-3"/>
                <w:szCs w:val="20"/>
              </w:rPr>
            </w:pPr>
            <w:r w:rsidRPr="006279B4">
              <w:rPr>
                <w:rFonts w:cs="Arial"/>
                <w:b/>
                <w:bCs/>
                <w:spacing w:val="-3"/>
                <w:szCs w:val="20"/>
              </w:rPr>
              <w:t>2. Uses data and evidence from practice selectively to construct a logical discussion</w:t>
            </w:r>
          </w:p>
          <w:p w14:paraId="04048550" w14:textId="77777777" w:rsidR="001800F9" w:rsidRPr="006279B4" w:rsidRDefault="001800F9" w:rsidP="001800F9">
            <w:pPr>
              <w:widowControl w:val="0"/>
              <w:numPr>
                <w:ilvl w:val="0"/>
                <w:numId w:val="10"/>
              </w:numPr>
              <w:tabs>
                <w:tab w:val="num" w:pos="792"/>
              </w:tabs>
              <w:autoSpaceDE w:val="0"/>
              <w:autoSpaceDN w:val="0"/>
              <w:spacing w:line="230" w:lineRule="auto"/>
              <w:ind w:right="288"/>
              <w:rPr>
                <w:rFonts w:cs="Arial"/>
                <w:spacing w:val="-4"/>
                <w:szCs w:val="20"/>
              </w:rPr>
            </w:pPr>
            <w:r w:rsidRPr="006279B4">
              <w:rPr>
                <w:rFonts w:cs="Arial"/>
                <w:spacing w:val="-4"/>
                <w:szCs w:val="20"/>
              </w:rPr>
              <w:t xml:space="preserve">Establishes a clear relationship between data (e.g. evidence of own </w:t>
            </w:r>
            <w:proofErr w:type="gramStart"/>
            <w:r w:rsidRPr="006279B4">
              <w:rPr>
                <w:rFonts w:cs="Arial"/>
                <w:spacing w:val="-4"/>
                <w:szCs w:val="20"/>
              </w:rPr>
              <w:t>practice ;</w:t>
            </w:r>
            <w:proofErr w:type="gramEnd"/>
            <w:r w:rsidRPr="006279B4">
              <w:rPr>
                <w:rFonts w:cs="Arial"/>
                <w:spacing w:val="-4"/>
                <w:szCs w:val="20"/>
              </w:rPr>
              <w:t xml:space="preserve"> research/literature) and topic under discussion.</w:t>
            </w:r>
          </w:p>
          <w:p w14:paraId="3C7B12D9" w14:textId="77777777" w:rsidR="001800F9" w:rsidRPr="006279B4" w:rsidRDefault="001800F9" w:rsidP="001800F9">
            <w:pPr>
              <w:widowControl w:val="0"/>
              <w:numPr>
                <w:ilvl w:val="0"/>
                <w:numId w:val="10"/>
              </w:numPr>
              <w:tabs>
                <w:tab w:val="num" w:pos="792"/>
              </w:tabs>
              <w:autoSpaceDE w:val="0"/>
              <w:autoSpaceDN w:val="0"/>
              <w:spacing w:line="230" w:lineRule="auto"/>
              <w:ind w:right="288"/>
              <w:rPr>
                <w:rFonts w:cs="Arial"/>
                <w:spacing w:val="-4"/>
                <w:szCs w:val="20"/>
              </w:rPr>
            </w:pPr>
            <w:r w:rsidRPr="006279B4">
              <w:rPr>
                <w:rFonts w:cs="Arial"/>
                <w:spacing w:val="-4"/>
                <w:szCs w:val="20"/>
              </w:rPr>
              <w:t>Doesn’t ‘over reference’.</w:t>
            </w:r>
          </w:p>
          <w:p w14:paraId="588EDEEE" w14:textId="77777777" w:rsidR="001800F9" w:rsidRPr="006279B4" w:rsidRDefault="001800F9" w:rsidP="00E31291">
            <w:pPr>
              <w:ind w:left="65"/>
              <w:rPr>
                <w:rFonts w:cs="Arial"/>
                <w:b/>
                <w:bCs/>
                <w:szCs w:val="20"/>
              </w:rPr>
            </w:pPr>
          </w:p>
          <w:p w14:paraId="7C0B30F7" w14:textId="77777777" w:rsidR="001800F9" w:rsidRPr="006279B4" w:rsidRDefault="001800F9" w:rsidP="00E31291">
            <w:pPr>
              <w:ind w:left="72" w:right="720"/>
              <w:rPr>
                <w:rFonts w:cs="Arial"/>
                <w:b/>
                <w:bCs/>
                <w:szCs w:val="20"/>
              </w:rPr>
            </w:pPr>
            <w:r w:rsidRPr="006279B4">
              <w:rPr>
                <w:rFonts w:cs="Arial"/>
                <w:b/>
                <w:bCs/>
                <w:spacing w:val="-4"/>
                <w:szCs w:val="20"/>
              </w:rPr>
              <w:t>3. Evidence of reflection and reflective practice</w:t>
            </w:r>
          </w:p>
          <w:p w14:paraId="54627222" w14:textId="77777777" w:rsidR="001800F9" w:rsidRPr="006279B4" w:rsidRDefault="001800F9" w:rsidP="001800F9">
            <w:pPr>
              <w:widowControl w:val="0"/>
              <w:numPr>
                <w:ilvl w:val="0"/>
                <w:numId w:val="10"/>
              </w:numPr>
              <w:tabs>
                <w:tab w:val="num" w:pos="792"/>
              </w:tabs>
              <w:autoSpaceDE w:val="0"/>
              <w:autoSpaceDN w:val="0"/>
              <w:spacing w:line="230" w:lineRule="auto"/>
              <w:ind w:right="288"/>
              <w:rPr>
                <w:rFonts w:cs="Arial"/>
                <w:szCs w:val="20"/>
              </w:rPr>
            </w:pPr>
            <w:r w:rsidRPr="006279B4">
              <w:rPr>
                <w:rFonts w:cs="Arial"/>
                <w:szCs w:val="20"/>
              </w:rPr>
              <w:t>Uses structured models of reflection when appropriate.</w:t>
            </w:r>
          </w:p>
          <w:p w14:paraId="5FC16CAC" w14:textId="77777777" w:rsidR="001800F9" w:rsidRPr="006279B4" w:rsidRDefault="001800F9" w:rsidP="001800F9">
            <w:pPr>
              <w:widowControl w:val="0"/>
              <w:numPr>
                <w:ilvl w:val="0"/>
                <w:numId w:val="10"/>
              </w:numPr>
              <w:tabs>
                <w:tab w:val="num" w:pos="792"/>
              </w:tabs>
              <w:autoSpaceDE w:val="0"/>
              <w:autoSpaceDN w:val="0"/>
              <w:spacing w:line="230" w:lineRule="auto"/>
              <w:ind w:right="288"/>
              <w:rPr>
                <w:rFonts w:cs="Arial"/>
                <w:szCs w:val="20"/>
              </w:rPr>
            </w:pPr>
            <w:r w:rsidRPr="006279B4">
              <w:rPr>
                <w:rFonts w:cs="Arial"/>
                <w:szCs w:val="20"/>
              </w:rPr>
              <w:t>An analysis and awareness of personal values, ideas, assumptions and actions.</w:t>
            </w:r>
          </w:p>
          <w:p w14:paraId="1A72F906" w14:textId="77777777" w:rsidR="001800F9" w:rsidRPr="006279B4" w:rsidRDefault="001800F9" w:rsidP="001800F9">
            <w:pPr>
              <w:widowControl w:val="0"/>
              <w:numPr>
                <w:ilvl w:val="0"/>
                <w:numId w:val="10"/>
              </w:numPr>
              <w:tabs>
                <w:tab w:val="num" w:pos="792"/>
              </w:tabs>
              <w:autoSpaceDE w:val="0"/>
              <w:autoSpaceDN w:val="0"/>
              <w:spacing w:line="230" w:lineRule="auto"/>
              <w:ind w:right="288"/>
              <w:rPr>
                <w:rFonts w:cs="Arial"/>
                <w:szCs w:val="20"/>
              </w:rPr>
            </w:pPr>
            <w:r w:rsidRPr="006279B4">
              <w:rPr>
                <w:rFonts w:cs="Arial"/>
                <w:szCs w:val="20"/>
              </w:rPr>
              <w:t>Identification of alternative actions and solutions as a result of reflective processes.</w:t>
            </w:r>
          </w:p>
          <w:p w14:paraId="47C81C4B" w14:textId="77777777" w:rsidR="001800F9" w:rsidRPr="006279B4" w:rsidRDefault="001800F9">
            <w:pPr>
              <w:rPr>
                <w:rFonts w:cs="Arial"/>
                <w:szCs w:val="20"/>
              </w:rPr>
            </w:pPr>
          </w:p>
          <w:p w14:paraId="62F23D2A" w14:textId="77777777" w:rsidR="001800F9" w:rsidRPr="006279B4" w:rsidRDefault="001800F9" w:rsidP="00E31291">
            <w:pPr>
              <w:ind w:left="65"/>
              <w:rPr>
                <w:rFonts w:cs="Arial"/>
                <w:b/>
                <w:bCs/>
                <w:szCs w:val="20"/>
              </w:rPr>
            </w:pPr>
            <w:r w:rsidRPr="006279B4">
              <w:rPr>
                <w:rFonts w:cs="Arial"/>
                <w:b/>
                <w:bCs/>
                <w:szCs w:val="20"/>
              </w:rPr>
              <w:t>4. Critical evaluation of the strengths and weaknesses of cited research or literature</w:t>
            </w:r>
          </w:p>
          <w:p w14:paraId="02215EE3" w14:textId="77777777" w:rsidR="001800F9" w:rsidRPr="006279B4" w:rsidRDefault="001800F9" w:rsidP="001800F9">
            <w:pPr>
              <w:widowControl w:val="0"/>
              <w:numPr>
                <w:ilvl w:val="0"/>
                <w:numId w:val="10"/>
              </w:numPr>
              <w:tabs>
                <w:tab w:val="num" w:pos="792"/>
              </w:tabs>
              <w:autoSpaceDE w:val="0"/>
              <w:autoSpaceDN w:val="0"/>
              <w:spacing w:line="230" w:lineRule="auto"/>
              <w:ind w:right="288"/>
              <w:rPr>
                <w:rFonts w:cs="Arial"/>
                <w:szCs w:val="20"/>
              </w:rPr>
            </w:pPr>
            <w:r w:rsidRPr="006279B4">
              <w:rPr>
                <w:rFonts w:cs="Arial"/>
                <w:szCs w:val="20"/>
              </w:rPr>
              <w:t>Does not take evidence on face value.</w:t>
            </w:r>
          </w:p>
          <w:p w14:paraId="5541C9C9" w14:textId="77777777" w:rsidR="001800F9" w:rsidRPr="006279B4" w:rsidRDefault="001800F9" w:rsidP="001800F9">
            <w:pPr>
              <w:widowControl w:val="0"/>
              <w:numPr>
                <w:ilvl w:val="0"/>
                <w:numId w:val="10"/>
              </w:numPr>
              <w:tabs>
                <w:tab w:val="num" w:pos="792"/>
              </w:tabs>
              <w:autoSpaceDE w:val="0"/>
              <w:autoSpaceDN w:val="0"/>
              <w:spacing w:line="230" w:lineRule="auto"/>
              <w:ind w:right="288"/>
              <w:rPr>
                <w:rFonts w:cs="Arial"/>
                <w:szCs w:val="20"/>
              </w:rPr>
            </w:pPr>
            <w:r w:rsidRPr="006279B4">
              <w:rPr>
                <w:rFonts w:cs="Arial"/>
                <w:szCs w:val="20"/>
              </w:rPr>
              <w:lastRenderedPageBreak/>
              <w:t xml:space="preserve">An awareness of the limitations of research or literature (e.g. methodology, validity and reliability, age, comparison of results of studies, </w:t>
            </w:r>
            <w:proofErr w:type="spellStart"/>
            <w:r w:rsidRPr="006279B4">
              <w:rPr>
                <w:rFonts w:cs="Arial"/>
                <w:szCs w:val="20"/>
              </w:rPr>
              <w:t>generalisability</w:t>
            </w:r>
            <w:proofErr w:type="spellEnd"/>
            <w:r w:rsidRPr="006279B4">
              <w:rPr>
                <w:rFonts w:cs="Arial"/>
                <w:szCs w:val="20"/>
              </w:rPr>
              <w:t>).</w:t>
            </w:r>
          </w:p>
          <w:p w14:paraId="57E6FB03" w14:textId="77777777" w:rsidR="001800F9" w:rsidRPr="006279B4" w:rsidRDefault="001800F9" w:rsidP="00E31291">
            <w:pPr>
              <w:tabs>
                <w:tab w:val="left" w:pos="477"/>
              </w:tabs>
              <w:spacing w:before="72"/>
              <w:ind w:left="432" w:right="288" w:hanging="360"/>
              <w:rPr>
                <w:rFonts w:cs="Arial"/>
                <w:b/>
                <w:bCs/>
                <w:spacing w:val="-4"/>
                <w:szCs w:val="20"/>
              </w:rPr>
            </w:pPr>
          </w:p>
          <w:p w14:paraId="53388E83" w14:textId="77777777" w:rsidR="001800F9" w:rsidRPr="006279B4" w:rsidRDefault="001800F9" w:rsidP="00E31291">
            <w:pPr>
              <w:tabs>
                <w:tab w:val="left" w:pos="477"/>
              </w:tabs>
              <w:spacing w:before="72"/>
              <w:ind w:left="432" w:right="288" w:hanging="360"/>
              <w:rPr>
                <w:rFonts w:cs="Arial"/>
                <w:b/>
                <w:bCs/>
                <w:szCs w:val="20"/>
              </w:rPr>
            </w:pPr>
            <w:r w:rsidRPr="006279B4">
              <w:rPr>
                <w:rFonts w:cs="Arial"/>
                <w:b/>
                <w:bCs/>
                <w:spacing w:val="-4"/>
                <w:szCs w:val="20"/>
              </w:rPr>
              <w:t>5. Credible judgements are</w:t>
            </w:r>
            <w:r w:rsidRPr="006279B4">
              <w:rPr>
                <w:rFonts w:cs="Arial"/>
                <w:b/>
                <w:bCs/>
                <w:szCs w:val="20"/>
              </w:rPr>
              <w:t xml:space="preserve"> made </w:t>
            </w:r>
          </w:p>
          <w:p w14:paraId="3BC00B0F" w14:textId="77777777" w:rsidR="001800F9" w:rsidRPr="006279B4" w:rsidRDefault="001800F9" w:rsidP="001800F9">
            <w:pPr>
              <w:widowControl w:val="0"/>
              <w:numPr>
                <w:ilvl w:val="0"/>
                <w:numId w:val="10"/>
              </w:numPr>
              <w:tabs>
                <w:tab w:val="num" w:pos="792"/>
              </w:tabs>
              <w:autoSpaceDE w:val="0"/>
              <w:autoSpaceDN w:val="0"/>
              <w:spacing w:before="72"/>
              <w:ind w:right="288"/>
              <w:rPr>
                <w:rFonts w:cs="Arial"/>
                <w:w w:val="95"/>
                <w:szCs w:val="20"/>
              </w:rPr>
            </w:pPr>
            <w:r w:rsidRPr="006279B4">
              <w:rPr>
                <w:rFonts w:cs="Arial"/>
                <w:szCs w:val="20"/>
              </w:rPr>
              <w:t xml:space="preserve">The judgements made are the logical </w:t>
            </w:r>
            <w:r w:rsidRPr="006279B4">
              <w:rPr>
                <w:rFonts w:cs="Arial"/>
                <w:spacing w:val="-3"/>
                <w:szCs w:val="20"/>
              </w:rPr>
              <w:t>conclusion of the analysis/discussion.</w:t>
            </w:r>
          </w:p>
          <w:p w14:paraId="517525A0" w14:textId="77777777" w:rsidR="001800F9" w:rsidRPr="006279B4" w:rsidRDefault="001800F9" w:rsidP="00E31291">
            <w:pPr>
              <w:rPr>
                <w:w w:val="95"/>
              </w:rPr>
            </w:pPr>
          </w:p>
          <w:p w14:paraId="1631498A" w14:textId="77777777" w:rsidR="001800F9" w:rsidRPr="006279B4" w:rsidRDefault="001800F9" w:rsidP="00E31291">
            <w:pPr>
              <w:spacing w:before="216"/>
              <w:ind w:left="72" w:right="1080"/>
              <w:rPr>
                <w:rFonts w:cs="Arial"/>
                <w:b/>
                <w:bCs/>
                <w:szCs w:val="20"/>
              </w:rPr>
            </w:pPr>
            <w:r w:rsidRPr="006279B4">
              <w:rPr>
                <w:rFonts w:cs="Arial"/>
                <w:b/>
                <w:bCs/>
                <w:spacing w:val="-2"/>
                <w:szCs w:val="20"/>
              </w:rPr>
              <w:t xml:space="preserve">6. Evidence of synthesis </w:t>
            </w:r>
            <w:r w:rsidRPr="006279B4">
              <w:rPr>
                <w:rFonts w:cs="Arial"/>
                <w:b/>
                <w:bCs/>
                <w:szCs w:val="20"/>
              </w:rPr>
              <w:t xml:space="preserve">of ideas and concepts </w:t>
            </w:r>
          </w:p>
          <w:p w14:paraId="7BDEE183" w14:textId="77777777" w:rsidR="001800F9" w:rsidRPr="006279B4" w:rsidRDefault="001800F9" w:rsidP="001800F9">
            <w:pPr>
              <w:pStyle w:val="ListParagraph"/>
              <w:numPr>
                <w:ilvl w:val="0"/>
                <w:numId w:val="10"/>
              </w:numPr>
              <w:rPr>
                <w:rFonts w:cs="Arial"/>
                <w:szCs w:val="20"/>
              </w:rPr>
            </w:pPr>
            <w:r w:rsidRPr="006279B4">
              <w:rPr>
                <w:rFonts w:cs="Arial"/>
                <w:szCs w:val="20"/>
              </w:rPr>
              <w:t>Various components of the topic are combined to produce a newly constructed whole i.e. specific and related literature or concepts.</w:t>
            </w:r>
          </w:p>
          <w:p w14:paraId="307E4924" w14:textId="77777777" w:rsidR="001800F9" w:rsidRPr="006279B4" w:rsidRDefault="001800F9" w:rsidP="001800F9">
            <w:pPr>
              <w:pStyle w:val="ListParagraph"/>
              <w:numPr>
                <w:ilvl w:val="0"/>
                <w:numId w:val="10"/>
              </w:numPr>
              <w:rPr>
                <w:rFonts w:cs="Arial"/>
                <w:szCs w:val="20"/>
              </w:rPr>
            </w:pPr>
            <w:r w:rsidRPr="006279B4">
              <w:rPr>
                <w:rFonts w:cs="Arial"/>
                <w:szCs w:val="20"/>
              </w:rPr>
              <w:t>Insights from own practice are synthesised with concepts from the literature.</w:t>
            </w:r>
          </w:p>
          <w:p w14:paraId="77C8A8F1" w14:textId="77777777" w:rsidR="001800F9" w:rsidRPr="006279B4" w:rsidRDefault="001800F9" w:rsidP="001800F9">
            <w:pPr>
              <w:pStyle w:val="ListParagraph"/>
              <w:numPr>
                <w:ilvl w:val="0"/>
                <w:numId w:val="10"/>
              </w:numPr>
              <w:rPr>
                <w:rFonts w:cs="Arial"/>
                <w:spacing w:val="-4"/>
                <w:szCs w:val="20"/>
              </w:rPr>
            </w:pPr>
            <w:r w:rsidRPr="006279B4">
              <w:rPr>
                <w:rFonts w:cs="Arial"/>
                <w:spacing w:val="-4"/>
                <w:szCs w:val="20"/>
              </w:rPr>
              <w:t>Creative use of concepts.</w:t>
            </w:r>
          </w:p>
          <w:p w14:paraId="68060E99" w14:textId="77777777" w:rsidR="001800F9" w:rsidRPr="006279B4" w:rsidRDefault="001800F9" w:rsidP="001800F9">
            <w:pPr>
              <w:pStyle w:val="ListParagraph"/>
              <w:numPr>
                <w:ilvl w:val="0"/>
                <w:numId w:val="10"/>
              </w:numPr>
              <w:rPr>
                <w:rFonts w:cs="Arial"/>
                <w:spacing w:val="-4"/>
                <w:szCs w:val="20"/>
              </w:rPr>
            </w:pPr>
            <w:r w:rsidRPr="006279B4">
              <w:rPr>
                <w:rFonts w:cs="Arial"/>
                <w:spacing w:val="-4"/>
                <w:szCs w:val="20"/>
              </w:rPr>
              <w:t>Imagining and exploring alternatives.</w:t>
            </w:r>
          </w:p>
          <w:p w14:paraId="4B6AF6E5" w14:textId="77777777" w:rsidR="001800F9" w:rsidRPr="006279B4" w:rsidRDefault="001800F9" w:rsidP="001800F9">
            <w:pPr>
              <w:widowControl w:val="0"/>
              <w:numPr>
                <w:ilvl w:val="0"/>
                <w:numId w:val="10"/>
              </w:numPr>
              <w:tabs>
                <w:tab w:val="num" w:pos="792"/>
              </w:tabs>
              <w:autoSpaceDE w:val="0"/>
              <w:autoSpaceDN w:val="0"/>
              <w:ind w:left="335"/>
              <w:rPr>
                <w:rFonts w:cs="Arial"/>
                <w:szCs w:val="20"/>
              </w:rPr>
            </w:pPr>
          </w:p>
          <w:p w14:paraId="618E9DEF" w14:textId="77777777" w:rsidR="001800F9" w:rsidRPr="006279B4" w:rsidRDefault="001800F9" w:rsidP="00E31291">
            <w:pPr>
              <w:tabs>
                <w:tab w:val="left" w:pos="504"/>
              </w:tabs>
              <w:spacing w:before="108"/>
              <w:ind w:left="72" w:right="720"/>
              <w:rPr>
                <w:rFonts w:cs="Arial"/>
                <w:b/>
                <w:bCs/>
                <w:szCs w:val="20"/>
              </w:rPr>
            </w:pPr>
            <w:r w:rsidRPr="006279B4">
              <w:rPr>
                <w:rFonts w:cs="Arial"/>
                <w:b/>
                <w:bCs/>
                <w:spacing w:val="-4"/>
                <w:szCs w:val="20"/>
              </w:rPr>
              <w:t>7. Evidence of original and</w:t>
            </w:r>
            <w:r w:rsidRPr="006279B4">
              <w:rPr>
                <w:rFonts w:cs="Arial"/>
                <w:b/>
                <w:bCs/>
                <w:spacing w:val="-2"/>
                <w:szCs w:val="20"/>
              </w:rPr>
              <w:br/>
            </w:r>
            <w:r w:rsidRPr="006279B4">
              <w:rPr>
                <w:rFonts w:cs="Arial"/>
                <w:b/>
                <w:bCs/>
                <w:szCs w:val="20"/>
              </w:rPr>
              <w:t>creative thought</w:t>
            </w:r>
          </w:p>
          <w:p w14:paraId="374DC57F" w14:textId="77777777" w:rsidR="001800F9" w:rsidRPr="006279B4" w:rsidRDefault="001800F9" w:rsidP="001800F9">
            <w:pPr>
              <w:pStyle w:val="ListParagraph"/>
              <w:numPr>
                <w:ilvl w:val="0"/>
                <w:numId w:val="37"/>
              </w:numPr>
              <w:rPr>
                <w:rFonts w:cs="Arial"/>
                <w:szCs w:val="20"/>
              </w:rPr>
            </w:pPr>
            <w:r w:rsidRPr="006279B4">
              <w:rPr>
                <w:rFonts w:cs="Arial"/>
                <w:szCs w:val="20"/>
              </w:rPr>
              <w:t>The topic is approached or discussed in an innovative way.</w:t>
            </w:r>
          </w:p>
          <w:p w14:paraId="3D9E73A7" w14:textId="77777777" w:rsidR="001800F9" w:rsidRPr="006279B4" w:rsidRDefault="001800F9" w:rsidP="001800F9">
            <w:pPr>
              <w:pStyle w:val="ListParagraph"/>
              <w:numPr>
                <w:ilvl w:val="0"/>
                <w:numId w:val="37"/>
              </w:numPr>
              <w:rPr>
                <w:rFonts w:cs="Arial"/>
                <w:szCs w:val="20"/>
              </w:rPr>
            </w:pPr>
            <w:r w:rsidRPr="006279B4">
              <w:rPr>
                <w:rFonts w:cs="Arial"/>
                <w:spacing w:val="-4"/>
                <w:szCs w:val="20"/>
              </w:rPr>
              <w:t xml:space="preserve">Imaginative but realistic solutions to </w:t>
            </w:r>
            <w:r w:rsidRPr="006279B4">
              <w:rPr>
                <w:rFonts w:cs="Arial"/>
                <w:szCs w:val="20"/>
              </w:rPr>
              <w:t>problems are suggested.</w:t>
            </w:r>
          </w:p>
          <w:p w14:paraId="02C79155" w14:textId="77777777" w:rsidR="001800F9" w:rsidRPr="006279B4" w:rsidRDefault="001800F9" w:rsidP="001800F9">
            <w:pPr>
              <w:pStyle w:val="ListParagraph"/>
              <w:numPr>
                <w:ilvl w:val="0"/>
                <w:numId w:val="37"/>
              </w:numPr>
              <w:rPr>
                <w:rFonts w:cs="Arial"/>
                <w:b/>
                <w:bCs/>
                <w:szCs w:val="20"/>
              </w:rPr>
            </w:pPr>
            <w:r w:rsidRPr="006279B4">
              <w:rPr>
                <w:rFonts w:cs="Arial"/>
                <w:szCs w:val="20"/>
              </w:rPr>
              <w:t xml:space="preserve">There is evidence of unique </w:t>
            </w:r>
            <w:r w:rsidRPr="006279B4">
              <w:rPr>
                <w:rFonts w:cs="Arial"/>
                <w:spacing w:val="-3"/>
                <w:szCs w:val="20"/>
              </w:rPr>
              <w:t>perspectives on a problem.</w:t>
            </w:r>
          </w:p>
          <w:p w14:paraId="3D1F1E2E" w14:textId="77777777" w:rsidR="001800F9" w:rsidRPr="006279B4" w:rsidRDefault="001800F9" w:rsidP="00E31291"/>
        </w:tc>
        <w:tc>
          <w:tcPr>
            <w:tcW w:w="576" w:type="pct"/>
          </w:tcPr>
          <w:p w14:paraId="6DD59C4F" w14:textId="77777777" w:rsidR="001800F9" w:rsidRPr="006279B4" w:rsidRDefault="001800F9" w:rsidP="00E31291">
            <w:pPr>
              <w:ind w:left="60"/>
              <w:rPr>
                <w:rFonts w:cs="Arial"/>
                <w:szCs w:val="20"/>
              </w:rPr>
            </w:pPr>
            <w:r w:rsidRPr="006279B4">
              <w:rPr>
                <w:rFonts w:cs="Arial"/>
                <w:szCs w:val="20"/>
              </w:rPr>
              <w:lastRenderedPageBreak/>
              <w:t>80% plus mark is awarded when work satisfies all of the A’ criteria in each section to an exceptional level demonstrating mastery of complex and specialised knowledge and is worthy of dissemination to a wider audience.</w:t>
            </w:r>
          </w:p>
        </w:tc>
        <w:tc>
          <w:tcPr>
            <w:tcW w:w="576" w:type="pct"/>
          </w:tcPr>
          <w:p w14:paraId="36DA6C20" w14:textId="77777777" w:rsidR="001800F9" w:rsidRPr="006279B4" w:rsidRDefault="001800F9" w:rsidP="00E31291">
            <w:pPr>
              <w:ind w:left="72" w:right="144"/>
              <w:rPr>
                <w:rFonts w:cs="Arial"/>
                <w:szCs w:val="20"/>
              </w:rPr>
            </w:pPr>
            <w:r w:rsidRPr="006279B4">
              <w:rPr>
                <w:rFonts w:cs="Arial"/>
                <w:szCs w:val="20"/>
              </w:rPr>
              <w:t xml:space="preserve">There is excellent evidence of critical analysis and reflection accompanied by a profound appraisal of the literature and evaluation of theoretical concepts. </w:t>
            </w:r>
          </w:p>
          <w:p w14:paraId="7472D0FA" w14:textId="77777777" w:rsidR="001800F9" w:rsidRPr="006279B4" w:rsidRDefault="001800F9" w:rsidP="00E31291">
            <w:pPr>
              <w:ind w:left="72" w:right="144"/>
              <w:rPr>
                <w:rFonts w:cs="Arial"/>
                <w:szCs w:val="20"/>
              </w:rPr>
            </w:pPr>
          </w:p>
          <w:p w14:paraId="73C8005A" w14:textId="77777777" w:rsidR="001800F9" w:rsidRPr="006279B4" w:rsidRDefault="001800F9" w:rsidP="00E31291">
            <w:pPr>
              <w:ind w:left="72" w:right="144"/>
              <w:rPr>
                <w:rFonts w:cs="Arial"/>
                <w:szCs w:val="20"/>
              </w:rPr>
            </w:pPr>
            <w:r w:rsidRPr="006279B4">
              <w:rPr>
                <w:rFonts w:cs="Arial"/>
                <w:szCs w:val="20"/>
              </w:rPr>
              <w:t xml:space="preserve">The material is managed in a highly creative way demonstrating evidence of originality of thought. </w:t>
            </w:r>
          </w:p>
          <w:p w14:paraId="5AC26E83" w14:textId="77777777" w:rsidR="001800F9" w:rsidRPr="006279B4" w:rsidRDefault="001800F9" w:rsidP="00E31291">
            <w:pPr>
              <w:ind w:left="72" w:right="144"/>
              <w:rPr>
                <w:rFonts w:cs="Arial"/>
                <w:szCs w:val="20"/>
              </w:rPr>
            </w:pPr>
          </w:p>
          <w:p w14:paraId="70166E21" w14:textId="77777777" w:rsidR="001800F9" w:rsidRPr="006279B4" w:rsidRDefault="001800F9" w:rsidP="00E31291">
            <w:pPr>
              <w:ind w:left="72" w:right="144"/>
              <w:rPr>
                <w:rFonts w:cs="Arial"/>
                <w:szCs w:val="20"/>
              </w:rPr>
            </w:pPr>
            <w:r w:rsidRPr="006279B4">
              <w:rPr>
                <w:rFonts w:cs="Arial"/>
                <w:szCs w:val="20"/>
              </w:rPr>
              <w:t>Excellent evidence of synthesis of ideas and key concepts, articulately expressed.</w:t>
            </w:r>
          </w:p>
        </w:tc>
        <w:tc>
          <w:tcPr>
            <w:tcW w:w="576" w:type="pct"/>
          </w:tcPr>
          <w:p w14:paraId="278BE053" w14:textId="77777777" w:rsidR="001800F9" w:rsidRPr="006279B4" w:rsidRDefault="001800F9" w:rsidP="00E31291">
            <w:pPr>
              <w:ind w:left="60"/>
              <w:rPr>
                <w:rFonts w:cs="Arial"/>
                <w:szCs w:val="20"/>
              </w:rPr>
            </w:pPr>
            <w:r w:rsidRPr="006279B4">
              <w:rPr>
                <w:rFonts w:cs="Arial"/>
                <w:szCs w:val="20"/>
              </w:rPr>
              <w:t xml:space="preserve">There is very good evidence of critical analysis and reflection with evaluation of the literature/ theoretical concepts. </w:t>
            </w:r>
          </w:p>
          <w:p w14:paraId="3C299F34" w14:textId="77777777" w:rsidR="001800F9" w:rsidRPr="006279B4" w:rsidRDefault="001800F9" w:rsidP="00E31291">
            <w:pPr>
              <w:ind w:left="60"/>
              <w:rPr>
                <w:rFonts w:cs="Arial"/>
                <w:szCs w:val="20"/>
              </w:rPr>
            </w:pPr>
          </w:p>
          <w:p w14:paraId="23CD5992" w14:textId="77777777" w:rsidR="001800F9" w:rsidRPr="006279B4" w:rsidRDefault="001800F9" w:rsidP="00E31291">
            <w:pPr>
              <w:ind w:left="60"/>
              <w:rPr>
                <w:rFonts w:cs="Arial"/>
                <w:szCs w:val="20"/>
              </w:rPr>
            </w:pPr>
            <w:r w:rsidRPr="006279B4">
              <w:rPr>
                <w:rFonts w:cs="Arial"/>
                <w:szCs w:val="20"/>
              </w:rPr>
              <w:t xml:space="preserve">The material is managed in a creative way with expression of some original thought. </w:t>
            </w:r>
          </w:p>
          <w:p w14:paraId="17F1FB0D" w14:textId="77777777" w:rsidR="001800F9" w:rsidRPr="006279B4" w:rsidRDefault="001800F9" w:rsidP="00E31291">
            <w:pPr>
              <w:ind w:left="60"/>
              <w:rPr>
                <w:rFonts w:cs="Arial"/>
                <w:szCs w:val="20"/>
              </w:rPr>
            </w:pPr>
          </w:p>
          <w:p w14:paraId="3938E05D" w14:textId="77777777" w:rsidR="001800F9" w:rsidRPr="006279B4" w:rsidRDefault="001800F9" w:rsidP="00E31291">
            <w:pPr>
              <w:ind w:left="60"/>
              <w:rPr>
                <w:rFonts w:cs="Arial"/>
                <w:szCs w:val="20"/>
              </w:rPr>
            </w:pPr>
            <w:r w:rsidRPr="006279B4">
              <w:rPr>
                <w:rFonts w:cs="Arial"/>
                <w:szCs w:val="20"/>
              </w:rPr>
              <w:t>There is a good level of synthesis of ideas and key concepts.</w:t>
            </w:r>
          </w:p>
        </w:tc>
        <w:tc>
          <w:tcPr>
            <w:tcW w:w="655" w:type="pct"/>
          </w:tcPr>
          <w:p w14:paraId="560423EE" w14:textId="77777777" w:rsidR="001800F9" w:rsidRPr="006279B4" w:rsidRDefault="001800F9" w:rsidP="00E31291">
            <w:pPr>
              <w:ind w:left="72" w:right="216"/>
              <w:rPr>
                <w:rFonts w:cs="Arial"/>
                <w:szCs w:val="20"/>
              </w:rPr>
            </w:pPr>
            <w:r w:rsidRPr="006279B4">
              <w:rPr>
                <w:rFonts w:cs="Arial"/>
                <w:szCs w:val="20"/>
              </w:rPr>
              <w:t xml:space="preserve">Whilst there is evidence of critical analysis and reflection some issues required further exploration. </w:t>
            </w:r>
          </w:p>
          <w:p w14:paraId="77E33A9F" w14:textId="77777777" w:rsidR="001800F9" w:rsidRPr="006279B4" w:rsidRDefault="001800F9" w:rsidP="00E31291">
            <w:pPr>
              <w:ind w:left="72" w:right="216"/>
              <w:rPr>
                <w:rFonts w:cs="Arial"/>
                <w:szCs w:val="20"/>
              </w:rPr>
            </w:pPr>
          </w:p>
          <w:p w14:paraId="634CEBCE" w14:textId="77777777" w:rsidR="001800F9" w:rsidRPr="006279B4" w:rsidRDefault="001800F9" w:rsidP="00E31291">
            <w:pPr>
              <w:ind w:left="72" w:right="216"/>
              <w:rPr>
                <w:rFonts w:cs="Arial"/>
                <w:szCs w:val="20"/>
              </w:rPr>
            </w:pPr>
            <w:r w:rsidRPr="006279B4">
              <w:rPr>
                <w:rFonts w:cs="Arial"/>
                <w:szCs w:val="20"/>
              </w:rPr>
              <w:t xml:space="preserve">There is a competent level of evaluation of the literature and theoretical concepts. There is evidence of originality of thought, although some areas are underdeveloped and managed in an unimaginative way. </w:t>
            </w:r>
          </w:p>
          <w:p w14:paraId="18FF3C64" w14:textId="77777777" w:rsidR="001800F9" w:rsidRPr="006279B4" w:rsidRDefault="001800F9" w:rsidP="00E31291">
            <w:pPr>
              <w:ind w:left="72" w:right="216"/>
              <w:rPr>
                <w:rFonts w:cs="Arial"/>
                <w:szCs w:val="20"/>
              </w:rPr>
            </w:pPr>
          </w:p>
          <w:p w14:paraId="12BC9A27" w14:textId="77777777" w:rsidR="001800F9" w:rsidRPr="006279B4" w:rsidRDefault="001800F9" w:rsidP="00E31291">
            <w:pPr>
              <w:ind w:left="72" w:right="216"/>
              <w:rPr>
                <w:rFonts w:cs="Arial"/>
                <w:szCs w:val="20"/>
              </w:rPr>
            </w:pPr>
            <w:r w:rsidRPr="006279B4">
              <w:rPr>
                <w:rFonts w:cs="Arial"/>
                <w:szCs w:val="20"/>
              </w:rPr>
              <w:t>There is a competent level of synthesis of ideas and key concepts.</w:t>
            </w:r>
          </w:p>
        </w:tc>
        <w:tc>
          <w:tcPr>
            <w:tcW w:w="500" w:type="pct"/>
          </w:tcPr>
          <w:p w14:paraId="68728B21" w14:textId="77777777" w:rsidR="001800F9" w:rsidRPr="006279B4" w:rsidRDefault="001800F9" w:rsidP="00E31291">
            <w:pPr>
              <w:ind w:left="60"/>
              <w:rPr>
                <w:rFonts w:cs="Arial"/>
                <w:szCs w:val="20"/>
              </w:rPr>
            </w:pPr>
            <w:r w:rsidRPr="006279B4">
              <w:rPr>
                <w:rFonts w:cs="Arial"/>
                <w:szCs w:val="20"/>
              </w:rPr>
              <w:t xml:space="preserve">There is very limited evidence of critical analysis and reflection and much of the writing is descriptive. </w:t>
            </w:r>
          </w:p>
          <w:p w14:paraId="0D505D57" w14:textId="77777777" w:rsidR="001800F9" w:rsidRPr="006279B4" w:rsidRDefault="001800F9" w:rsidP="00E31291">
            <w:pPr>
              <w:ind w:left="60"/>
              <w:rPr>
                <w:rFonts w:cs="Arial"/>
                <w:szCs w:val="20"/>
              </w:rPr>
            </w:pPr>
          </w:p>
          <w:p w14:paraId="5F1978BE" w14:textId="77777777" w:rsidR="001800F9" w:rsidRPr="006279B4" w:rsidRDefault="001800F9" w:rsidP="00E31291">
            <w:pPr>
              <w:ind w:left="60"/>
              <w:rPr>
                <w:rFonts w:cs="Arial"/>
                <w:szCs w:val="20"/>
              </w:rPr>
            </w:pPr>
            <w:r w:rsidRPr="006279B4">
              <w:rPr>
                <w:rFonts w:cs="Arial"/>
                <w:szCs w:val="20"/>
              </w:rPr>
              <w:t xml:space="preserve">Evaluation of the literature and key concepts is scarce and there is a lack of originality in the way the material is handled. </w:t>
            </w:r>
          </w:p>
          <w:p w14:paraId="6F39FC51" w14:textId="77777777" w:rsidR="001800F9" w:rsidRPr="006279B4" w:rsidRDefault="001800F9" w:rsidP="00E31291">
            <w:pPr>
              <w:ind w:left="60"/>
              <w:rPr>
                <w:rFonts w:cs="Arial"/>
                <w:szCs w:val="20"/>
              </w:rPr>
            </w:pPr>
          </w:p>
          <w:p w14:paraId="1E91B3D4" w14:textId="77777777" w:rsidR="001800F9" w:rsidRPr="006279B4" w:rsidRDefault="001800F9" w:rsidP="00E31291">
            <w:pPr>
              <w:ind w:left="60"/>
              <w:rPr>
                <w:rFonts w:cs="Arial"/>
                <w:szCs w:val="20"/>
              </w:rPr>
            </w:pPr>
            <w:r w:rsidRPr="006279B4">
              <w:rPr>
                <w:rFonts w:cs="Arial"/>
                <w:szCs w:val="20"/>
              </w:rPr>
              <w:t>There is poor evidence of synthesis.</w:t>
            </w:r>
          </w:p>
        </w:tc>
        <w:tc>
          <w:tcPr>
            <w:tcW w:w="574" w:type="pct"/>
          </w:tcPr>
          <w:p w14:paraId="56AC7DFE" w14:textId="77777777" w:rsidR="001800F9" w:rsidRPr="006279B4" w:rsidRDefault="001800F9" w:rsidP="00E31291">
            <w:pPr>
              <w:ind w:left="51"/>
              <w:rPr>
                <w:rFonts w:cs="Arial"/>
                <w:szCs w:val="20"/>
              </w:rPr>
            </w:pPr>
            <w:r w:rsidRPr="006279B4">
              <w:rPr>
                <w:rFonts w:cs="Arial"/>
                <w:szCs w:val="20"/>
              </w:rPr>
              <w:t xml:space="preserve">Little or no evidence of critical analysis or reflection and the discussion is entirely descriptive. </w:t>
            </w:r>
          </w:p>
          <w:p w14:paraId="326A5908" w14:textId="77777777" w:rsidR="001800F9" w:rsidRPr="006279B4" w:rsidRDefault="001800F9" w:rsidP="00E31291">
            <w:pPr>
              <w:ind w:left="51"/>
              <w:rPr>
                <w:rFonts w:cs="Arial"/>
                <w:szCs w:val="20"/>
              </w:rPr>
            </w:pPr>
          </w:p>
          <w:p w14:paraId="34E666FE" w14:textId="77777777" w:rsidR="001800F9" w:rsidRPr="006279B4" w:rsidRDefault="001800F9" w:rsidP="00E31291">
            <w:pPr>
              <w:ind w:left="51"/>
              <w:rPr>
                <w:rFonts w:cs="Arial"/>
                <w:szCs w:val="20"/>
              </w:rPr>
            </w:pPr>
            <w:r w:rsidRPr="006279B4">
              <w:rPr>
                <w:rFonts w:cs="Arial"/>
                <w:szCs w:val="20"/>
              </w:rPr>
              <w:t xml:space="preserve">There is very poor evaluation of the literature and theoretical concepts and no credible judgements are formed. </w:t>
            </w:r>
          </w:p>
          <w:p w14:paraId="0609E502" w14:textId="77777777" w:rsidR="001800F9" w:rsidRPr="006279B4" w:rsidRDefault="001800F9" w:rsidP="00E31291">
            <w:pPr>
              <w:ind w:left="51"/>
              <w:rPr>
                <w:rFonts w:cs="Arial"/>
                <w:szCs w:val="20"/>
              </w:rPr>
            </w:pPr>
          </w:p>
          <w:p w14:paraId="44A3432F" w14:textId="77777777" w:rsidR="001800F9" w:rsidRPr="006279B4" w:rsidRDefault="001800F9" w:rsidP="00E31291">
            <w:pPr>
              <w:ind w:left="51"/>
              <w:rPr>
                <w:rFonts w:cs="Arial"/>
                <w:szCs w:val="20"/>
              </w:rPr>
            </w:pPr>
            <w:r w:rsidRPr="006279B4">
              <w:rPr>
                <w:rFonts w:cs="Arial"/>
                <w:szCs w:val="20"/>
              </w:rPr>
              <w:t>No evidence of original and innovative thought or creative use of concepts.</w:t>
            </w:r>
          </w:p>
        </w:tc>
      </w:tr>
    </w:tbl>
    <w:p w14:paraId="5118D876" w14:textId="77777777" w:rsidR="001800F9" w:rsidRPr="006279B4" w:rsidRDefault="001800F9" w:rsidP="00E31291">
      <w:pPr>
        <w:rPr>
          <w:szCs w:val="20"/>
        </w:rPr>
      </w:pPr>
    </w:p>
    <w:p w14:paraId="41350248" w14:textId="77777777" w:rsidR="001800F9" w:rsidRPr="006279B4" w:rsidRDefault="001800F9" w:rsidP="00E31291">
      <w:pPr>
        <w:rPr>
          <w:szCs w:val="20"/>
        </w:rPr>
      </w:pPr>
    </w:p>
    <w:p w14:paraId="29A54EB6" w14:textId="77777777" w:rsidR="001800F9" w:rsidRPr="006279B4" w:rsidRDefault="001800F9" w:rsidP="00E31291">
      <w:pPr>
        <w:rPr>
          <w:szCs w:val="20"/>
        </w:rPr>
      </w:pPr>
    </w:p>
    <w:p w14:paraId="45C96BB1" w14:textId="77777777" w:rsidR="001800F9" w:rsidRPr="006279B4" w:rsidRDefault="001800F9">
      <w:pPr>
        <w:spacing w:after="200" w:line="276" w:lineRule="auto"/>
        <w:rPr>
          <w:szCs w:val="20"/>
        </w:rPr>
      </w:pPr>
      <w:r w:rsidRPr="006279B4">
        <w:rPr>
          <w:szCs w:val="20"/>
        </w:rPr>
        <w:br w:type="page"/>
      </w:r>
    </w:p>
    <w:p w14:paraId="5B353B64" w14:textId="77777777" w:rsidR="001800F9" w:rsidRPr="006279B4" w:rsidRDefault="001800F9" w:rsidP="00E31291">
      <w:pPr>
        <w:rPr>
          <w:szCs w:val="20"/>
        </w:rPr>
      </w:pPr>
    </w:p>
    <w:tbl>
      <w:tblPr>
        <w:tblW w:w="498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000" w:firstRow="0" w:lastRow="0" w:firstColumn="0" w:lastColumn="0" w:noHBand="0" w:noVBand="0"/>
      </w:tblPr>
      <w:tblGrid>
        <w:gridCol w:w="4409"/>
        <w:gridCol w:w="1702"/>
        <w:gridCol w:w="1676"/>
        <w:gridCol w:w="1624"/>
        <w:gridCol w:w="1624"/>
        <w:gridCol w:w="1624"/>
        <w:gridCol w:w="1624"/>
      </w:tblGrid>
      <w:tr w:rsidR="001800F9" w:rsidRPr="006279B4" w14:paraId="452CF82C" w14:textId="77777777" w:rsidTr="00E31291">
        <w:trPr>
          <w:trHeight w:hRule="exact" w:val="461"/>
        </w:trPr>
        <w:tc>
          <w:tcPr>
            <w:tcW w:w="1550" w:type="pct"/>
          </w:tcPr>
          <w:p w14:paraId="24346038" w14:textId="77777777" w:rsidR="001800F9" w:rsidRPr="006279B4" w:rsidRDefault="001800F9" w:rsidP="00E31291">
            <w:pPr>
              <w:ind w:right="1513"/>
              <w:jc w:val="right"/>
              <w:rPr>
                <w:rFonts w:cs="Arial"/>
                <w:b/>
                <w:bCs/>
                <w:szCs w:val="20"/>
              </w:rPr>
            </w:pPr>
            <w:r w:rsidRPr="006279B4">
              <w:rPr>
                <w:rFonts w:cs="Arial"/>
                <w:b/>
                <w:bCs/>
                <w:szCs w:val="20"/>
              </w:rPr>
              <w:t>CRITERIA</w:t>
            </w:r>
          </w:p>
        </w:tc>
        <w:tc>
          <w:tcPr>
            <w:tcW w:w="575" w:type="pct"/>
          </w:tcPr>
          <w:p w14:paraId="085C059C" w14:textId="77777777" w:rsidR="001800F9" w:rsidRPr="006279B4" w:rsidRDefault="001800F9" w:rsidP="00E31291">
            <w:pPr>
              <w:jc w:val="center"/>
              <w:rPr>
                <w:rFonts w:cs="Arial"/>
                <w:b/>
                <w:bCs/>
                <w:szCs w:val="20"/>
              </w:rPr>
            </w:pPr>
            <w:r w:rsidRPr="006279B4">
              <w:rPr>
                <w:rFonts w:cs="Arial"/>
                <w:b/>
                <w:bCs/>
                <w:szCs w:val="20"/>
              </w:rPr>
              <w:t>A+80% plus</w:t>
            </w:r>
          </w:p>
        </w:tc>
        <w:tc>
          <w:tcPr>
            <w:tcW w:w="575" w:type="pct"/>
          </w:tcPr>
          <w:p w14:paraId="4D4FED2A" w14:textId="77777777" w:rsidR="001800F9" w:rsidRPr="006279B4" w:rsidRDefault="001800F9" w:rsidP="00E31291">
            <w:pPr>
              <w:jc w:val="center"/>
              <w:rPr>
                <w:rFonts w:cs="Arial"/>
                <w:b/>
                <w:bCs/>
                <w:szCs w:val="20"/>
              </w:rPr>
            </w:pPr>
            <w:r w:rsidRPr="006279B4">
              <w:rPr>
                <w:rFonts w:cs="Arial"/>
                <w:b/>
                <w:bCs/>
                <w:szCs w:val="20"/>
              </w:rPr>
              <w:t>A 70 – 79%</w:t>
            </w:r>
          </w:p>
        </w:tc>
        <w:tc>
          <w:tcPr>
            <w:tcW w:w="575" w:type="pct"/>
          </w:tcPr>
          <w:p w14:paraId="0E4A46A4" w14:textId="77777777" w:rsidR="001800F9" w:rsidRPr="006279B4" w:rsidRDefault="001800F9" w:rsidP="00E31291">
            <w:pPr>
              <w:jc w:val="center"/>
              <w:rPr>
                <w:rFonts w:cs="Arial"/>
                <w:b/>
                <w:bCs/>
                <w:szCs w:val="20"/>
              </w:rPr>
            </w:pPr>
            <w:r w:rsidRPr="006279B4">
              <w:rPr>
                <w:rFonts w:cs="Arial"/>
                <w:b/>
                <w:bCs/>
                <w:szCs w:val="20"/>
              </w:rPr>
              <w:t>B 60 – 69%</w:t>
            </w:r>
          </w:p>
        </w:tc>
        <w:tc>
          <w:tcPr>
            <w:tcW w:w="575" w:type="pct"/>
          </w:tcPr>
          <w:p w14:paraId="5284C803" w14:textId="77777777" w:rsidR="001800F9" w:rsidRPr="006279B4" w:rsidRDefault="001800F9" w:rsidP="00E31291">
            <w:pPr>
              <w:jc w:val="center"/>
              <w:rPr>
                <w:rFonts w:cs="Arial"/>
                <w:b/>
                <w:bCs/>
                <w:szCs w:val="20"/>
              </w:rPr>
            </w:pPr>
            <w:r w:rsidRPr="006279B4">
              <w:rPr>
                <w:rFonts w:cs="Arial"/>
                <w:b/>
                <w:bCs/>
                <w:szCs w:val="20"/>
              </w:rPr>
              <w:t>C 50-59%</w:t>
            </w:r>
          </w:p>
        </w:tc>
        <w:tc>
          <w:tcPr>
            <w:tcW w:w="575" w:type="pct"/>
          </w:tcPr>
          <w:p w14:paraId="4AF9EB0A" w14:textId="77777777" w:rsidR="001800F9" w:rsidRPr="006279B4" w:rsidRDefault="001800F9" w:rsidP="00E31291">
            <w:pPr>
              <w:ind w:right="187"/>
              <w:jc w:val="right"/>
              <w:rPr>
                <w:rFonts w:cs="Arial"/>
                <w:b/>
                <w:bCs/>
                <w:szCs w:val="20"/>
              </w:rPr>
            </w:pPr>
            <w:r w:rsidRPr="006279B4">
              <w:rPr>
                <w:rFonts w:cs="Arial"/>
                <w:b/>
                <w:bCs/>
                <w:szCs w:val="20"/>
              </w:rPr>
              <w:t>D 40 – 49%</w:t>
            </w:r>
          </w:p>
        </w:tc>
        <w:tc>
          <w:tcPr>
            <w:tcW w:w="575" w:type="pct"/>
            <w:vAlign w:val="center"/>
          </w:tcPr>
          <w:p w14:paraId="70BAB133" w14:textId="77777777" w:rsidR="001800F9" w:rsidRPr="006279B4" w:rsidRDefault="001800F9" w:rsidP="00E31291">
            <w:pPr>
              <w:jc w:val="center"/>
              <w:rPr>
                <w:rFonts w:cs="Arial"/>
                <w:b/>
                <w:bCs/>
                <w:szCs w:val="20"/>
              </w:rPr>
            </w:pPr>
            <w:r w:rsidRPr="006279B4">
              <w:rPr>
                <w:rFonts w:cs="Arial"/>
                <w:b/>
                <w:bCs/>
                <w:szCs w:val="20"/>
              </w:rPr>
              <w:t>E 39% and</w:t>
            </w:r>
            <w:r w:rsidRPr="006279B4">
              <w:rPr>
                <w:rFonts w:cs="Arial"/>
                <w:b/>
                <w:bCs/>
                <w:szCs w:val="20"/>
              </w:rPr>
              <w:br/>
              <w:t>below</w:t>
            </w:r>
          </w:p>
        </w:tc>
      </w:tr>
      <w:tr w:rsidR="001800F9" w:rsidRPr="006279B4" w14:paraId="3AA11E50" w14:textId="77777777" w:rsidTr="00E31291">
        <w:trPr>
          <w:trHeight w:val="4310"/>
        </w:trPr>
        <w:tc>
          <w:tcPr>
            <w:tcW w:w="1550" w:type="pct"/>
          </w:tcPr>
          <w:p w14:paraId="6939998E" w14:textId="77777777" w:rsidR="001800F9" w:rsidRPr="006279B4" w:rsidRDefault="001800F9" w:rsidP="00E31291">
            <w:pPr>
              <w:ind w:left="65"/>
              <w:rPr>
                <w:rFonts w:cs="Arial"/>
                <w:b/>
                <w:bCs/>
                <w:szCs w:val="20"/>
              </w:rPr>
            </w:pPr>
            <w:r w:rsidRPr="006279B4">
              <w:rPr>
                <w:rFonts w:cs="Arial"/>
                <w:b/>
                <w:bCs/>
                <w:szCs w:val="20"/>
              </w:rPr>
              <w:t>APPLICATION</w:t>
            </w:r>
          </w:p>
          <w:p w14:paraId="61C4DA2A" w14:textId="77777777" w:rsidR="001800F9" w:rsidRPr="006279B4" w:rsidRDefault="001800F9" w:rsidP="00E31291">
            <w:pPr>
              <w:ind w:left="65"/>
              <w:rPr>
                <w:rFonts w:cs="Arial"/>
                <w:b/>
                <w:bCs/>
                <w:szCs w:val="20"/>
              </w:rPr>
            </w:pPr>
          </w:p>
          <w:p w14:paraId="57F26794" w14:textId="77777777" w:rsidR="001800F9" w:rsidRPr="006279B4" w:rsidRDefault="001800F9" w:rsidP="001800F9">
            <w:pPr>
              <w:widowControl w:val="0"/>
              <w:numPr>
                <w:ilvl w:val="0"/>
                <w:numId w:val="16"/>
              </w:numPr>
              <w:tabs>
                <w:tab w:val="num" w:pos="281"/>
              </w:tabs>
              <w:autoSpaceDE w:val="0"/>
              <w:autoSpaceDN w:val="0"/>
              <w:rPr>
                <w:rFonts w:cs="Arial"/>
                <w:b/>
                <w:bCs/>
                <w:szCs w:val="20"/>
              </w:rPr>
            </w:pPr>
            <w:r w:rsidRPr="006279B4">
              <w:rPr>
                <w:rFonts w:cs="Arial"/>
                <w:b/>
                <w:bCs/>
                <w:szCs w:val="20"/>
              </w:rPr>
              <w:t>Credible links between theory and</w:t>
            </w:r>
          </w:p>
          <w:p w14:paraId="097C8F4E" w14:textId="77777777" w:rsidR="001800F9" w:rsidRPr="006279B4" w:rsidRDefault="001800F9" w:rsidP="00E31291">
            <w:pPr>
              <w:ind w:left="65"/>
              <w:rPr>
                <w:rFonts w:cs="Arial"/>
                <w:b/>
                <w:bCs/>
                <w:szCs w:val="20"/>
              </w:rPr>
            </w:pPr>
            <w:proofErr w:type="gramStart"/>
            <w:r w:rsidRPr="006279B4">
              <w:rPr>
                <w:rFonts w:cs="Arial"/>
                <w:b/>
                <w:bCs/>
                <w:szCs w:val="20"/>
              </w:rPr>
              <w:t>professional</w:t>
            </w:r>
            <w:proofErr w:type="gramEnd"/>
            <w:r w:rsidRPr="006279B4">
              <w:rPr>
                <w:rFonts w:cs="Arial"/>
                <w:b/>
                <w:bCs/>
                <w:szCs w:val="20"/>
              </w:rPr>
              <w:t xml:space="preserve"> practice are demonstrated</w:t>
            </w:r>
          </w:p>
          <w:p w14:paraId="0A926474" w14:textId="77777777" w:rsidR="001800F9" w:rsidRPr="006279B4" w:rsidRDefault="001800F9" w:rsidP="001800F9">
            <w:pPr>
              <w:widowControl w:val="0"/>
              <w:numPr>
                <w:ilvl w:val="0"/>
                <w:numId w:val="10"/>
              </w:numPr>
              <w:tabs>
                <w:tab w:val="num" w:pos="792"/>
              </w:tabs>
              <w:autoSpaceDE w:val="0"/>
              <w:autoSpaceDN w:val="0"/>
              <w:spacing w:line="230" w:lineRule="auto"/>
              <w:ind w:right="288"/>
              <w:rPr>
                <w:rFonts w:cs="Arial"/>
                <w:szCs w:val="20"/>
              </w:rPr>
            </w:pPr>
            <w:r w:rsidRPr="006279B4">
              <w:rPr>
                <w:rFonts w:cs="Arial"/>
                <w:szCs w:val="20"/>
              </w:rPr>
              <w:t>Evidence of the interpretation of theoretical perspectives through the use of practical examples.</w:t>
            </w:r>
          </w:p>
          <w:p w14:paraId="2D2463B3" w14:textId="77777777" w:rsidR="001800F9" w:rsidRPr="006279B4" w:rsidRDefault="001800F9" w:rsidP="001800F9">
            <w:pPr>
              <w:widowControl w:val="0"/>
              <w:numPr>
                <w:ilvl w:val="0"/>
                <w:numId w:val="10"/>
              </w:numPr>
              <w:tabs>
                <w:tab w:val="num" w:pos="792"/>
              </w:tabs>
              <w:autoSpaceDE w:val="0"/>
              <w:autoSpaceDN w:val="0"/>
              <w:spacing w:line="230" w:lineRule="auto"/>
              <w:ind w:right="288"/>
              <w:rPr>
                <w:rFonts w:cs="Arial"/>
                <w:szCs w:val="20"/>
              </w:rPr>
            </w:pPr>
            <w:r w:rsidRPr="006279B4">
              <w:rPr>
                <w:rFonts w:cs="Arial"/>
                <w:szCs w:val="20"/>
              </w:rPr>
              <w:t>Awareness of the strengths and limitations of research or literature in terms of applicability to own professional practice.</w:t>
            </w:r>
          </w:p>
          <w:p w14:paraId="68118E49" w14:textId="77777777" w:rsidR="001800F9" w:rsidRPr="006279B4" w:rsidRDefault="001800F9" w:rsidP="001800F9">
            <w:pPr>
              <w:widowControl w:val="0"/>
              <w:numPr>
                <w:ilvl w:val="0"/>
                <w:numId w:val="10"/>
              </w:numPr>
              <w:tabs>
                <w:tab w:val="num" w:pos="792"/>
              </w:tabs>
              <w:autoSpaceDE w:val="0"/>
              <w:autoSpaceDN w:val="0"/>
              <w:spacing w:line="230" w:lineRule="auto"/>
              <w:ind w:right="288"/>
              <w:rPr>
                <w:rFonts w:cs="Arial"/>
                <w:szCs w:val="20"/>
              </w:rPr>
            </w:pPr>
            <w:r w:rsidRPr="006279B4">
              <w:rPr>
                <w:rFonts w:cs="Arial"/>
                <w:szCs w:val="20"/>
              </w:rPr>
              <w:t xml:space="preserve">Realistic recommendations </w:t>
            </w:r>
            <w:proofErr w:type="gramStart"/>
            <w:r w:rsidRPr="006279B4">
              <w:rPr>
                <w:rFonts w:cs="Arial"/>
                <w:szCs w:val="20"/>
              </w:rPr>
              <w:t>for  professional</w:t>
            </w:r>
            <w:proofErr w:type="gramEnd"/>
            <w:r w:rsidRPr="006279B4">
              <w:rPr>
                <w:rFonts w:cs="Arial"/>
                <w:szCs w:val="20"/>
              </w:rPr>
              <w:t xml:space="preserve"> practice are suggested.</w:t>
            </w:r>
          </w:p>
          <w:p w14:paraId="048C7292" w14:textId="77777777" w:rsidR="001800F9" w:rsidRPr="006279B4" w:rsidRDefault="001800F9" w:rsidP="00E31291">
            <w:pPr>
              <w:ind w:left="785"/>
              <w:rPr>
                <w:rFonts w:cs="Arial"/>
                <w:szCs w:val="20"/>
              </w:rPr>
            </w:pPr>
          </w:p>
          <w:p w14:paraId="1B13FBAC" w14:textId="77777777" w:rsidR="001800F9" w:rsidRPr="006279B4" w:rsidRDefault="001800F9" w:rsidP="001800F9">
            <w:pPr>
              <w:widowControl w:val="0"/>
              <w:numPr>
                <w:ilvl w:val="0"/>
                <w:numId w:val="17"/>
              </w:numPr>
              <w:tabs>
                <w:tab w:val="num" w:pos="281"/>
              </w:tabs>
              <w:autoSpaceDE w:val="0"/>
              <w:autoSpaceDN w:val="0"/>
              <w:rPr>
                <w:rFonts w:cs="Arial"/>
                <w:b/>
                <w:bCs/>
                <w:szCs w:val="20"/>
              </w:rPr>
            </w:pPr>
            <w:r w:rsidRPr="006279B4">
              <w:rPr>
                <w:rFonts w:cs="Arial"/>
                <w:b/>
                <w:bCs/>
                <w:szCs w:val="20"/>
              </w:rPr>
              <w:t>Evidence is evaluated and</w:t>
            </w:r>
          </w:p>
          <w:p w14:paraId="68AAA48A" w14:textId="77777777" w:rsidR="001800F9" w:rsidRPr="006279B4" w:rsidRDefault="001800F9" w:rsidP="00E31291">
            <w:pPr>
              <w:spacing w:line="194" w:lineRule="auto"/>
              <w:ind w:left="65"/>
              <w:rPr>
                <w:rFonts w:cs="Arial"/>
                <w:b/>
                <w:bCs/>
                <w:szCs w:val="20"/>
              </w:rPr>
            </w:pPr>
            <w:proofErr w:type="gramStart"/>
            <w:r w:rsidRPr="006279B4">
              <w:rPr>
                <w:rFonts w:cs="Arial"/>
                <w:b/>
                <w:bCs/>
                <w:szCs w:val="20"/>
              </w:rPr>
              <w:t>applied</w:t>
            </w:r>
            <w:proofErr w:type="gramEnd"/>
            <w:r w:rsidRPr="006279B4">
              <w:rPr>
                <w:rFonts w:cs="Arial"/>
                <w:b/>
                <w:bCs/>
                <w:szCs w:val="20"/>
              </w:rPr>
              <w:t xml:space="preserve"> to professional practice</w:t>
            </w:r>
          </w:p>
          <w:p w14:paraId="75771EAB" w14:textId="77777777" w:rsidR="001800F9" w:rsidRPr="006279B4" w:rsidRDefault="001800F9" w:rsidP="001800F9">
            <w:pPr>
              <w:widowControl w:val="0"/>
              <w:numPr>
                <w:ilvl w:val="0"/>
                <w:numId w:val="10"/>
              </w:numPr>
              <w:tabs>
                <w:tab w:val="num" w:pos="792"/>
              </w:tabs>
              <w:autoSpaceDE w:val="0"/>
              <w:autoSpaceDN w:val="0"/>
              <w:spacing w:line="230" w:lineRule="auto"/>
              <w:ind w:right="288"/>
              <w:rPr>
                <w:rFonts w:cs="Arial"/>
                <w:spacing w:val="-2"/>
                <w:szCs w:val="20"/>
              </w:rPr>
            </w:pPr>
            <w:r w:rsidRPr="006279B4">
              <w:rPr>
                <w:rFonts w:cs="Arial"/>
                <w:szCs w:val="20"/>
              </w:rPr>
              <w:t>Demonstrates</w:t>
            </w:r>
            <w:r w:rsidRPr="006279B4">
              <w:rPr>
                <w:rFonts w:cs="Arial"/>
                <w:spacing w:val="-6"/>
                <w:szCs w:val="20"/>
              </w:rPr>
              <w:t xml:space="preserve"> how the material</w:t>
            </w:r>
            <w:r w:rsidRPr="006279B4">
              <w:rPr>
                <w:rFonts w:cs="Arial"/>
                <w:spacing w:val="-2"/>
                <w:szCs w:val="20"/>
              </w:rPr>
              <w:br/>
            </w:r>
            <w:r w:rsidRPr="006279B4">
              <w:rPr>
                <w:rFonts w:cs="Arial"/>
                <w:spacing w:val="-4"/>
                <w:szCs w:val="20"/>
              </w:rPr>
              <w:t xml:space="preserve">presented contributes to professional </w:t>
            </w:r>
            <w:r w:rsidRPr="006279B4">
              <w:rPr>
                <w:rFonts w:cs="Arial"/>
                <w:szCs w:val="20"/>
              </w:rPr>
              <w:t>practice.</w:t>
            </w:r>
          </w:p>
        </w:tc>
        <w:tc>
          <w:tcPr>
            <w:tcW w:w="575" w:type="pct"/>
          </w:tcPr>
          <w:p w14:paraId="75E06C78" w14:textId="77777777" w:rsidR="001800F9" w:rsidRPr="006279B4" w:rsidRDefault="001800F9" w:rsidP="00E31291">
            <w:pPr>
              <w:ind w:left="72" w:right="144"/>
              <w:rPr>
                <w:rFonts w:cs="Arial"/>
                <w:szCs w:val="20"/>
              </w:rPr>
            </w:pPr>
            <w:r w:rsidRPr="006279B4">
              <w:rPr>
                <w:rFonts w:cs="Arial"/>
                <w:szCs w:val="20"/>
              </w:rPr>
              <w:t xml:space="preserve">80% plus mark is awarded when work satisfies all of the ‘A’ criteria in each section to an exceptional level </w:t>
            </w:r>
            <w:r w:rsidRPr="006279B4">
              <w:rPr>
                <w:rFonts w:cs="Arial"/>
                <w:spacing w:val="-4"/>
                <w:szCs w:val="20"/>
              </w:rPr>
              <w:t xml:space="preserve">demonstrating </w:t>
            </w:r>
            <w:r w:rsidRPr="006279B4">
              <w:rPr>
                <w:rFonts w:cs="Arial"/>
                <w:szCs w:val="20"/>
              </w:rPr>
              <w:t xml:space="preserve">mastery of complex and specialised knowledge and is worthy of </w:t>
            </w:r>
            <w:r w:rsidRPr="006279B4">
              <w:rPr>
                <w:rFonts w:cs="Arial"/>
                <w:spacing w:val="2"/>
                <w:szCs w:val="20"/>
              </w:rPr>
              <w:t xml:space="preserve">dissemination to </w:t>
            </w:r>
            <w:r w:rsidRPr="006279B4">
              <w:rPr>
                <w:rFonts w:cs="Arial"/>
                <w:spacing w:val="-4"/>
                <w:szCs w:val="20"/>
              </w:rPr>
              <w:t>a wider audience</w:t>
            </w:r>
          </w:p>
        </w:tc>
        <w:tc>
          <w:tcPr>
            <w:tcW w:w="575" w:type="pct"/>
          </w:tcPr>
          <w:p w14:paraId="3DAE3C98" w14:textId="77777777" w:rsidR="001800F9" w:rsidRPr="006279B4" w:rsidRDefault="001800F9" w:rsidP="00E31291">
            <w:pPr>
              <w:ind w:right="216" w:firstLine="72"/>
              <w:rPr>
                <w:rFonts w:cs="Arial"/>
                <w:szCs w:val="20"/>
              </w:rPr>
            </w:pPr>
            <w:r w:rsidRPr="006279B4">
              <w:rPr>
                <w:rFonts w:cs="Arial"/>
                <w:szCs w:val="20"/>
              </w:rPr>
              <w:t xml:space="preserve">Credible links between theory and professional practice are demonstrated to an </w:t>
            </w:r>
            <w:r w:rsidRPr="006279B4">
              <w:rPr>
                <w:rFonts w:cs="Arial"/>
                <w:spacing w:val="20"/>
                <w:szCs w:val="20"/>
              </w:rPr>
              <w:t xml:space="preserve">exceptional </w:t>
            </w:r>
            <w:r w:rsidRPr="006279B4">
              <w:rPr>
                <w:rFonts w:cs="Arial"/>
                <w:szCs w:val="20"/>
              </w:rPr>
              <w:t xml:space="preserve">level. </w:t>
            </w:r>
          </w:p>
          <w:p w14:paraId="60575694" w14:textId="77777777" w:rsidR="001800F9" w:rsidRPr="006279B4" w:rsidRDefault="001800F9" w:rsidP="00E31291">
            <w:pPr>
              <w:ind w:right="216" w:firstLine="72"/>
              <w:rPr>
                <w:rFonts w:cs="Arial"/>
                <w:szCs w:val="20"/>
              </w:rPr>
            </w:pPr>
          </w:p>
          <w:p w14:paraId="11A150EC" w14:textId="77777777" w:rsidR="001800F9" w:rsidRPr="006279B4" w:rsidRDefault="001800F9" w:rsidP="00E31291">
            <w:pPr>
              <w:ind w:right="216" w:firstLine="72"/>
              <w:rPr>
                <w:rFonts w:cs="Arial"/>
                <w:szCs w:val="20"/>
              </w:rPr>
            </w:pPr>
            <w:r w:rsidRPr="006279B4">
              <w:rPr>
                <w:rFonts w:cs="Arial"/>
                <w:szCs w:val="20"/>
              </w:rPr>
              <w:t xml:space="preserve">There is excellent appraisal of </w:t>
            </w:r>
            <w:proofErr w:type="gramStart"/>
            <w:r w:rsidRPr="006279B4">
              <w:rPr>
                <w:rFonts w:cs="Arial"/>
                <w:szCs w:val="20"/>
              </w:rPr>
              <w:t>evidence which</w:t>
            </w:r>
            <w:proofErr w:type="gramEnd"/>
            <w:r w:rsidRPr="006279B4">
              <w:rPr>
                <w:rFonts w:cs="Arial"/>
                <w:szCs w:val="20"/>
              </w:rPr>
              <w:t xml:space="preserve"> supports the application of theory to practice.</w:t>
            </w:r>
          </w:p>
        </w:tc>
        <w:tc>
          <w:tcPr>
            <w:tcW w:w="575" w:type="pct"/>
          </w:tcPr>
          <w:p w14:paraId="74AA2973" w14:textId="77777777" w:rsidR="001800F9" w:rsidRPr="006279B4" w:rsidRDefault="001800F9" w:rsidP="00E31291">
            <w:pPr>
              <w:ind w:left="72" w:right="216"/>
              <w:rPr>
                <w:rFonts w:cs="Arial"/>
                <w:spacing w:val="4"/>
                <w:szCs w:val="20"/>
              </w:rPr>
            </w:pPr>
            <w:r w:rsidRPr="006279B4">
              <w:rPr>
                <w:rFonts w:cs="Arial"/>
                <w:szCs w:val="20"/>
              </w:rPr>
              <w:t xml:space="preserve">There is good evidence of credible and relevant links between theory and professional </w:t>
            </w:r>
            <w:r w:rsidRPr="006279B4">
              <w:rPr>
                <w:rFonts w:cs="Arial"/>
                <w:spacing w:val="4"/>
                <w:szCs w:val="20"/>
              </w:rPr>
              <w:t xml:space="preserve">practice. </w:t>
            </w:r>
          </w:p>
          <w:p w14:paraId="3F051810" w14:textId="77777777" w:rsidR="001800F9" w:rsidRPr="006279B4" w:rsidRDefault="001800F9" w:rsidP="00E31291">
            <w:pPr>
              <w:ind w:left="72" w:right="216"/>
              <w:rPr>
                <w:rFonts w:cs="Arial"/>
                <w:spacing w:val="4"/>
                <w:szCs w:val="20"/>
              </w:rPr>
            </w:pPr>
          </w:p>
          <w:p w14:paraId="4178FE3F" w14:textId="77777777" w:rsidR="001800F9" w:rsidRPr="006279B4" w:rsidRDefault="001800F9" w:rsidP="00E31291">
            <w:pPr>
              <w:ind w:left="72" w:right="216"/>
              <w:rPr>
                <w:rFonts w:cs="Arial"/>
                <w:szCs w:val="20"/>
              </w:rPr>
            </w:pPr>
            <w:r w:rsidRPr="006279B4">
              <w:rPr>
                <w:rFonts w:cs="Arial"/>
                <w:spacing w:val="4"/>
                <w:szCs w:val="20"/>
              </w:rPr>
              <w:t xml:space="preserve">The </w:t>
            </w:r>
            <w:r w:rsidRPr="006279B4">
              <w:rPr>
                <w:rFonts w:cs="Arial"/>
                <w:szCs w:val="20"/>
              </w:rPr>
              <w:t>evaluation of the evidence is of a good standard and supports the application of theory to practice.</w:t>
            </w:r>
          </w:p>
        </w:tc>
        <w:tc>
          <w:tcPr>
            <w:tcW w:w="575" w:type="pct"/>
          </w:tcPr>
          <w:p w14:paraId="59BE87F5" w14:textId="77777777" w:rsidR="001800F9" w:rsidRPr="006279B4" w:rsidRDefault="001800F9" w:rsidP="00E31291">
            <w:pPr>
              <w:ind w:left="60"/>
              <w:rPr>
                <w:rFonts w:cs="Arial"/>
                <w:szCs w:val="20"/>
              </w:rPr>
            </w:pPr>
            <w:r w:rsidRPr="006279B4">
              <w:rPr>
                <w:rFonts w:cs="Arial"/>
                <w:szCs w:val="20"/>
              </w:rPr>
              <w:t>Competent links between theory and professional practice are made although some areas could have been developed further to demonstrate evaluation of the evidence and the application of theory to practice.</w:t>
            </w:r>
          </w:p>
        </w:tc>
        <w:tc>
          <w:tcPr>
            <w:tcW w:w="575" w:type="pct"/>
          </w:tcPr>
          <w:p w14:paraId="7D72B05F" w14:textId="77777777" w:rsidR="001800F9" w:rsidRPr="006279B4" w:rsidRDefault="001800F9" w:rsidP="00E31291">
            <w:pPr>
              <w:ind w:left="60"/>
              <w:rPr>
                <w:rFonts w:cs="Arial"/>
                <w:szCs w:val="20"/>
              </w:rPr>
            </w:pPr>
            <w:r w:rsidRPr="006279B4">
              <w:rPr>
                <w:rFonts w:cs="Arial"/>
                <w:szCs w:val="20"/>
              </w:rPr>
              <w:t xml:space="preserve">There are some attempts to link theory to professional practice but these are limited and, in </w:t>
            </w:r>
            <w:r w:rsidRPr="006279B4">
              <w:rPr>
                <w:rFonts w:cs="Arial"/>
                <w:spacing w:val="-4"/>
                <w:szCs w:val="20"/>
              </w:rPr>
              <w:t xml:space="preserve">some cases, </w:t>
            </w:r>
            <w:r w:rsidRPr="006279B4">
              <w:rPr>
                <w:rFonts w:cs="Arial"/>
                <w:szCs w:val="20"/>
              </w:rPr>
              <w:t xml:space="preserve">unrealistic or inappropriate. </w:t>
            </w:r>
          </w:p>
          <w:p w14:paraId="33E51BB5" w14:textId="77777777" w:rsidR="001800F9" w:rsidRPr="006279B4" w:rsidRDefault="001800F9" w:rsidP="00E31291">
            <w:pPr>
              <w:ind w:left="60"/>
              <w:rPr>
                <w:rFonts w:cs="Arial"/>
                <w:szCs w:val="20"/>
              </w:rPr>
            </w:pPr>
          </w:p>
          <w:p w14:paraId="7764B782" w14:textId="77777777" w:rsidR="001800F9" w:rsidRPr="006279B4" w:rsidRDefault="001800F9" w:rsidP="00E31291">
            <w:pPr>
              <w:ind w:left="60"/>
              <w:rPr>
                <w:rFonts w:cs="Arial"/>
                <w:szCs w:val="20"/>
              </w:rPr>
            </w:pPr>
            <w:r w:rsidRPr="006279B4">
              <w:rPr>
                <w:rFonts w:cs="Arial"/>
                <w:szCs w:val="20"/>
              </w:rPr>
              <w:t>The evaluation of evidence is minimal.</w:t>
            </w:r>
          </w:p>
        </w:tc>
        <w:tc>
          <w:tcPr>
            <w:tcW w:w="575" w:type="pct"/>
          </w:tcPr>
          <w:p w14:paraId="6DE0DE60" w14:textId="77777777" w:rsidR="001800F9" w:rsidRPr="006279B4" w:rsidRDefault="001800F9" w:rsidP="00E31291">
            <w:pPr>
              <w:ind w:left="65"/>
              <w:rPr>
                <w:rFonts w:cs="Arial"/>
                <w:szCs w:val="20"/>
              </w:rPr>
            </w:pPr>
            <w:r w:rsidRPr="006279B4">
              <w:rPr>
                <w:rFonts w:cs="Arial"/>
                <w:szCs w:val="20"/>
              </w:rPr>
              <w:t xml:space="preserve">Irrelevant or no links are made between theory and professional practice. </w:t>
            </w:r>
          </w:p>
          <w:p w14:paraId="66BFF54B" w14:textId="77777777" w:rsidR="001800F9" w:rsidRPr="006279B4" w:rsidRDefault="001800F9" w:rsidP="00E31291">
            <w:pPr>
              <w:ind w:left="65"/>
              <w:rPr>
                <w:rFonts w:cs="Arial"/>
                <w:szCs w:val="20"/>
              </w:rPr>
            </w:pPr>
          </w:p>
          <w:p w14:paraId="6D323827" w14:textId="77777777" w:rsidR="001800F9" w:rsidRPr="006279B4" w:rsidRDefault="001800F9" w:rsidP="00E31291">
            <w:pPr>
              <w:ind w:left="65"/>
              <w:rPr>
                <w:rFonts w:cs="Arial"/>
                <w:szCs w:val="20"/>
              </w:rPr>
            </w:pPr>
            <w:r w:rsidRPr="006279B4">
              <w:rPr>
                <w:rFonts w:cs="Arial"/>
                <w:szCs w:val="20"/>
              </w:rPr>
              <w:t>Evidence is not evaluated.</w:t>
            </w:r>
          </w:p>
        </w:tc>
      </w:tr>
    </w:tbl>
    <w:p w14:paraId="5214BD80" w14:textId="77777777" w:rsidR="001800F9" w:rsidRPr="006279B4" w:rsidRDefault="001800F9" w:rsidP="00E31291">
      <w:pPr>
        <w:rPr>
          <w:szCs w:val="20"/>
        </w:rPr>
      </w:pPr>
    </w:p>
    <w:p w14:paraId="00B6BA8F" w14:textId="77777777" w:rsidR="001800F9" w:rsidRPr="006279B4" w:rsidRDefault="001800F9">
      <w:pPr>
        <w:spacing w:after="200" w:line="276" w:lineRule="auto"/>
        <w:rPr>
          <w:szCs w:val="20"/>
        </w:rPr>
      </w:pPr>
      <w:r w:rsidRPr="006279B4">
        <w:rPr>
          <w:szCs w:val="20"/>
        </w:rPr>
        <w:br w:type="page"/>
      </w:r>
    </w:p>
    <w:p w14:paraId="7D1FB85E" w14:textId="77777777" w:rsidR="001800F9" w:rsidRPr="006279B4" w:rsidRDefault="001800F9" w:rsidP="00E31291">
      <w:pPr>
        <w:rPr>
          <w:szCs w:val="20"/>
        </w:rPr>
      </w:pPr>
    </w:p>
    <w:tbl>
      <w:tblPr>
        <w:tblW w:w="4996" w:type="pct"/>
        <w:tblLayout w:type="fixed"/>
        <w:tblCellMar>
          <w:top w:w="57" w:type="dxa"/>
          <w:left w:w="57" w:type="dxa"/>
          <w:bottom w:w="57" w:type="dxa"/>
          <w:right w:w="57" w:type="dxa"/>
        </w:tblCellMar>
        <w:tblLook w:val="0000" w:firstRow="0" w:lastRow="0" w:firstColumn="0" w:lastColumn="0" w:noHBand="0" w:noVBand="0"/>
      </w:tblPr>
      <w:tblGrid>
        <w:gridCol w:w="4424"/>
        <w:gridCol w:w="1650"/>
        <w:gridCol w:w="1650"/>
        <w:gridCol w:w="1650"/>
        <w:gridCol w:w="1650"/>
        <w:gridCol w:w="1650"/>
        <w:gridCol w:w="1647"/>
      </w:tblGrid>
      <w:tr w:rsidR="001800F9" w:rsidRPr="006279B4" w14:paraId="213F3E5A" w14:textId="77777777" w:rsidTr="00E31291">
        <w:trPr>
          <w:trHeight w:hRule="exact" w:val="461"/>
        </w:trPr>
        <w:tc>
          <w:tcPr>
            <w:tcW w:w="1545" w:type="pct"/>
            <w:tcBorders>
              <w:top w:val="single" w:sz="6" w:space="0" w:color="auto"/>
              <w:left w:val="single" w:sz="6" w:space="0" w:color="auto"/>
              <w:bottom w:val="single" w:sz="6" w:space="0" w:color="auto"/>
              <w:right w:val="single" w:sz="6" w:space="0" w:color="auto"/>
            </w:tcBorders>
          </w:tcPr>
          <w:p w14:paraId="44F0E5BC" w14:textId="77777777" w:rsidR="001800F9" w:rsidRPr="006279B4" w:rsidRDefault="001800F9" w:rsidP="00E31291">
            <w:pPr>
              <w:ind w:right="1508"/>
              <w:jc w:val="right"/>
              <w:rPr>
                <w:rFonts w:cs="Arial"/>
                <w:b/>
                <w:bCs/>
                <w:szCs w:val="20"/>
              </w:rPr>
            </w:pPr>
            <w:r w:rsidRPr="006279B4">
              <w:rPr>
                <w:rFonts w:cs="Arial"/>
                <w:b/>
                <w:bCs/>
                <w:szCs w:val="20"/>
              </w:rPr>
              <w:t>CRITERIA</w:t>
            </w:r>
          </w:p>
        </w:tc>
        <w:tc>
          <w:tcPr>
            <w:tcW w:w="576" w:type="pct"/>
            <w:tcBorders>
              <w:top w:val="single" w:sz="6" w:space="0" w:color="auto"/>
              <w:left w:val="single" w:sz="6" w:space="0" w:color="auto"/>
              <w:bottom w:val="single" w:sz="6" w:space="0" w:color="auto"/>
              <w:right w:val="single" w:sz="6" w:space="0" w:color="auto"/>
            </w:tcBorders>
          </w:tcPr>
          <w:p w14:paraId="68AA3EC7" w14:textId="77777777" w:rsidR="001800F9" w:rsidRPr="006279B4" w:rsidRDefault="001800F9" w:rsidP="00E31291">
            <w:pPr>
              <w:jc w:val="center"/>
              <w:rPr>
                <w:rFonts w:cs="Arial"/>
                <w:b/>
                <w:bCs/>
                <w:szCs w:val="20"/>
              </w:rPr>
            </w:pPr>
            <w:r w:rsidRPr="006279B4">
              <w:rPr>
                <w:rFonts w:cs="Arial"/>
                <w:b/>
                <w:bCs/>
                <w:szCs w:val="20"/>
              </w:rPr>
              <w:t>A+ 80% plus</w:t>
            </w:r>
          </w:p>
        </w:tc>
        <w:tc>
          <w:tcPr>
            <w:tcW w:w="576" w:type="pct"/>
            <w:tcBorders>
              <w:top w:val="single" w:sz="6" w:space="0" w:color="auto"/>
              <w:left w:val="single" w:sz="6" w:space="0" w:color="auto"/>
              <w:bottom w:val="single" w:sz="6" w:space="0" w:color="auto"/>
              <w:right w:val="single" w:sz="6" w:space="0" w:color="auto"/>
            </w:tcBorders>
          </w:tcPr>
          <w:p w14:paraId="66373E32" w14:textId="77777777" w:rsidR="001800F9" w:rsidRPr="006279B4" w:rsidRDefault="001800F9" w:rsidP="00E31291">
            <w:pPr>
              <w:jc w:val="center"/>
              <w:rPr>
                <w:rFonts w:cs="Arial"/>
                <w:b/>
                <w:bCs/>
                <w:szCs w:val="20"/>
              </w:rPr>
            </w:pPr>
            <w:r w:rsidRPr="006279B4">
              <w:rPr>
                <w:rFonts w:cs="Arial"/>
                <w:b/>
                <w:bCs/>
                <w:szCs w:val="20"/>
              </w:rPr>
              <w:t>A 70 – 79%</w:t>
            </w:r>
          </w:p>
        </w:tc>
        <w:tc>
          <w:tcPr>
            <w:tcW w:w="576" w:type="pct"/>
            <w:tcBorders>
              <w:top w:val="single" w:sz="6" w:space="0" w:color="auto"/>
              <w:left w:val="single" w:sz="6" w:space="0" w:color="auto"/>
              <w:bottom w:val="single" w:sz="6" w:space="0" w:color="auto"/>
              <w:right w:val="single" w:sz="6" w:space="0" w:color="auto"/>
            </w:tcBorders>
          </w:tcPr>
          <w:p w14:paraId="7059DF33" w14:textId="77777777" w:rsidR="001800F9" w:rsidRPr="006279B4" w:rsidRDefault="001800F9" w:rsidP="00E31291">
            <w:pPr>
              <w:jc w:val="center"/>
              <w:rPr>
                <w:rFonts w:cs="Arial"/>
                <w:b/>
                <w:bCs/>
                <w:szCs w:val="20"/>
              </w:rPr>
            </w:pPr>
            <w:r w:rsidRPr="006279B4">
              <w:rPr>
                <w:rFonts w:cs="Arial"/>
                <w:b/>
                <w:bCs/>
                <w:szCs w:val="20"/>
              </w:rPr>
              <w:t>B 60 – 69%</w:t>
            </w:r>
          </w:p>
        </w:tc>
        <w:tc>
          <w:tcPr>
            <w:tcW w:w="576" w:type="pct"/>
            <w:tcBorders>
              <w:top w:val="single" w:sz="6" w:space="0" w:color="auto"/>
              <w:left w:val="single" w:sz="6" w:space="0" w:color="auto"/>
              <w:bottom w:val="single" w:sz="6" w:space="0" w:color="auto"/>
              <w:right w:val="single" w:sz="6" w:space="0" w:color="auto"/>
            </w:tcBorders>
          </w:tcPr>
          <w:p w14:paraId="42D49BF7" w14:textId="77777777" w:rsidR="001800F9" w:rsidRPr="006279B4" w:rsidRDefault="001800F9" w:rsidP="00E31291">
            <w:pPr>
              <w:jc w:val="center"/>
              <w:rPr>
                <w:rFonts w:cs="Arial"/>
                <w:b/>
                <w:bCs/>
                <w:szCs w:val="20"/>
              </w:rPr>
            </w:pPr>
            <w:r w:rsidRPr="006279B4">
              <w:rPr>
                <w:rFonts w:cs="Arial"/>
                <w:b/>
                <w:bCs/>
                <w:szCs w:val="20"/>
              </w:rPr>
              <w:t>C 50-59%</w:t>
            </w:r>
          </w:p>
        </w:tc>
        <w:tc>
          <w:tcPr>
            <w:tcW w:w="576" w:type="pct"/>
            <w:tcBorders>
              <w:top w:val="single" w:sz="6" w:space="0" w:color="auto"/>
              <w:left w:val="single" w:sz="6" w:space="0" w:color="auto"/>
              <w:bottom w:val="single" w:sz="6" w:space="0" w:color="auto"/>
              <w:right w:val="single" w:sz="6" w:space="0" w:color="auto"/>
            </w:tcBorders>
          </w:tcPr>
          <w:p w14:paraId="7170370F" w14:textId="77777777" w:rsidR="001800F9" w:rsidRPr="006279B4" w:rsidRDefault="001800F9" w:rsidP="00E31291">
            <w:pPr>
              <w:jc w:val="center"/>
              <w:rPr>
                <w:rFonts w:cs="Arial"/>
                <w:b/>
                <w:bCs/>
                <w:szCs w:val="20"/>
              </w:rPr>
            </w:pPr>
            <w:r w:rsidRPr="006279B4">
              <w:rPr>
                <w:rFonts w:cs="Arial"/>
                <w:b/>
                <w:bCs/>
                <w:szCs w:val="20"/>
              </w:rPr>
              <w:t>D 40 – 49%</w:t>
            </w:r>
          </w:p>
        </w:tc>
        <w:tc>
          <w:tcPr>
            <w:tcW w:w="576" w:type="pct"/>
            <w:tcBorders>
              <w:top w:val="single" w:sz="6" w:space="0" w:color="auto"/>
              <w:left w:val="single" w:sz="6" w:space="0" w:color="auto"/>
              <w:bottom w:val="single" w:sz="6" w:space="0" w:color="auto"/>
              <w:right w:val="single" w:sz="6" w:space="0" w:color="auto"/>
            </w:tcBorders>
            <w:vAlign w:val="center"/>
          </w:tcPr>
          <w:p w14:paraId="78FD1C9A" w14:textId="77777777" w:rsidR="001800F9" w:rsidRPr="006279B4" w:rsidRDefault="001800F9" w:rsidP="00E31291">
            <w:pPr>
              <w:jc w:val="center"/>
              <w:rPr>
                <w:rFonts w:cs="Arial"/>
                <w:b/>
                <w:bCs/>
                <w:szCs w:val="20"/>
              </w:rPr>
            </w:pPr>
            <w:r w:rsidRPr="006279B4">
              <w:rPr>
                <w:rFonts w:cs="Arial"/>
                <w:b/>
                <w:bCs/>
                <w:szCs w:val="20"/>
              </w:rPr>
              <w:t>E 39% and</w:t>
            </w:r>
            <w:r w:rsidRPr="006279B4">
              <w:rPr>
                <w:rFonts w:cs="Arial"/>
                <w:b/>
                <w:bCs/>
                <w:szCs w:val="20"/>
              </w:rPr>
              <w:br/>
              <w:t>below</w:t>
            </w:r>
          </w:p>
        </w:tc>
      </w:tr>
      <w:tr w:rsidR="001800F9" w:rsidRPr="006279B4" w14:paraId="4598AB0C" w14:textId="77777777" w:rsidTr="00E31291">
        <w:trPr>
          <w:trHeight w:val="8165"/>
        </w:trPr>
        <w:tc>
          <w:tcPr>
            <w:tcW w:w="1545" w:type="pct"/>
            <w:tcBorders>
              <w:top w:val="single" w:sz="6" w:space="0" w:color="auto"/>
              <w:left w:val="single" w:sz="6" w:space="0" w:color="auto"/>
              <w:bottom w:val="single" w:sz="4" w:space="0" w:color="auto"/>
              <w:right w:val="single" w:sz="6" w:space="0" w:color="auto"/>
            </w:tcBorders>
          </w:tcPr>
          <w:p w14:paraId="1247C6A9" w14:textId="77777777" w:rsidR="001800F9" w:rsidRPr="006279B4" w:rsidRDefault="001800F9" w:rsidP="00E31291">
            <w:pPr>
              <w:ind w:left="65"/>
              <w:rPr>
                <w:rFonts w:cs="Arial"/>
                <w:b/>
                <w:bCs/>
                <w:szCs w:val="20"/>
              </w:rPr>
            </w:pPr>
            <w:r w:rsidRPr="006279B4">
              <w:rPr>
                <w:rFonts w:cs="Arial"/>
                <w:b/>
                <w:bCs/>
                <w:szCs w:val="20"/>
              </w:rPr>
              <w:t>COMMUNICATION</w:t>
            </w:r>
          </w:p>
          <w:p w14:paraId="669CEB34" w14:textId="77777777" w:rsidR="001800F9" w:rsidRPr="006279B4" w:rsidRDefault="001800F9" w:rsidP="00E31291">
            <w:pPr>
              <w:ind w:left="65"/>
              <w:rPr>
                <w:rFonts w:cs="Arial"/>
                <w:b/>
                <w:bCs/>
                <w:szCs w:val="20"/>
              </w:rPr>
            </w:pPr>
          </w:p>
          <w:p w14:paraId="2CF8115E" w14:textId="77777777" w:rsidR="001800F9" w:rsidRPr="006279B4" w:rsidRDefault="001800F9" w:rsidP="00E31291">
            <w:pPr>
              <w:ind w:left="65"/>
              <w:rPr>
                <w:rFonts w:cs="Arial"/>
                <w:b/>
                <w:bCs/>
                <w:szCs w:val="20"/>
              </w:rPr>
            </w:pPr>
            <w:r w:rsidRPr="006279B4">
              <w:rPr>
                <w:rFonts w:cs="Arial"/>
                <w:b/>
                <w:bCs/>
                <w:szCs w:val="20"/>
              </w:rPr>
              <w:t>1. The assessment guidelines have been</w:t>
            </w:r>
          </w:p>
          <w:p w14:paraId="43BF1711" w14:textId="77777777" w:rsidR="001800F9" w:rsidRPr="006279B4" w:rsidRDefault="001800F9" w:rsidP="00E31291">
            <w:pPr>
              <w:ind w:left="65"/>
              <w:rPr>
                <w:rFonts w:cs="Arial"/>
                <w:b/>
                <w:bCs/>
                <w:szCs w:val="20"/>
              </w:rPr>
            </w:pPr>
            <w:proofErr w:type="gramStart"/>
            <w:r w:rsidRPr="006279B4">
              <w:rPr>
                <w:rFonts w:cs="Arial"/>
                <w:b/>
                <w:bCs/>
                <w:szCs w:val="20"/>
              </w:rPr>
              <w:t>rigorously</w:t>
            </w:r>
            <w:proofErr w:type="gramEnd"/>
            <w:r w:rsidRPr="006279B4">
              <w:rPr>
                <w:rFonts w:cs="Arial"/>
                <w:b/>
                <w:bCs/>
                <w:szCs w:val="20"/>
              </w:rPr>
              <w:t xml:space="preserve"> interpreted and followed</w:t>
            </w:r>
          </w:p>
          <w:p w14:paraId="14E4D1CD" w14:textId="77777777" w:rsidR="001800F9" w:rsidRPr="006279B4" w:rsidRDefault="001800F9" w:rsidP="001800F9">
            <w:pPr>
              <w:widowControl w:val="0"/>
              <w:numPr>
                <w:ilvl w:val="0"/>
                <w:numId w:val="10"/>
              </w:numPr>
              <w:tabs>
                <w:tab w:val="num" w:pos="792"/>
              </w:tabs>
              <w:autoSpaceDE w:val="0"/>
              <w:autoSpaceDN w:val="0"/>
              <w:spacing w:line="230" w:lineRule="auto"/>
              <w:ind w:left="785" w:right="288"/>
              <w:rPr>
                <w:rFonts w:cs="Arial"/>
                <w:szCs w:val="20"/>
              </w:rPr>
            </w:pPr>
            <w:r w:rsidRPr="006279B4">
              <w:rPr>
                <w:rFonts w:cs="Arial"/>
                <w:szCs w:val="20"/>
              </w:rPr>
              <w:t>The portfolio addresses the questions asked (i.e. the set tasks or module learning outcomes)</w:t>
            </w:r>
          </w:p>
          <w:p w14:paraId="29516B28" w14:textId="77777777" w:rsidR="001800F9" w:rsidRPr="006279B4" w:rsidRDefault="001800F9" w:rsidP="001800F9">
            <w:pPr>
              <w:widowControl w:val="0"/>
              <w:numPr>
                <w:ilvl w:val="0"/>
                <w:numId w:val="10"/>
              </w:numPr>
              <w:tabs>
                <w:tab w:val="num" w:pos="792"/>
              </w:tabs>
              <w:autoSpaceDE w:val="0"/>
              <w:autoSpaceDN w:val="0"/>
              <w:spacing w:line="230" w:lineRule="auto"/>
              <w:ind w:left="785" w:right="288"/>
              <w:rPr>
                <w:rFonts w:cs="Arial"/>
                <w:szCs w:val="20"/>
              </w:rPr>
            </w:pPr>
            <w:r w:rsidRPr="006279B4">
              <w:rPr>
                <w:rFonts w:cs="Arial"/>
                <w:szCs w:val="20"/>
              </w:rPr>
              <w:t>Appropriate evidence of practice is selected and included.</w:t>
            </w:r>
          </w:p>
          <w:p w14:paraId="3388B486" w14:textId="77777777" w:rsidR="001800F9" w:rsidRPr="006279B4" w:rsidRDefault="001800F9" w:rsidP="001800F9">
            <w:pPr>
              <w:widowControl w:val="0"/>
              <w:numPr>
                <w:ilvl w:val="0"/>
                <w:numId w:val="10"/>
              </w:numPr>
              <w:tabs>
                <w:tab w:val="num" w:pos="792"/>
              </w:tabs>
              <w:autoSpaceDE w:val="0"/>
              <w:autoSpaceDN w:val="0"/>
              <w:spacing w:line="230" w:lineRule="auto"/>
              <w:ind w:left="785" w:right="288"/>
              <w:rPr>
                <w:rFonts w:cs="Arial"/>
                <w:szCs w:val="20"/>
              </w:rPr>
            </w:pPr>
            <w:r w:rsidRPr="006279B4">
              <w:rPr>
                <w:rFonts w:cs="Arial"/>
                <w:szCs w:val="20"/>
              </w:rPr>
              <w:t>Achievement of the module learning outcomes is demonstrated.</w:t>
            </w:r>
          </w:p>
          <w:p w14:paraId="1E824E1A" w14:textId="77777777" w:rsidR="001800F9" w:rsidRPr="006279B4" w:rsidRDefault="001800F9" w:rsidP="00E31291"/>
          <w:p w14:paraId="07FAF19F" w14:textId="77777777" w:rsidR="001800F9" w:rsidRPr="006279B4" w:rsidRDefault="001800F9" w:rsidP="00E31291">
            <w:pPr>
              <w:ind w:left="65"/>
              <w:rPr>
                <w:rFonts w:cs="Arial"/>
                <w:b/>
                <w:bCs/>
                <w:szCs w:val="20"/>
              </w:rPr>
            </w:pPr>
            <w:r w:rsidRPr="006279B4">
              <w:rPr>
                <w:rFonts w:cs="Arial"/>
                <w:b/>
                <w:szCs w:val="20"/>
              </w:rPr>
              <w:t xml:space="preserve">2. Presentation and </w:t>
            </w:r>
            <w:r w:rsidRPr="006279B4">
              <w:rPr>
                <w:rFonts w:cs="Arial"/>
                <w:b/>
                <w:bCs/>
                <w:szCs w:val="20"/>
              </w:rPr>
              <w:t>structure</w:t>
            </w:r>
          </w:p>
          <w:p w14:paraId="411420C0" w14:textId="77777777" w:rsidR="001800F9" w:rsidRPr="006279B4" w:rsidRDefault="001800F9" w:rsidP="001800F9">
            <w:pPr>
              <w:widowControl w:val="0"/>
              <w:numPr>
                <w:ilvl w:val="0"/>
                <w:numId w:val="10"/>
              </w:numPr>
              <w:tabs>
                <w:tab w:val="num" w:pos="792"/>
              </w:tabs>
              <w:autoSpaceDE w:val="0"/>
              <w:autoSpaceDN w:val="0"/>
              <w:spacing w:line="230" w:lineRule="auto"/>
              <w:ind w:left="785" w:right="288"/>
              <w:rPr>
                <w:rFonts w:cs="Arial"/>
                <w:szCs w:val="20"/>
              </w:rPr>
            </w:pPr>
            <w:r w:rsidRPr="006279B4">
              <w:rPr>
                <w:rFonts w:cs="Arial"/>
                <w:szCs w:val="20"/>
              </w:rPr>
              <w:t xml:space="preserve">Structure is </w:t>
            </w:r>
            <w:r w:rsidRPr="006279B4">
              <w:rPr>
                <w:rFonts w:cs="Arial"/>
                <w:bCs/>
                <w:szCs w:val="20"/>
              </w:rPr>
              <w:t>coherent and logical.</w:t>
            </w:r>
          </w:p>
          <w:p w14:paraId="3C39443C" w14:textId="77777777" w:rsidR="001800F9" w:rsidRPr="006279B4" w:rsidRDefault="001800F9" w:rsidP="001800F9">
            <w:pPr>
              <w:widowControl w:val="0"/>
              <w:numPr>
                <w:ilvl w:val="0"/>
                <w:numId w:val="10"/>
              </w:numPr>
              <w:tabs>
                <w:tab w:val="num" w:pos="792"/>
              </w:tabs>
              <w:autoSpaceDE w:val="0"/>
              <w:autoSpaceDN w:val="0"/>
              <w:spacing w:line="230" w:lineRule="auto"/>
              <w:ind w:left="785" w:right="288"/>
              <w:rPr>
                <w:rFonts w:cs="Arial"/>
                <w:szCs w:val="20"/>
              </w:rPr>
            </w:pPr>
            <w:r w:rsidRPr="006279B4">
              <w:rPr>
                <w:rFonts w:cs="Arial"/>
                <w:szCs w:val="20"/>
              </w:rPr>
              <w:t>Presentation and formatting of the portfolio follow module guidance.</w:t>
            </w:r>
          </w:p>
          <w:p w14:paraId="7BFB8D81" w14:textId="77777777" w:rsidR="001800F9" w:rsidRPr="006279B4" w:rsidRDefault="001800F9" w:rsidP="001800F9">
            <w:pPr>
              <w:widowControl w:val="0"/>
              <w:numPr>
                <w:ilvl w:val="0"/>
                <w:numId w:val="10"/>
              </w:numPr>
              <w:tabs>
                <w:tab w:val="num" w:pos="792"/>
              </w:tabs>
              <w:autoSpaceDE w:val="0"/>
              <w:autoSpaceDN w:val="0"/>
              <w:spacing w:line="230" w:lineRule="auto"/>
              <w:ind w:left="785" w:right="288"/>
              <w:rPr>
                <w:rFonts w:cs="Arial"/>
                <w:szCs w:val="20"/>
              </w:rPr>
            </w:pPr>
            <w:r w:rsidRPr="006279B4">
              <w:rPr>
                <w:rFonts w:cs="Arial"/>
                <w:szCs w:val="20"/>
              </w:rPr>
              <w:t>Sections and appendices are appropriately and clearly labelled.</w:t>
            </w:r>
          </w:p>
          <w:p w14:paraId="7C709AA6" w14:textId="77777777" w:rsidR="001800F9" w:rsidRPr="006279B4" w:rsidRDefault="001800F9" w:rsidP="00E31291">
            <w:pPr>
              <w:ind w:left="65"/>
              <w:rPr>
                <w:rFonts w:cs="Arial"/>
                <w:b/>
                <w:bCs/>
                <w:szCs w:val="20"/>
              </w:rPr>
            </w:pPr>
          </w:p>
          <w:p w14:paraId="06E9DE33" w14:textId="77777777" w:rsidR="001800F9" w:rsidRPr="006279B4" w:rsidRDefault="001800F9">
            <w:pPr>
              <w:ind w:left="65"/>
              <w:rPr>
                <w:rFonts w:cs="Arial"/>
                <w:b/>
                <w:bCs/>
                <w:szCs w:val="20"/>
              </w:rPr>
            </w:pPr>
            <w:r w:rsidRPr="006279B4">
              <w:rPr>
                <w:rFonts w:cs="Arial"/>
                <w:b/>
                <w:bCs/>
                <w:szCs w:val="20"/>
              </w:rPr>
              <w:t>3. References and citations</w:t>
            </w:r>
          </w:p>
          <w:p w14:paraId="54FE02CC" w14:textId="77777777" w:rsidR="001800F9" w:rsidRPr="006279B4" w:rsidRDefault="001800F9" w:rsidP="001800F9">
            <w:pPr>
              <w:widowControl w:val="0"/>
              <w:numPr>
                <w:ilvl w:val="0"/>
                <w:numId w:val="10"/>
              </w:numPr>
              <w:tabs>
                <w:tab w:val="num" w:pos="792"/>
              </w:tabs>
              <w:autoSpaceDE w:val="0"/>
              <w:autoSpaceDN w:val="0"/>
              <w:spacing w:line="230" w:lineRule="auto"/>
              <w:ind w:left="785" w:right="288"/>
              <w:rPr>
                <w:rFonts w:cs="Arial"/>
                <w:szCs w:val="20"/>
              </w:rPr>
            </w:pPr>
            <w:r w:rsidRPr="006279B4">
              <w:rPr>
                <w:rFonts w:cs="Arial"/>
                <w:spacing w:val="-4"/>
                <w:szCs w:val="20"/>
              </w:rPr>
              <w:t xml:space="preserve">An </w:t>
            </w:r>
            <w:r w:rsidRPr="006279B4">
              <w:rPr>
                <w:rFonts w:cs="Arial"/>
                <w:szCs w:val="20"/>
              </w:rPr>
              <w:t>approved</w:t>
            </w:r>
            <w:r w:rsidRPr="006279B4">
              <w:rPr>
                <w:rFonts w:cs="Arial"/>
                <w:spacing w:val="-4"/>
                <w:szCs w:val="20"/>
              </w:rPr>
              <w:t xml:space="preserve"> method of referencing has </w:t>
            </w:r>
            <w:r w:rsidRPr="006279B4">
              <w:rPr>
                <w:rFonts w:cs="Arial"/>
                <w:szCs w:val="20"/>
              </w:rPr>
              <w:t>been used both within the main text and in the reference list.</w:t>
            </w:r>
          </w:p>
          <w:p w14:paraId="2FBE35C2" w14:textId="77777777" w:rsidR="001800F9" w:rsidRPr="006279B4" w:rsidRDefault="001800F9" w:rsidP="001800F9">
            <w:pPr>
              <w:widowControl w:val="0"/>
              <w:numPr>
                <w:ilvl w:val="0"/>
                <w:numId w:val="10"/>
              </w:numPr>
              <w:tabs>
                <w:tab w:val="num" w:pos="792"/>
              </w:tabs>
              <w:autoSpaceDE w:val="0"/>
              <w:autoSpaceDN w:val="0"/>
              <w:spacing w:line="230" w:lineRule="auto"/>
              <w:ind w:left="785" w:right="288"/>
              <w:rPr>
                <w:rFonts w:cs="Arial"/>
                <w:szCs w:val="20"/>
              </w:rPr>
            </w:pPr>
            <w:r w:rsidRPr="006279B4">
              <w:rPr>
                <w:rFonts w:cs="Arial"/>
                <w:szCs w:val="20"/>
              </w:rPr>
              <w:t>References and citations are correctly and consistently formatted.</w:t>
            </w:r>
          </w:p>
          <w:p w14:paraId="2F2131AA" w14:textId="77777777" w:rsidR="001800F9" w:rsidRPr="006279B4" w:rsidRDefault="001800F9">
            <w:pPr>
              <w:widowControl w:val="0"/>
              <w:tabs>
                <w:tab w:val="num" w:pos="792"/>
              </w:tabs>
              <w:autoSpaceDE w:val="0"/>
              <w:autoSpaceDN w:val="0"/>
              <w:spacing w:line="230" w:lineRule="auto"/>
              <w:ind w:right="288"/>
              <w:rPr>
                <w:rFonts w:cs="Arial"/>
                <w:szCs w:val="20"/>
              </w:rPr>
            </w:pPr>
          </w:p>
          <w:p w14:paraId="277B0699" w14:textId="77777777" w:rsidR="001800F9" w:rsidRPr="006279B4" w:rsidRDefault="001800F9">
            <w:pPr>
              <w:ind w:left="65"/>
              <w:rPr>
                <w:rFonts w:cs="Arial"/>
                <w:b/>
                <w:bCs/>
                <w:szCs w:val="20"/>
              </w:rPr>
            </w:pPr>
            <w:r w:rsidRPr="006279B4">
              <w:rPr>
                <w:rFonts w:cs="Arial"/>
                <w:b/>
                <w:bCs/>
                <w:szCs w:val="20"/>
              </w:rPr>
              <w:t>4. Writing is articulate and clear</w:t>
            </w:r>
          </w:p>
          <w:p w14:paraId="35B8EC22" w14:textId="77777777" w:rsidR="001800F9" w:rsidRPr="006279B4" w:rsidRDefault="001800F9" w:rsidP="001800F9">
            <w:pPr>
              <w:widowControl w:val="0"/>
              <w:numPr>
                <w:ilvl w:val="0"/>
                <w:numId w:val="10"/>
              </w:numPr>
              <w:tabs>
                <w:tab w:val="num" w:pos="792"/>
              </w:tabs>
              <w:autoSpaceDE w:val="0"/>
              <w:autoSpaceDN w:val="0"/>
              <w:spacing w:line="230" w:lineRule="auto"/>
              <w:ind w:left="785" w:right="288"/>
              <w:rPr>
                <w:rFonts w:cs="Arial"/>
                <w:spacing w:val="-2"/>
                <w:szCs w:val="20"/>
              </w:rPr>
            </w:pPr>
            <w:r w:rsidRPr="006279B4">
              <w:rPr>
                <w:rFonts w:cs="Arial"/>
                <w:spacing w:val="-2"/>
                <w:szCs w:val="20"/>
              </w:rPr>
              <w:t>Correct spelling, grammar and syntax.</w:t>
            </w:r>
          </w:p>
          <w:p w14:paraId="124791F2" w14:textId="77777777" w:rsidR="001800F9" w:rsidRPr="006279B4" w:rsidRDefault="001800F9" w:rsidP="001800F9">
            <w:pPr>
              <w:widowControl w:val="0"/>
              <w:numPr>
                <w:ilvl w:val="0"/>
                <w:numId w:val="10"/>
              </w:numPr>
              <w:tabs>
                <w:tab w:val="num" w:pos="792"/>
              </w:tabs>
              <w:autoSpaceDE w:val="0"/>
              <w:autoSpaceDN w:val="0"/>
              <w:spacing w:line="230" w:lineRule="auto"/>
              <w:ind w:left="785" w:right="288"/>
              <w:rPr>
                <w:rFonts w:cs="Arial"/>
                <w:spacing w:val="-2"/>
                <w:szCs w:val="20"/>
              </w:rPr>
            </w:pPr>
            <w:r w:rsidRPr="006279B4">
              <w:rPr>
                <w:rFonts w:cs="Arial"/>
                <w:spacing w:val="-2"/>
                <w:szCs w:val="20"/>
              </w:rPr>
              <w:t>Appropriate use of technical language.</w:t>
            </w:r>
          </w:p>
          <w:p w14:paraId="5EB6B03A" w14:textId="77777777" w:rsidR="001800F9" w:rsidRPr="006279B4" w:rsidRDefault="001800F9" w:rsidP="001800F9">
            <w:pPr>
              <w:widowControl w:val="0"/>
              <w:numPr>
                <w:ilvl w:val="0"/>
                <w:numId w:val="10"/>
              </w:numPr>
              <w:tabs>
                <w:tab w:val="num" w:pos="792"/>
              </w:tabs>
              <w:autoSpaceDE w:val="0"/>
              <w:autoSpaceDN w:val="0"/>
              <w:spacing w:line="230" w:lineRule="auto"/>
              <w:ind w:left="785" w:right="288"/>
              <w:rPr>
                <w:rFonts w:cs="Arial"/>
                <w:spacing w:val="-2"/>
                <w:szCs w:val="20"/>
              </w:rPr>
            </w:pPr>
            <w:r w:rsidRPr="006279B4">
              <w:rPr>
                <w:rFonts w:cs="Arial"/>
                <w:spacing w:val="-2"/>
                <w:szCs w:val="20"/>
              </w:rPr>
              <w:lastRenderedPageBreak/>
              <w:t>Variety in the way information is presented.</w:t>
            </w:r>
          </w:p>
          <w:p w14:paraId="21938D92" w14:textId="77777777" w:rsidR="001800F9" w:rsidRPr="006279B4" w:rsidRDefault="001800F9" w:rsidP="00E31291"/>
          <w:p w14:paraId="34AACE1E" w14:textId="77777777" w:rsidR="001800F9" w:rsidRPr="006279B4" w:rsidRDefault="001800F9" w:rsidP="00E31291">
            <w:pPr>
              <w:tabs>
                <w:tab w:val="left" w:pos="459"/>
              </w:tabs>
              <w:ind w:left="65"/>
              <w:rPr>
                <w:rFonts w:cs="Arial"/>
                <w:b/>
                <w:bCs/>
                <w:spacing w:val="-2"/>
                <w:szCs w:val="20"/>
              </w:rPr>
            </w:pPr>
            <w:r w:rsidRPr="006279B4">
              <w:rPr>
                <w:rFonts w:cs="Arial"/>
                <w:b/>
                <w:bCs/>
                <w:spacing w:val="-4"/>
                <w:szCs w:val="20"/>
              </w:rPr>
              <w:t>5. Word limit is adhered to</w:t>
            </w:r>
          </w:p>
          <w:p w14:paraId="17B21198" w14:textId="77777777" w:rsidR="001800F9" w:rsidRPr="006279B4" w:rsidRDefault="001800F9" w:rsidP="001800F9">
            <w:pPr>
              <w:widowControl w:val="0"/>
              <w:numPr>
                <w:ilvl w:val="0"/>
                <w:numId w:val="10"/>
              </w:numPr>
              <w:tabs>
                <w:tab w:val="num" w:pos="792"/>
              </w:tabs>
              <w:autoSpaceDE w:val="0"/>
              <w:autoSpaceDN w:val="0"/>
              <w:spacing w:line="230" w:lineRule="auto"/>
              <w:ind w:left="785" w:right="288"/>
              <w:rPr>
                <w:rFonts w:cs="Arial"/>
                <w:b/>
                <w:bCs/>
                <w:szCs w:val="20"/>
              </w:rPr>
            </w:pPr>
            <w:r w:rsidRPr="006279B4">
              <w:rPr>
                <w:rFonts w:cs="Arial"/>
                <w:spacing w:val="-2"/>
                <w:szCs w:val="20"/>
              </w:rPr>
              <w:t xml:space="preserve">The set word limit is used, give or take </w:t>
            </w:r>
            <w:r w:rsidRPr="006279B4">
              <w:rPr>
                <w:rFonts w:cs="Arial"/>
                <w:szCs w:val="20"/>
              </w:rPr>
              <w:t>10%.</w:t>
            </w:r>
          </w:p>
        </w:tc>
        <w:tc>
          <w:tcPr>
            <w:tcW w:w="576" w:type="pct"/>
            <w:tcBorders>
              <w:top w:val="single" w:sz="6" w:space="0" w:color="auto"/>
              <w:left w:val="single" w:sz="6" w:space="0" w:color="auto"/>
              <w:bottom w:val="single" w:sz="4" w:space="0" w:color="auto"/>
              <w:right w:val="single" w:sz="6" w:space="0" w:color="auto"/>
            </w:tcBorders>
          </w:tcPr>
          <w:p w14:paraId="2559ACA4" w14:textId="77777777" w:rsidR="001800F9" w:rsidRPr="006279B4" w:rsidRDefault="001800F9" w:rsidP="00E31291">
            <w:pPr>
              <w:ind w:left="60"/>
              <w:rPr>
                <w:rFonts w:cs="Arial"/>
                <w:szCs w:val="20"/>
              </w:rPr>
            </w:pPr>
            <w:r w:rsidRPr="006279B4">
              <w:rPr>
                <w:rFonts w:cs="Arial"/>
                <w:szCs w:val="20"/>
              </w:rPr>
              <w:lastRenderedPageBreak/>
              <w:t xml:space="preserve">80% plus mark is awarded when work satisfies all of the ‘A’ criteria in each section to an exceptional level </w:t>
            </w:r>
            <w:r w:rsidRPr="006279B4">
              <w:rPr>
                <w:rFonts w:cs="Arial"/>
                <w:spacing w:val="-4"/>
                <w:szCs w:val="20"/>
              </w:rPr>
              <w:t xml:space="preserve">demonstrating </w:t>
            </w:r>
            <w:r w:rsidRPr="006279B4">
              <w:rPr>
                <w:rFonts w:cs="Arial"/>
                <w:szCs w:val="20"/>
              </w:rPr>
              <w:t>mastery of complex and specialised knowledge and is worthy of dissemination to a wider audience.</w:t>
            </w:r>
          </w:p>
        </w:tc>
        <w:tc>
          <w:tcPr>
            <w:tcW w:w="576" w:type="pct"/>
            <w:tcBorders>
              <w:top w:val="single" w:sz="6" w:space="0" w:color="auto"/>
              <w:left w:val="single" w:sz="6" w:space="0" w:color="auto"/>
              <w:bottom w:val="single" w:sz="4" w:space="0" w:color="auto"/>
              <w:right w:val="single" w:sz="6" w:space="0" w:color="auto"/>
            </w:tcBorders>
          </w:tcPr>
          <w:p w14:paraId="7C40E0CC" w14:textId="77777777" w:rsidR="001800F9" w:rsidRPr="006279B4" w:rsidRDefault="001800F9" w:rsidP="00E31291">
            <w:pPr>
              <w:ind w:left="60"/>
              <w:rPr>
                <w:rFonts w:cs="Arial"/>
                <w:szCs w:val="20"/>
              </w:rPr>
            </w:pPr>
            <w:r w:rsidRPr="006279B4">
              <w:rPr>
                <w:rFonts w:cs="Arial"/>
                <w:szCs w:val="20"/>
              </w:rPr>
              <w:t xml:space="preserve">Excellent interpretation of assessment criteria. </w:t>
            </w:r>
          </w:p>
          <w:p w14:paraId="5FFCEE6A" w14:textId="77777777" w:rsidR="001800F9" w:rsidRPr="006279B4" w:rsidRDefault="001800F9" w:rsidP="00E31291">
            <w:pPr>
              <w:ind w:left="60"/>
              <w:rPr>
                <w:rFonts w:cs="Arial"/>
                <w:szCs w:val="20"/>
              </w:rPr>
            </w:pPr>
          </w:p>
          <w:p w14:paraId="05533F8A" w14:textId="77777777" w:rsidR="001800F9" w:rsidRPr="006279B4" w:rsidRDefault="001800F9" w:rsidP="00E31291">
            <w:pPr>
              <w:ind w:left="60"/>
              <w:rPr>
                <w:rFonts w:cs="Arial"/>
                <w:szCs w:val="20"/>
              </w:rPr>
            </w:pPr>
            <w:r w:rsidRPr="006279B4">
              <w:rPr>
                <w:rFonts w:cs="Arial"/>
                <w:szCs w:val="20"/>
              </w:rPr>
              <w:t xml:space="preserve">Writing is highly articulate and there is a logical, coherent structure. </w:t>
            </w:r>
          </w:p>
          <w:p w14:paraId="65B93B3E" w14:textId="77777777" w:rsidR="001800F9" w:rsidRPr="006279B4" w:rsidRDefault="001800F9" w:rsidP="00E31291">
            <w:pPr>
              <w:ind w:left="60"/>
              <w:rPr>
                <w:rFonts w:cs="Arial"/>
                <w:szCs w:val="20"/>
              </w:rPr>
            </w:pPr>
          </w:p>
          <w:p w14:paraId="0E229683" w14:textId="77777777" w:rsidR="001800F9" w:rsidRPr="006279B4" w:rsidRDefault="001800F9" w:rsidP="00E31291">
            <w:pPr>
              <w:ind w:left="60"/>
              <w:rPr>
                <w:rFonts w:cs="Arial"/>
                <w:spacing w:val="-4"/>
                <w:szCs w:val="20"/>
              </w:rPr>
            </w:pPr>
            <w:r w:rsidRPr="006279B4">
              <w:rPr>
                <w:rFonts w:cs="Arial"/>
                <w:szCs w:val="20"/>
              </w:rPr>
              <w:t xml:space="preserve">Referencing technique is </w:t>
            </w:r>
            <w:r w:rsidRPr="006279B4">
              <w:rPr>
                <w:rFonts w:cs="Arial"/>
                <w:spacing w:val="-4"/>
                <w:szCs w:val="20"/>
              </w:rPr>
              <w:t xml:space="preserve">excellent. </w:t>
            </w:r>
          </w:p>
          <w:p w14:paraId="5FF4E306" w14:textId="77777777" w:rsidR="001800F9" w:rsidRPr="006279B4" w:rsidRDefault="001800F9" w:rsidP="00E31291">
            <w:pPr>
              <w:ind w:left="60"/>
              <w:rPr>
                <w:rFonts w:cs="Arial"/>
                <w:spacing w:val="-4"/>
                <w:szCs w:val="20"/>
              </w:rPr>
            </w:pPr>
          </w:p>
          <w:p w14:paraId="50B6494D" w14:textId="77777777" w:rsidR="001800F9" w:rsidRPr="006279B4" w:rsidRDefault="001800F9" w:rsidP="00E31291">
            <w:pPr>
              <w:ind w:left="60"/>
              <w:rPr>
                <w:rFonts w:cs="Arial"/>
                <w:szCs w:val="20"/>
              </w:rPr>
            </w:pPr>
            <w:r w:rsidRPr="006279B4">
              <w:rPr>
                <w:rFonts w:cs="Arial"/>
                <w:spacing w:val="-4"/>
                <w:szCs w:val="20"/>
              </w:rPr>
              <w:t xml:space="preserve">Word </w:t>
            </w:r>
            <w:r w:rsidRPr="006279B4">
              <w:rPr>
                <w:rFonts w:cs="Arial"/>
                <w:szCs w:val="20"/>
              </w:rPr>
              <w:t>limit is adhered to.</w:t>
            </w:r>
          </w:p>
        </w:tc>
        <w:tc>
          <w:tcPr>
            <w:tcW w:w="576" w:type="pct"/>
            <w:tcBorders>
              <w:top w:val="single" w:sz="6" w:space="0" w:color="auto"/>
              <w:left w:val="single" w:sz="6" w:space="0" w:color="auto"/>
              <w:bottom w:val="single" w:sz="4" w:space="0" w:color="auto"/>
              <w:right w:val="single" w:sz="6" w:space="0" w:color="auto"/>
            </w:tcBorders>
          </w:tcPr>
          <w:p w14:paraId="7C26ECEE" w14:textId="77777777" w:rsidR="001800F9" w:rsidRPr="006279B4" w:rsidRDefault="001800F9" w:rsidP="00E31291">
            <w:pPr>
              <w:ind w:left="72" w:right="360"/>
              <w:rPr>
                <w:rFonts w:cs="Arial"/>
                <w:szCs w:val="20"/>
              </w:rPr>
            </w:pPr>
            <w:r w:rsidRPr="006279B4">
              <w:rPr>
                <w:rFonts w:cs="Arial"/>
                <w:szCs w:val="20"/>
              </w:rPr>
              <w:t xml:space="preserve">Very good interpretation of the assessment criteria. </w:t>
            </w:r>
          </w:p>
          <w:p w14:paraId="7C5C5E1E" w14:textId="77777777" w:rsidR="001800F9" w:rsidRPr="006279B4" w:rsidRDefault="001800F9" w:rsidP="00E31291">
            <w:pPr>
              <w:ind w:left="72" w:right="360"/>
              <w:rPr>
                <w:rFonts w:cs="Arial"/>
                <w:szCs w:val="20"/>
              </w:rPr>
            </w:pPr>
          </w:p>
          <w:p w14:paraId="7E93A83F" w14:textId="77777777" w:rsidR="001800F9" w:rsidRPr="006279B4" w:rsidRDefault="001800F9" w:rsidP="00E31291">
            <w:pPr>
              <w:ind w:left="72" w:right="360"/>
              <w:rPr>
                <w:rFonts w:cs="Arial"/>
                <w:szCs w:val="20"/>
              </w:rPr>
            </w:pPr>
            <w:r w:rsidRPr="006279B4">
              <w:rPr>
                <w:rFonts w:cs="Arial"/>
                <w:szCs w:val="20"/>
              </w:rPr>
              <w:t xml:space="preserve">Generally the writing is articulate and </w:t>
            </w:r>
            <w:r w:rsidRPr="006279B4">
              <w:rPr>
                <w:rFonts w:cs="Arial"/>
                <w:spacing w:val="20"/>
                <w:szCs w:val="20"/>
              </w:rPr>
              <w:t xml:space="preserve">there is a </w:t>
            </w:r>
            <w:r w:rsidRPr="006279B4">
              <w:rPr>
                <w:rFonts w:cs="Arial"/>
                <w:szCs w:val="20"/>
              </w:rPr>
              <w:t xml:space="preserve">logical flow of information expressed through a clear assignment structure. </w:t>
            </w:r>
          </w:p>
          <w:p w14:paraId="01AA62C4" w14:textId="77777777" w:rsidR="001800F9" w:rsidRPr="006279B4" w:rsidRDefault="001800F9" w:rsidP="00E31291">
            <w:pPr>
              <w:ind w:left="72" w:right="360"/>
              <w:rPr>
                <w:rFonts w:cs="Arial"/>
                <w:szCs w:val="20"/>
              </w:rPr>
            </w:pPr>
          </w:p>
          <w:p w14:paraId="009B9FA5" w14:textId="77777777" w:rsidR="001800F9" w:rsidRPr="006279B4" w:rsidRDefault="001800F9" w:rsidP="00E31291">
            <w:pPr>
              <w:ind w:left="72" w:right="360"/>
              <w:rPr>
                <w:rFonts w:cs="Arial"/>
                <w:szCs w:val="20"/>
              </w:rPr>
            </w:pPr>
            <w:r w:rsidRPr="006279B4">
              <w:rPr>
                <w:rFonts w:cs="Arial"/>
                <w:szCs w:val="20"/>
              </w:rPr>
              <w:t xml:space="preserve">Work is accurately referenced. </w:t>
            </w:r>
          </w:p>
          <w:p w14:paraId="6D483763" w14:textId="77777777" w:rsidR="001800F9" w:rsidRPr="006279B4" w:rsidRDefault="001800F9" w:rsidP="00E31291">
            <w:pPr>
              <w:ind w:left="72" w:right="360"/>
              <w:rPr>
                <w:rFonts w:cs="Arial"/>
                <w:szCs w:val="20"/>
              </w:rPr>
            </w:pPr>
          </w:p>
          <w:p w14:paraId="0681B584" w14:textId="77777777" w:rsidR="001800F9" w:rsidRPr="006279B4" w:rsidRDefault="001800F9" w:rsidP="00E31291">
            <w:pPr>
              <w:ind w:left="72" w:right="360"/>
              <w:rPr>
                <w:rFonts w:cs="Arial"/>
                <w:szCs w:val="20"/>
              </w:rPr>
            </w:pPr>
            <w:r w:rsidRPr="006279B4">
              <w:rPr>
                <w:rFonts w:cs="Arial"/>
                <w:szCs w:val="20"/>
              </w:rPr>
              <w:t>Word limit is adhered to.</w:t>
            </w:r>
          </w:p>
        </w:tc>
        <w:tc>
          <w:tcPr>
            <w:tcW w:w="576" w:type="pct"/>
            <w:tcBorders>
              <w:top w:val="single" w:sz="6" w:space="0" w:color="auto"/>
              <w:left w:val="single" w:sz="6" w:space="0" w:color="auto"/>
              <w:bottom w:val="single" w:sz="4" w:space="0" w:color="auto"/>
              <w:right w:val="single" w:sz="6" w:space="0" w:color="auto"/>
            </w:tcBorders>
          </w:tcPr>
          <w:p w14:paraId="391D469F" w14:textId="77777777" w:rsidR="001800F9" w:rsidRPr="006279B4" w:rsidRDefault="001800F9" w:rsidP="00E31291">
            <w:pPr>
              <w:ind w:left="55"/>
              <w:rPr>
                <w:rFonts w:cs="Arial"/>
                <w:szCs w:val="20"/>
              </w:rPr>
            </w:pPr>
            <w:r w:rsidRPr="006279B4">
              <w:rPr>
                <w:rFonts w:cs="Arial"/>
                <w:szCs w:val="20"/>
              </w:rPr>
              <w:t xml:space="preserve">A competent interpretation of the assessment guidelines. </w:t>
            </w:r>
          </w:p>
          <w:p w14:paraId="332B080C" w14:textId="77777777" w:rsidR="001800F9" w:rsidRPr="006279B4" w:rsidRDefault="001800F9" w:rsidP="00E31291">
            <w:pPr>
              <w:ind w:left="55"/>
              <w:rPr>
                <w:rFonts w:cs="Arial"/>
                <w:szCs w:val="20"/>
              </w:rPr>
            </w:pPr>
          </w:p>
          <w:p w14:paraId="14E07660" w14:textId="77777777" w:rsidR="001800F9" w:rsidRPr="006279B4" w:rsidRDefault="001800F9" w:rsidP="00E31291">
            <w:pPr>
              <w:ind w:left="55"/>
              <w:rPr>
                <w:rFonts w:cs="Arial"/>
                <w:szCs w:val="20"/>
              </w:rPr>
            </w:pPr>
            <w:r w:rsidRPr="006279B4">
              <w:rPr>
                <w:rFonts w:cs="Arial"/>
                <w:szCs w:val="20"/>
              </w:rPr>
              <w:t xml:space="preserve">There are clear attempts to provide a logical structure but there are some inconsistencies in the approach used. </w:t>
            </w:r>
          </w:p>
          <w:p w14:paraId="0229F554" w14:textId="77777777" w:rsidR="001800F9" w:rsidRPr="006279B4" w:rsidRDefault="001800F9" w:rsidP="00E31291">
            <w:pPr>
              <w:ind w:left="55"/>
              <w:rPr>
                <w:rFonts w:cs="Arial"/>
                <w:szCs w:val="20"/>
              </w:rPr>
            </w:pPr>
          </w:p>
          <w:p w14:paraId="1EB550B0" w14:textId="77777777" w:rsidR="001800F9" w:rsidRPr="006279B4" w:rsidRDefault="001800F9" w:rsidP="00E31291">
            <w:pPr>
              <w:ind w:left="55"/>
              <w:rPr>
                <w:rFonts w:cs="Arial"/>
                <w:szCs w:val="20"/>
              </w:rPr>
            </w:pPr>
            <w:r w:rsidRPr="006279B4">
              <w:rPr>
                <w:rFonts w:cs="Arial"/>
                <w:spacing w:val="-4"/>
                <w:szCs w:val="20"/>
              </w:rPr>
              <w:t xml:space="preserve">Referencing </w:t>
            </w:r>
            <w:r w:rsidRPr="006279B4">
              <w:rPr>
                <w:rFonts w:cs="Arial"/>
                <w:szCs w:val="20"/>
              </w:rPr>
              <w:t xml:space="preserve">technique is satisfactory. </w:t>
            </w:r>
          </w:p>
          <w:p w14:paraId="2CE53A1F" w14:textId="77777777" w:rsidR="001800F9" w:rsidRPr="006279B4" w:rsidRDefault="001800F9" w:rsidP="00E31291">
            <w:pPr>
              <w:ind w:left="55"/>
              <w:rPr>
                <w:rFonts w:cs="Arial"/>
                <w:szCs w:val="20"/>
              </w:rPr>
            </w:pPr>
          </w:p>
          <w:p w14:paraId="70F37AFF" w14:textId="77777777" w:rsidR="001800F9" w:rsidRPr="006279B4" w:rsidRDefault="001800F9" w:rsidP="00E31291">
            <w:pPr>
              <w:ind w:left="55"/>
              <w:rPr>
                <w:rFonts w:cs="Arial"/>
                <w:szCs w:val="20"/>
              </w:rPr>
            </w:pPr>
            <w:r w:rsidRPr="006279B4">
              <w:rPr>
                <w:rFonts w:cs="Arial"/>
                <w:szCs w:val="20"/>
              </w:rPr>
              <w:t>Word limit is adhered to.</w:t>
            </w:r>
          </w:p>
        </w:tc>
        <w:tc>
          <w:tcPr>
            <w:tcW w:w="576" w:type="pct"/>
            <w:tcBorders>
              <w:top w:val="single" w:sz="6" w:space="0" w:color="auto"/>
              <w:left w:val="single" w:sz="6" w:space="0" w:color="auto"/>
              <w:bottom w:val="single" w:sz="4" w:space="0" w:color="auto"/>
              <w:right w:val="single" w:sz="6" w:space="0" w:color="auto"/>
            </w:tcBorders>
          </w:tcPr>
          <w:p w14:paraId="47C26A45" w14:textId="77777777" w:rsidR="001800F9" w:rsidRPr="006279B4" w:rsidRDefault="001800F9" w:rsidP="00E31291">
            <w:pPr>
              <w:ind w:left="72" w:right="144"/>
              <w:rPr>
                <w:rFonts w:cs="Arial"/>
                <w:szCs w:val="20"/>
              </w:rPr>
            </w:pPr>
            <w:r w:rsidRPr="006279B4">
              <w:rPr>
                <w:rFonts w:cs="Arial"/>
                <w:szCs w:val="20"/>
              </w:rPr>
              <w:t xml:space="preserve">There are attempts to interpret the assessment guidelines but some of these are flawed. </w:t>
            </w:r>
          </w:p>
          <w:p w14:paraId="0873A69F" w14:textId="77777777" w:rsidR="001800F9" w:rsidRPr="006279B4" w:rsidRDefault="001800F9" w:rsidP="00E31291">
            <w:pPr>
              <w:ind w:left="72" w:right="144"/>
              <w:rPr>
                <w:rFonts w:cs="Arial"/>
                <w:szCs w:val="20"/>
              </w:rPr>
            </w:pPr>
          </w:p>
          <w:p w14:paraId="57CBD529" w14:textId="77777777" w:rsidR="001800F9" w:rsidRPr="006279B4" w:rsidRDefault="001800F9" w:rsidP="00E31291">
            <w:pPr>
              <w:ind w:left="72" w:right="144"/>
              <w:rPr>
                <w:rFonts w:cs="Arial"/>
                <w:szCs w:val="20"/>
              </w:rPr>
            </w:pPr>
            <w:r w:rsidRPr="006279B4">
              <w:rPr>
                <w:rFonts w:cs="Arial"/>
                <w:szCs w:val="20"/>
              </w:rPr>
              <w:t xml:space="preserve">The assignment lacks a clear and logical structure and due to poor writing skills, ideas and concepts are not adequately expressed. </w:t>
            </w:r>
          </w:p>
          <w:p w14:paraId="41BD76F6" w14:textId="77777777" w:rsidR="001800F9" w:rsidRPr="006279B4" w:rsidRDefault="001800F9" w:rsidP="00E31291">
            <w:pPr>
              <w:ind w:left="72" w:right="144"/>
              <w:rPr>
                <w:rFonts w:cs="Arial"/>
                <w:szCs w:val="20"/>
              </w:rPr>
            </w:pPr>
          </w:p>
          <w:p w14:paraId="1C8998E1" w14:textId="77777777" w:rsidR="001800F9" w:rsidRPr="006279B4" w:rsidRDefault="001800F9" w:rsidP="00E31291">
            <w:pPr>
              <w:ind w:left="72" w:right="144"/>
              <w:rPr>
                <w:rFonts w:cs="Arial"/>
                <w:szCs w:val="20"/>
              </w:rPr>
            </w:pPr>
            <w:r w:rsidRPr="006279B4">
              <w:rPr>
                <w:rFonts w:cs="Arial"/>
                <w:szCs w:val="20"/>
              </w:rPr>
              <w:t xml:space="preserve">Does not maintain an accurate referencing technique. </w:t>
            </w:r>
          </w:p>
          <w:p w14:paraId="65BABD96" w14:textId="77777777" w:rsidR="001800F9" w:rsidRPr="006279B4" w:rsidRDefault="001800F9" w:rsidP="00E31291">
            <w:pPr>
              <w:ind w:left="72" w:right="144"/>
              <w:rPr>
                <w:rFonts w:cs="Arial"/>
                <w:szCs w:val="20"/>
              </w:rPr>
            </w:pPr>
          </w:p>
          <w:p w14:paraId="48081921" w14:textId="77777777" w:rsidR="001800F9" w:rsidRPr="006279B4" w:rsidRDefault="001800F9" w:rsidP="00E31291">
            <w:pPr>
              <w:ind w:left="72" w:right="144"/>
              <w:rPr>
                <w:rFonts w:cs="Arial"/>
                <w:szCs w:val="20"/>
              </w:rPr>
            </w:pPr>
            <w:r w:rsidRPr="006279B4">
              <w:rPr>
                <w:rFonts w:cs="Arial"/>
                <w:szCs w:val="20"/>
              </w:rPr>
              <w:t>Unsatisfactory length.</w:t>
            </w:r>
          </w:p>
        </w:tc>
        <w:tc>
          <w:tcPr>
            <w:tcW w:w="576" w:type="pct"/>
            <w:tcBorders>
              <w:top w:val="single" w:sz="6" w:space="0" w:color="auto"/>
              <w:left w:val="single" w:sz="6" w:space="0" w:color="auto"/>
              <w:bottom w:val="single" w:sz="4" w:space="0" w:color="auto"/>
              <w:right w:val="single" w:sz="6" w:space="0" w:color="auto"/>
            </w:tcBorders>
          </w:tcPr>
          <w:p w14:paraId="79B8E791" w14:textId="77777777" w:rsidR="001800F9" w:rsidRPr="006279B4" w:rsidRDefault="001800F9" w:rsidP="00E31291">
            <w:pPr>
              <w:ind w:left="72" w:right="144"/>
              <w:rPr>
                <w:rFonts w:cs="Arial"/>
                <w:szCs w:val="20"/>
              </w:rPr>
            </w:pPr>
            <w:r w:rsidRPr="006279B4">
              <w:rPr>
                <w:rFonts w:cs="Arial"/>
                <w:szCs w:val="20"/>
              </w:rPr>
              <w:t xml:space="preserve">The assignment demonstrates little relevance to the assessment guidelines or the area of study. It lacks structure and there is poor use of </w:t>
            </w:r>
            <w:r w:rsidRPr="006279B4">
              <w:rPr>
                <w:rFonts w:cs="Arial"/>
                <w:spacing w:val="-4"/>
                <w:szCs w:val="20"/>
              </w:rPr>
              <w:t xml:space="preserve">language </w:t>
            </w:r>
            <w:r w:rsidRPr="006279B4">
              <w:rPr>
                <w:rFonts w:cs="Arial"/>
                <w:szCs w:val="20"/>
              </w:rPr>
              <w:t xml:space="preserve">including several and recurrent </w:t>
            </w:r>
            <w:r w:rsidRPr="006279B4">
              <w:rPr>
                <w:rFonts w:cs="Arial"/>
                <w:spacing w:val="20"/>
                <w:szCs w:val="20"/>
              </w:rPr>
              <w:t xml:space="preserve">grammatical and syntax </w:t>
            </w:r>
            <w:r w:rsidRPr="006279B4">
              <w:rPr>
                <w:rFonts w:cs="Arial"/>
                <w:szCs w:val="20"/>
              </w:rPr>
              <w:t xml:space="preserve">errors. The expression of </w:t>
            </w:r>
            <w:r w:rsidRPr="006279B4">
              <w:rPr>
                <w:rFonts w:cs="Arial"/>
                <w:spacing w:val="-4"/>
                <w:szCs w:val="20"/>
              </w:rPr>
              <w:t xml:space="preserve">meaning is very weak and there </w:t>
            </w:r>
            <w:r w:rsidRPr="006279B4">
              <w:rPr>
                <w:rFonts w:cs="Arial"/>
                <w:szCs w:val="20"/>
              </w:rPr>
              <w:t>are numerous referencing errors. Unsatisfactory length.</w:t>
            </w:r>
          </w:p>
        </w:tc>
      </w:tr>
    </w:tbl>
    <w:p w14:paraId="0CE6D17D" w14:textId="77777777" w:rsidR="001800F9" w:rsidRPr="001800F9" w:rsidRDefault="001800F9" w:rsidP="001800F9">
      <w:pPr>
        <w:sectPr w:rsidR="001800F9" w:rsidRPr="001800F9" w:rsidSect="00BB7B66">
          <w:pgSz w:w="16843" w:h="11904" w:orient="landscape"/>
          <w:pgMar w:top="493" w:right="1281" w:bottom="340" w:left="1344" w:header="720" w:footer="720" w:gutter="0"/>
          <w:cols w:space="720"/>
          <w:noEndnote/>
        </w:sectPr>
      </w:pPr>
    </w:p>
    <w:p w14:paraId="0DFF71FE" w14:textId="77777777" w:rsidR="009C0E66" w:rsidRPr="003F3A7D" w:rsidRDefault="009C0E66" w:rsidP="001800F9"/>
    <w:sectPr w:rsidR="009C0E66" w:rsidRPr="003F3A7D" w:rsidSect="00CE72EB">
      <w:pgSz w:w="11906" w:h="16838" w:code="9"/>
      <w:pgMar w:top="680" w:right="624" w:bottom="680" w:left="1134" w:header="720" w:footer="720" w:gutter="0"/>
      <w:cols w:space="708"/>
      <w:docGrid w:linePitch="299"/>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ADD61D" w14:textId="77777777" w:rsidR="00A826EC" w:rsidRDefault="00A826EC" w:rsidP="004949FC">
      <w:r>
        <w:separator/>
      </w:r>
    </w:p>
    <w:p w14:paraId="04FBBA48" w14:textId="77777777" w:rsidR="00A826EC" w:rsidRDefault="00A826EC"/>
  </w:endnote>
  <w:endnote w:type="continuationSeparator" w:id="0">
    <w:p w14:paraId="75249A2E" w14:textId="77777777" w:rsidR="00A826EC" w:rsidRDefault="00A826EC" w:rsidP="004949FC">
      <w:r>
        <w:continuationSeparator/>
      </w:r>
    </w:p>
    <w:p w14:paraId="183BD75E" w14:textId="77777777" w:rsidR="00A826EC" w:rsidRDefault="00A826E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E1002AFF" w:usb1="C000605B" w:usb2="00000029" w:usb3="00000000" w:csb0="000101F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Consolas">
    <w:panose1 w:val="020B0609020204030204"/>
    <w:charset w:val="00"/>
    <w:family w:val="auto"/>
    <w:pitch w:val="variable"/>
    <w:sig w:usb0="E10002FF" w:usb1="4000FCFF" w:usb2="00000009" w:usb3="00000000" w:csb0="000001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353142"/>
      <w:docPartObj>
        <w:docPartGallery w:val="Page Numbers (Bottom of Page)"/>
        <w:docPartUnique/>
      </w:docPartObj>
    </w:sdtPr>
    <w:sdtEndPr/>
    <w:sdtContent>
      <w:p w14:paraId="0ABA67D2" w14:textId="77777777" w:rsidR="00A826EC" w:rsidRDefault="00A826EC">
        <w:pPr>
          <w:pStyle w:val="Footer"/>
          <w:jc w:val="right"/>
        </w:pPr>
        <w:r>
          <w:fldChar w:fldCharType="begin"/>
        </w:r>
        <w:r>
          <w:instrText xml:space="preserve"> PAGE   \* MERGEFORMAT </w:instrText>
        </w:r>
        <w:r>
          <w:fldChar w:fldCharType="separate"/>
        </w:r>
        <w:r w:rsidR="005308B7">
          <w:rPr>
            <w:noProof/>
          </w:rPr>
          <w:t>9</w:t>
        </w:r>
        <w:r>
          <w:rPr>
            <w:noProof/>
          </w:rPr>
          <w:fldChar w:fldCharType="end"/>
        </w:r>
      </w:p>
    </w:sdtContent>
  </w:sdt>
  <w:p w14:paraId="2C2D8947" w14:textId="77777777" w:rsidR="00A826EC" w:rsidRDefault="00A826EC">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353143"/>
      <w:docPartObj>
        <w:docPartGallery w:val="Page Numbers (Bottom of Page)"/>
        <w:docPartUnique/>
      </w:docPartObj>
    </w:sdtPr>
    <w:sdtEndPr/>
    <w:sdtContent>
      <w:p w14:paraId="74A82C71" w14:textId="77777777" w:rsidR="00A826EC" w:rsidRDefault="00A826EC">
        <w:pPr>
          <w:pStyle w:val="Footer"/>
          <w:jc w:val="right"/>
        </w:pPr>
        <w:r>
          <w:fldChar w:fldCharType="begin"/>
        </w:r>
        <w:r>
          <w:instrText xml:space="preserve"> PAGE   \* MERGEFORMAT </w:instrText>
        </w:r>
        <w:r>
          <w:fldChar w:fldCharType="separate"/>
        </w:r>
        <w:r w:rsidR="005308B7">
          <w:rPr>
            <w:noProof/>
          </w:rPr>
          <w:t>6</w:t>
        </w:r>
        <w:r>
          <w:rPr>
            <w:noProof/>
          </w:rPr>
          <w:fldChar w:fldCharType="end"/>
        </w:r>
      </w:p>
    </w:sdtContent>
  </w:sdt>
  <w:p w14:paraId="72BDE8ED" w14:textId="77777777" w:rsidR="00A826EC" w:rsidRDefault="00A826EC">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CE0858" w14:textId="77777777" w:rsidR="00A826EC" w:rsidRDefault="00A826EC" w:rsidP="004949FC">
      <w:r>
        <w:separator/>
      </w:r>
    </w:p>
    <w:p w14:paraId="3322E49F" w14:textId="77777777" w:rsidR="00A826EC" w:rsidRDefault="00A826EC"/>
  </w:footnote>
  <w:footnote w:type="continuationSeparator" w:id="0">
    <w:p w14:paraId="6CD26EA4" w14:textId="77777777" w:rsidR="00A826EC" w:rsidRDefault="00A826EC" w:rsidP="004949FC">
      <w:r>
        <w:continuationSeparator/>
      </w:r>
    </w:p>
    <w:p w14:paraId="5FEB88F4" w14:textId="77777777" w:rsidR="00A826EC" w:rsidRDefault="00A826EC"/>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E2B77"/>
    <w:multiLevelType w:val="singleLevel"/>
    <w:tmpl w:val="3AABA138"/>
    <w:lvl w:ilvl="0">
      <w:start w:val="2"/>
      <w:numFmt w:val="decimal"/>
      <w:lvlText w:val="%1."/>
      <w:lvlJc w:val="left"/>
      <w:pPr>
        <w:tabs>
          <w:tab w:val="num" w:pos="216"/>
        </w:tabs>
        <w:ind w:left="65"/>
      </w:pPr>
      <w:rPr>
        <w:rFonts w:ascii="Arial" w:hAnsi="Arial" w:cs="Arial"/>
        <w:b/>
        <w:bCs/>
        <w:snapToGrid/>
        <w:sz w:val="20"/>
        <w:szCs w:val="20"/>
      </w:rPr>
    </w:lvl>
  </w:abstractNum>
  <w:abstractNum w:abstractNumId="1">
    <w:nsid w:val="017CA336"/>
    <w:multiLevelType w:val="singleLevel"/>
    <w:tmpl w:val="47068560"/>
    <w:lvl w:ilvl="0">
      <w:start w:val="3"/>
      <w:numFmt w:val="decimal"/>
      <w:lvlText w:val="%1."/>
      <w:lvlJc w:val="left"/>
      <w:pPr>
        <w:tabs>
          <w:tab w:val="num" w:pos="432"/>
        </w:tabs>
        <w:ind w:left="1055"/>
      </w:pPr>
      <w:rPr>
        <w:rFonts w:ascii="Arial" w:hAnsi="Arial" w:cs="Arial"/>
        <w:snapToGrid/>
        <w:sz w:val="20"/>
        <w:szCs w:val="20"/>
      </w:rPr>
    </w:lvl>
  </w:abstractNum>
  <w:abstractNum w:abstractNumId="2">
    <w:nsid w:val="01CDF528"/>
    <w:multiLevelType w:val="singleLevel"/>
    <w:tmpl w:val="7CA0ED57"/>
    <w:lvl w:ilvl="0">
      <w:start w:val="2"/>
      <w:numFmt w:val="decimal"/>
      <w:lvlText w:val="%1."/>
      <w:lvlJc w:val="left"/>
      <w:pPr>
        <w:tabs>
          <w:tab w:val="num" w:pos="432"/>
        </w:tabs>
        <w:ind w:left="1055"/>
      </w:pPr>
      <w:rPr>
        <w:rFonts w:ascii="Arial" w:hAnsi="Arial" w:cs="Arial"/>
        <w:snapToGrid/>
        <w:sz w:val="20"/>
        <w:szCs w:val="20"/>
      </w:rPr>
    </w:lvl>
  </w:abstractNum>
  <w:abstractNum w:abstractNumId="3">
    <w:nsid w:val="03742C76"/>
    <w:multiLevelType w:val="hybridMultilevel"/>
    <w:tmpl w:val="D90406A8"/>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4">
    <w:nsid w:val="03AA2D37"/>
    <w:multiLevelType w:val="multilevel"/>
    <w:tmpl w:val="ABEE43AC"/>
    <w:lvl w:ilvl="0">
      <w:start w:val="1"/>
      <w:numFmt w:val="bullet"/>
      <w:lvlText w:val=""/>
      <w:lvlJc w:val="left"/>
      <w:pPr>
        <w:tabs>
          <w:tab w:val="num" w:pos="720"/>
        </w:tabs>
        <w:ind w:left="720" w:hanging="360"/>
      </w:pPr>
      <w:rPr>
        <w:rFonts w:ascii="Symbol" w:hAnsi="Symbol" w:cs="Symbol" w:hint="default"/>
        <w:sz w:val="20"/>
        <w:szCs w:val="20"/>
      </w:rPr>
    </w:lvl>
    <w:lvl w:ilvl="1" w:tentative="1">
      <w:start w:val="1"/>
      <w:numFmt w:val="bullet"/>
      <w:lvlText w:val="o"/>
      <w:lvlJc w:val="left"/>
      <w:pPr>
        <w:tabs>
          <w:tab w:val="num" w:pos="1440"/>
        </w:tabs>
        <w:ind w:left="1440" w:hanging="360"/>
      </w:pPr>
      <w:rPr>
        <w:rFonts w:ascii="Courier New" w:hAnsi="Courier New" w:cs="Courier New" w:hint="default"/>
        <w:sz w:val="20"/>
        <w:szCs w:val="20"/>
      </w:rPr>
    </w:lvl>
    <w:lvl w:ilvl="2" w:tentative="1">
      <w:start w:val="1"/>
      <w:numFmt w:val="bullet"/>
      <w:lvlText w:val=""/>
      <w:lvlJc w:val="left"/>
      <w:pPr>
        <w:tabs>
          <w:tab w:val="num" w:pos="2160"/>
        </w:tabs>
        <w:ind w:left="2160" w:hanging="360"/>
      </w:pPr>
      <w:rPr>
        <w:rFonts w:ascii="Wingdings" w:hAnsi="Wingdings" w:cs="Wingdings" w:hint="default"/>
        <w:sz w:val="20"/>
        <w:szCs w:val="20"/>
      </w:rPr>
    </w:lvl>
    <w:lvl w:ilvl="3" w:tentative="1">
      <w:start w:val="1"/>
      <w:numFmt w:val="bullet"/>
      <w:lvlText w:val=""/>
      <w:lvlJc w:val="left"/>
      <w:pPr>
        <w:tabs>
          <w:tab w:val="num" w:pos="2880"/>
        </w:tabs>
        <w:ind w:left="2880" w:hanging="360"/>
      </w:pPr>
      <w:rPr>
        <w:rFonts w:ascii="Wingdings" w:hAnsi="Wingdings" w:cs="Wingdings" w:hint="default"/>
        <w:sz w:val="20"/>
        <w:szCs w:val="20"/>
      </w:rPr>
    </w:lvl>
    <w:lvl w:ilvl="4" w:tentative="1">
      <w:start w:val="1"/>
      <w:numFmt w:val="bullet"/>
      <w:lvlText w:val=""/>
      <w:lvlJc w:val="left"/>
      <w:pPr>
        <w:tabs>
          <w:tab w:val="num" w:pos="3600"/>
        </w:tabs>
        <w:ind w:left="3600" w:hanging="360"/>
      </w:pPr>
      <w:rPr>
        <w:rFonts w:ascii="Wingdings" w:hAnsi="Wingdings" w:cs="Wingdings" w:hint="default"/>
        <w:sz w:val="20"/>
        <w:szCs w:val="20"/>
      </w:rPr>
    </w:lvl>
    <w:lvl w:ilvl="5" w:tentative="1">
      <w:start w:val="1"/>
      <w:numFmt w:val="bullet"/>
      <w:lvlText w:val=""/>
      <w:lvlJc w:val="left"/>
      <w:pPr>
        <w:tabs>
          <w:tab w:val="num" w:pos="4320"/>
        </w:tabs>
        <w:ind w:left="4320" w:hanging="360"/>
      </w:pPr>
      <w:rPr>
        <w:rFonts w:ascii="Wingdings" w:hAnsi="Wingdings" w:cs="Wingdings" w:hint="default"/>
        <w:sz w:val="20"/>
        <w:szCs w:val="20"/>
      </w:rPr>
    </w:lvl>
    <w:lvl w:ilvl="6" w:tentative="1">
      <w:start w:val="1"/>
      <w:numFmt w:val="bullet"/>
      <w:lvlText w:val=""/>
      <w:lvlJc w:val="left"/>
      <w:pPr>
        <w:tabs>
          <w:tab w:val="num" w:pos="5040"/>
        </w:tabs>
        <w:ind w:left="5040" w:hanging="360"/>
      </w:pPr>
      <w:rPr>
        <w:rFonts w:ascii="Wingdings" w:hAnsi="Wingdings" w:cs="Wingdings" w:hint="default"/>
        <w:sz w:val="20"/>
        <w:szCs w:val="20"/>
      </w:rPr>
    </w:lvl>
    <w:lvl w:ilvl="7" w:tentative="1">
      <w:start w:val="1"/>
      <w:numFmt w:val="bullet"/>
      <w:lvlText w:val=""/>
      <w:lvlJc w:val="left"/>
      <w:pPr>
        <w:tabs>
          <w:tab w:val="num" w:pos="5760"/>
        </w:tabs>
        <w:ind w:left="5760" w:hanging="360"/>
      </w:pPr>
      <w:rPr>
        <w:rFonts w:ascii="Wingdings" w:hAnsi="Wingdings" w:cs="Wingdings" w:hint="default"/>
        <w:sz w:val="20"/>
        <w:szCs w:val="20"/>
      </w:rPr>
    </w:lvl>
    <w:lvl w:ilvl="8" w:tentative="1">
      <w:start w:val="1"/>
      <w:numFmt w:val="bullet"/>
      <w:lvlText w:val=""/>
      <w:lvlJc w:val="left"/>
      <w:pPr>
        <w:tabs>
          <w:tab w:val="num" w:pos="6480"/>
        </w:tabs>
        <w:ind w:left="6480" w:hanging="360"/>
      </w:pPr>
      <w:rPr>
        <w:rFonts w:ascii="Wingdings" w:hAnsi="Wingdings" w:cs="Wingdings" w:hint="default"/>
        <w:sz w:val="20"/>
        <w:szCs w:val="20"/>
      </w:rPr>
    </w:lvl>
  </w:abstractNum>
  <w:abstractNum w:abstractNumId="5">
    <w:nsid w:val="05AB137D"/>
    <w:multiLevelType w:val="multilevel"/>
    <w:tmpl w:val="B600B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614D74F"/>
    <w:multiLevelType w:val="singleLevel"/>
    <w:tmpl w:val="5B789FC4"/>
    <w:lvl w:ilvl="0">
      <w:numFmt w:val="bullet"/>
      <w:lvlText w:val="·"/>
      <w:lvlJc w:val="left"/>
      <w:pPr>
        <w:tabs>
          <w:tab w:val="num" w:pos="432"/>
        </w:tabs>
        <w:ind w:left="792" w:hanging="432"/>
      </w:pPr>
      <w:rPr>
        <w:rFonts w:ascii="Symbol" w:hAnsi="Symbol" w:cs="Symbol"/>
        <w:snapToGrid/>
        <w:spacing w:val="-4"/>
        <w:sz w:val="20"/>
        <w:szCs w:val="20"/>
      </w:rPr>
    </w:lvl>
  </w:abstractNum>
  <w:abstractNum w:abstractNumId="7">
    <w:nsid w:val="06398C4F"/>
    <w:multiLevelType w:val="singleLevel"/>
    <w:tmpl w:val="49C35AF5"/>
    <w:lvl w:ilvl="0">
      <w:start w:val="1"/>
      <w:numFmt w:val="decimal"/>
      <w:lvlText w:val="%1."/>
      <w:lvlJc w:val="left"/>
      <w:pPr>
        <w:tabs>
          <w:tab w:val="num" w:pos="432"/>
        </w:tabs>
      </w:pPr>
      <w:rPr>
        <w:rFonts w:ascii="Arial" w:hAnsi="Arial" w:cs="Arial"/>
        <w:snapToGrid/>
        <w:sz w:val="20"/>
        <w:szCs w:val="20"/>
      </w:rPr>
    </w:lvl>
  </w:abstractNum>
  <w:abstractNum w:abstractNumId="8">
    <w:nsid w:val="0660AE45"/>
    <w:multiLevelType w:val="singleLevel"/>
    <w:tmpl w:val="2198CE2E"/>
    <w:lvl w:ilvl="0">
      <w:start w:val="4"/>
      <w:numFmt w:val="decimal"/>
      <w:lvlText w:val="%1."/>
      <w:lvlJc w:val="left"/>
      <w:pPr>
        <w:tabs>
          <w:tab w:val="num" w:pos="432"/>
        </w:tabs>
        <w:ind w:left="1055"/>
      </w:pPr>
      <w:rPr>
        <w:rFonts w:ascii="Arial" w:hAnsi="Arial" w:cs="Arial"/>
        <w:snapToGrid/>
        <w:sz w:val="20"/>
        <w:szCs w:val="20"/>
      </w:rPr>
    </w:lvl>
  </w:abstractNum>
  <w:abstractNum w:abstractNumId="9">
    <w:nsid w:val="07F807E1"/>
    <w:multiLevelType w:val="singleLevel"/>
    <w:tmpl w:val="6E8D2AE0"/>
    <w:lvl w:ilvl="0">
      <w:start w:val="1"/>
      <w:numFmt w:val="decimal"/>
      <w:lvlText w:val="%1."/>
      <w:lvlJc w:val="left"/>
      <w:pPr>
        <w:tabs>
          <w:tab w:val="num" w:pos="216"/>
        </w:tabs>
        <w:ind w:left="65"/>
      </w:pPr>
      <w:rPr>
        <w:rFonts w:ascii="Arial" w:hAnsi="Arial" w:cs="Arial"/>
        <w:b/>
        <w:bCs/>
        <w:snapToGrid/>
        <w:sz w:val="20"/>
        <w:szCs w:val="20"/>
      </w:rPr>
    </w:lvl>
  </w:abstractNum>
  <w:abstractNum w:abstractNumId="10">
    <w:nsid w:val="13887DFD"/>
    <w:multiLevelType w:val="hybridMultilevel"/>
    <w:tmpl w:val="59F21756"/>
    <w:lvl w:ilvl="0" w:tplc="202CAD90">
      <w:start w:val="1"/>
      <w:numFmt w:val="decimal"/>
      <w:lvlText w:val="%1."/>
      <w:lvlJc w:val="left"/>
      <w:pPr>
        <w:tabs>
          <w:tab w:val="num" w:pos="720"/>
        </w:tabs>
        <w:ind w:left="720" w:hanging="360"/>
      </w:pPr>
    </w:lvl>
    <w:lvl w:ilvl="1" w:tplc="E94E17B8" w:tentative="1">
      <w:start w:val="1"/>
      <w:numFmt w:val="lowerLetter"/>
      <w:lvlText w:val="%2."/>
      <w:lvlJc w:val="left"/>
      <w:pPr>
        <w:tabs>
          <w:tab w:val="num" w:pos="1440"/>
        </w:tabs>
        <w:ind w:left="1440" w:hanging="360"/>
      </w:pPr>
    </w:lvl>
    <w:lvl w:ilvl="2" w:tplc="63784C28" w:tentative="1">
      <w:start w:val="1"/>
      <w:numFmt w:val="lowerRoman"/>
      <w:lvlText w:val="%3."/>
      <w:lvlJc w:val="right"/>
      <w:pPr>
        <w:tabs>
          <w:tab w:val="num" w:pos="2160"/>
        </w:tabs>
        <w:ind w:left="2160" w:hanging="180"/>
      </w:pPr>
    </w:lvl>
    <w:lvl w:ilvl="3" w:tplc="F6C4803E" w:tentative="1">
      <w:start w:val="1"/>
      <w:numFmt w:val="decimal"/>
      <w:lvlText w:val="%4."/>
      <w:lvlJc w:val="left"/>
      <w:pPr>
        <w:tabs>
          <w:tab w:val="num" w:pos="2880"/>
        </w:tabs>
        <w:ind w:left="2880" w:hanging="360"/>
      </w:pPr>
    </w:lvl>
    <w:lvl w:ilvl="4" w:tplc="68E69732" w:tentative="1">
      <w:start w:val="1"/>
      <w:numFmt w:val="lowerLetter"/>
      <w:lvlText w:val="%5."/>
      <w:lvlJc w:val="left"/>
      <w:pPr>
        <w:tabs>
          <w:tab w:val="num" w:pos="3600"/>
        </w:tabs>
        <w:ind w:left="3600" w:hanging="360"/>
      </w:pPr>
    </w:lvl>
    <w:lvl w:ilvl="5" w:tplc="DBE22E8C" w:tentative="1">
      <w:start w:val="1"/>
      <w:numFmt w:val="lowerRoman"/>
      <w:lvlText w:val="%6."/>
      <w:lvlJc w:val="right"/>
      <w:pPr>
        <w:tabs>
          <w:tab w:val="num" w:pos="4320"/>
        </w:tabs>
        <w:ind w:left="4320" w:hanging="180"/>
      </w:pPr>
    </w:lvl>
    <w:lvl w:ilvl="6" w:tplc="050CF6A2" w:tentative="1">
      <w:start w:val="1"/>
      <w:numFmt w:val="decimal"/>
      <w:lvlText w:val="%7."/>
      <w:lvlJc w:val="left"/>
      <w:pPr>
        <w:tabs>
          <w:tab w:val="num" w:pos="5040"/>
        </w:tabs>
        <w:ind w:left="5040" w:hanging="360"/>
      </w:pPr>
    </w:lvl>
    <w:lvl w:ilvl="7" w:tplc="4F12D0F0" w:tentative="1">
      <w:start w:val="1"/>
      <w:numFmt w:val="lowerLetter"/>
      <w:lvlText w:val="%8."/>
      <w:lvlJc w:val="left"/>
      <w:pPr>
        <w:tabs>
          <w:tab w:val="num" w:pos="5760"/>
        </w:tabs>
        <w:ind w:left="5760" w:hanging="360"/>
      </w:pPr>
    </w:lvl>
    <w:lvl w:ilvl="8" w:tplc="1FE6FC80" w:tentative="1">
      <w:start w:val="1"/>
      <w:numFmt w:val="lowerRoman"/>
      <w:lvlText w:val="%9."/>
      <w:lvlJc w:val="right"/>
      <w:pPr>
        <w:tabs>
          <w:tab w:val="num" w:pos="6480"/>
        </w:tabs>
        <w:ind w:left="6480" w:hanging="180"/>
      </w:pPr>
    </w:lvl>
  </w:abstractNum>
  <w:abstractNum w:abstractNumId="11">
    <w:nsid w:val="14053897"/>
    <w:multiLevelType w:val="hybridMultilevel"/>
    <w:tmpl w:val="800012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185B0D13"/>
    <w:multiLevelType w:val="multilevel"/>
    <w:tmpl w:val="8F7C1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C0C3F28"/>
    <w:multiLevelType w:val="hybridMultilevel"/>
    <w:tmpl w:val="16368B8E"/>
    <w:lvl w:ilvl="0" w:tplc="5B789FC4">
      <w:numFmt w:val="bullet"/>
      <w:lvlText w:val="·"/>
      <w:lvlJc w:val="left"/>
      <w:pPr>
        <w:ind w:left="720" w:hanging="360"/>
      </w:pPr>
      <w:rPr>
        <w:rFonts w:ascii="Symbol" w:hAnsi="Symbol" w:cs="Symbol"/>
        <w:snapToGrid/>
        <w:spacing w:val="-4"/>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1FDA1F8F"/>
    <w:multiLevelType w:val="hybridMultilevel"/>
    <w:tmpl w:val="1026FC50"/>
    <w:lvl w:ilvl="0" w:tplc="E9D2A356">
      <w:start w:val="1"/>
      <w:numFmt w:val="decimal"/>
      <w:lvlText w:val="%1."/>
      <w:lvlJc w:val="left"/>
      <w:pPr>
        <w:tabs>
          <w:tab w:val="num" w:pos="720"/>
        </w:tabs>
        <w:ind w:left="720" w:hanging="360"/>
      </w:pPr>
      <w:rPr>
        <w:rFonts w:hint="default"/>
      </w:rPr>
    </w:lvl>
    <w:lvl w:ilvl="1" w:tplc="8ECC9F46" w:tentative="1">
      <w:start w:val="1"/>
      <w:numFmt w:val="lowerLetter"/>
      <w:lvlText w:val="%2."/>
      <w:lvlJc w:val="left"/>
      <w:pPr>
        <w:tabs>
          <w:tab w:val="num" w:pos="1440"/>
        </w:tabs>
        <w:ind w:left="1440" w:hanging="360"/>
      </w:pPr>
    </w:lvl>
    <w:lvl w:ilvl="2" w:tplc="B3566F6E" w:tentative="1">
      <w:start w:val="1"/>
      <w:numFmt w:val="lowerRoman"/>
      <w:lvlText w:val="%3."/>
      <w:lvlJc w:val="right"/>
      <w:pPr>
        <w:tabs>
          <w:tab w:val="num" w:pos="2160"/>
        </w:tabs>
        <w:ind w:left="2160" w:hanging="180"/>
      </w:pPr>
    </w:lvl>
    <w:lvl w:ilvl="3" w:tplc="7166B65C" w:tentative="1">
      <w:start w:val="1"/>
      <w:numFmt w:val="decimal"/>
      <w:lvlText w:val="%4."/>
      <w:lvlJc w:val="left"/>
      <w:pPr>
        <w:tabs>
          <w:tab w:val="num" w:pos="2880"/>
        </w:tabs>
        <w:ind w:left="2880" w:hanging="360"/>
      </w:pPr>
    </w:lvl>
    <w:lvl w:ilvl="4" w:tplc="6D061E96" w:tentative="1">
      <w:start w:val="1"/>
      <w:numFmt w:val="lowerLetter"/>
      <w:lvlText w:val="%5."/>
      <w:lvlJc w:val="left"/>
      <w:pPr>
        <w:tabs>
          <w:tab w:val="num" w:pos="3600"/>
        </w:tabs>
        <w:ind w:left="3600" w:hanging="360"/>
      </w:pPr>
    </w:lvl>
    <w:lvl w:ilvl="5" w:tplc="E4809BE6" w:tentative="1">
      <w:start w:val="1"/>
      <w:numFmt w:val="lowerRoman"/>
      <w:lvlText w:val="%6."/>
      <w:lvlJc w:val="right"/>
      <w:pPr>
        <w:tabs>
          <w:tab w:val="num" w:pos="4320"/>
        </w:tabs>
        <w:ind w:left="4320" w:hanging="180"/>
      </w:pPr>
    </w:lvl>
    <w:lvl w:ilvl="6" w:tplc="49AA5018" w:tentative="1">
      <w:start w:val="1"/>
      <w:numFmt w:val="decimal"/>
      <w:lvlText w:val="%7."/>
      <w:lvlJc w:val="left"/>
      <w:pPr>
        <w:tabs>
          <w:tab w:val="num" w:pos="5040"/>
        </w:tabs>
        <w:ind w:left="5040" w:hanging="360"/>
      </w:pPr>
    </w:lvl>
    <w:lvl w:ilvl="7" w:tplc="212045CE" w:tentative="1">
      <w:start w:val="1"/>
      <w:numFmt w:val="lowerLetter"/>
      <w:lvlText w:val="%8."/>
      <w:lvlJc w:val="left"/>
      <w:pPr>
        <w:tabs>
          <w:tab w:val="num" w:pos="5760"/>
        </w:tabs>
        <w:ind w:left="5760" w:hanging="360"/>
      </w:pPr>
    </w:lvl>
    <w:lvl w:ilvl="8" w:tplc="8530F148" w:tentative="1">
      <w:start w:val="1"/>
      <w:numFmt w:val="lowerRoman"/>
      <w:lvlText w:val="%9."/>
      <w:lvlJc w:val="right"/>
      <w:pPr>
        <w:tabs>
          <w:tab w:val="num" w:pos="6480"/>
        </w:tabs>
        <w:ind w:left="6480" w:hanging="180"/>
      </w:pPr>
    </w:lvl>
  </w:abstractNum>
  <w:abstractNum w:abstractNumId="15">
    <w:nsid w:val="214765D4"/>
    <w:multiLevelType w:val="hybridMultilevel"/>
    <w:tmpl w:val="65CA89F0"/>
    <w:lvl w:ilvl="0" w:tplc="90CAFF88">
      <w:start w:val="1"/>
      <w:numFmt w:val="bullet"/>
      <w:lvlText w:val=""/>
      <w:lvlJc w:val="left"/>
      <w:pPr>
        <w:tabs>
          <w:tab w:val="num" w:pos="720"/>
        </w:tabs>
        <w:ind w:left="720" w:hanging="720"/>
      </w:pPr>
      <w:rPr>
        <w:rFonts w:ascii="Symbol" w:hAnsi="Symbol" w:hint="default"/>
      </w:rPr>
    </w:lvl>
    <w:lvl w:ilvl="1" w:tplc="BC024B04" w:tentative="1">
      <w:start w:val="1"/>
      <w:numFmt w:val="bullet"/>
      <w:lvlText w:val="o"/>
      <w:lvlJc w:val="left"/>
      <w:pPr>
        <w:tabs>
          <w:tab w:val="num" w:pos="1440"/>
        </w:tabs>
        <w:ind w:left="1440" w:hanging="360"/>
      </w:pPr>
      <w:rPr>
        <w:rFonts w:ascii="Courier New" w:hAnsi="Courier New" w:hint="default"/>
      </w:rPr>
    </w:lvl>
    <w:lvl w:ilvl="2" w:tplc="4F7CB632" w:tentative="1">
      <w:start w:val="1"/>
      <w:numFmt w:val="bullet"/>
      <w:lvlText w:val=""/>
      <w:lvlJc w:val="left"/>
      <w:pPr>
        <w:tabs>
          <w:tab w:val="num" w:pos="2160"/>
        </w:tabs>
        <w:ind w:left="2160" w:hanging="360"/>
      </w:pPr>
      <w:rPr>
        <w:rFonts w:ascii="Wingdings" w:hAnsi="Wingdings" w:hint="default"/>
      </w:rPr>
    </w:lvl>
    <w:lvl w:ilvl="3" w:tplc="309E9C5E" w:tentative="1">
      <w:start w:val="1"/>
      <w:numFmt w:val="bullet"/>
      <w:lvlText w:val=""/>
      <w:lvlJc w:val="left"/>
      <w:pPr>
        <w:tabs>
          <w:tab w:val="num" w:pos="2880"/>
        </w:tabs>
        <w:ind w:left="2880" w:hanging="360"/>
      </w:pPr>
      <w:rPr>
        <w:rFonts w:ascii="Symbol" w:hAnsi="Symbol" w:hint="default"/>
      </w:rPr>
    </w:lvl>
    <w:lvl w:ilvl="4" w:tplc="6B900272" w:tentative="1">
      <w:start w:val="1"/>
      <w:numFmt w:val="bullet"/>
      <w:lvlText w:val="o"/>
      <w:lvlJc w:val="left"/>
      <w:pPr>
        <w:tabs>
          <w:tab w:val="num" w:pos="3600"/>
        </w:tabs>
        <w:ind w:left="3600" w:hanging="360"/>
      </w:pPr>
      <w:rPr>
        <w:rFonts w:ascii="Courier New" w:hAnsi="Courier New" w:hint="default"/>
      </w:rPr>
    </w:lvl>
    <w:lvl w:ilvl="5" w:tplc="08E8FCC2" w:tentative="1">
      <w:start w:val="1"/>
      <w:numFmt w:val="bullet"/>
      <w:lvlText w:val=""/>
      <w:lvlJc w:val="left"/>
      <w:pPr>
        <w:tabs>
          <w:tab w:val="num" w:pos="4320"/>
        </w:tabs>
        <w:ind w:left="4320" w:hanging="360"/>
      </w:pPr>
      <w:rPr>
        <w:rFonts w:ascii="Wingdings" w:hAnsi="Wingdings" w:hint="default"/>
      </w:rPr>
    </w:lvl>
    <w:lvl w:ilvl="6" w:tplc="5FA0DEEC" w:tentative="1">
      <w:start w:val="1"/>
      <w:numFmt w:val="bullet"/>
      <w:lvlText w:val=""/>
      <w:lvlJc w:val="left"/>
      <w:pPr>
        <w:tabs>
          <w:tab w:val="num" w:pos="5040"/>
        </w:tabs>
        <w:ind w:left="5040" w:hanging="360"/>
      </w:pPr>
      <w:rPr>
        <w:rFonts w:ascii="Symbol" w:hAnsi="Symbol" w:hint="default"/>
      </w:rPr>
    </w:lvl>
    <w:lvl w:ilvl="7" w:tplc="8FFE941E" w:tentative="1">
      <w:start w:val="1"/>
      <w:numFmt w:val="bullet"/>
      <w:lvlText w:val="o"/>
      <w:lvlJc w:val="left"/>
      <w:pPr>
        <w:tabs>
          <w:tab w:val="num" w:pos="5760"/>
        </w:tabs>
        <w:ind w:left="5760" w:hanging="360"/>
      </w:pPr>
      <w:rPr>
        <w:rFonts w:ascii="Courier New" w:hAnsi="Courier New" w:hint="default"/>
      </w:rPr>
    </w:lvl>
    <w:lvl w:ilvl="8" w:tplc="BFA23370" w:tentative="1">
      <w:start w:val="1"/>
      <w:numFmt w:val="bullet"/>
      <w:lvlText w:val=""/>
      <w:lvlJc w:val="left"/>
      <w:pPr>
        <w:tabs>
          <w:tab w:val="num" w:pos="6480"/>
        </w:tabs>
        <w:ind w:left="6480" w:hanging="360"/>
      </w:pPr>
      <w:rPr>
        <w:rFonts w:ascii="Wingdings" w:hAnsi="Wingdings" w:hint="default"/>
      </w:rPr>
    </w:lvl>
  </w:abstractNum>
  <w:abstractNum w:abstractNumId="16">
    <w:nsid w:val="26A07709"/>
    <w:multiLevelType w:val="hybridMultilevel"/>
    <w:tmpl w:val="E42CFA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27971246"/>
    <w:multiLevelType w:val="hybridMultilevel"/>
    <w:tmpl w:val="9C5E59CC"/>
    <w:lvl w:ilvl="0" w:tplc="985C671A">
      <w:start w:val="1"/>
      <w:numFmt w:val="bullet"/>
      <w:lvlText w:val=""/>
      <w:lvlJc w:val="left"/>
      <w:pPr>
        <w:tabs>
          <w:tab w:val="num" w:pos="720"/>
        </w:tabs>
        <w:ind w:left="720" w:hanging="720"/>
      </w:pPr>
      <w:rPr>
        <w:rFonts w:ascii="Symbol" w:hAnsi="Symbol" w:hint="default"/>
      </w:rPr>
    </w:lvl>
    <w:lvl w:ilvl="1" w:tplc="E45AEBC2" w:tentative="1">
      <w:start w:val="1"/>
      <w:numFmt w:val="bullet"/>
      <w:lvlText w:val="o"/>
      <w:lvlJc w:val="left"/>
      <w:pPr>
        <w:tabs>
          <w:tab w:val="num" w:pos="1440"/>
        </w:tabs>
        <w:ind w:left="1440" w:hanging="360"/>
      </w:pPr>
      <w:rPr>
        <w:rFonts w:ascii="Courier New" w:hAnsi="Courier New" w:hint="default"/>
      </w:rPr>
    </w:lvl>
    <w:lvl w:ilvl="2" w:tplc="1FB4ABE0" w:tentative="1">
      <w:start w:val="1"/>
      <w:numFmt w:val="bullet"/>
      <w:lvlText w:val=""/>
      <w:lvlJc w:val="left"/>
      <w:pPr>
        <w:tabs>
          <w:tab w:val="num" w:pos="2160"/>
        </w:tabs>
        <w:ind w:left="2160" w:hanging="360"/>
      </w:pPr>
      <w:rPr>
        <w:rFonts w:ascii="Wingdings" w:hAnsi="Wingdings" w:hint="default"/>
      </w:rPr>
    </w:lvl>
    <w:lvl w:ilvl="3" w:tplc="534638E0" w:tentative="1">
      <w:start w:val="1"/>
      <w:numFmt w:val="bullet"/>
      <w:lvlText w:val=""/>
      <w:lvlJc w:val="left"/>
      <w:pPr>
        <w:tabs>
          <w:tab w:val="num" w:pos="2880"/>
        </w:tabs>
        <w:ind w:left="2880" w:hanging="360"/>
      </w:pPr>
      <w:rPr>
        <w:rFonts w:ascii="Symbol" w:hAnsi="Symbol" w:hint="default"/>
      </w:rPr>
    </w:lvl>
    <w:lvl w:ilvl="4" w:tplc="3E8620F2" w:tentative="1">
      <w:start w:val="1"/>
      <w:numFmt w:val="bullet"/>
      <w:lvlText w:val="o"/>
      <w:lvlJc w:val="left"/>
      <w:pPr>
        <w:tabs>
          <w:tab w:val="num" w:pos="3600"/>
        </w:tabs>
        <w:ind w:left="3600" w:hanging="360"/>
      </w:pPr>
      <w:rPr>
        <w:rFonts w:ascii="Courier New" w:hAnsi="Courier New" w:hint="default"/>
      </w:rPr>
    </w:lvl>
    <w:lvl w:ilvl="5" w:tplc="4670C6F8" w:tentative="1">
      <w:start w:val="1"/>
      <w:numFmt w:val="bullet"/>
      <w:lvlText w:val=""/>
      <w:lvlJc w:val="left"/>
      <w:pPr>
        <w:tabs>
          <w:tab w:val="num" w:pos="4320"/>
        </w:tabs>
        <w:ind w:left="4320" w:hanging="360"/>
      </w:pPr>
      <w:rPr>
        <w:rFonts w:ascii="Wingdings" w:hAnsi="Wingdings" w:hint="default"/>
      </w:rPr>
    </w:lvl>
    <w:lvl w:ilvl="6" w:tplc="AA3C4C76" w:tentative="1">
      <w:start w:val="1"/>
      <w:numFmt w:val="bullet"/>
      <w:lvlText w:val=""/>
      <w:lvlJc w:val="left"/>
      <w:pPr>
        <w:tabs>
          <w:tab w:val="num" w:pos="5040"/>
        </w:tabs>
        <w:ind w:left="5040" w:hanging="360"/>
      </w:pPr>
      <w:rPr>
        <w:rFonts w:ascii="Symbol" w:hAnsi="Symbol" w:hint="default"/>
      </w:rPr>
    </w:lvl>
    <w:lvl w:ilvl="7" w:tplc="D4902ACC" w:tentative="1">
      <w:start w:val="1"/>
      <w:numFmt w:val="bullet"/>
      <w:lvlText w:val="o"/>
      <w:lvlJc w:val="left"/>
      <w:pPr>
        <w:tabs>
          <w:tab w:val="num" w:pos="5760"/>
        </w:tabs>
        <w:ind w:left="5760" w:hanging="360"/>
      </w:pPr>
      <w:rPr>
        <w:rFonts w:ascii="Courier New" w:hAnsi="Courier New" w:hint="default"/>
      </w:rPr>
    </w:lvl>
    <w:lvl w:ilvl="8" w:tplc="315053AC" w:tentative="1">
      <w:start w:val="1"/>
      <w:numFmt w:val="bullet"/>
      <w:lvlText w:val=""/>
      <w:lvlJc w:val="left"/>
      <w:pPr>
        <w:tabs>
          <w:tab w:val="num" w:pos="6480"/>
        </w:tabs>
        <w:ind w:left="6480" w:hanging="360"/>
      </w:pPr>
      <w:rPr>
        <w:rFonts w:ascii="Wingdings" w:hAnsi="Wingdings" w:hint="default"/>
      </w:rPr>
    </w:lvl>
  </w:abstractNum>
  <w:abstractNum w:abstractNumId="18">
    <w:nsid w:val="28E22291"/>
    <w:multiLevelType w:val="hybridMultilevel"/>
    <w:tmpl w:val="9CF034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2AB76DCD"/>
    <w:multiLevelType w:val="hybridMultilevel"/>
    <w:tmpl w:val="368ABD28"/>
    <w:lvl w:ilvl="0" w:tplc="C492980A">
      <w:start w:val="1"/>
      <w:numFmt w:val="bullet"/>
      <w:lvlText w:val=""/>
      <w:lvlJc w:val="left"/>
      <w:pPr>
        <w:tabs>
          <w:tab w:val="num" w:pos="720"/>
        </w:tabs>
        <w:ind w:left="720" w:hanging="720"/>
      </w:pPr>
      <w:rPr>
        <w:rFonts w:ascii="Symbol" w:hAnsi="Symbol" w:hint="default"/>
      </w:rPr>
    </w:lvl>
    <w:lvl w:ilvl="1" w:tplc="32648A30" w:tentative="1">
      <w:start w:val="1"/>
      <w:numFmt w:val="bullet"/>
      <w:lvlText w:val="o"/>
      <w:lvlJc w:val="left"/>
      <w:pPr>
        <w:tabs>
          <w:tab w:val="num" w:pos="1440"/>
        </w:tabs>
        <w:ind w:left="1440" w:hanging="360"/>
      </w:pPr>
      <w:rPr>
        <w:rFonts w:ascii="Courier New" w:hAnsi="Courier New" w:hint="default"/>
      </w:rPr>
    </w:lvl>
    <w:lvl w:ilvl="2" w:tplc="BC4A112A" w:tentative="1">
      <w:start w:val="1"/>
      <w:numFmt w:val="bullet"/>
      <w:lvlText w:val=""/>
      <w:lvlJc w:val="left"/>
      <w:pPr>
        <w:tabs>
          <w:tab w:val="num" w:pos="2160"/>
        </w:tabs>
        <w:ind w:left="2160" w:hanging="360"/>
      </w:pPr>
      <w:rPr>
        <w:rFonts w:ascii="Wingdings" w:hAnsi="Wingdings" w:hint="default"/>
      </w:rPr>
    </w:lvl>
    <w:lvl w:ilvl="3" w:tplc="E57EB33E" w:tentative="1">
      <w:start w:val="1"/>
      <w:numFmt w:val="bullet"/>
      <w:lvlText w:val=""/>
      <w:lvlJc w:val="left"/>
      <w:pPr>
        <w:tabs>
          <w:tab w:val="num" w:pos="2880"/>
        </w:tabs>
        <w:ind w:left="2880" w:hanging="360"/>
      </w:pPr>
      <w:rPr>
        <w:rFonts w:ascii="Symbol" w:hAnsi="Symbol" w:hint="default"/>
      </w:rPr>
    </w:lvl>
    <w:lvl w:ilvl="4" w:tplc="FA646C64" w:tentative="1">
      <w:start w:val="1"/>
      <w:numFmt w:val="bullet"/>
      <w:lvlText w:val="o"/>
      <w:lvlJc w:val="left"/>
      <w:pPr>
        <w:tabs>
          <w:tab w:val="num" w:pos="3600"/>
        </w:tabs>
        <w:ind w:left="3600" w:hanging="360"/>
      </w:pPr>
      <w:rPr>
        <w:rFonts w:ascii="Courier New" w:hAnsi="Courier New" w:hint="default"/>
      </w:rPr>
    </w:lvl>
    <w:lvl w:ilvl="5" w:tplc="A084944E" w:tentative="1">
      <w:start w:val="1"/>
      <w:numFmt w:val="bullet"/>
      <w:lvlText w:val=""/>
      <w:lvlJc w:val="left"/>
      <w:pPr>
        <w:tabs>
          <w:tab w:val="num" w:pos="4320"/>
        </w:tabs>
        <w:ind w:left="4320" w:hanging="360"/>
      </w:pPr>
      <w:rPr>
        <w:rFonts w:ascii="Wingdings" w:hAnsi="Wingdings" w:hint="default"/>
      </w:rPr>
    </w:lvl>
    <w:lvl w:ilvl="6" w:tplc="D8363C16" w:tentative="1">
      <w:start w:val="1"/>
      <w:numFmt w:val="bullet"/>
      <w:lvlText w:val=""/>
      <w:lvlJc w:val="left"/>
      <w:pPr>
        <w:tabs>
          <w:tab w:val="num" w:pos="5040"/>
        </w:tabs>
        <w:ind w:left="5040" w:hanging="360"/>
      </w:pPr>
      <w:rPr>
        <w:rFonts w:ascii="Symbol" w:hAnsi="Symbol" w:hint="default"/>
      </w:rPr>
    </w:lvl>
    <w:lvl w:ilvl="7" w:tplc="A1FAA080" w:tentative="1">
      <w:start w:val="1"/>
      <w:numFmt w:val="bullet"/>
      <w:lvlText w:val="o"/>
      <w:lvlJc w:val="left"/>
      <w:pPr>
        <w:tabs>
          <w:tab w:val="num" w:pos="5760"/>
        </w:tabs>
        <w:ind w:left="5760" w:hanging="360"/>
      </w:pPr>
      <w:rPr>
        <w:rFonts w:ascii="Courier New" w:hAnsi="Courier New" w:hint="default"/>
      </w:rPr>
    </w:lvl>
    <w:lvl w:ilvl="8" w:tplc="F294A2C8" w:tentative="1">
      <w:start w:val="1"/>
      <w:numFmt w:val="bullet"/>
      <w:lvlText w:val=""/>
      <w:lvlJc w:val="left"/>
      <w:pPr>
        <w:tabs>
          <w:tab w:val="num" w:pos="6480"/>
        </w:tabs>
        <w:ind w:left="6480" w:hanging="360"/>
      </w:pPr>
      <w:rPr>
        <w:rFonts w:ascii="Wingdings" w:hAnsi="Wingdings" w:hint="default"/>
      </w:rPr>
    </w:lvl>
  </w:abstractNum>
  <w:abstractNum w:abstractNumId="20">
    <w:nsid w:val="2BAA4309"/>
    <w:multiLevelType w:val="hybridMultilevel"/>
    <w:tmpl w:val="D30AA0AA"/>
    <w:lvl w:ilvl="0" w:tplc="0809000F">
      <w:start w:val="1"/>
      <w:numFmt w:val="decimal"/>
      <w:lvlText w:val="%1."/>
      <w:lvlJc w:val="left"/>
      <w:pPr>
        <w:tabs>
          <w:tab w:val="num" w:pos="1080"/>
        </w:tabs>
        <w:ind w:left="1080" w:hanging="360"/>
      </w:pPr>
      <w:rPr>
        <w:rFonts w:hint="default"/>
      </w:rPr>
    </w:lvl>
    <w:lvl w:ilvl="1" w:tplc="08090001">
      <w:start w:val="1"/>
      <w:numFmt w:val="bullet"/>
      <w:lvlText w:val=""/>
      <w:lvlJc w:val="left"/>
      <w:pPr>
        <w:tabs>
          <w:tab w:val="num" w:pos="1800"/>
        </w:tabs>
        <w:ind w:left="1800" w:hanging="360"/>
      </w:pPr>
      <w:rPr>
        <w:rFonts w:ascii="Symbol" w:hAnsi="Symbol"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21">
    <w:nsid w:val="336307CE"/>
    <w:multiLevelType w:val="hybridMultilevel"/>
    <w:tmpl w:val="35F2CFCE"/>
    <w:lvl w:ilvl="0" w:tplc="F55ED1D4">
      <w:start w:val="1"/>
      <w:numFmt w:val="bullet"/>
      <w:lvlText w:val=""/>
      <w:lvlJc w:val="left"/>
      <w:pPr>
        <w:tabs>
          <w:tab w:val="num" w:pos="720"/>
        </w:tabs>
        <w:ind w:left="720" w:hanging="720"/>
      </w:pPr>
      <w:rPr>
        <w:rFonts w:ascii="Symbol" w:hAnsi="Symbol" w:hint="default"/>
      </w:rPr>
    </w:lvl>
    <w:lvl w:ilvl="1" w:tplc="5512E80A" w:tentative="1">
      <w:start w:val="1"/>
      <w:numFmt w:val="bullet"/>
      <w:lvlText w:val="o"/>
      <w:lvlJc w:val="left"/>
      <w:pPr>
        <w:tabs>
          <w:tab w:val="num" w:pos="1440"/>
        </w:tabs>
        <w:ind w:left="1440" w:hanging="360"/>
      </w:pPr>
      <w:rPr>
        <w:rFonts w:ascii="Courier New" w:hAnsi="Courier New" w:hint="default"/>
      </w:rPr>
    </w:lvl>
    <w:lvl w:ilvl="2" w:tplc="80049924" w:tentative="1">
      <w:start w:val="1"/>
      <w:numFmt w:val="bullet"/>
      <w:lvlText w:val=""/>
      <w:lvlJc w:val="left"/>
      <w:pPr>
        <w:tabs>
          <w:tab w:val="num" w:pos="2160"/>
        </w:tabs>
        <w:ind w:left="2160" w:hanging="360"/>
      </w:pPr>
      <w:rPr>
        <w:rFonts w:ascii="Wingdings" w:hAnsi="Wingdings" w:hint="default"/>
      </w:rPr>
    </w:lvl>
    <w:lvl w:ilvl="3" w:tplc="A400456C" w:tentative="1">
      <w:start w:val="1"/>
      <w:numFmt w:val="bullet"/>
      <w:lvlText w:val=""/>
      <w:lvlJc w:val="left"/>
      <w:pPr>
        <w:tabs>
          <w:tab w:val="num" w:pos="2880"/>
        </w:tabs>
        <w:ind w:left="2880" w:hanging="360"/>
      </w:pPr>
      <w:rPr>
        <w:rFonts w:ascii="Symbol" w:hAnsi="Symbol" w:hint="default"/>
      </w:rPr>
    </w:lvl>
    <w:lvl w:ilvl="4" w:tplc="8FE489C6" w:tentative="1">
      <w:start w:val="1"/>
      <w:numFmt w:val="bullet"/>
      <w:lvlText w:val="o"/>
      <w:lvlJc w:val="left"/>
      <w:pPr>
        <w:tabs>
          <w:tab w:val="num" w:pos="3600"/>
        </w:tabs>
        <w:ind w:left="3600" w:hanging="360"/>
      </w:pPr>
      <w:rPr>
        <w:rFonts w:ascii="Courier New" w:hAnsi="Courier New" w:hint="default"/>
      </w:rPr>
    </w:lvl>
    <w:lvl w:ilvl="5" w:tplc="E4169D68" w:tentative="1">
      <w:start w:val="1"/>
      <w:numFmt w:val="bullet"/>
      <w:lvlText w:val=""/>
      <w:lvlJc w:val="left"/>
      <w:pPr>
        <w:tabs>
          <w:tab w:val="num" w:pos="4320"/>
        </w:tabs>
        <w:ind w:left="4320" w:hanging="360"/>
      </w:pPr>
      <w:rPr>
        <w:rFonts w:ascii="Wingdings" w:hAnsi="Wingdings" w:hint="default"/>
      </w:rPr>
    </w:lvl>
    <w:lvl w:ilvl="6" w:tplc="3342CF7A" w:tentative="1">
      <w:start w:val="1"/>
      <w:numFmt w:val="bullet"/>
      <w:lvlText w:val=""/>
      <w:lvlJc w:val="left"/>
      <w:pPr>
        <w:tabs>
          <w:tab w:val="num" w:pos="5040"/>
        </w:tabs>
        <w:ind w:left="5040" w:hanging="360"/>
      </w:pPr>
      <w:rPr>
        <w:rFonts w:ascii="Symbol" w:hAnsi="Symbol" w:hint="default"/>
      </w:rPr>
    </w:lvl>
    <w:lvl w:ilvl="7" w:tplc="01A439A2" w:tentative="1">
      <w:start w:val="1"/>
      <w:numFmt w:val="bullet"/>
      <w:lvlText w:val="o"/>
      <w:lvlJc w:val="left"/>
      <w:pPr>
        <w:tabs>
          <w:tab w:val="num" w:pos="5760"/>
        </w:tabs>
        <w:ind w:left="5760" w:hanging="360"/>
      </w:pPr>
      <w:rPr>
        <w:rFonts w:ascii="Courier New" w:hAnsi="Courier New" w:hint="default"/>
      </w:rPr>
    </w:lvl>
    <w:lvl w:ilvl="8" w:tplc="78443004" w:tentative="1">
      <w:start w:val="1"/>
      <w:numFmt w:val="bullet"/>
      <w:lvlText w:val=""/>
      <w:lvlJc w:val="left"/>
      <w:pPr>
        <w:tabs>
          <w:tab w:val="num" w:pos="6480"/>
        </w:tabs>
        <w:ind w:left="6480" w:hanging="360"/>
      </w:pPr>
      <w:rPr>
        <w:rFonts w:ascii="Wingdings" w:hAnsi="Wingdings" w:hint="default"/>
      </w:rPr>
    </w:lvl>
  </w:abstractNum>
  <w:abstractNum w:abstractNumId="22">
    <w:nsid w:val="366E6238"/>
    <w:multiLevelType w:val="hybridMultilevel"/>
    <w:tmpl w:val="71126080"/>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23">
    <w:nsid w:val="3B171C3A"/>
    <w:multiLevelType w:val="hybridMultilevel"/>
    <w:tmpl w:val="220205E8"/>
    <w:lvl w:ilvl="0" w:tplc="5B789FC4">
      <w:numFmt w:val="bullet"/>
      <w:lvlText w:val="·"/>
      <w:lvlJc w:val="left"/>
      <w:pPr>
        <w:tabs>
          <w:tab w:val="num" w:pos="432"/>
        </w:tabs>
        <w:ind w:left="792" w:hanging="432"/>
      </w:pPr>
      <w:rPr>
        <w:rFonts w:ascii="Symbol" w:hAnsi="Symbol" w:cs="Symbol"/>
        <w:snapToGrid/>
        <w:spacing w:val="-4"/>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3C6F2EA0"/>
    <w:multiLevelType w:val="hybridMultilevel"/>
    <w:tmpl w:val="C04A4C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D424233"/>
    <w:multiLevelType w:val="hybridMultilevel"/>
    <w:tmpl w:val="A61C104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nsid w:val="3F0277A0"/>
    <w:multiLevelType w:val="hybridMultilevel"/>
    <w:tmpl w:val="E90AA3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nsid w:val="3F6018E2"/>
    <w:multiLevelType w:val="multilevel"/>
    <w:tmpl w:val="97A63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2103337"/>
    <w:multiLevelType w:val="hybridMultilevel"/>
    <w:tmpl w:val="0854CA00"/>
    <w:lvl w:ilvl="0" w:tplc="E2546458">
      <w:start w:val="1"/>
      <w:numFmt w:val="bullet"/>
      <w:lvlText w:val=""/>
      <w:lvlJc w:val="left"/>
      <w:pPr>
        <w:tabs>
          <w:tab w:val="num" w:pos="720"/>
        </w:tabs>
        <w:ind w:left="720" w:hanging="720"/>
      </w:pPr>
      <w:rPr>
        <w:rFonts w:ascii="Symbol" w:hAnsi="Symbol" w:hint="default"/>
      </w:rPr>
    </w:lvl>
    <w:lvl w:ilvl="1" w:tplc="FD2416D6" w:tentative="1">
      <w:start w:val="1"/>
      <w:numFmt w:val="bullet"/>
      <w:lvlText w:val="o"/>
      <w:lvlJc w:val="left"/>
      <w:pPr>
        <w:tabs>
          <w:tab w:val="num" w:pos="1440"/>
        </w:tabs>
        <w:ind w:left="1440" w:hanging="360"/>
      </w:pPr>
      <w:rPr>
        <w:rFonts w:ascii="Courier New" w:hAnsi="Courier New" w:hint="default"/>
      </w:rPr>
    </w:lvl>
    <w:lvl w:ilvl="2" w:tplc="641036CC" w:tentative="1">
      <w:start w:val="1"/>
      <w:numFmt w:val="bullet"/>
      <w:lvlText w:val=""/>
      <w:lvlJc w:val="left"/>
      <w:pPr>
        <w:tabs>
          <w:tab w:val="num" w:pos="2160"/>
        </w:tabs>
        <w:ind w:left="2160" w:hanging="360"/>
      </w:pPr>
      <w:rPr>
        <w:rFonts w:ascii="Wingdings" w:hAnsi="Wingdings" w:hint="default"/>
      </w:rPr>
    </w:lvl>
    <w:lvl w:ilvl="3" w:tplc="8278C3A8" w:tentative="1">
      <w:start w:val="1"/>
      <w:numFmt w:val="bullet"/>
      <w:lvlText w:val=""/>
      <w:lvlJc w:val="left"/>
      <w:pPr>
        <w:tabs>
          <w:tab w:val="num" w:pos="2880"/>
        </w:tabs>
        <w:ind w:left="2880" w:hanging="360"/>
      </w:pPr>
      <w:rPr>
        <w:rFonts w:ascii="Symbol" w:hAnsi="Symbol" w:hint="default"/>
      </w:rPr>
    </w:lvl>
    <w:lvl w:ilvl="4" w:tplc="83B407D2" w:tentative="1">
      <w:start w:val="1"/>
      <w:numFmt w:val="bullet"/>
      <w:lvlText w:val="o"/>
      <w:lvlJc w:val="left"/>
      <w:pPr>
        <w:tabs>
          <w:tab w:val="num" w:pos="3600"/>
        </w:tabs>
        <w:ind w:left="3600" w:hanging="360"/>
      </w:pPr>
      <w:rPr>
        <w:rFonts w:ascii="Courier New" w:hAnsi="Courier New" w:hint="default"/>
      </w:rPr>
    </w:lvl>
    <w:lvl w:ilvl="5" w:tplc="5B8EC21C" w:tentative="1">
      <w:start w:val="1"/>
      <w:numFmt w:val="bullet"/>
      <w:lvlText w:val=""/>
      <w:lvlJc w:val="left"/>
      <w:pPr>
        <w:tabs>
          <w:tab w:val="num" w:pos="4320"/>
        </w:tabs>
        <w:ind w:left="4320" w:hanging="360"/>
      </w:pPr>
      <w:rPr>
        <w:rFonts w:ascii="Wingdings" w:hAnsi="Wingdings" w:hint="default"/>
      </w:rPr>
    </w:lvl>
    <w:lvl w:ilvl="6" w:tplc="4C68C756" w:tentative="1">
      <w:start w:val="1"/>
      <w:numFmt w:val="bullet"/>
      <w:lvlText w:val=""/>
      <w:lvlJc w:val="left"/>
      <w:pPr>
        <w:tabs>
          <w:tab w:val="num" w:pos="5040"/>
        </w:tabs>
        <w:ind w:left="5040" w:hanging="360"/>
      </w:pPr>
      <w:rPr>
        <w:rFonts w:ascii="Symbol" w:hAnsi="Symbol" w:hint="default"/>
      </w:rPr>
    </w:lvl>
    <w:lvl w:ilvl="7" w:tplc="C98A492C" w:tentative="1">
      <w:start w:val="1"/>
      <w:numFmt w:val="bullet"/>
      <w:lvlText w:val="o"/>
      <w:lvlJc w:val="left"/>
      <w:pPr>
        <w:tabs>
          <w:tab w:val="num" w:pos="5760"/>
        </w:tabs>
        <w:ind w:left="5760" w:hanging="360"/>
      </w:pPr>
      <w:rPr>
        <w:rFonts w:ascii="Courier New" w:hAnsi="Courier New" w:hint="default"/>
      </w:rPr>
    </w:lvl>
    <w:lvl w:ilvl="8" w:tplc="972847F2" w:tentative="1">
      <w:start w:val="1"/>
      <w:numFmt w:val="bullet"/>
      <w:lvlText w:val=""/>
      <w:lvlJc w:val="left"/>
      <w:pPr>
        <w:tabs>
          <w:tab w:val="num" w:pos="6480"/>
        </w:tabs>
        <w:ind w:left="6480" w:hanging="360"/>
      </w:pPr>
      <w:rPr>
        <w:rFonts w:ascii="Wingdings" w:hAnsi="Wingdings" w:hint="default"/>
      </w:rPr>
    </w:lvl>
  </w:abstractNum>
  <w:abstractNum w:abstractNumId="29">
    <w:nsid w:val="44BE625D"/>
    <w:multiLevelType w:val="multilevel"/>
    <w:tmpl w:val="B992C0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460029E6"/>
    <w:multiLevelType w:val="multilevel"/>
    <w:tmpl w:val="0D8E56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46085B89"/>
    <w:multiLevelType w:val="multilevel"/>
    <w:tmpl w:val="BC023C70"/>
    <w:lvl w:ilvl="0">
      <w:start w:val="1"/>
      <w:numFmt w:val="bullet"/>
      <w:lvlText w:val=""/>
      <w:lvlJc w:val="left"/>
      <w:pPr>
        <w:tabs>
          <w:tab w:val="num" w:pos="360"/>
        </w:tabs>
        <w:ind w:left="360" w:hanging="360"/>
      </w:pPr>
      <w:rPr>
        <w:rFonts w:ascii="Symbol" w:hAnsi="Symbol" w:cs="Symbol" w:hint="default"/>
        <w:sz w:val="20"/>
        <w:szCs w:val="20"/>
      </w:rPr>
    </w:lvl>
    <w:lvl w:ilvl="1">
      <w:start w:val="1"/>
      <w:numFmt w:val="bullet"/>
      <w:lvlText w:val="o"/>
      <w:lvlJc w:val="left"/>
      <w:pPr>
        <w:tabs>
          <w:tab w:val="num" w:pos="360"/>
        </w:tabs>
        <w:ind w:left="36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tentative="1">
      <w:start w:val="1"/>
      <w:numFmt w:val="bullet"/>
      <w:lvlText w:val=""/>
      <w:lvlJc w:val="left"/>
      <w:pPr>
        <w:tabs>
          <w:tab w:val="num" w:pos="2880"/>
        </w:tabs>
        <w:ind w:left="2880" w:hanging="360"/>
      </w:pPr>
      <w:rPr>
        <w:rFonts w:ascii="Wingdings" w:hAnsi="Wingdings" w:cs="Wingdings" w:hint="default"/>
        <w:sz w:val="20"/>
        <w:szCs w:val="20"/>
      </w:rPr>
    </w:lvl>
    <w:lvl w:ilvl="4" w:tentative="1">
      <w:start w:val="1"/>
      <w:numFmt w:val="bullet"/>
      <w:lvlText w:val=""/>
      <w:lvlJc w:val="left"/>
      <w:pPr>
        <w:tabs>
          <w:tab w:val="num" w:pos="3600"/>
        </w:tabs>
        <w:ind w:left="3600" w:hanging="360"/>
      </w:pPr>
      <w:rPr>
        <w:rFonts w:ascii="Wingdings" w:hAnsi="Wingdings" w:cs="Wingdings" w:hint="default"/>
        <w:sz w:val="20"/>
        <w:szCs w:val="20"/>
      </w:rPr>
    </w:lvl>
    <w:lvl w:ilvl="5" w:tentative="1">
      <w:start w:val="1"/>
      <w:numFmt w:val="bullet"/>
      <w:lvlText w:val=""/>
      <w:lvlJc w:val="left"/>
      <w:pPr>
        <w:tabs>
          <w:tab w:val="num" w:pos="4320"/>
        </w:tabs>
        <w:ind w:left="4320" w:hanging="360"/>
      </w:pPr>
      <w:rPr>
        <w:rFonts w:ascii="Wingdings" w:hAnsi="Wingdings" w:cs="Wingdings" w:hint="default"/>
        <w:sz w:val="20"/>
        <w:szCs w:val="20"/>
      </w:rPr>
    </w:lvl>
    <w:lvl w:ilvl="6" w:tentative="1">
      <w:start w:val="1"/>
      <w:numFmt w:val="bullet"/>
      <w:lvlText w:val=""/>
      <w:lvlJc w:val="left"/>
      <w:pPr>
        <w:tabs>
          <w:tab w:val="num" w:pos="5040"/>
        </w:tabs>
        <w:ind w:left="5040" w:hanging="360"/>
      </w:pPr>
      <w:rPr>
        <w:rFonts w:ascii="Wingdings" w:hAnsi="Wingdings" w:cs="Wingdings" w:hint="default"/>
        <w:sz w:val="20"/>
        <w:szCs w:val="20"/>
      </w:rPr>
    </w:lvl>
    <w:lvl w:ilvl="7" w:tentative="1">
      <w:start w:val="1"/>
      <w:numFmt w:val="bullet"/>
      <w:lvlText w:val=""/>
      <w:lvlJc w:val="left"/>
      <w:pPr>
        <w:tabs>
          <w:tab w:val="num" w:pos="5760"/>
        </w:tabs>
        <w:ind w:left="5760" w:hanging="360"/>
      </w:pPr>
      <w:rPr>
        <w:rFonts w:ascii="Wingdings" w:hAnsi="Wingdings" w:cs="Wingdings" w:hint="default"/>
        <w:sz w:val="20"/>
        <w:szCs w:val="20"/>
      </w:rPr>
    </w:lvl>
    <w:lvl w:ilvl="8" w:tentative="1">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2">
    <w:nsid w:val="4A2240E0"/>
    <w:multiLevelType w:val="hybridMultilevel"/>
    <w:tmpl w:val="18CA7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4F1B0F60"/>
    <w:multiLevelType w:val="multilevel"/>
    <w:tmpl w:val="2B9EAB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583364B1"/>
    <w:multiLevelType w:val="hybridMultilevel"/>
    <w:tmpl w:val="70A865F4"/>
    <w:lvl w:ilvl="0" w:tplc="08090001">
      <w:start w:val="1"/>
      <w:numFmt w:val="bullet"/>
      <w:lvlText w:val=""/>
      <w:lvlJc w:val="left"/>
      <w:pPr>
        <w:ind w:left="360" w:hanging="360"/>
      </w:pPr>
      <w:rPr>
        <w:rFonts w:ascii="Symbol" w:hAnsi="Symbol" w:cs="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cs="Wingdings" w:hint="default"/>
      </w:rPr>
    </w:lvl>
    <w:lvl w:ilvl="3" w:tplc="08090001" w:tentative="1">
      <w:start w:val="1"/>
      <w:numFmt w:val="bullet"/>
      <w:lvlText w:val=""/>
      <w:lvlJc w:val="left"/>
      <w:pPr>
        <w:ind w:left="2520" w:hanging="360"/>
      </w:pPr>
      <w:rPr>
        <w:rFonts w:ascii="Symbol" w:hAnsi="Symbol" w:cs="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cs="Wingdings" w:hint="default"/>
      </w:rPr>
    </w:lvl>
    <w:lvl w:ilvl="6" w:tplc="08090001" w:tentative="1">
      <w:start w:val="1"/>
      <w:numFmt w:val="bullet"/>
      <w:lvlText w:val=""/>
      <w:lvlJc w:val="left"/>
      <w:pPr>
        <w:ind w:left="4680" w:hanging="360"/>
      </w:pPr>
      <w:rPr>
        <w:rFonts w:ascii="Symbol" w:hAnsi="Symbol" w:cs="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cs="Wingdings" w:hint="default"/>
      </w:rPr>
    </w:lvl>
  </w:abstractNum>
  <w:abstractNum w:abstractNumId="35">
    <w:nsid w:val="596E1880"/>
    <w:multiLevelType w:val="hybridMultilevel"/>
    <w:tmpl w:val="2B7EE98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nsid w:val="5A27568A"/>
    <w:multiLevelType w:val="hybridMultilevel"/>
    <w:tmpl w:val="7D06B1E6"/>
    <w:lvl w:ilvl="0" w:tplc="08090001">
      <w:start w:val="1"/>
      <w:numFmt w:val="bullet"/>
      <w:lvlText w:val=""/>
      <w:lvlJc w:val="left"/>
      <w:pPr>
        <w:ind w:left="1429" w:hanging="360"/>
      </w:pPr>
      <w:rPr>
        <w:rFonts w:ascii="Symbol" w:hAnsi="Symbol" w:hint="default"/>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37">
    <w:nsid w:val="5DF7262D"/>
    <w:multiLevelType w:val="hybridMultilevel"/>
    <w:tmpl w:val="84F6633C"/>
    <w:lvl w:ilvl="0" w:tplc="EE20F89C">
      <w:start w:val="1"/>
      <w:numFmt w:val="bullet"/>
      <w:lvlText w:val=""/>
      <w:lvlJc w:val="left"/>
      <w:pPr>
        <w:tabs>
          <w:tab w:val="num" w:pos="720"/>
        </w:tabs>
        <w:ind w:left="720" w:hanging="720"/>
      </w:pPr>
      <w:rPr>
        <w:rFonts w:ascii="Symbol" w:hAnsi="Symbol" w:hint="default"/>
      </w:rPr>
    </w:lvl>
    <w:lvl w:ilvl="1" w:tplc="3D7AD9EA" w:tentative="1">
      <w:start w:val="1"/>
      <w:numFmt w:val="bullet"/>
      <w:lvlText w:val="o"/>
      <w:lvlJc w:val="left"/>
      <w:pPr>
        <w:tabs>
          <w:tab w:val="num" w:pos="1440"/>
        </w:tabs>
        <w:ind w:left="1440" w:hanging="360"/>
      </w:pPr>
      <w:rPr>
        <w:rFonts w:ascii="Courier New" w:hAnsi="Courier New" w:hint="default"/>
      </w:rPr>
    </w:lvl>
    <w:lvl w:ilvl="2" w:tplc="64BE45F4" w:tentative="1">
      <w:start w:val="1"/>
      <w:numFmt w:val="bullet"/>
      <w:lvlText w:val=""/>
      <w:lvlJc w:val="left"/>
      <w:pPr>
        <w:tabs>
          <w:tab w:val="num" w:pos="2160"/>
        </w:tabs>
        <w:ind w:left="2160" w:hanging="360"/>
      </w:pPr>
      <w:rPr>
        <w:rFonts w:ascii="Wingdings" w:hAnsi="Wingdings" w:hint="default"/>
      </w:rPr>
    </w:lvl>
    <w:lvl w:ilvl="3" w:tplc="3078EACC" w:tentative="1">
      <w:start w:val="1"/>
      <w:numFmt w:val="bullet"/>
      <w:lvlText w:val=""/>
      <w:lvlJc w:val="left"/>
      <w:pPr>
        <w:tabs>
          <w:tab w:val="num" w:pos="2880"/>
        </w:tabs>
        <w:ind w:left="2880" w:hanging="360"/>
      </w:pPr>
      <w:rPr>
        <w:rFonts w:ascii="Symbol" w:hAnsi="Symbol" w:hint="default"/>
      </w:rPr>
    </w:lvl>
    <w:lvl w:ilvl="4" w:tplc="14349652" w:tentative="1">
      <w:start w:val="1"/>
      <w:numFmt w:val="bullet"/>
      <w:lvlText w:val="o"/>
      <w:lvlJc w:val="left"/>
      <w:pPr>
        <w:tabs>
          <w:tab w:val="num" w:pos="3600"/>
        </w:tabs>
        <w:ind w:left="3600" w:hanging="360"/>
      </w:pPr>
      <w:rPr>
        <w:rFonts w:ascii="Courier New" w:hAnsi="Courier New" w:hint="default"/>
      </w:rPr>
    </w:lvl>
    <w:lvl w:ilvl="5" w:tplc="37F05DAA" w:tentative="1">
      <w:start w:val="1"/>
      <w:numFmt w:val="bullet"/>
      <w:lvlText w:val=""/>
      <w:lvlJc w:val="left"/>
      <w:pPr>
        <w:tabs>
          <w:tab w:val="num" w:pos="4320"/>
        </w:tabs>
        <w:ind w:left="4320" w:hanging="360"/>
      </w:pPr>
      <w:rPr>
        <w:rFonts w:ascii="Wingdings" w:hAnsi="Wingdings" w:hint="default"/>
      </w:rPr>
    </w:lvl>
    <w:lvl w:ilvl="6" w:tplc="BD48E870" w:tentative="1">
      <w:start w:val="1"/>
      <w:numFmt w:val="bullet"/>
      <w:lvlText w:val=""/>
      <w:lvlJc w:val="left"/>
      <w:pPr>
        <w:tabs>
          <w:tab w:val="num" w:pos="5040"/>
        </w:tabs>
        <w:ind w:left="5040" w:hanging="360"/>
      </w:pPr>
      <w:rPr>
        <w:rFonts w:ascii="Symbol" w:hAnsi="Symbol" w:hint="default"/>
      </w:rPr>
    </w:lvl>
    <w:lvl w:ilvl="7" w:tplc="AA7CC660" w:tentative="1">
      <w:start w:val="1"/>
      <w:numFmt w:val="bullet"/>
      <w:lvlText w:val="o"/>
      <w:lvlJc w:val="left"/>
      <w:pPr>
        <w:tabs>
          <w:tab w:val="num" w:pos="5760"/>
        </w:tabs>
        <w:ind w:left="5760" w:hanging="360"/>
      </w:pPr>
      <w:rPr>
        <w:rFonts w:ascii="Courier New" w:hAnsi="Courier New" w:hint="default"/>
      </w:rPr>
    </w:lvl>
    <w:lvl w:ilvl="8" w:tplc="D598A58E" w:tentative="1">
      <w:start w:val="1"/>
      <w:numFmt w:val="bullet"/>
      <w:lvlText w:val=""/>
      <w:lvlJc w:val="left"/>
      <w:pPr>
        <w:tabs>
          <w:tab w:val="num" w:pos="6480"/>
        </w:tabs>
        <w:ind w:left="6480" w:hanging="360"/>
      </w:pPr>
      <w:rPr>
        <w:rFonts w:ascii="Wingdings" w:hAnsi="Wingdings" w:hint="default"/>
      </w:rPr>
    </w:lvl>
  </w:abstractNum>
  <w:abstractNum w:abstractNumId="38">
    <w:nsid w:val="62046E0F"/>
    <w:multiLevelType w:val="hybridMultilevel"/>
    <w:tmpl w:val="12D0F25C"/>
    <w:lvl w:ilvl="0" w:tplc="FF308082">
      <w:start w:val="1"/>
      <w:numFmt w:val="bullet"/>
      <w:lvlText w:val=""/>
      <w:lvlJc w:val="left"/>
      <w:pPr>
        <w:tabs>
          <w:tab w:val="num" w:pos="720"/>
        </w:tabs>
        <w:ind w:left="720" w:hanging="720"/>
      </w:pPr>
      <w:rPr>
        <w:rFonts w:ascii="Symbol" w:hAnsi="Symbol" w:hint="default"/>
      </w:rPr>
    </w:lvl>
    <w:lvl w:ilvl="1" w:tplc="A26C98B4" w:tentative="1">
      <w:start w:val="1"/>
      <w:numFmt w:val="bullet"/>
      <w:lvlText w:val="o"/>
      <w:lvlJc w:val="left"/>
      <w:pPr>
        <w:tabs>
          <w:tab w:val="num" w:pos="1440"/>
        </w:tabs>
        <w:ind w:left="1440" w:hanging="360"/>
      </w:pPr>
      <w:rPr>
        <w:rFonts w:ascii="Courier New" w:hAnsi="Courier New" w:hint="default"/>
      </w:rPr>
    </w:lvl>
    <w:lvl w:ilvl="2" w:tplc="E1CA9E3A" w:tentative="1">
      <w:start w:val="1"/>
      <w:numFmt w:val="bullet"/>
      <w:lvlText w:val=""/>
      <w:lvlJc w:val="left"/>
      <w:pPr>
        <w:tabs>
          <w:tab w:val="num" w:pos="2160"/>
        </w:tabs>
        <w:ind w:left="2160" w:hanging="360"/>
      </w:pPr>
      <w:rPr>
        <w:rFonts w:ascii="Wingdings" w:hAnsi="Wingdings" w:hint="default"/>
      </w:rPr>
    </w:lvl>
    <w:lvl w:ilvl="3" w:tplc="8DDE1ECE" w:tentative="1">
      <w:start w:val="1"/>
      <w:numFmt w:val="bullet"/>
      <w:lvlText w:val=""/>
      <w:lvlJc w:val="left"/>
      <w:pPr>
        <w:tabs>
          <w:tab w:val="num" w:pos="2880"/>
        </w:tabs>
        <w:ind w:left="2880" w:hanging="360"/>
      </w:pPr>
      <w:rPr>
        <w:rFonts w:ascii="Symbol" w:hAnsi="Symbol" w:hint="default"/>
      </w:rPr>
    </w:lvl>
    <w:lvl w:ilvl="4" w:tplc="0D26C85C" w:tentative="1">
      <w:start w:val="1"/>
      <w:numFmt w:val="bullet"/>
      <w:lvlText w:val="o"/>
      <w:lvlJc w:val="left"/>
      <w:pPr>
        <w:tabs>
          <w:tab w:val="num" w:pos="3600"/>
        </w:tabs>
        <w:ind w:left="3600" w:hanging="360"/>
      </w:pPr>
      <w:rPr>
        <w:rFonts w:ascii="Courier New" w:hAnsi="Courier New" w:hint="default"/>
      </w:rPr>
    </w:lvl>
    <w:lvl w:ilvl="5" w:tplc="021089AC" w:tentative="1">
      <w:start w:val="1"/>
      <w:numFmt w:val="bullet"/>
      <w:lvlText w:val=""/>
      <w:lvlJc w:val="left"/>
      <w:pPr>
        <w:tabs>
          <w:tab w:val="num" w:pos="4320"/>
        </w:tabs>
        <w:ind w:left="4320" w:hanging="360"/>
      </w:pPr>
      <w:rPr>
        <w:rFonts w:ascii="Wingdings" w:hAnsi="Wingdings" w:hint="default"/>
      </w:rPr>
    </w:lvl>
    <w:lvl w:ilvl="6" w:tplc="2C202D76" w:tentative="1">
      <w:start w:val="1"/>
      <w:numFmt w:val="bullet"/>
      <w:lvlText w:val=""/>
      <w:lvlJc w:val="left"/>
      <w:pPr>
        <w:tabs>
          <w:tab w:val="num" w:pos="5040"/>
        </w:tabs>
        <w:ind w:left="5040" w:hanging="360"/>
      </w:pPr>
      <w:rPr>
        <w:rFonts w:ascii="Symbol" w:hAnsi="Symbol" w:hint="default"/>
      </w:rPr>
    </w:lvl>
    <w:lvl w:ilvl="7" w:tplc="5F64F13A" w:tentative="1">
      <w:start w:val="1"/>
      <w:numFmt w:val="bullet"/>
      <w:lvlText w:val="o"/>
      <w:lvlJc w:val="left"/>
      <w:pPr>
        <w:tabs>
          <w:tab w:val="num" w:pos="5760"/>
        </w:tabs>
        <w:ind w:left="5760" w:hanging="360"/>
      </w:pPr>
      <w:rPr>
        <w:rFonts w:ascii="Courier New" w:hAnsi="Courier New" w:hint="default"/>
      </w:rPr>
    </w:lvl>
    <w:lvl w:ilvl="8" w:tplc="00ECA186" w:tentative="1">
      <w:start w:val="1"/>
      <w:numFmt w:val="bullet"/>
      <w:lvlText w:val=""/>
      <w:lvlJc w:val="left"/>
      <w:pPr>
        <w:tabs>
          <w:tab w:val="num" w:pos="6480"/>
        </w:tabs>
        <w:ind w:left="6480" w:hanging="360"/>
      </w:pPr>
      <w:rPr>
        <w:rFonts w:ascii="Wingdings" w:hAnsi="Wingdings" w:hint="default"/>
      </w:rPr>
    </w:lvl>
  </w:abstractNum>
  <w:abstractNum w:abstractNumId="39">
    <w:nsid w:val="6B16666F"/>
    <w:multiLevelType w:val="multilevel"/>
    <w:tmpl w:val="1B920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6B6545EF"/>
    <w:multiLevelType w:val="multilevel"/>
    <w:tmpl w:val="5F408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1604489"/>
    <w:multiLevelType w:val="multilevel"/>
    <w:tmpl w:val="E61A25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744F494E"/>
    <w:multiLevelType w:val="hybridMultilevel"/>
    <w:tmpl w:val="1400BA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nsid w:val="7B8E472C"/>
    <w:multiLevelType w:val="hybridMultilevel"/>
    <w:tmpl w:val="4B8A4E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nsid w:val="7CD0063E"/>
    <w:multiLevelType w:val="hybridMultilevel"/>
    <w:tmpl w:val="3A4CD7F8"/>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45">
    <w:nsid w:val="7DAA2F59"/>
    <w:multiLevelType w:val="multilevel"/>
    <w:tmpl w:val="5F163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4"/>
  </w:num>
  <w:num w:numId="2">
    <w:abstractNumId w:val="21"/>
  </w:num>
  <w:num w:numId="3">
    <w:abstractNumId w:val="38"/>
  </w:num>
  <w:num w:numId="4">
    <w:abstractNumId w:val="15"/>
  </w:num>
  <w:num w:numId="5">
    <w:abstractNumId w:val="10"/>
  </w:num>
  <w:num w:numId="6">
    <w:abstractNumId w:val="28"/>
  </w:num>
  <w:num w:numId="7">
    <w:abstractNumId w:val="37"/>
  </w:num>
  <w:num w:numId="8">
    <w:abstractNumId w:val="17"/>
  </w:num>
  <w:num w:numId="9">
    <w:abstractNumId w:val="19"/>
  </w:num>
  <w:num w:numId="10">
    <w:abstractNumId w:val="6"/>
  </w:num>
  <w:num w:numId="11">
    <w:abstractNumId w:val="6"/>
    <w:lvlOverride w:ilvl="0">
      <w:lvl w:ilvl="0">
        <w:numFmt w:val="bullet"/>
        <w:lvlText w:val="·"/>
        <w:lvlJc w:val="left"/>
        <w:pPr>
          <w:tabs>
            <w:tab w:val="num" w:pos="360"/>
          </w:tabs>
          <w:ind w:left="720" w:hanging="360"/>
        </w:pPr>
        <w:rPr>
          <w:rFonts w:ascii="Symbol" w:hAnsi="Symbol" w:cs="Symbol"/>
          <w:snapToGrid/>
          <w:sz w:val="20"/>
          <w:szCs w:val="20"/>
        </w:rPr>
      </w:lvl>
    </w:lvlOverride>
  </w:num>
  <w:num w:numId="12">
    <w:abstractNumId w:val="7"/>
  </w:num>
  <w:num w:numId="13">
    <w:abstractNumId w:val="2"/>
  </w:num>
  <w:num w:numId="14">
    <w:abstractNumId w:val="1"/>
  </w:num>
  <w:num w:numId="15">
    <w:abstractNumId w:val="8"/>
  </w:num>
  <w:num w:numId="16">
    <w:abstractNumId w:val="9"/>
  </w:num>
  <w:num w:numId="17">
    <w:abstractNumId w:val="0"/>
  </w:num>
  <w:num w:numId="18">
    <w:abstractNumId w:val="35"/>
  </w:num>
  <w:num w:numId="19">
    <w:abstractNumId w:val="20"/>
  </w:num>
  <w:num w:numId="20">
    <w:abstractNumId w:val="36"/>
  </w:num>
  <w:num w:numId="21">
    <w:abstractNumId w:val="31"/>
  </w:num>
  <w:num w:numId="22">
    <w:abstractNumId w:val="4"/>
  </w:num>
  <w:num w:numId="23">
    <w:abstractNumId w:val="34"/>
  </w:num>
  <w:num w:numId="24">
    <w:abstractNumId w:val="25"/>
  </w:num>
  <w:num w:numId="25">
    <w:abstractNumId w:val="26"/>
  </w:num>
  <w:num w:numId="26">
    <w:abstractNumId w:val="42"/>
  </w:num>
  <w:num w:numId="27">
    <w:abstractNumId w:val="11"/>
  </w:num>
  <w:num w:numId="28">
    <w:abstractNumId w:val="43"/>
  </w:num>
  <w:num w:numId="29">
    <w:abstractNumId w:val="32"/>
  </w:num>
  <w:num w:numId="30">
    <w:abstractNumId w:val="16"/>
  </w:num>
  <w:num w:numId="31">
    <w:abstractNumId w:val="18"/>
  </w:num>
  <w:num w:numId="32">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num>
  <w:num w:numId="36">
    <w:abstractNumId w:val="13"/>
  </w:num>
  <w:num w:numId="37">
    <w:abstractNumId w:val="23"/>
  </w:num>
  <w:num w:numId="38">
    <w:abstractNumId w:val="39"/>
  </w:num>
  <w:num w:numId="39">
    <w:abstractNumId w:val="33"/>
  </w:num>
  <w:num w:numId="40">
    <w:abstractNumId w:val="41"/>
  </w:num>
  <w:num w:numId="41">
    <w:abstractNumId w:val="45"/>
  </w:num>
  <w:num w:numId="42">
    <w:abstractNumId w:val="29"/>
  </w:num>
  <w:num w:numId="43">
    <w:abstractNumId w:val="5"/>
  </w:num>
  <w:num w:numId="44">
    <w:abstractNumId w:val="30"/>
  </w:num>
  <w:num w:numId="45">
    <w:abstractNumId w:val="40"/>
  </w:num>
  <w:num w:numId="46">
    <w:abstractNumId w:val="12"/>
  </w:num>
  <w:num w:numId="47">
    <w:abstractNumId w:val="27"/>
  </w:num>
  <w:num w:numId="48">
    <w:abstractNumId w:val="22"/>
  </w:num>
  <w:num w:numId="4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gutterAtTop/>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rawingGridVerticalSpacing w:val="127"/>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0D9F"/>
    <w:rsid w:val="00010609"/>
    <w:rsid w:val="00012EB0"/>
    <w:rsid w:val="00013E22"/>
    <w:rsid w:val="000167E0"/>
    <w:rsid w:val="00016A05"/>
    <w:rsid w:val="000209D3"/>
    <w:rsid w:val="000225B9"/>
    <w:rsid w:val="0002720B"/>
    <w:rsid w:val="00034AB2"/>
    <w:rsid w:val="00035A55"/>
    <w:rsid w:val="00035ECA"/>
    <w:rsid w:val="00036D6F"/>
    <w:rsid w:val="00043EFF"/>
    <w:rsid w:val="00054360"/>
    <w:rsid w:val="00062366"/>
    <w:rsid w:val="00064CEE"/>
    <w:rsid w:val="00065032"/>
    <w:rsid w:val="000666DD"/>
    <w:rsid w:val="00066F4D"/>
    <w:rsid w:val="00081B6B"/>
    <w:rsid w:val="00082B3C"/>
    <w:rsid w:val="000846D8"/>
    <w:rsid w:val="00090CC1"/>
    <w:rsid w:val="00093DB0"/>
    <w:rsid w:val="000B59AE"/>
    <w:rsid w:val="000B5B1F"/>
    <w:rsid w:val="000B5C43"/>
    <w:rsid w:val="000B66C2"/>
    <w:rsid w:val="000C4306"/>
    <w:rsid w:val="000C5CE4"/>
    <w:rsid w:val="000C6E96"/>
    <w:rsid w:val="000E59F1"/>
    <w:rsid w:val="000E637E"/>
    <w:rsid w:val="000F523E"/>
    <w:rsid w:val="000F6791"/>
    <w:rsid w:val="00100281"/>
    <w:rsid w:val="00103E87"/>
    <w:rsid w:val="001045F9"/>
    <w:rsid w:val="0011080F"/>
    <w:rsid w:val="0011294E"/>
    <w:rsid w:val="0012198D"/>
    <w:rsid w:val="00122E74"/>
    <w:rsid w:val="00123469"/>
    <w:rsid w:val="00124A9B"/>
    <w:rsid w:val="0013143D"/>
    <w:rsid w:val="00134D7F"/>
    <w:rsid w:val="00137A26"/>
    <w:rsid w:val="00137CB1"/>
    <w:rsid w:val="00147A2D"/>
    <w:rsid w:val="00164054"/>
    <w:rsid w:val="0016623A"/>
    <w:rsid w:val="00167728"/>
    <w:rsid w:val="00171E1E"/>
    <w:rsid w:val="00174299"/>
    <w:rsid w:val="001800F9"/>
    <w:rsid w:val="00181556"/>
    <w:rsid w:val="001838DE"/>
    <w:rsid w:val="00186B0B"/>
    <w:rsid w:val="00191020"/>
    <w:rsid w:val="001A570D"/>
    <w:rsid w:val="001A69FA"/>
    <w:rsid w:val="001A75CB"/>
    <w:rsid w:val="001A7C5A"/>
    <w:rsid w:val="001B3061"/>
    <w:rsid w:val="001B3826"/>
    <w:rsid w:val="001B51C0"/>
    <w:rsid w:val="001B6A62"/>
    <w:rsid w:val="001C2678"/>
    <w:rsid w:val="001E370E"/>
    <w:rsid w:val="001E4396"/>
    <w:rsid w:val="001E7770"/>
    <w:rsid w:val="001F09B9"/>
    <w:rsid w:val="00204CEC"/>
    <w:rsid w:val="00205124"/>
    <w:rsid w:val="00210434"/>
    <w:rsid w:val="002112FD"/>
    <w:rsid w:val="00212DC0"/>
    <w:rsid w:val="002157A5"/>
    <w:rsid w:val="00216312"/>
    <w:rsid w:val="00221DC7"/>
    <w:rsid w:val="00230D6C"/>
    <w:rsid w:val="0023237A"/>
    <w:rsid w:val="00235368"/>
    <w:rsid w:val="0024046A"/>
    <w:rsid w:val="00244523"/>
    <w:rsid w:val="00250941"/>
    <w:rsid w:val="00253506"/>
    <w:rsid w:val="0025372B"/>
    <w:rsid w:val="00255F22"/>
    <w:rsid w:val="00257A47"/>
    <w:rsid w:val="00261817"/>
    <w:rsid w:val="002739EF"/>
    <w:rsid w:val="0028495E"/>
    <w:rsid w:val="002861D4"/>
    <w:rsid w:val="00286541"/>
    <w:rsid w:val="002A177A"/>
    <w:rsid w:val="002A2A45"/>
    <w:rsid w:val="002A4B1A"/>
    <w:rsid w:val="002A6D4C"/>
    <w:rsid w:val="002A786D"/>
    <w:rsid w:val="002B1616"/>
    <w:rsid w:val="002B6BCC"/>
    <w:rsid w:val="002B6D71"/>
    <w:rsid w:val="002C1FC5"/>
    <w:rsid w:val="002C28B3"/>
    <w:rsid w:val="002C6533"/>
    <w:rsid w:val="002C77DB"/>
    <w:rsid w:val="002D17E1"/>
    <w:rsid w:val="002D34FD"/>
    <w:rsid w:val="002D37D0"/>
    <w:rsid w:val="002D46C7"/>
    <w:rsid w:val="002D7CC5"/>
    <w:rsid w:val="002E220F"/>
    <w:rsid w:val="002F480B"/>
    <w:rsid w:val="002F4816"/>
    <w:rsid w:val="0030290B"/>
    <w:rsid w:val="00304B90"/>
    <w:rsid w:val="00311F6E"/>
    <w:rsid w:val="00313B8A"/>
    <w:rsid w:val="003160F4"/>
    <w:rsid w:val="003179AB"/>
    <w:rsid w:val="00326306"/>
    <w:rsid w:val="00327D41"/>
    <w:rsid w:val="00327EC6"/>
    <w:rsid w:val="00333B1C"/>
    <w:rsid w:val="003352CC"/>
    <w:rsid w:val="00337808"/>
    <w:rsid w:val="00343661"/>
    <w:rsid w:val="00345792"/>
    <w:rsid w:val="00347CE4"/>
    <w:rsid w:val="00350B91"/>
    <w:rsid w:val="00355A2F"/>
    <w:rsid w:val="00356E2D"/>
    <w:rsid w:val="00361763"/>
    <w:rsid w:val="00372E0D"/>
    <w:rsid w:val="003739F7"/>
    <w:rsid w:val="00373F67"/>
    <w:rsid w:val="0038542C"/>
    <w:rsid w:val="003866D3"/>
    <w:rsid w:val="003A096E"/>
    <w:rsid w:val="003A25BD"/>
    <w:rsid w:val="003A329A"/>
    <w:rsid w:val="003A33EC"/>
    <w:rsid w:val="003A5478"/>
    <w:rsid w:val="003B52FC"/>
    <w:rsid w:val="003C069B"/>
    <w:rsid w:val="003C7223"/>
    <w:rsid w:val="003D7B3A"/>
    <w:rsid w:val="003E1EAC"/>
    <w:rsid w:val="003E2077"/>
    <w:rsid w:val="003E4045"/>
    <w:rsid w:val="003E5164"/>
    <w:rsid w:val="003F0056"/>
    <w:rsid w:val="003F1FBB"/>
    <w:rsid w:val="003F217C"/>
    <w:rsid w:val="003F3246"/>
    <w:rsid w:val="003F3A7D"/>
    <w:rsid w:val="00401A89"/>
    <w:rsid w:val="00417C3C"/>
    <w:rsid w:val="004213F1"/>
    <w:rsid w:val="00426E5C"/>
    <w:rsid w:val="00431086"/>
    <w:rsid w:val="00442125"/>
    <w:rsid w:val="0044560B"/>
    <w:rsid w:val="0045064E"/>
    <w:rsid w:val="00453A3E"/>
    <w:rsid w:val="004563D3"/>
    <w:rsid w:val="004564F1"/>
    <w:rsid w:val="00461010"/>
    <w:rsid w:val="0046372D"/>
    <w:rsid w:val="00463C0A"/>
    <w:rsid w:val="0046475D"/>
    <w:rsid w:val="00475686"/>
    <w:rsid w:val="00483F49"/>
    <w:rsid w:val="004949FC"/>
    <w:rsid w:val="00495266"/>
    <w:rsid w:val="0049698E"/>
    <w:rsid w:val="004A0C1B"/>
    <w:rsid w:val="004A67B3"/>
    <w:rsid w:val="004B45AE"/>
    <w:rsid w:val="004B4887"/>
    <w:rsid w:val="004B54EA"/>
    <w:rsid w:val="004B57BB"/>
    <w:rsid w:val="004B59AC"/>
    <w:rsid w:val="004C1D01"/>
    <w:rsid w:val="004C3105"/>
    <w:rsid w:val="004D126F"/>
    <w:rsid w:val="004E3612"/>
    <w:rsid w:val="004E5D82"/>
    <w:rsid w:val="004F2134"/>
    <w:rsid w:val="004F516C"/>
    <w:rsid w:val="00504F33"/>
    <w:rsid w:val="005139E3"/>
    <w:rsid w:val="00515C4A"/>
    <w:rsid w:val="00522308"/>
    <w:rsid w:val="00522FE2"/>
    <w:rsid w:val="00523C1F"/>
    <w:rsid w:val="0052739B"/>
    <w:rsid w:val="005308B7"/>
    <w:rsid w:val="00532AF0"/>
    <w:rsid w:val="00536EF6"/>
    <w:rsid w:val="00541A39"/>
    <w:rsid w:val="00544615"/>
    <w:rsid w:val="0054647E"/>
    <w:rsid w:val="0054715B"/>
    <w:rsid w:val="00547F2F"/>
    <w:rsid w:val="00560055"/>
    <w:rsid w:val="00571A13"/>
    <w:rsid w:val="0057290A"/>
    <w:rsid w:val="0057712E"/>
    <w:rsid w:val="00581B15"/>
    <w:rsid w:val="005846A1"/>
    <w:rsid w:val="00590323"/>
    <w:rsid w:val="005927B1"/>
    <w:rsid w:val="0059568C"/>
    <w:rsid w:val="00595C5A"/>
    <w:rsid w:val="00597A53"/>
    <w:rsid w:val="005A1CE1"/>
    <w:rsid w:val="005B3FC2"/>
    <w:rsid w:val="005B41AA"/>
    <w:rsid w:val="005B6075"/>
    <w:rsid w:val="005B64C1"/>
    <w:rsid w:val="005B675A"/>
    <w:rsid w:val="005C0A8E"/>
    <w:rsid w:val="005C7A7B"/>
    <w:rsid w:val="005D10A2"/>
    <w:rsid w:val="005D3A48"/>
    <w:rsid w:val="005E33BB"/>
    <w:rsid w:val="005E7CF1"/>
    <w:rsid w:val="005F0A14"/>
    <w:rsid w:val="005F3A02"/>
    <w:rsid w:val="005F480E"/>
    <w:rsid w:val="0060184D"/>
    <w:rsid w:val="00603E2E"/>
    <w:rsid w:val="00610C07"/>
    <w:rsid w:val="00613266"/>
    <w:rsid w:val="00620282"/>
    <w:rsid w:val="00622341"/>
    <w:rsid w:val="0064145F"/>
    <w:rsid w:val="00647D3B"/>
    <w:rsid w:val="00650331"/>
    <w:rsid w:val="00650CF1"/>
    <w:rsid w:val="00651D7D"/>
    <w:rsid w:val="00651F67"/>
    <w:rsid w:val="00655391"/>
    <w:rsid w:val="0065721D"/>
    <w:rsid w:val="00660848"/>
    <w:rsid w:val="006623A4"/>
    <w:rsid w:val="0067275E"/>
    <w:rsid w:val="006751DC"/>
    <w:rsid w:val="006773AD"/>
    <w:rsid w:val="006773CA"/>
    <w:rsid w:val="006825E5"/>
    <w:rsid w:val="00687D8E"/>
    <w:rsid w:val="0069245F"/>
    <w:rsid w:val="0069278C"/>
    <w:rsid w:val="006961F0"/>
    <w:rsid w:val="006A0FF5"/>
    <w:rsid w:val="006A693C"/>
    <w:rsid w:val="006A797C"/>
    <w:rsid w:val="006C0A6B"/>
    <w:rsid w:val="006C2A04"/>
    <w:rsid w:val="006C5218"/>
    <w:rsid w:val="006C7DB6"/>
    <w:rsid w:val="006D2AF2"/>
    <w:rsid w:val="006D5BA0"/>
    <w:rsid w:val="006E3EFA"/>
    <w:rsid w:val="006E6C1C"/>
    <w:rsid w:val="006E6DC4"/>
    <w:rsid w:val="00707545"/>
    <w:rsid w:val="00715195"/>
    <w:rsid w:val="007210CF"/>
    <w:rsid w:val="00727AA8"/>
    <w:rsid w:val="0073187E"/>
    <w:rsid w:val="0074371B"/>
    <w:rsid w:val="007553E0"/>
    <w:rsid w:val="00762481"/>
    <w:rsid w:val="007629AA"/>
    <w:rsid w:val="00767A37"/>
    <w:rsid w:val="00771509"/>
    <w:rsid w:val="007768EE"/>
    <w:rsid w:val="00785857"/>
    <w:rsid w:val="007867EE"/>
    <w:rsid w:val="00790A2D"/>
    <w:rsid w:val="007A225D"/>
    <w:rsid w:val="007A2770"/>
    <w:rsid w:val="007A28A2"/>
    <w:rsid w:val="007A399B"/>
    <w:rsid w:val="007A7468"/>
    <w:rsid w:val="007B3B2B"/>
    <w:rsid w:val="007C04CE"/>
    <w:rsid w:val="007C05CC"/>
    <w:rsid w:val="007C4605"/>
    <w:rsid w:val="007C6C8B"/>
    <w:rsid w:val="007D00EC"/>
    <w:rsid w:val="007D0E6D"/>
    <w:rsid w:val="007D6358"/>
    <w:rsid w:val="007D70FA"/>
    <w:rsid w:val="007E2B3E"/>
    <w:rsid w:val="007E6DF6"/>
    <w:rsid w:val="007E7B97"/>
    <w:rsid w:val="007F0D9F"/>
    <w:rsid w:val="007F6BD6"/>
    <w:rsid w:val="007F7DF4"/>
    <w:rsid w:val="0080301C"/>
    <w:rsid w:val="00805005"/>
    <w:rsid w:val="00810533"/>
    <w:rsid w:val="0081334B"/>
    <w:rsid w:val="00816EF4"/>
    <w:rsid w:val="00822950"/>
    <w:rsid w:val="00827314"/>
    <w:rsid w:val="00835689"/>
    <w:rsid w:val="0083672F"/>
    <w:rsid w:val="00847AD6"/>
    <w:rsid w:val="0085223D"/>
    <w:rsid w:val="00852E89"/>
    <w:rsid w:val="00862426"/>
    <w:rsid w:val="008737F9"/>
    <w:rsid w:val="008746AD"/>
    <w:rsid w:val="008749DB"/>
    <w:rsid w:val="00883C97"/>
    <w:rsid w:val="008A0BC1"/>
    <w:rsid w:val="008A4F89"/>
    <w:rsid w:val="008A5EDC"/>
    <w:rsid w:val="008B2730"/>
    <w:rsid w:val="008B57C3"/>
    <w:rsid w:val="008C07A6"/>
    <w:rsid w:val="008C36FE"/>
    <w:rsid w:val="008C3747"/>
    <w:rsid w:val="008C54D7"/>
    <w:rsid w:val="008D509B"/>
    <w:rsid w:val="008D5F41"/>
    <w:rsid w:val="008E0707"/>
    <w:rsid w:val="008E1675"/>
    <w:rsid w:val="008E2604"/>
    <w:rsid w:val="008E71AB"/>
    <w:rsid w:val="008E7C47"/>
    <w:rsid w:val="008F512B"/>
    <w:rsid w:val="009020B9"/>
    <w:rsid w:val="009063CD"/>
    <w:rsid w:val="00907A02"/>
    <w:rsid w:val="00907BB2"/>
    <w:rsid w:val="00907BC6"/>
    <w:rsid w:val="00910FAD"/>
    <w:rsid w:val="00911C58"/>
    <w:rsid w:val="009121A8"/>
    <w:rsid w:val="00922AAC"/>
    <w:rsid w:val="00925B17"/>
    <w:rsid w:val="00927445"/>
    <w:rsid w:val="00932A4C"/>
    <w:rsid w:val="0093404B"/>
    <w:rsid w:val="0095604D"/>
    <w:rsid w:val="00961B74"/>
    <w:rsid w:val="00962177"/>
    <w:rsid w:val="009646E7"/>
    <w:rsid w:val="00972AA2"/>
    <w:rsid w:val="009734D5"/>
    <w:rsid w:val="00974F8D"/>
    <w:rsid w:val="0097541B"/>
    <w:rsid w:val="00983009"/>
    <w:rsid w:val="00983EDB"/>
    <w:rsid w:val="00994D30"/>
    <w:rsid w:val="00995628"/>
    <w:rsid w:val="00996587"/>
    <w:rsid w:val="009A2E6B"/>
    <w:rsid w:val="009A4EB6"/>
    <w:rsid w:val="009B0035"/>
    <w:rsid w:val="009C0E66"/>
    <w:rsid w:val="009D57B6"/>
    <w:rsid w:val="009E38CB"/>
    <w:rsid w:val="009E3D86"/>
    <w:rsid w:val="009F063E"/>
    <w:rsid w:val="00A04060"/>
    <w:rsid w:val="00A1104D"/>
    <w:rsid w:val="00A123ED"/>
    <w:rsid w:val="00A21CEB"/>
    <w:rsid w:val="00A2227B"/>
    <w:rsid w:val="00A24D64"/>
    <w:rsid w:val="00A25551"/>
    <w:rsid w:val="00A279FC"/>
    <w:rsid w:val="00A45597"/>
    <w:rsid w:val="00A46E74"/>
    <w:rsid w:val="00A52BCE"/>
    <w:rsid w:val="00A56562"/>
    <w:rsid w:val="00A60EE5"/>
    <w:rsid w:val="00A634E1"/>
    <w:rsid w:val="00A67F56"/>
    <w:rsid w:val="00A70AFE"/>
    <w:rsid w:val="00A72241"/>
    <w:rsid w:val="00A73DFA"/>
    <w:rsid w:val="00A7571D"/>
    <w:rsid w:val="00A768FC"/>
    <w:rsid w:val="00A778A6"/>
    <w:rsid w:val="00A826EC"/>
    <w:rsid w:val="00A93ACA"/>
    <w:rsid w:val="00A97187"/>
    <w:rsid w:val="00AA4920"/>
    <w:rsid w:val="00AA5BFA"/>
    <w:rsid w:val="00AB0D8B"/>
    <w:rsid w:val="00AB3996"/>
    <w:rsid w:val="00AC2CF6"/>
    <w:rsid w:val="00AC37D0"/>
    <w:rsid w:val="00AC5657"/>
    <w:rsid w:val="00AD4A9E"/>
    <w:rsid w:val="00AE24AE"/>
    <w:rsid w:val="00AE3E07"/>
    <w:rsid w:val="00AF0F12"/>
    <w:rsid w:val="00AF58DE"/>
    <w:rsid w:val="00B0455C"/>
    <w:rsid w:val="00B065D5"/>
    <w:rsid w:val="00B1195F"/>
    <w:rsid w:val="00B14BE6"/>
    <w:rsid w:val="00B24CC0"/>
    <w:rsid w:val="00B26C44"/>
    <w:rsid w:val="00B27791"/>
    <w:rsid w:val="00B3027B"/>
    <w:rsid w:val="00B30634"/>
    <w:rsid w:val="00B32767"/>
    <w:rsid w:val="00B44023"/>
    <w:rsid w:val="00B4668B"/>
    <w:rsid w:val="00B50774"/>
    <w:rsid w:val="00B564B4"/>
    <w:rsid w:val="00B57443"/>
    <w:rsid w:val="00B62BB2"/>
    <w:rsid w:val="00B62FE7"/>
    <w:rsid w:val="00B71C21"/>
    <w:rsid w:val="00B76D25"/>
    <w:rsid w:val="00B775C1"/>
    <w:rsid w:val="00B82DF7"/>
    <w:rsid w:val="00B83265"/>
    <w:rsid w:val="00B83332"/>
    <w:rsid w:val="00B90426"/>
    <w:rsid w:val="00B923D0"/>
    <w:rsid w:val="00B93B74"/>
    <w:rsid w:val="00B94F8F"/>
    <w:rsid w:val="00BB04DA"/>
    <w:rsid w:val="00BB2D3D"/>
    <w:rsid w:val="00BB7B66"/>
    <w:rsid w:val="00BC1980"/>
    <w:rsid w:val="00BC417C"/>
    <w:rsid w:val="00BC5B0B"/>
    <w:rsid w:val="00BD7A41"/>
    <w:rsid w:val="00BE46EE"/>
    <w:rsid w:val="00BE5399"/>
    <w:rsid w:val="00BE7AAE"/>
    <w:rsid w:val="00BF5436"/>
    <w:rsid w:val="00C076A1"/>
    <w:rsid w:val="00C107F8"/>
    <w:rsid w:val="00C15621"/>
    <w:rsid w:val="00C15C7C"/>
    <w:rsid w:val="00C1667D"/>
    <w:rsid w:val="00C20987"/>
    <w:rsid w:val="00C2237C"/>
    <w:rsid w:val="00C241E9"/>
    <w:rsid w:val="00C3394A"/>
    <w:rsid w:val="00C34DBD"/>
    <w:rsid w:val="00C35A9D"/>
    <w:rsid w:val="00C44580"/>
    <w:rsid w:val="00C51532"/>
    <w:rsid w:val="00C52291"/>
    <w:rsid w:val="00C529DF"/>
    <w:rsid w:val="00C53E66"/>
    <w:rsid w:val="00C565A3"/>
    <w:rsid w:val="00C64664"/>
    <w:rsid w:val="00C727B3"/>
    <w:rsid w:val="00C75AE3"/>
    <w:rsid w:val="00C77363"/>
    <w:rsid w:val="00C7750C"/>
    <w:rsid w:val="00C82487"/>
    <w:rsid w:val="00C95113"/>
    <w:rsid w:val="00C9550C"/>
    <w:rsid w:val="00CA08AF"/>
    <w:rsid w:val="00CA13A3"/>
    <w:rsid w:val="00CB16B5"/>
    <w:rsid w:val="00CB651D"/>
    <w:rsid w:val="00CC2507"/>
    <w:rsid w:val="00CE50D8"/>
    <w:rsid w:val="00CE72EB"/>
    <w:rsid w:val="00CF55A9"/>
    <w:rsid w:val="00D00E53"/>
    <w:rsid w:val="00D10E9B"/>
    <w:rsid w:val="00D11752"/>
    <w:rsid w:val="00D12074"/>
    <w:rsid w:val="00D162BC"/>
    <w:rsid w:val="00D21819"/>
    <w:rsid w:val="00D26F4D"/>
    <w:rsid w:val="00D27FB0"/>
    <w:rsid w:val="00D377DF"/>
    <w:rsid w:val="00D43338"/>
    <w:rsid w:val="00D45C51"/>
    <w:rsid w:val="00D47FF4"/>
    <w:rsid w:val="00D503EC"/>
    <w:rsid w:val="00D52A2C"/>
    <w:rsid w:val="00D55A6E"/>
    <w:rsid w:val="00D56580"/>
    <w:rsid w:val="00D573F2"/>
    <w:rsid w:val="00D5785E"/>
    <w:rsid w:val="00D617FE"/>
    <w:rsid w:val="00D70471"/>
    <w:rsid w:val="00D74812"/>
    <w:rsid w:val="00D8237E"/>
    <w:rsid w:val="00D824D4"/>
    <w:rsid w:val="00D843EC"/>
    <w:rsid w:val="00D85D39"/>
    <w:rsid w:val="00D87B95"/>
    <w:rsid w:val="00D92849"/>
    <w:rsid w:val="00D96E56"/>
    <w:rsid w:val="00DB202E"/>
    <w:rsid w:val="00DB536B"/>
    <w:rsid w:val="00DB76B2"/>
    <w:rsid w:val="00DB78A3"/>
    <w:rsid w:val="00DD00B6"/>
    <w:rsid w:val="00DD2AB9"/>
    <w:rsid w:val="00DD5C85"/>
    <w:rsid w:val="00DD6AFB"/>
    <w:rsid w:val="00DD712D"/>
    <w:rsid w:val="00DE07A6"/>
    <w:rsid w:val="00DF07A6"/>
    <w:rsid w:val="00DF3AC4"/>
    <w:rsid w:val="00DF45DB"/>
    <w:rsid w:val="00DF63DD"/>
    <w:rsid w:val="00E01413"/>
    <w:rsid w:val="00E01A3F"/>
    <w:rsid w:val="00E04AC7"/>
    <w:rsid w:val="00E07E15"/>
    <w:rsid w:val="00E12E74"/>
    <w:rsid w:val="00E13D7F"/>
    <w:rsid w:val="00E31291"/>
    <w:rsid w:val="00E344FF"/>
    <w:rsid w:val="00E374F2"/>
    <w:rsid w:val="00E45296"/>
    <w:rsid w:val="00E47DB6"/>
    <w:rsid w:val="00E5189E"/>
    <w:rsid w:val="00E51B77"/>
    <w:rsid w:val="00E64029"/>
    <w:rsid w:val="00E6407C"/>
    <w:rsid w:val="00E70336"/>
    <w:rsid w:val="00E80ADB"/>
    <w:rsid w:val="00E8113D"/>
    <w:rsid w:val="00E83B8C"/>
    <w:rsid w:val="00E84223"/>
    <w:rsid w:val="00E872F0"/>
    <w:rsid w:val="00E878D0"/>
    <w:rsid w:val="00E9030D"/>
    <w:rsid w:val="00E92A74"/>
    <w:rsid w:val="00E958B0"/>
    <w:rsid w:val="00E96887"/>
    <w:rsid w:val="00EB4270"/>
    <w:rsid w:val="00EB508A"/>
    <w:rsid w:val="00EB58CA"/>
    <w:rsid w:val="00EC440A"/>
    <w:rsid w:val="00EC48BE"/>
    <w:rsid w:val="00ED21CD"/>
    <w:rsid w:val="00ED2CDE"/>
    <w:rsid w:val="00ED48BF"/>
    <w:rsid w:val="00EE4A25"/>
    <w:rsid w:val="00EF159E"/>
    <w:rsid w:val="00F05E6C"/>
    <w:rsid w:val="00F1123E"/>
    <w:rsid w:val="00F137C9"/>
    <w:rsid w:val="00F13ADE"/>
    <w:rsid w:val="00F27F91"/>
    <w:rsid w:val="00F421DF"/>
    <w:rsid w:val="00F451E7"/>
    <w:rsid w:val="00F50B43"/>
    <w:rsid w:val="00F50F37"/>
    <w:rsid w:val="00F546AB"/>
    <w:rsid w:val="00F70CA7"/>
    <w:rsid w:val="00F72CC0"/>
    <w:rsid w:val="00F739A2"/>
    <w:rsid w:val="00F90AD4"/>
    <w:rsid w:val="00FA001B"/>
    <w:rsid w:val="00FB0922"/>
    <w:rsid w:val="00FB7294"/>
    <w:rsid w:val="00FD12D6"/>
    <w:rsid w:val="00FD36EE"/>
    <w:rsid w:val="00FD698C"/>
    <w:rsid w:val="00FE4077"/>
    <w:rsid w:val="00FF19B0"/>
    <w:rsid w:val="00FF29EE"/>
    <w:rsid w:val="00FF5163"/>
    <w:rsid w:val="00FF5819"/>
    <w:rsid w:val="00FF5AEA"/>
    <w:rsid w:val="00FF5D5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7877B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iPriority="35" w:unhideWhenUsed="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2507"/>
    <w:rPr>
      <w:rFonts w:ascii="Arial" w:hAnsi="Arial"/>
      <w:sz w:val="22"/>
      <w:szCs w:val="24"/>
      <w:lang w:eastAsia="en-US"/>
    </w:rPr>
  </w:style>
  <w:style w:type="paragraph" w:styleId="Heading1">
    <w:name w:val="heading 1"/>
    <w:basedOn w:val="Title"/>
    <w:next w:val="Normal"/>
    <w:link w:val="Heading1Char"/>
    <w:qFormat/>
    <w:rsid w:val="00B0455C"/>
    <w:pPr>
      <w:spacing w:before="240" w:after="120"/>
      <w:jc w:val="left"/>
      <w:outlineLvl w:val="0"/>
    </w:pPr>
    <w:rPr>
      <w:sz w:val="28"/>
      <w:szCs w:val="28"/>
    </w:rPr>
  </w:style>
  <w:style w:type="paragraph" w:styleId="Heading2">
    <w:name w:val="heading 2"/>
    <w:basedOn w:val="Normal"/>
    <w:next w:val="Normal"/>
    <w:link w:val="Heading2Char"/>
    <w:qFormat/>
    <w:rsid w:val="00034AB2"/>
    <w:pPr>
      <w:keepNext/>
      <w:spacing w:before="120" w:after="60"/>
      <w:outlineLvl w:val="1"/>
    </w:pPr>
    <w:rPr>
      <w:b/>
      <w:bCs/>
      <w:sz w:val="24"/>
    </w:rPr>
  </w:style>
  <w:style w:type="paragraph" w:styleId="Heading3">
    <w:name w:val="heading 3"/>
    <w:basedOn w:val="Normal"/>
    <w:next w:val="Normal"/>
    <w:qFormat/>
    <w:rsid w:val="004A0C1B"/>
    <w:pPr>
      <w:keepNext/>
      <w:spacing w:before="120" w:after="60"/>
      <w:jc w:val="both"/>
      <w:outlineLvl w:val="2"/>
    </w:pPr>
    <w:rPr>
      <w:b/>
      <w:bCs/>
    </w:rPr>
  </w:style>
  <w:style w:type="paragraph" w:styleId="Heading4">
    <w:name w:val="heading 4"/>
    <w:basedOn w:val="Normal"/>
    <w:next w:val="Normal"/>
    <w:qFormat/>
    <w:rsid w:val="005F0A14"/>
    <w:pPr>
      <w:keepNext/>
      <w:outlineLvl w:val="3"/>
    </w:pPr>
    <w:rPr>
      <w:b/>
      <w:bCs/>
      <w:sz w:val="28"/>
    </w:rPr>
  </w:style>
  <w:style w:type="paragraph" w:styleId="Heading5">
    <w:name w:val="heading 5"/>
    <w:basedOn w:val="Normal"/>
    <w:next w:val="Normal"/>
    <w:qFormat/>
    <w:rsid w:val="005F0A14"/>
    <w:pPr>
      <w:keepNext/>
      <w:jc w:val="center"/>
      <w:outlineLvl w:val="4"/>
    </w:pPr>
    <w:rPr>
      <w:b/>
    </w:rPr>
  </w:style>
  <w:style w:type="paragraph" w:styleId="Heading6">
    <w:name w:val="heading 6"/>
    <w:basedOn w:val="Normal"/>
    <w:next w:val="Normal"/>
    <w:qFormat/>
    <w:rsid w:val="005F0A14"/>
    <w:pPr>
      <w:keepNext/>
      <w:outlineLvl w:val="5"/>
    </w:pPr>
    <w:rPr>
      <w:b/>
    </w:rPr>
  </w:style>
  <w:style w:type="paragraph" w:styleId="Heading7">
    <w:name w:val="heading 7"/>
    <w:basedOn w:val="Normal"/>
    <w:next w:val="Normal"/>
    <w:qFormat/>
    <w:rsid w:val="005F0A14"/>
    <w:pPr>
      <w:keepNext/>
      <w:outlineLvl w:val="6"/>
    </w:pPr>
    <w:rPr>
      <w:i/>
      <w:noProof/>
    </w:rPr>
  </w:style>
  <w:style w:type="paragraph" w:styleId="Heading8">
    <w:name w:val="heading 8"/>
    <w:basedOn w:val="Normal"/>
    <w:next w:val="Normal"/>
    <w:link w:val="Heading8Char"/>
    <w:qFormat/>
    <w:rsid w:val="005F0A14"/>
    <w:pPr>
      <w:keepNext/>
      <w:jc w:val="center"/>
      <w:outlineLvl w:val="7"/>
    </w:pPr>
    <w:rPr>
      <w:b/>
      <w:i/>
      <w:noProof/>
      <w:sz w:val="28"/>
    </w:rPr>
  </w:style>
  <w:style w:type="paragraph" w:styleId="Heading9">
    <w:name w:val="heading 9"/>
    <w:basedOn w:val="Normal"/>
    <w:next w:val="Normal"/>
    <w:qFormat/>
    <w:rsid w:val="005F0A14"/>
    <w:pPr>
      <w:keepNext/>
      <w:jc w:val="cente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5F0A14"/>
    <w:pPr>
      <w:jc w:val="center"/>
    </w:pPr>
    <w:rPr>
      <w:b/>
      <w:bCs/>
    </w:rPr>
  </w:style>
  <w:style w:type="paragraph" w:styleId="BodyText">
    <w:name w:val="Body Text"/>
    <w:basedOn w:val="Normal"/>
    <w:link w:val="BodyTextChar"/>
    <w:rsid w:val="005F0A14"/>
    <w:pPr>
      <w:jc w:val="both"/>
    </w:pPr>
  </w:style>
  <w:style w:type="character" w:styleId="Hyperlink">
    <w:name w:val="Hyperlink"/>
    <w:basedOn w:val="DefaultParagraphFont"/>
    <w:uiPriority w:val="99"/>
    <w:rsid w:val="005F0A14"/>
    <w:rPr>
      <w:color w:val="0000FF"/>
      <w:u w:val="single"/>
    </w:rPr>
  </w:style>
  <w:style w:type="paragraph" w:styleId="BodyTextIndent">
    <w:name w:val="Body Text Indent"/>
    <w:basedOn w:val="Normal"/>
    <w:rsid w:val="005F0A14"/>
    <w:pPr>
      <w:ind w:left="748" w:hanging="374"/>
    </w:pPr>
    <w:rPr>
      <w:b/>
      <w:bCs/>
    </w:rPr>
  </w:style>
  <w:style w:type="paragraph" w:styleId="BodyText2">
    <w:name w:val="Body Text 2"/>
    <w:basedOn w:val="Normal"/>
    <w:link w:val="BodyText2Char"/>
    <w:rsid w:val="005F0A14"/>
    <w:rPr>
      <w:b/>
      <w:bCs/>
    </w:rPr>
  </w:style>
  <w:style w:type="character" w:styleId="FollowedHyperlink">
    <w:name w:val="FollowedHyperlink"/>
    <w:basedOn w:val="DefaultParagraphFont"/>
    <w:rsid w:val="005F0A14"/>
    <w:rPr>
      <w:color w:val="800080"/>
      <w:u w:val="single"/>
    </w:rPr>
  </w:style>
  <w:style w:type="paragraph" w:styleId="Caption">
    <w:name w:val="caption"/>
    <w:basedOn w:val="Normal"/>
    <w:next w:val="Normal"/>
    <w:rsid w:val="005F0A14"/>
    <w:rPr>
      <w:b/>
      <w:i/>
      <w:noProof/>
      <w:u w:val="single"/>
    </w:rPr>
  </w:style>
  <w:style w:type="paragraph" w:styleId="Footer">
    <w:name w:val="footer"/>
    <w:basedOn w:val="Normal"/>
    <w:link w:val="FooterChar"/>
    <w:rsid w:val="005F0A14"/>
    <w:pPr>
      <w:tabs>
        <w:tab w:val="center" w:pos="4320"/>
        <w:tab w:val="right" w:pos="8640"/>
      </w:tabs>
    </w:pPr>
    <w:rPr>
      <w:rFonts w:ascii="Times" w:hAnsi="Times"/>
      <w:szCs w:val="20"/>
    </w:rPr>
  </w:style>
  <w:style w:type="paragraph" w:styleId="Header">
    <w:name w:val="header"/>
    <w:basedOn w:val="Normal"/>
    <w:rsid w:val="005F0A14"/>
    <w:pPr>
      <w:tabs>
        <w:tab w:val="center" w:pos="4153"/>
        <w:tab w:val="right" w:pos="8306"/>
      </w:tabs>
    </w:pPr>
    <w:rPr>
      <w:szCs w:val="20"/>
    </w:rPr>
  </w:style>
  <w:style w:type="paragraph" w:styleId="BalloonText">
    <w:name w:val="Balloon Text"/>
    <w:basedOn w:val="Normal"/>
    <w:semiHidden/>
    <w:rsid w:val="00910FAD"/>
    <w:rPr>
      <w:rFonts w:ascii="Tahoma" w:hAnsi="Tahoma" w:cs="Tahoma"/>
      <w:sz w:val="16"/>
      <w:szCs w:val="16"/>
    </w:rPr>
  </w:style>
  <w:style w:type="paragraph" w:customStyle="1" w:styleId="NormalWeb1">
    <w:name w:val="Normal (Web)1"/>
    <w:basedOn w:val="Normal"/>
    <w:rsid w:val="001E7770"/>
    <w:pPr>
      <w:spacing w:after="240"/>
    </w:pPr>
    <w:rPr>
      <w:lang w:eastAsia="en-GB"/>
    </w:rPr>
  </w:style>
  <w:style w:type="character" w:styleId="Strong">
    <w:name w:val="Strong"/>
    <w:basedOn w:val="DefaultParagraphFont"/>
    <w:qFormat/>
    <w:rsid w:val="001E7770"/>
    <w:rPr>
      <w:b/>
      <w:bCs/>
    </w:rPr>
  </w:style>
  <w:style w:type="character" w:styleId="Emphasis">
    <w:name w:val="Emphasis"/>
    <w:basedOn w:val="DefaultParagraphFont"/>
    <w:rsid w:val="009121A8"/>
    <w:rPr>
      <w:rFonts w:cs="Times New Roman"/>
      <w:i/>
      <w:iCs/>
    </w:rPr>
  </w:style>
  <w:style w:type="paragraph" w:customStyle="1" w:styleId="Tableentry">
    <w:name w:val="Table entry"/>
    <w:basedOn w:val="Normal"/>
    <w:rsid w:val="009121A8"/>
    <w:rPr>
      <w:rFonts w:eastAsia="Calibri" w:cs="Arial"/>
      <w:bCs/>
      <w:szCs w:val="22"/>
    </w:rPr>
  </w:style>
  <w:style w:type="character" w:customStyle="1" w:styleId="FooterChar">
    <w:name w:val="Footer Char"/>
    <w:basedOn w:val="DefaultParagraphFont"/>
    <w:link w:val="Footer"/>
    <w:rsid w:val="004949FC"/>
    <w:rPr>
      <w:rFonts w:ascii="Times" w:hAnsi="Times"/>
      <w:sz w:val="24"/>
      <w:lang w:eastAsia="en-US"/>
    </w:rPr>
  </w:style>
  <w:style w:type="paragraph" w:styleId="ListParagraph">
    <w:name w:val="List Paragraph"/>
    <w:basedOn w:val="Normal"/>
    <w:uiPriority w:val="34"/>
    <w:qFormat/>
    <w:rsid w:val="001A69FA"/>
    <w:pPr>
      <w:ind w:left="720"/>
      <w:contextualSpacing/>
    </w:pPr>
  </w:style>
  <w:style w:type="paragraph" w:styleId="TOCHeading">
    <w:name w:val="TOC Heading"/>
    <w:basedOn w:val="Heading1"/>
    <w:next w:val="Normal"/>
    <w:uiPriority w:val="39"/>
    <w:unhideWhenUsed/>
    <w:qFormat/>
    <w:rsid w:val="0011080F"/>
    <w:pPr>
      <w:keepNext/>
      <w:keepLines/>
      <w:spacing w:before="480" w:after="0" w:line="276" w:lineRule="auto"/>
      <w:outlineLvl w:val="9"/>
    </w:pPr>
    <w:rPr>
      <w:rFonts w:asciiTheme="majorHAnsi" w:eastAsiaTheme="majorEastAsia" w:hAnsiTheme="majorHAnsi" w:cstheme="majorBidi"/>
      <w:color w:val="365F91" w:themeColor="accent1" w:themeShade="BF"/>
      <w:lang w:val="en-US"/>
    </w:rPr>
  </w:style>
  <w:style w:type="paragraph" w:styleId="TOC3">
    <w:name w:val="toc 3"/>
    <w:basedOn w:val="Normal"/>
    <w:next w:val="Normal"/>
    <w:autoRedefine/>
    <w:uiPriority w:val="39"/>
    <w:unhideWhenUsed/>
    <w:qFormat/>
    <w:rsid w:val="0011080F"/>
    <w:pPr>
      <w:spacing w:after="100"/>
      <w:ind w:left="440"/>
    </w:pPr>
  </w:style>
  <w:style w:type="paragraph" w:styleId="TOC1">
    <w:name w:val="toc 1"/>
    <w:basedOn w:val="Normal"/>
    <w:next w:val="Normal"/>
    <w:autoRedefine/>
    <w:uiPriority w:val="39"/>
    <w:unhideWhenUsed/>
    <w:qFormat/>
    <w:rsid w:val="008E0707"/>
    <w:pPr>
      <w:tabs>
        <w:tab w:val="right" w:leader="dot" w:pos="9342"/>
      </w:tabs>
      <w:spacing w:after="100"/>
    </w:pPr>
  </w:style>
  <w:style w:type="paragraph" w:styleId="TOC2">
    <w:name w:val="toc 2"/>
    <w:basedOn w:val="Normal"/>
    <w:next w:val="Normal"/>
    <w:autoRedefine/>
    <w:uiPriority w:val="39"/>
    <w:unhideWhenUsed/>
    <w:qFormat/>
    <w:rsid w:val="0011080F"/>
    <w:pPr>
      <w:spacing w:after="100"/>
      <w:ind w:left="220"/>
    </w:pPr>
  </w:style>
  <w:style w:type="character" w:customStyle="1" w:styleId="Heading8Char">
    <w:name w:val="Heading 8 Char"/>
    <w:basedOn w:val="DefaultParagraphFont"/>
    <w:link w:val="Heading8"/>
    <w:rsid w:val="00A73DFA"/>
    <w:rPr>
      <w:rFonts w:ascii="Arial" w:hAnsi="Arial"/>
      <w:b/>
      <w:i/>
      <w:noProof/>
      <w:sz w:val="28"/>
      <w:szCs w:val="24"/>
      <w:lang w:eastAsia="en-US"/>
    </w:rPr>
  </w:style>
  <w:style w:type="character" w:customStyle="1" w:styleId="BodyText2Char">
    <w:name w:val="Body Text 2 Char"/>
    <w:basedOn w:val="DefaultParagraphFont"/>
    <w:link w:val="BodyText2"/>
    <w:rsid w:val="00A73DFA"/>
    <w:rPr>
      <w:rFonts w:ascii="Arial" w:hAnsi="Arial"/>
      <w:b/>
      <w:bCs/>
      <w:sz w:val="22"/>
      <w:szCs w:val="24"/>
      <w:lang w:eastAsia="en-US"/>
    </w:rPr>
  </w:style>
  <w:style w:type="character" w:customStyle="1" w:styleId="Heading2Char">
    <w:name w:val="Heading 2 Char"/>
    <w:basedOn w:val="DefaultParagraphFont"/>
    <w:link w:val="Heading2"/>
    <w:rsid w:val="001838DE"/>
    <w:rPr>
      <w:rFonts w:ascii="Arial" w:hAnsi="Arial"/>
      <w:b/>
      <w:bCs/>
      <w:sz w:val="24"/>
      <w:szCs w:val="24"/>
      <w:lang w:eastAsia="en-US"/>
    </w:rPr>
  </w:style>
  <w:style w:type="character" w:customStyle="1" w:styleId="BodyTextChar">
    <w:name w:val="Body Text Char"/>
    <w:basedOn w:val="DefaultParagraphFont"/>
    <w:link w:val="BodyText"/>
    <w:rsid w:val="001838DE"/>
    <w:rPr>
      <w:rFonts w:ascii="Arial" w:hAnsi="Arial"/>
      <w:sz w:val="22"/>
      <w:szCs w:val="24"/>
      <w:lang w:eastAsia="en-US"/>
    </w:rPr>
  </w:style>
  <w:style w:type="table" w:styleId="TableGrid">
    <w:name w:val="Table Grid"/>
    <w:basedOn w:val="TableNormal"/>
    <w:uiPriority w:val="59"/>
    <w:rsid w:val="005B3FC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lainText">
    <w:name w:val="Plain Text"/>
    <w:basedOn w:val="Normal"/>
    <w:link w:val="PlainTextChar"/>
    <w:uiPriority w:val="99"/>
    <w:semiHidden/>
    <w:unhideWhenUsed/>
    <w:rsid w:val="00B26C44"/>
    <w:rPr>
      <w:rFonts w:ascii="Consolas" w:eastAsiaTheme="minorHAnsi" w:hAnsi="Consolas"/>
      <w:sz w:val="21"/>
      <w:szCs w:val="21"/>
      <w:lang w:eastAsia="en-GB"/>
    </w:rPr>
  </w:style>
  <w:style w:type="character" w:customStyle="1" w:styleId="PlainTextChar">
    <w:name w:val="Plain Text Char"/>
    <w:basedOn w:val="DefaultParagraphFont"/>
    <w:link w:val="PlainText"/>
    <w:uiPriority w:val="99"/>
    <w:semiHidden/>
    <w:rsid w:val="00B26C44"/>
    <w:rPr>
      <w:rFonts w:ascii="Consolas" w:eastAsiaTheme="minorHAnsi" w:hAnsi="Consolas"/>
      <w:sz w:val="21"/>
      <w:szCs w:val="21"/>
    </w:rPr>
  </w:style>
  <w:style w:type="character" w:customStyle="1" w:styleId="Heading1Char">
    <w:name w:val="Heading 1 Char"/>
    <w:basedOn w:val="DefaultParagraphFont"/>
    <w:link w:val="Heading1"/>
    <w:rsid w:val="001800F9"/>
    <w:rPr>
      <w:rFonts w:ascii="Arial" w:hAnsi="Arial"/>
      <w:b/>
      <w:bCs/>
      <w:sz w:val="28"/>
      <w:szCs w:val="28"/>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iPriority="35" w:unhideWhenUsed="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2507"/>
    <w:rPr>
      <w:rFonts w:ascii="Arial" w:hAnsi="Arial"/>
      <w:sz w:val="22"/>
      <w:szCs w:val="24"/>
      <w:lang w:eastAsia="en-US"/>
    </w:rPr>
  </w:style>
  <w:style w:type="paragraph" w:styleId="Heading1">
    <w:name w:val="heading 1"/>
    <w:basedOn w:val="Title"/>
    <w:next w:val="Normal"/>
    <w:link w:val="Heading1Char"/>
    <w:qFormat/>
    <w:rsid w:val="00B0455C"/>
    <w:pPr>
      <w:spacing w:before="240" w:after="120"/>
      <w:jc w:val="left"/>
      <w:outlineLvl w:val="0"/>
    </w:pPr>
    <w:rPr>
      <w:sz w:val="28"/>
      <w:szCs w:val="28"/>
    </w:rPr>
  </w:style>
  <w:style w:type="paragraph" w:styleId="Heading2">
    <w:name w:val="heading 2"/>
    <w:basedOn w:val="Normal"/>
    <w:next w:val="Normal"/>
    <w:link w:val="Heading2Char"/>
    <w:qFormat/>
    <w:rsid w:val="00034AB2"/>
    <w:pPr>
      <w:keepNext/>
      <w:spacing w:before="120" w:after="60"/>
      <w:outlineLvl w:val="1"/>
    </w:pPr>
    <w:rPr>
      <w:b/>
      <w:bCs/>
      <w:sz w:val="24"/>
    </w:rPr>
  </w:style>
  <w:style w:type="paragraph" w:styleId="Heading3">
    <w:name w:val="heading 3"/>
    <w:basedOn w:val="Normal"/>
    <w:next w:val="Normal"/>
    <w:qFormat/>
    <w:rsid w:val="004A0C1B"/>
    <w:pPr>
      <w:keepNext/>
      <w:spacing w:before="120" w:after="60"/>
      <w:jc w:val="both"/>
      <w:outlineLvl w:val="2"/>
    </w:pPr>
    <w:rPr>
      <w:b/>
      <w:bCs/>
    </w:rPr>
  </w:style>
  <w:style w:type="paragraph" w:styleId="Heading4">
    <w:name w:val="heading 4"/>
    <w:basedOn w:val="Normal"/>
    <w:next w:val="Normal"/>
    <w:qFormat/>
    <w:rsid w:val="005F0A14"/>
    <w:pPr>
      <w:keepNext/>
      <w:outlineLvl w:val="3"/>
    </w:pPr>
    <w:rPr>
      <w:b/>
      <w:bCs/>
      <w:sz w:val="28"/>
    </w:rPr>
  </w:style>
  <w:style w:type="paragraph" w:styleId="Heading5">
    <w:name w:val="heading 5"/>
    <w:basedOn w:val="Normal"/>
    <w:next w:val="Normal"/>
    <w:qFormat/>
    <w:rsid w:val="005F0A14"/>
    <w:pPr>
      <w:keepNext/>
      <w:jc w:val="center"/>
      <w:outlineLvl w:val="4"/>
    </w:pPr>
    <w:rPr>
      <w:b/>
    </w:rPr>
  </w:style>
  <w:style w:type="paragraph" w:styleId="Heading6">
    <w:name w:val="heading 6"/>
    <w:basedOn w:val="Normal"/>
    <w:next w:val="Normal"/>
    <w:qFormat/>
    <w:rsid w:val="005F0A14"/>
    <w:pPr>
      <w:keepNext/>
      <w:outlineLvl w:val="5"/>
    </w:pPr>
    <w:rPr>
      <w:b/>
    </w:rPr>
  </w:style>
  <w:style w:type="paragraph" w:styleId="Heading7">
    <w:name w:val="heading 7"/>
    <w:basedOn w:val="Normal"/>
    <w:next w:val="Normal"/>
    <w:qFormat/>
    <w:rsid w:val="005F0A14"/>
    <w:pPr>
      <w:keepNext/>
      <w:outlineLvl w:val="6"/>
    </w:pPr>
    <w:rPr>
      <w:i/>
      <w:noProof/>
    </w:rPr>
  </w:style>
  <w:style w:type="paragraph" w:styleId="Heading8">
    <w:name w:val="heading 8"/>
    <w:basedOn w:val="Normal"/>
    <w:next w:val="Normal"/>
    <w:link w:val="Heading8Char"/>
    <w:qFormat/>
    <w:rsid w:val="005F0A14"/>
    <w:pPr>
      <w:keepNext/>
      <w:jc w:val="center"/>
      <w:outlineLvl w:val="7"/>
    </w:pPr>
    <w:rPr>
      <w:b/>
      <w:i/>
      <w:noProof/>
      <w:sz w:val="28"/>
    </w:rPr>
  </w:style>
  <w:style w:type="paragraph" w:styleId="Heading9">
    <w:name w:val="heading 9"/>
    <w:basedOn w:val="Normal"/>
    <w:next w:val="Normal"/>
    <w:qFormat/>
    <w:rsid w:val="005F0A14"/>
    <w:pPr>
      <w:keepNext/>
      <w:jc w:val="cente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5F0A14"/>
    <w:pPr>
      <w:jc w:val="center"/>
    </w:pPr>
    <w:rPr>
      <w:b/>
      <w:bCs/>
    </w:rPr>
  </w:style>
  <w:style w:type="paragraph" w:styleId="BodyText">
    <w:name w:val="Body Text"/>
    <w:basedOn w:val="Normal"/>
    <w:link w:val="BodyTextChar"/>
    <w:rsid w:val="005F0A14"/>
    <w:pPr>
      <w:jc w:val="both"/>
    </w:pPr>
  </w:style>
  <w:style w:type="character" w:styleId="Hyperlink">
    <w:name w:val="Hyperlink"/>
    <w:basedOn w:val="DefaultParagraphFont"/>
    <w:uiPriority w:val="99"/>
    <w:rsid w:val="005F0A14"/>
    <w:rPr>
      <w:color w:val="0000FF"/>
      <w:u w:val="single"/>
    </w:rPr>
  </w:style>
  <w:style w:type="paragraph" w:styleId="BodyTextIndent">
    <w:name w:val="Body Text Indent"/>
    <w:basedOn w:val="Normal"/>
    <w:rsid w:val="005F0A14"/>
    <w:pPr>
      <w:ind w:left="748" w:hanging="374"/>
    </w:pPr>
    <w:rPr>
      <w:b/>
      <w:bCs/>
    </w:rPr>
  </w:style>
  <w:style w:type="paragraph" w:styleId="BodyText2">
    <w:name w:val="Body Text 2"/>
    <w:basedOn w:val="Normal"/>
    <w:link w:val="BodyText2Char"/>
    <w:rsid w:val="005F0A14"/>
    <w:rPr>
      <w:b/>
      <w:bCs/>
    </w:rPr>
  </w:style>
  <w:style w:type="character" w:styleId="FollowedHyperlink">
    <w:name w:val="FollowedHyperlink"/>
    <w:basedOn w:val="DefaultParagraphFont"/>
    <w:rsid w:val="005F0A14"/>
    <w:rPr>
      <w:color w:val="800080"/>
      <w:u w:val="single"/>
    </w:rPr>
  </w:style>
  <w:style w:type="paragraph" w:styleId="Caption">
    <w:name w:val="caption"/>
    <w:basedOn w:val="Normal"/>
    <w:next w:val="Normal"/>
    <w:rsid w:val="005F0A14"/>
    <w:rPr>
      <w:b/>
      <w:i/>
      <w:noProof/>
      <w:u w:val="single"/>
    </w:rPr>
  </w:style>
  <w:style w:type="paragraph" w:styleId="Footer">
    <w:name w:val="footer"/>
    <w:basedOn w:val="Normal"/>
    <w:link w:val="FooterChar"/>
    <w:rsid w:val="005F0A14"/>
    <w:pPr>
      <w:tabs>
        <w:tab w:val="center" w:pos="4320"/>
        <w:tab w:val="right" w:pos="8640"/>
      </w:tabs>
    </w:pPr>
    <w:rPr>
      <w:rFonts w:ascii="Times" w:hAnsi="Times"/>
      <w:szCs w:val="20"/>
    </w:rPr>
  </w:style>
  <w:style w:type="paragraph" w:styleId="Header">
    <w:name w:val="header"/>
    <w:basedOn w:val="Normal"/>
    <w:rsid w:val="005F0A14"/>
    <w:pPr>
      <w:tabs>
        <w:tab w:val="center" w:pos="4153"/>
        <w:tab w:val="right" w:pos="8306"/>
      </w:tabs>
    </w:pPr>
    <w:rPr>
      <w:szCs w:val="20"/>
    </w:rPr>
  </w:style>
  <w:style w:type="paragraph" w:styleId="BalloonText">
    <w:name w:val="Balloon Text"/>
    <w:basedOn w:val="Normal"/>
    <w:semiHidden/>
    <w:rsid w:val="00910FAD"/>
    <w:rPr>
      <w:rFonts w:ascii="Tahoma" w:hAnsi="Tahoma" w:cs="Tahoma"/>
      <w:sz w:val="16"/>
      <w:szCs w:val="16"/>
    </w:rPr>
  </w:style>
  <w:style w:type="paragraph" w:customStyle="1" w:styleId="NormalWeb1">
    <w:name w:val="Normal (Web)1"/>
    <w:basedOn w:val="Normal"/>
    <w:rsid w:val="001E7770"/>
    <w:pPr>
      <w:spacing w:after="240"/>
    </w:pPr>
    <w:rPr>
      <w:lang w:eastAsia="en-GB"/>
    </w:rPr>
  </w:style>
  <w:style w:type="character" w:styleId="Strong">
    <w:name w:val="Strong"/>
    <w:basedOn w:val="DefaultParagraphFont"/>
    <w:qFormat/>
    <w:rsid w:val="001E7770"/>
    <w:rPr>
      <w:b/>
      <w:bCs/>
    </w:rPr>
  </w:style>
  <w:style w:type="character" w:styleId="Emphasis">
    <w:name w:val="Emphasis"/>
    <w:basedOn w:val="DefaultParagraphFont"/>
    <w:rsid w:val="009121A8"/>
    <w:rPr>
      <w:rFonts w:cs="Times New Roman"/>
      <w:i/>
      <w:iCs/>
    </w:rPr>
  </w:style>
  <w:style w:type="paragraph" w:customStyle="1" w:styleId="Tableentry">
    <w:name w:val="Table entry"/>
    <w:basedOn w:val="Normal"/>
    <w:rsid w:val="009121A8"/>
    <w:rPr>
      <w:rFonts w:eastAsia="Calibri" w:cs="Arial"/>
      <w:bCs/>
      <w:szCs w:val="22"/>
    </w:rPr>
  </w:style>
  <w:style w:type="character" w:customStyle="1" w:styleId="FooterChar">
    <w:name w:val="Footer Char"/>
    <w:basedOn w:val="DefaultParagraphFont"/>
    <w:link w:val="Footer"/>
    <w:rsid w:val="004949FC"/>
    <w:rPr>
      <w:rFonts w:ascii="Times" w:hAnsi="Times"/>
      <w:sz w:val="24"/>
      <w:lang w:eastAsia="en-US"/>
    </w:rPr>
  </w:style>
  <w:style w:type="paragraph" w:styleId="ListParagraph">
    <w:name w:val="List Paragraph"/>
    <w:basedOn w:val="Normal"/>
    <w:uiPriority w:val="34"/>
    <w:qFormat/>
    <w:rsid w:val="001A69FA"/>
    <w:pPr>
      <w:ind w:left="720"/>
      <w:contextualSpacing/>
    </w:pPr>
  </w:style>
  <w:style w:type="paragraph" w:styleId="TOCHeading">
    <w:name w:val="TOC Heading"/>
    <w:basedOn w:val="Heading1"/>
    <w:next w:val="Normal"/>
    <w:uiPriority w:val="39"/>
    <w:unhideWhenUsed/>
    <w:qFormat/>
    <w:rsid w:val="0011080F"/>
    <w:pPr>
      <w:keepNext/>
      <w:keepLines/>
      <w:spacing w:before="480" w:after="0" w:line="276" w:lineRule="auto"/>
      <w:outlineLvl w:val="9"/>
    </w:pPr>
    <w:rPr>
      <w:rFonts w:asciiTheme="majorHAnsi" w:eastAsiaTheme="majorEastAsia" w:hAnsiTheme="majorHAnsi" w:cstheme="majorBidi"/>
      <w:color w:val="365F91" w:themeColor="accent1" w:themeShade="BF"/>
      <w:lang w:val="en-US"/>
    </w:rPr>
  </w:style>
  <w:style w:type="paragraph" w:styleId="TOC3">
    <w:name w:val="toc 3"/>
    <w:basedOn w:val="Normal"/>
    <w:next w:val="Normal"/>
    <w:autoRedefine/>
    <w:uiPriority w:val="39"/>
    <w:unhideWhenUsed/>
    <w:qFormat/>
    <w:rsid w:val="0011080F"/>
    <w:pPr>
      <w:spacing w:after="100"/>
      <w:ind w:left="440"/>
    </w:pPr>
  </w:style>
  <w:style w:type="paragraph" w:styleId="TOC1">
    <w:name w:val="toc 1"/>
    <w:basedOn w:val="Normal"/>
    <w:next w:val="Normal"/>
    <w:autoRedefine/>
    <w:uiPriority w:val="39"/>
    <w:unhideWhenUsed/>
    <w:qFormat/>
    <w:rsid w:val="008E0707"/>
    <w:pPr>
      <w:tabs>
        <w:tab w:val="right" w:leader="dot" w:pos="9342"/>
      </w:tabs>
      <w:spacing w:after="100"/>
    </w:pPr>
  </w:style>
  <w:style w:type="paragraph" w:styleId="TOC2">
    <w:name w:val="toc 2"/>
    <w:basedOn w:val="Normal"/>
    <w:next w:val="Normal"/>
    <w:autoRedefine/>
    <w:uiPriority w:val="39"/>
    <w:unhideWhenUsed/>
    <w:qFormat/>
    <w:rsid w:val="0011080F"/>
    <w:pPr>
      <w:spacing w:after="100"/>
      <w:ind w:left="220"/>
    </w:pPr>
  </w:style>
  <w:style w:type="character" w:customStyle="1" w:styleId="Heading8Char">
    <w:name w:val="Heading 8 Char"/>
    <w:basedOn w:val="DefaultParagraphFont"/>
    <w:link w:val="Heading8"/>
    <w:rsid w:val="00A73DFA"/>
    <w:rPr>
      <w:rFonts w:ascii="Arial" w:hAnsi="Arial"/>
      <w:b/>
      <w:i/>
      <w:noProof/>
      <w:sz w:val="28"/>
      <w:szCs w:val="24"/>
      <w:lang w:eastAsia="en-US"/>
    </w:rPr>
  </w:style>
  <w:style w:type="character" w:customStyle="1" w:styleId="BodyText2Char">
    <w:name w:val="Body Text 2 Char"/>
    <w:basedOn w:val="DefaultParagraphFont"/>
    <w:link w:val="BodyText2"/>
    <w:rsid w:val="00A73DFA"/>
    <w:rPr>
      <w:rFonts w:ascii="Arial" w:hAnsi="Arial"/>
      <w:b/>
      <w:bCs/>
      <w:sz w:val="22"/>
      <w:szCs w:val="24"/>
      <w:lang w:eastAsia="en-US"/>
    </w:rPr>
  </w:style>
  <w:style w:type="character" w:customStyle="1" w:styleId="Heading2Char">
    <w:name w:val="Heading 2 Char"/>
    <w:basedOn w:val="DefaultParagraphFont"/>
    <w:link w:val="Heading2"/>
    <w:rsid w:val="001838DE"/>
    <w:rPr>
      <w:rFonts w:ascii="Arial" w:hAnsi="Arial"/>
      <w:b/>
      <w:bCs/>
      <w:sz w:val="24"/>
      <w:szCs w:val="24"/>
      <w:lang w:eastAsia="en-US"/>
    </w:rPr>
  </w:style>
  <w:style w:type="character" w:customStyle="1" w:styleId="BodyTextChar">
    <w:name w:val="Body Text Char"/>
    <w:basedOn w:val="DefaultParagraphFont"/>
    <w:link w:val="BodyText"/>
    <w:rsid w:val="001838DE"/>
    <w:rPr>
      <w:rFonts w:ascii="Arial" w:hAnsi="Arial"/>
      <w:sz w:val="22"/>
      <w:szCs w:val="24"/>
      <w:lang w:eastAsia="en-US"/>
    </w:rPr>
  </w:style>
  <w:style w:type="table" w:styleId="TableGrid">
    <w:name w:val="Table Grid"/>
    <w:basedOn w:val="TableNormal"/>
    <w:uiPriority w:val="59"/>
    <w:rsid w:val="005B3FC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lainText">
    <w:name w:val="Plain Text"/>
    <w:basedOn w:val="Normal"/>
    <w:link w:val="PlainTextChar"/>
    <w:uiPriority w:val="99"/>
    <w:semiHidden/>
    <w:unhideWhenUsed/>
    <w:rsid w:val="00B26C44"/>
    <w:rPr>
      <w:rFonts w:ascii="Consolas" w:eastAsiaTheme="minorHAnsi" w:hAnsi="Consolas"/>
      <w:sz w:val="21"/>
      <w:szCs w:val="21"/>
      <w:lang w:eastAsia="en-GB"/>
    </w:rPr>
  </w:style>
  <w:style w:type="character" w:customStyle="1" w:styleId="PlainTextChar">
    <w:name w:val="Plain Text Char"/>
    <w:basedOn w:val="DefaultParagraphFont"/>
    <w:link w:val="PlainText"/>
    <w:uiPriority w:val="99"/>
    <w:semiHidden/>
    <w:rsid w:val="00B26C44"/>
    <w:rPr>
      <w:rFonts w:ascii="Consolas" w:eastAsiaTheme="minorHAnsi" w:hAnsi="Consolas"/>
      <w:sz w:val="21"/>
      <w:szCs w:val="21"/>
    </w:rPr>
  </w:style>
  <w:style w:type="character" w:customStyle="1" w:styleId="Heading1Char">
    <w:name w:val="Heading 1 Char"/>
    <w:basedOn w:val="DefaultParagraphFont"/>
    <w:link w:val="Heading1"/>
    <w:rsid w:val="001800F9"/>
    <w:rPr>
      <w:rFonts w:ascii="Arial" w:hAnsi="Arial"/>
      <w:b/>
      <w:bCs/>
      <w:sz w:val="28"/>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2735529">
      <w:bodyDiv w:val="1"/>
      <w:marLeft w:val="0"/>
      <w:marRight w:val="0"/>
      <w:marTop w:val="0"/>
      <w:marBottom w:val="0"/>
      <w:divBdr>
        <w:top w:val="none" w:sz="0" w:space="0" w:color="auto"/>
        <w:left w:val="none" w:sz="0" w:space="0" w:color="auto"/>
        <w:bottom w:val="none" w:sz="0" w:space="0" w:color="auto"/>
        <w:right w:val="none" w:sz="0" w:space="0" w:color="auto"/>
      </w:divBdr>
    </w:div>
    <w:div w:id="712004489">
      <w:bodyDiv w:val="1"/>
      <w:marLeft w:val="0"/>
      <w:marRight w:val="0"/>
      <w:marTop w:val="0"/>
      <w:marBottom w:val="0"/>
      <w:divBdr>
        <w:top w:val="none" w:sz="0" w:space="0" w:color="auto"/>
        <w:left w:val="none" w:sz="0" w:space="0" w:color="auto"/>
        <w:bottom w:val="none" w:sz="0" w:space="0" w:color="auto"/>
        <w:right w:val="none" w:sz="0" w:space="0" w:color="auto"/>
      </w:divBdr>
    </w:div>
    <w:div w:id="887650036">
      <w:bodyDiv w:val="1"/>
      <w:marLeft w:val="0"/>
      <w:marRight w:val="0"/>
      <w:marTop w:val="0"/>
      <w:marBottom w:val="0"/>
      <w:divBdr>
        <w:top w:val="none" w:sz="0" w:space="0" w:color="auto"/>
        <w:left w:val="none" w:sz="0" w:space="0" w:color="auto"/>
        <w:bottom w:val="none" w:sz="0" w:space="0" w:color="auto"/>
        <w:right w:val="none" w:sz="0" w:space="0" w:color="auto"/>
      </w:divBdr>
    </w:div>
    <w:div w:id="1254820441">
      <w:bodyDiv w:val="1"/>
      <w:marLeft w:val="0"/>
      <w:marRight w:val="0"/>
      <w:marTop w:val="0"/>
      <w:marBottom w:val="0"/>
      <w:divBdr>
        <w:top w:val="none" w:sz="0" w:space="0" w:color="auto"/>
        <w:left w:val="none" w:sz="0" w:space="0" w:color="auto"/>
        <w:bottom w:val="none" w:sz="0" w:space="0" w:color="auto"/>
        <w:right w:val="none" w:sz="0" w:space="0" w:color="auto"/>
      </w:divBdr>
      <w:divsChild>
        <w:div w:id="728841459">
          <w:marLeft w:val="0"/>
          <w:marRight w:val="0"/>
          <w:marTop w:val="0"/>
          <w:marBottom w:val="0"/>
          <w:divBdr>
            <w:top w:val="none" w:sz="0" w:space="0" w:color="auto"/>
            <w:left w:val="none" w:sz="0" w:space="0" w:color="auto"/>
            <w:bottom w:val="none" w:sz="0" w:space="0" w:color="auto"/>
            <w:right w:val="none" w:sz="0" w:space="0" w:color="auto"/>
          </w:divBdr>
          <w:divsChild>
            <w:div w:id="897978694">
              <w:marLeft w:val="0"/>
              <w:marRight w:val="0"/>
              <w:marTop w:val="0"/>
              <w:marBottom w:val="0"/>
              <w:divBdr>
                <w:top w:val="none" w:sz="0" w:space="0" w:color="auto"/>
                <w:left w:val="none" w:sz="0" w:space="0" w:color="auto"/>
                <w:bottom w:val="none" w:sz="0" w:space="0" w:color="auto"/>
                <w:right w:val="none" w:sz="0" w:space="0" w:color="auto"/>
              </w:divBdr>
              <w:divsChild>
                <w:div w:id="1011761918">
                  <w:marLeft w:val="0"/>
                  <w:marRight w:val="0"/>
                  <w:marTop w:val="0"/>
                  <w:marBottom w:val="0"/>
                  <w:divBdr>
                    <w:top w:val="none" w:sz="0" w:space="0" w:color="auto"/>
                    <w:left w:val="none" w:sz="0" w:space="0" w:color="auto"/>
                    <w:bottom w:val="none" w:sz="0" w:space="0" w:color="auto"/>
                    <w:right w:val="none" w:sz="0" w:space="0" w:color="auto"/>
                  </w:divBdr>
                  <w:divsChild>
                    <w:div w:id="659574838">
                      <w:marLeft w:val="0"/>
                      <w:marRight w:val="0"/>
                      <w:marTop w:val="0"/>
                      <w:marBottom w:val="0"/>
                      <w:divBdr>
                        <w:top w:val="none" w:sz="0" w:space="0" w:color="auto"/>
                        <w:left w:val="none" w:sz="0" w:space="0" w:color="auto"/>
                        <w:bottom w:val="none" w:sz="0" w:space="0" w:color="auto"/>
                        <w:right w:val="none" w:sz="0" w:space="0" w:color="auto"/>
                      </w:divBdr>
                      <w:divsChild>
                        <w:div w:id="1023088716">
                          <w:marLeft w:val="0"/>
                          <w:marRight w:val="0"/>
                          <w:marTop w:val="0"/>
                          <w:marBottom w:val="0"/>
                          <w:divBdr>
                            <w:top w:val="none" w:sz="0" w:space="0" w:color="auto"/>
                            <w:left w:val="none" w:sz="0" w:space="0" w:color="auto"/>
                            <w:bottom w:val="none" w:sz="0" w:space="0" w:color="auto"/>
                            <w:right w:val="none" w:sz="0" w:space="0" w:color="auto"/>
                          </w:divBdr>
                          <w:divsChild>
                            <w:div w:id="966010370">
                              <w:marLeft w:val="0"/>
                              <w:marRight w:val="0"/>
                              <w:marTop w:val="0"/>
                              <w:marBottom w:val="0"/>
                              <w:divBdr>
                                <w:top w:val="none" w:sz="0" w:space="0" w:color="auto"/>
                                <w:left w:val="none" w:sz="0" w:space="0" w:color="auto"/>
                                <w:bottom w:val="none" w:sz="0" w:space="0" w:color="auto"/>
                                <w:right w:val="none" w:sz="0" w:space="0" w:color="auto"/>
                              </w:divBdr>
                              <w:divsChild>
                                <w:div w:id="1341161205">
                                  <w:marLeft w:val="2700"/>
                                  <w:marRight w:val="0"/>
                                  <w:marTop w:val="0"/>
                                  <w:marBottom w:val="0"/>
                                  <w:divBdr>
                                    <w:top w:val="none" w:sz="0" w:space="0" w:color="auto"/>
                                    <w:left w:val="none" w:sz="0" w:space="0" w:color="auto"/>
                                    <w:bottom w:val="none" w:sz="0" w:space="0" w:color="auto"/>
                                    <w:right w:val="none" w:sz="0" w:space="0" w:color="auto"/>
                                  </w:divBdr>
                                  <w:divsChild>
                                    <w:div w:id="1358578611">
                                      <w:marLeft w:val="0"/>
                                      <w:marRight w:val="0"/>
                                      <w:marTop w:val="0"/>
                                      <w:marBottom w:val="0"/>
                                      <w:divBdr>
                                        <w:top w:val="none" w:sz="0" w:space="0" w:color="auto"/>
                                        <w:left w:val="none" w:sz="0" w:space="0" w:color="auto"/>
                                        <w:bottom w:val="none" w:sz="0" w:space="0" w:color="auto"/>
                                        <w:right w:val="none" w:sz="0" w:space="0" w:color="auto"/>
                                      </w:divBdr>
                                      <w:divsChild>
                                        <w:div w:id="1432582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4572007">
      <w:bodyDiv w:val="1"/>
      <w:marLeft w:val="0"/>
      <w:marRight w:val="0"/>
      <w:marTop w:val="0"/>
      <w:marBottom w:val="0"/>
      <w:divBdr>
        <w:top w:val="none" w:sz="0" w:space="0" w:color="auto"/>
        <w:left w:val="none" w:sz="0" w:space="0" w:color="auto"/>
        <w:bottom w:val="none" w:sz="0" w:space="0" w:color="auto"/>
        <w:right w:val="none" w:sz="0" w:space="0" w:color="auto"/>
      </w:divBdr>
    </w:div>
    <w:div w:id="1523476887">
      <w:bodyDiv w:val="1"/>
      <w:marLeft w:val="0"/>
      <w:marRight w:val="0"/>
      <w:marTop w:val="0"/>
      <w:marBottom w:val="0"/>
      <w:divBdr>
        <w:top w:val="none" w:sz="0" w:space="0" w:color="auto"/>
        <w:left w:val="none" w:sz="0" w:space="0" w:color="auto"/>
        <w:bottom w:val="none" w:sz="0" w:space="0" w:color="auto"/>
        <w:right w:val="none" w:sz="0" w:space="0" w:color="auto"/>
      </w:divBdr>
      <w:divsChild>
        <w:div w:id="1181771512">
          <w:marLeft w:val="0"/>
          <w:marRight w:val="150"/>
          <w:marTop w:val="0"/>
          <w:marBottom w:val="150"/>
          <w:divBdr>
            <w:top w:val="single" w:sz="6" w:space="8" w:color="7EA3FB"/>
            <w:left w:val="none" w:sz="0" w:space="0" w:color="7EA3FB"/>
            <w:bottom w:val="none" w:sz="0" w:space="0" w:color="7EA3FB"/>
            <w:right w:val="none" w:sz="0" w:space="0" w:color="7EA3FB"/>
          </w:divBdr>
          <w:divsChild>
            <w:div w:id="1801805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7351061">
      <w:bodyDiv w:val="1"/>
      <w:marLeft w:val="0"/>
      <w:marRight w:val="0"/>
      <w:marTop w:val="0"/>
      <w:marBottom w:val="0"/>
      <w:divBdr>
        <w:top w:val="none" w:sz="0" w:space="0" w:color="auto"/>
        <w:left w:val="none" w:sz="0" w:space="0" w:color="auto"/>
        <w:bottom w:val="none" w:sz="0" w:space="0" w:color="auto"/>
        <w:right w:val="none" w:sz="0" w:space="0" w:color="auto"/>
      </w:divBdr>
    </w:div>
    <w:div w:id="2029982334">
      <w:bodyDiv w:val="1"/>
      <w:marLeft w:val="0"/>
      <w:marRight w:val="0"/>
      <w:marTop w:val="0"/>
      <w:marBottom w:val="0"/>
      <w:divBdr>
        <w:top w:val="none" w:sz="0" w:space="0" w:color="auto"/>
        <w:left w:val="none" w:sz="0" w:space="0" w:color="auto"/>
        <w:bottom w:val="none" w:sz="0" w:space="0" w:color="auto"/>
        <w:right w:val="none" w:sz="0" w:space="0" w:color="auto"/>
      </w:divBdr>
      <w:divsChild>
        <w:div w:id="953749002">
          <w:marLeft w:val="0"/>
          <w:marRight w:val="0"/>
          <w:marTop w:val="0"/>
          <w:marBottom w:val="0"/>
          <w:divBdr>
            <w:top w:val="none" w:sz="0" w:space="0" w:color="auto"/>
            <w:left w:val="none" w:sz="0" w:space="0" w:color="auto"/>
            <w:bottom w:val="none" w:sz="0" w:space="0" w:color="auto"/>
            <w:right w:val="none" w:sz="0" w:space="0" w:color="auto"/>
          </w:divBdr>
          <w:divsChild>
            <w:div w:id="827019058">
              <w:marLeft w:val="0"/>
              <w:marRight w:val="0"/>
              <w:marTop w:val="0"/>
              <w:marBottom w:val="0"/>
              <w:divBdr>
                <w:top w:val="none" w:sz="0" w:space="0" w:color="auto"/>
                <w:left w:val="none" w:sz="0" w:space="0" w:color="auto"/>
                <w:bottom w:val="none" w:sz="0" w:space="0" w:color="auto"/>
                <w:right w:val="none" w:sz="0" w:space="0" w:color="auto"/>
              </w:divBdr>
            </w:div>
          </w:divsChild>
        </w:div>
        <w:div w:id="999189988">
          <w:marLeft w:val="0"/>
          <w:marRight w:val="0"/>
          <w:marTop w:val="0"/>
          <w:marBottom w:val="0"/>
          <w:divBdr>
            <w:top w:val="none" w:sz="0" w:space="0" w:color="auto"/>
            <w:left w:val="none" w:sz="0" w:space="0" w:color="auto"/>
            <w:bottom w:val="none" w:sz="0" w:space="0" w:color="auto"/>
            <w:right w:val="none" w:sz="0" w:space="0" w:color="auto"/>
          </w:divBdr>
          <w:divsChild>
            <w:div w:id="397099418">
              <w:marLeft w:val="0"/>
              <w:marRight w:val="0"/>
              <w:marTop w:val="0"/>
              <w:marBottom w:val="0"/>
              <w:divBdr>
                <w:top w:val="none" w:sz="0" w:space="0" w:color="auto"/>
                <w:left w:val="none" w:sz="0" w:space="0" w:color="auto"/>
                <w:bottom w:val="none" w:sz="0" w:space="0" w:color="auto"/>
                <w:right w:val="none" w:sz="0" w:space="0" w:color="auto"/>
              </w:divBdr>
              <w:divsChild>
                <w:div w:id="441415642">
                  <w:marLeft w:val="0"/>
                  <w:marRight w:val="150"/>
                  <w:marTop w:val="0"/>
                  <w:marBottom w:val="150"/>
                  <w:divBdr>
                    <w:top w:val="none" w:sz="0" w:space="8" w:color="8CC2C5"/>
                    <w:left w:val="none" w:sz="0" w:space="0" w:color="8CC2C5"/>
                    <w:bottom w:val="single" w:sz="6" w:space="0" w:color="8CC2C5"/>
                    <w:right w:val="none" w:sz="0" w:space="0" w:color="8CC2C5"/>
                  </w:divBdr>
                </w:div>
              </w:divsChild>
            </w:div>
          </w:divsChild>
        </w:div>
      </w:divsChild>
    </w:div>
    <w:div w:id="2115007429">
      <w:bodyDiv w:val="1"/>
      <w:marLeft w:val="0"/>
      <w:marRight w:val="0"/>
      <w:marTop w:val="0"/>
      <w:marBottom w:val="0"/>
      <w:divBdr>
        <w:top w:val="none" w:sz="0" w:space="0" w:color="auto"/>
        <w:left w:val="none" w:sz="0" w:space="0" w:color="auto"/>
        <w:bottom w:val="none" w:sz="0" w:space="0" w:color="auto"/>
        <w:right w:val="none" w:sz="0" w:space="0" w:color="auto"/>
      </w:divBdr>
      <w:divsChild>
        <w:div w:id="17994501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image" Target="media/image3.png"/><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1FBD84-BDDD-D44A-A202-87BE6AA37C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137</TotalTime>
  <Pages>16</Pages>
  <Words>3286</Words>
  <Characters>18732</Characters>
  <Application>Microsoft Macintosh Word</Application>
  <DocSecurity>0</DocSecurity>
  <Lines>156</Lines>
  <Paragraphs>43</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21975</CharactersWithSpaces>
  <SharedDoc>false</SharedDoc>
  <HLinks>
    <vt:vector size="36" baseType="variant">
      <vt:variant>
        <vt:i4>4653135</vt:i4>
      </vt:variant>
      <vt:variant>
        <vt:i4>15</vt:i4>
      </vt:variant>
      <vt:variant>
        <vt:i4>0</vt:i4>
      </vt:variant>
      <vt:variant>
        <vt:i4>5</vt:i4>
      </vt:variant>
      <vt:variant>
        <vt:lpwstr>http://www2.warwick.ac.uk/fac/med/study/cpd/saw/current/handbook/assessment/</vt:lpwstr>
      </vt:variant>
      <vt:variant>
        <vt:lpwstr/>
      </vt:variant>
      <vt:variant>
        <vt:i4>4325477</vt:i4>
      </vt:variant>
      <vt:variant>
        <vt:i4>12</vt:i4>
      </vt:variant>
      <vt:variant>
        <vt:i4>0</vt:i4>
      </vt:variant>
      <vt:variant>
        <vt:i4>5</vt:i4>
      </vt:variant>
      <vt:variant>
        <vt:lpwstr>mailto:c.dewis@warwick.ac.uk</vt:lpwstr>
      </vt:variant>
      <vt:variant>
        <vt:lpwstr/>
      </vt:variant>
      <vt:variant>
        <vt:i4>1114155</vt:i4>
      </vt:variant>
      <vt:variant>
        <vt:i4>9</vt:i4>
      </vt:variant>
      <vt:variant>
        <vt:i4>0</vt:i4>
      </vt:variant>
      <vt:variant>
        <vt:i4>5</vt:i4>
      </vt:variant>
      <vt:variant>
        <vt:lpwstr>mailto:Vinod.patel@geh.nhs.uk</vt:lpwstr>
      </vt:variant>
      <vt:variant>
        <vt:lpwstr/>
      </vt:variant>
      <vt:variant>
        <vt:i4>5570667</vt:i4>
      </vt:variant>
      <vt:variant>
        <vt:i4>6</vt:i4>
      </vt:variant>
      <vt:variant>
        <vt:i4>0</vt:i4>
      </vt:variant>
      <vt:variant>
        <vt:i4>5</vt:i4>
      </vt:variant>
      <vt:variant>
        <vt:lpwstr>mailto:vinod.patel@warwick.ac.uk</vt:lpwstr>
      </vt:variant>
      <vt:variant>
        <vt:lpwstr/>
      </vt:variant>
      <vt:variant>
        <vt:i4>1114155</vt:i4>
      </vt:variant>
      <vt:variant>
        <vt:i4>3</vt:i4>
      </vt:variant>
      <vt:variant>
        <vt:i4>0</vt:i4>
      </vt:variant>
      <vt:variant>
        <vt:i4>5</vt:i4>
      </vt:variant>
      <vt:variant>
        <vt:lpwstr>mailto:Vinod.patel@geh.nhs.uk</vt:lpwstr>
      </vt:variant>
      <vt:variant>
        <vt:lpwstr/>
      </vt:variant>
      <vt:variant>
        <vt:i4>983072</vt:i4>
      </vt:variant>
      <vt:variant>
        <vt:i4>0</vt:i4>
      </vt:variant>
      <vt:variant>
        <vt:i4>0</vt:i4>
      </vt:variant>
      <vt:variant>
        <vt:i4>5</vt:i4>
      </vt:variant>
      <vt:variant>
        <vt:lpwstr>mailto:A.Withnall@warwick.ac.uk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Alex Withnall</dc:creator>
  <cp:lastModifiedBy>David Davies</cp:lastModifiedBy>
  <cp:revision>12</cp:revision>
  <cp:lastPrinted>2012-05-11T16:00:00Z</cp:lastPrinted>
  <dcterms:created xsi:type="dcterms:W3CDTF">2012-05-11T10:07:00Z</dcterms:created>
  <dcterms:modified xsi:type="dcterms:W3CDTF">2012-05-11T16:00:00Z</dcterms:modified>
</cp:coreProperties>
</file>