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3C" w:rsidRDefault="004B643C" w:rsidP="004B643C">
      <w:pPr>
        <w:pStyle w:val="Title"/>
      </w:pPr>
      <w:r>
        <w:t>DV2 Spec Sheet</w:t>
      </w:r>
    </w:p>
    <w:p w:rsidR="004B643C" w:rsidRPr="00640D0D" w:rsidRDefault="004B643C" w:rsidP="004B643C"/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825781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643C" w:rsidRDefault="004B643C" w:rsidP="004B643C">
          <w:pPr>
            <w:pStyle w:val="TOCHeading"/>
          </w:pPr>
          <w:r>
            <w:t>Contents</w:t>
          </w:r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1938905" w:history="1">
            <w:r w:rsidRPr="00C57EFD">
              <w:rPr>
                <w:rStyle w:val="Hyperlink"/>
                <w:noProof/>
              </w:rPr>
              <w:t>1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Microscope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521938906" w:history="1">
            <w:r w:rsidRPr="00C57EFD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521938907" w:history="1">
            <w:r w:rsidRPr="00C57EFD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LED Illumination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521938908" w:history="1">
            <w:r w:rsidRPr="00C57EFD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Filters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521938909" w:history="1">
            <w:r w:rsidRPr="00C57EFD">
              <w:rPr>
                <w:rStyle w:val="Hyperlink"/>
                <w:noProof/>
              </w:rPr>
              <w:t>5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Camera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70A" w:rsidRDefault="004E370A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521938910" w:history="1">
            <w:r w:rsidRPr="00C57EFD">
              <w:rPr>
                <w:rStyle w:val="Hyperlink"/>
                <w:noProof/>
              </w:rPr>
              <w:t>6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C57EFD">
              <w:rPr>
                <w:rStyle w:val="Hyperlink"/>
                <w:noProof/>
              </w:rPr>
              <w:t>Computer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_Toc521938910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43C" w:rsidRDefault="004E370A" w:rsidP="004B643C">
          <w:r>
            <w:fldChar w:fldCharType="end"/>
          </w:r>
        </w:p>
      </w:sdtContent>
    </w:sdt>
    <w:p w:rsidR="004B643C" w:rsidRDefault="004B643C" w:rsidP="004B643C">
      <w:pPr>
        <w:pStyle w:val="Heading1"/>
      </w:pPr>
      <w:bookmarkStart w:id="0" w:name="_Toc521938905"/>
      <w:r>
        <w:t>Microscope</w:t>
      </w:r>
      <w:bookmarkEnd w:id="0"/>
    </w:p>
    <w:p w:rsidR="004B643C" w:rsidRPr="00924661" w:rsidRDefault="004B643C" w:rsidP="004B643C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Style w:val="Strong"/>
          <w:rFonts w:cstheme="minorHAnsi"/>
          <w:color w:val="030E17"/>
          <w:shd w:val="clear" w:color="auto" w:fill="FFFFFF"/>
        </w:rPr>
        <w:t xml:space="preserve">API </w:t>
      </w:r>
      <w:proofErr w:type="spellStart"/>
      <w:r>
        <w:rPr>
          <w:rStyle w:val="Strong"/>
          <w:rFonts w:cstheme="minorHAnsi"/>
          <w:color w:val="030E17"/>
          <w:shd w:val="clear" w:color="auto" w:fill="FFFFFF"/>
        </w:rPr>
        <w:t>Deltavision</w:t>
      </w:r>
      <w:proofErr w:type="spellEnd"/>
      <w:r>
        <w:rPr>
          <w:rStyle w:val="Strong"/>
          <w:rFonts w:cstheme="minorHAnsi"/>
          <w:color w:val="030E17"/>
          <w:shd w:val="clear" w:color="auto" w:fill="FFFFFF"/>
        </w:rPr>
        <w:t xml:space="preserve"> Personal DV2</w:t>
      </w:r>
    </w:p>
    <w:p w:rsidR="004B643C" w:rsidRPr="003B0819" w:rsidRDefault="004B643C" w:rsidP="004B64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Body: </w:t>
      </w:r>
      <w:r>
        <w:t>Olympus IX-71</w:t>
      </w:r>
    </w:p>
    <w:p w:rsidR="004B643C" w:rsidRPr="00F17EAD" w:rsidRDefault="004B643C" w:rsidP="004B643C">
      <w:pPr>
        <w:pStyle w:val="Heading1"/>
      </w:pPr>
      <w:bookmarkStart w:id="1" w:name="_Toc521938906"/>
      <w:r w:rsidRPr="00F17EAD">
        <w:t>Objectives</w:t>
      </w:r>
      <w:bookmarkEnd w:id="1"/>
    </w:p>
    <w:p w:rsidR="004B643C" w:rsidRPr="00F17EAD" w:rsidRDefault="004B643C" w:rsidP="004B643C">
      <w:pPr>
        <w:pStyle w:val="Heading2"/>
      </w:pPr>
      <w:r w:rsidRPr="00F17EAD">
        <w:t>Objective list</w:t>
      </w:r>
    </w:p>
    <w:tbl>
      <w:tblPr>
        <w:tblStyle w:val="TableGrid"/>
        <w:tblW w:w="8602" w:type="dxa"/>
        <w:jc w:val="center"/>
        <w:tblLook w:val="04A0" w:firstRow="1" w:lastRow="0" w:firstColumn="1" w:lastColumn="0" w:noHBand="0" w:noVBand="1"/>
      </w:tblPr>
      <w:tblGrid>
        <w:gridCol w:w="1768"/>
        <w:gridCol w:w="1263"/>
        <w:gridCol w:w="1062"/>
        <w:gridCol w:w="1191"/>
        <w:gridCol w:w="1263"/>
        <w:gridCol w:w="1158"/>
        <w:gridCol w:w="969"/>
      </w:tblGrid>
      <w:tr w:rsidR="00F17EAD" w:rsidRPr="004B643C" w:rsidTr="004E370A">
        <w:trPr>
          <w:trHeight w:val="26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Magnification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100x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60x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40x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20x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10x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17EAD" w:rsidP="004E370A">
            <w:pPr>
              <w:jc w:val="center"/>
              <w:rPr>
                <w:b/>
                <w:bCs/>
              </w:rPr>
            </w:pPr>
            <w:r w:rsidRPr="00F17EAD">
              <w:rPr>
                <w:b/>
                <w:bCs/>
              </w:rPr>
              <w:t>4x</w:t>
            </w:r>
          </w:p>
        </w:tc>
      </w:tr>
      <w:tr w:rsidR="00F17EAD" w:rsidRPr="004B643C" w:rsidTr="004E370A">
        <w:trPr>
          <w:trHeight w:val="31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Medium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Oil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Oil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Oil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Oil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Air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Air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Brand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Olympus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Type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rFonts w:cstheme="minorHAnsi"/>
              </w:rPr>
            </w:pPr>
            <w:proofErr w:type="spellStart"/>
            <w:r w:rsidRPr="00F17EAD">
              <w:rPr>
                <w:rFonts w:eastAsia="Times New Roman" w:cstheme="minorHAnsi"/>
              </w:rPr>
              <w:t>UPlanSApo</w:t>
            </w:r>
            <w:proofErr w:type="spellEnd"/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F17EAD">
              <w:rPr>
                <w:rFonts w:eastAsia="Times New Roman" w:cstheme="minorHAnsi"/>
              </w:rPr>
              <w:t>PlanApoN</w:t>
            </w:r>
            <w:proofErr w:type="spellEnd"/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rFonts w:cstheme="minorHAnsi"/>
              </w:rPr>
            </w:pPr>
            <w:proofErr w:type="spellStart"/>
            <w:r w:rsidRPr="00F17EAD">
              <w:rPr>
                <w:rFonts w:eastAsia="Times New Roman" w:cstheme="minorHAnsi"/>
              </w:rPr>
              <w:t>UPlanFL</w:t>
            </w:r>
            <w:proofErr w:type="spellEnd"/>
            <w:r w:rsidRPr="00F17EAD">
              <w:rPr>
                <w:rFonts w:eastAsia="Times New Roman" w:cstheme="minorHAnsi"/>
              </w:rPr>
              <w:t xml:space="preserve"> N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rFonts w:cstheme="minorHAnsi"/>
              </w:rPr>
            </w:pPr>
            <w:proofErr w:type="spellStart"/>
            <w:r w:rsidRPr="00F17EAD">
              <w:rPr>
                <w:rFonts w:eastAsia="Times New Roman" w:cstheme="minorHAnsi"/>
              </w:rPr>
              <w:t>UPlanSApo</w:t>
            </w:r>
            <w:proofErr w:type="spellEnd"/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F17EAD">
              <w:rPr>
                <w:rFonts w:eastAsia="Times New Roman" w:cstheme="minorHAnsi"/>
              </w:rPr>
              <w:t>UPlanSApo</w:t>
            </w:r>
            <w:proofErr w:type="spellEnd"/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35C57" w:rsidP="004E370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Plan N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NA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1.40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1.42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1.30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0.85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0.4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0.1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WD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0.13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0.15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0.20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1B19C6" w:rsidP="004E370A">
            <w:pPr>
              <w:jc w:val="center"/>
            </w:pPr>
            <w:r>
              <w:t>0.17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1B19C6" w:rsidP="004E370A">
            <w:pPr>
              <w:jc w:val="center"/>
            </w:pPr>
            <w:r>
              <w:t>3.1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35C57" w:rsidP="004E370A">
            <w:pPr>
              <w:jc w:val="center"/>
            </w:pPr>
            <w:r>
              <w:t>18.5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Coverslip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0.17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0.17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0.17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1B19C6" w:rsidP="004E370A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1B19C6" w:rsidP="004E370A">
            <w:pPr>
              <w:jc w:val="center"/>
            </w:pPr>
            <w:r>
              <w:t>0.17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35C57" w:rsidP="004E370A">
            <w:pPr>
              <w:jc w:val="center"/>
            </w:pPr>
            <w:r>
              <w:t>-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Correction collar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n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1B19C6" w:rsidP="004E370A">
            <w:pPr>
              <w:jc w:val="center"/>
            </w:pPr>
            <w:r>
              <w:t>n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n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35C57" w:rsidP="004E370A">
            <w:pPr>
              <w:jc w:val="center"/>
            </w:pPr>
            <w:r w:rsidRPr="00F17EAD">
              <w:t>N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n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35C57" w:rsidP="004E370A">
            <w:pPr>
              <w:jc w:val="center"/>
            </w:pPr>
            <w:r>
              <w:t>n</w:t>
            </w:r>
          </w:p>
        </w:tc>
      </w:tr>
      <w:tr w:rsidR="00F17EAD" w:rsidRPr="004B643C" w:rsidTr="004E370A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  <w:rPr>
                <w:b/>
              </w:rPr>
            </w:pPr>
            <w:r w:rsidRPr="00F17EAD">
              <w:rPr>
                <w:b/>
              </w:rPr>
              <w:t>Spring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yes</w:t>
            </w:r>
          </w:p>
        </w:tc>
        <w:tc>
          <w:tcPr>
            <w:tcW w:w="1074" w:type="dxa"/>
            <w:shd w:val="clear" w:color="auto" w:fill="B4C6E7" w:themeFill="accent5" w:themeFillTint="66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yes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4E370A">
            <w:pPr>
              <w:jc w:val="center"/>
            </w:pPr>
            <w:r w:rsidRPr="00F17EAD">
              <w:t>yes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35C57" w:rsidP="004E370A">
            <w:pPr>
              <w:jc w:val="center"/>
            </w:pPr>
            <w:r w:rsidRPr="00F17EAD">
              <w:t>N</w:t>
            </w:r>
            <w:r w:rsidR="00F17EAD" w:rsidRPr="00F17EAD">
              <w:t>o</w:t>
            </w:r>
          </w:p>
        </w:tc>
        <w:tc>
          <w:tcPr>
            <w:tcW w:w="1074" w:type="dxa"/>
            <w:shd w:val="clear" w:color="auto" w:fill="FFF2CC" w:themeFill="accent4" w:themeFillTint="33"/>
            <w:vAlign w:val="center"/>
          </w:tcPr>
          <w:p w:rsidR="00F17EAD" w:rsidRPr="00F17EAD" w:rsidRDefault="00F17EAD" w:rsidP="004E370A">
            <w:pPr>
              <w:jc w:val="center"/>
            </w:pPr>
            <w:r w:rsidRPr="00F17EAD">
              <w:t>n</w:t>
            </w:r>
            <w:r w:rsidR="00F35C57">
              <w:t>o</w:t>
            </w: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:rsidR="00F17EAD" w:rsidRPr="00F17EAD" w:rsidRDefault="00F35C57" w:rsidP="004E370A">
            <w:pPr>
              <w:jc w:val="center"/>
            </w:pPr>
            <w:r>
              <w:t>no</w:t>
            </w:r>
          </w:p>
        </w:tc>
      </w:tr>
      <w:tr w:rsidR="00F17EAD" w:rsidRPr="004B643C" w:rsidTr="00F35C57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  <w:rPr>
                <w:b/>
              </w:rPr>
            </w:pPr>
            <w:r w:rsidRPr="00F17EAD">
              <w:rPr>
                <w:b/>
              </w:rPr>
              <w:t>Tube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  <w:tc>
          <w:tcPr>
            <w:tcW w:w="1074" w:type="dxa"/>
            <w:shd w:val="clear" w:color="auto" w:fill="B4C6E7" w:themeFill="accent5" w:themeFillTint="66"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  <w:tc>
          <w:tcPr>
            <w:tcW w:w="1074" w:type="dxa"/>
            <w:shd w:val="clear" w:color="auto" w:fill="FFF2CC" w:themeFill="accent4" w:themeFillTint="33"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  <w:tc>
          <w:tcPr>
            <w:tcW w:w="969" w:type="dxa"/>
            <w:shd w:val="clear" w:color="auto" w:fill="FBE4D5" w:themeFill="accent2" w:themeFillTint="33"/>
          </w:tcPr>
          <w:p w:rsidR="00F17EAD" w:rsidRPr="00F17EAD" w:rsidRDefault="00F17EAD" w:rsidP="003B6DB6">
            <w:pPr>
              <w:jc w:val="center"/>
            </w:pPr>
            <w:r w:rsidRPr="00F17EAD">
              <w:t>∞</w:t>
            </w:r>
          </w:p>
        </w:tc>
      </w:tr>
      <w:tr w:rsidR="00F17EAD" w:rsidRPr="004B643C" w:rsidTr="00F35C57">
        <w:trPr>
          <w:trHeight w:val="250"/>
          <w:jc w:val="center"/>
        </w:trPr>
        <w:tc>
          <w:tcPr>
            <w:tcW w:w="1768" w:type="dxa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  <w:rPr>
                <w:b/>
              </w:rPr>
            </w:pPr>
            <w:r w:rsidRPr="00F17EAD">
              <w:rPr>
                <w:b/>
              </w:rPr>
              <w:t>Bright field</w:t>
            </w:r>
          </w:p>
        </w:tc>
        <w:tc>
          <w:tcPr>
            <w:tcW w:w="1263" w:type="dxa"/>
            <w:shd w:val="clear" w:color="auto" w:fill="D0CECE" w:themeFill="background2" w:themeFillShade="E6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DIC</w:t>
            </w:r>
          </w:p>
        </w:tc>
        <w:tc>
          <w:tcPr>
            <w:tcW w:w="1074" w:type="dxa"/>
            <w:shd w:val="clear" w:color="auto" w:fill="B4C6E7" w:themeFill="accent5" w:themeFillTint="66"/>
          </w:tcPr>
          <w:p w:rsidR="00F17EAD" w:rsidRPr="00F17EAD" w:rsidRDefault="00F35C57" w:rsidP="003B6DB6">
            <w:pPr>
              <w:jc w:val="center"/>
            </w:pPr>
            <w:r>
              <w:t>DIC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DIC</w:t>
            </w:r>
          </w:p>
        </w:tc>
        <w:tc>
          <w:tcPr>
            <w:tcW w:w="1263" w:type="dxa"/>
            <w:shd w:val="clear" w:color="auto" w:fill="C5E0B3" w:themeFill="accent6" w:themeFillTint="66"/>
            <w:noWrap/>
            <w:vAlign w:val="center"/>
            <w:hideMark/>
          </w:tcPr>
          <w:p w:rsidR="00F17EAD" w:rsidRPr="00F17EAD" w:rsidRDefault="00F17EAD" w:rsidP="003B6DB6">
            <w:pPr>
              <w:jc w:val="center"/>
            </w:pPr>
            <w:r w:rsidRPr="00F17EAD">
              <w:t>DIC</w:t>
            </w:r>
          </w:p>
        </w:tc>
        <w:tc>
          <w:tcPr>
            <w:tcW w:w="1074" w:type="dxa"/>
            <w:shd w:val="clear" w:color="auto" w:fill="FFF2CC" w:themeFill="accent4" w:themeFillTint="33"/>
          </w:tcPr>
          <w:p w:rsidR="00F17EAD" w:rsidRPr="00F17EAD" w:rsidRDefault="001B19C6" w:rsidP="003B6DB6">
            <w:pPr>
              <w:jc w:val="center"/>
            </w:pPr>
            <w:r>
              <w:t>DIC</w:t>
            </w:r>
          </w:p>
        </w:tc>
        <w:tc>
          <w:tcPr>
            <w:tcW w:w="969" w:type="dxa"/>
            <w:shd w:val="clear" w:color="auto" w:fill="FBE4D5" w:themeFill="accent2" w:themeFillTint="33"/>
          </w:tcPr>
          <w:p w:rsidR="00F17EAD" w:rsidRPr="00F17EAD" w:rsidRDefault="00F35C57" w:rsidP="003B6DB6">
            <w:pPr>
              <w:jc w:val="center"/>
            </w:pPr>
            <w:r>
              <w:t>BF</w:t>
            </w:r>
          </w:p>
        </w:tc>
      </w:tr>
    </w:tbl>
    <w:p w:rsidR="004B643C" w:rsidRDefault="004B643C" w:rsidP="004B643C">
      <w:pPr>
        <w:rPr>
          <w:color w:val="FF0000"/>
        </w:rPr>
      </w:pPr>
    </w:p>
    <w:p w:rsidR="004E370A" w:rsidRPr="004B643C" w:rsidRDefault="004E370A" w:rsidP="004B643C">
      <w:pPr>
        <w:rPr>
          <w:color w:val="FF0000"/>
        </w:rPr>
      </w:pPr>
    </w:p>
    <w:p w:rsidR="004B643C" w:rsidRPr="004D7C0B" w:rsidRDefault="004B643C" w:rsidP="004B643C">
      <w:pPr>
        <w:pStyle w:val="Heading2"/>
      </w:pPr>
      <w:r w:rsidRPr="004D7C0B">
        <w:t>Lateral resolution</w:t>
      </w:r>
    </w:p>
    <w:p w:rsidR="004B643C" w:rsidRPr="004D7C0B" w:rsidRDefault="004B643C" w:rsidP="004B643C">
      <w:pPr>
        <w:pStyle w:val="ListParagraph"/>
        <w:numPr>
          <w:ilvl w:val="0"/>
          <w:numId w:val="2"/>
        </w:numPr>
      </w:pPr>
      <w:proofErr w:type="spellStart"/>
      <w:r w:rsidRPr="004D7C0B">
        <w:rPr>
          <w:rFonts w:cstheme="minorHAnsi"/>
          <w:b/>
        </w:rPr>
        <w:t>λ</w:t>
      </w:r>
      <w:r w:rsidRPr="004D7C0B">
        <w:rPr>
          <w:b/>
          <w:vertAlign w:val="subscript"/>
        </w:rPr>
        <w:t>em</w:t>
      </w:r>
      <w:proofErr w:type="spellEnd"/>
      <w:r w:rsidRPr="004D7C0B">
        <w:t xml:space="preserve"> = 515 nm</w:t>
      </w:r>
    </w:p>
    <w:p w:rsidR="004B643C" w:rsidRPr="004D7C0B" w:rsidRDefault="004B643C" w:rsidP="004B643C">
      <w:pPr>
        <w:pStyle w:val="ListParagraph"/>
        <w:numPr>
          <w:ilvl w:val="0"/>
          <w:numId w:val="2"/>
        </w:numPr>
      </w:pPr>
      <w:r w:rsidRPr="004D7C0B">
        <w:rPr>
          <w:b/>
        </w:rPr>
        <w:t>n</w:t>
      </w:r>
      <w:r w:rsidRPr="004D7C0B">
        <w:t xml:space="preserve"> = 1.518</w:t>
      </w:r>
    </w:p>
    <w:p w:rsidR="004B643C" w:rsidRPr="004D7C0B" w:rsidRDefault="004B643C" w:rsidP="004B643C">
      <w:pPr>
        <w:pStyle w:val="ListParagraph"/>
        <w:numPr>
          <w:ilvl w:val="0"/>
          <w:numId w:val="2"/>
        </w:numPr>
      </w:pPr>
      <w:r w:rsidRPr="004D7C0B">
        <w:rPr>
          <w:b/>
        </w:rPr>
        <w:t>chip pixel size</w:t>
      </w:r>
      <w:r w:rsidRPr="004D7C0B">
        <w:t xml:space="preserve"> = 6.45 </w:t>
      </w:r>
      <w:r w:rsidRPr="004D7C0B">
        <w:rPr>
          <w:rFonts w:cstheme="minorHAnsi"/>
        </w:rPr>
        <w:t>µ</w:t>
      </w:r>
      <w:r w:rsidRPr="004D7C0B">
        <w:t>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960"/>
        <w:gridCol w:w="1088"/>
        <w:gridCol w:w="1276"/>
        <w:gridCol w:w="1417"/>
        <w:gridCol w:w="1070"/>
        <w:gridCol w:w="990"/>
      </w:tblGrid>
      <w:tr w:rsidR="004B643C" w:rsidRPr="004B643C" w:rsidTr="003B6DB6">
        <w:trPr>
          <w:trHeight w:val="290"/>
          <w:jc w:val="center"/>
        </w:trPr>
        <w:tc>
          <w:tcPr>
            <w:tcW w:w="1066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lastRenderedPageBreak/>
              <w:t>Objective mag.</w:t>
            </w:r>
          </w:p>
        </w:tc>
        <w:tc>
          <w:tcPr>
            <w:tcW w:w="960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t>NA</w:t>
            </w:r>
          </w:p>
        </w:tc>
        <w:tc>
          <w:tcPr>
            <w:tcW w:w="1088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t>Pixel size (nm)</w:t>
            </w:r>
          </w:p>
        </w:tc>
        <w:tc>
          <w:tcPr>
            <w:tcW w:w="1276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t>Rayleigh limit (nm)</w:t>
            </w:r>
          </w:p>
        </w:tc>
        <w:tc>
          <w:tcPr>
            <w:tcW w:w="1417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t>Nyquist pixel size (nm)</w:t>
            </w:r>
          </w:p>
        </w:tc>
        <w:tc>
          <w:tcPr>
            <w:tcW w:w="1070" w:type="dxa"/>
            <w:noWrap/>
            <w:vAlign w:val="center"/>
            <w:hideMark/>
          </w:tcPr>
          <w:p w:rsidR="004B643C" w:rsidRPr="004D7C0B" w:rsidRDefault="004B643C" w:rsidP="002032C4">
            <w:pPr>
              <w:jc w:val="center"/>
              <w:rPr>
                <w:b/>
              </w:rPr>
            </w:pPr>
            <w:r w:rsidRPr="004D7C0B">
              <w:rPr>
                <w:b/>
              </w:rPr>
              <w:t>Sampled?</w:t>
            </w:r>
          </w:p>
        </w:tc>
        <w:tc>
          <w:tcPr>
            <w:tcW w:w="990" w:type="dxa"/>
            <w:noWrap/>
            <w:vAlign w:val="center"/>
            <w:hideMark/>
          </w:tcPr>
          <w:p w:rsidR="004B643C" w:rsidRPr="004D7C0B" w:rsidRDefault="00F35C57" w:rsidP="002032C4">
            <w:pPr>
              <w:jc w:val="center"/>
              <w:rPr>
                <w:b/>
              </w:rPr>
            </w:pPr>
            <w:r>
              <w:rPr>
                <w:b/>
              </w:rPr>
              <w:t>Sampled w/ 1.6</w:t>
            </w:r>
            <w:r w:rsidR="004B643C" w:rsidRPr="004D7C0B">
              <w:rPr>
                <w:b/>
              </w:rPr>
              <w:t>?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FBE4D5" w:themeFill="accent2" w:themeFillTint="33"/>
            <w:noWrap/>
            <w:vAlign w:val="center"/>
          </w:tcPr>
          <w:p w:rsidR="00F35C57" w:rsidRPr="002032C4" w:rsidRDefault="00F35C57" w:rsidP="004E37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8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417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070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FFF2CC" w:themeFill="accent4" w:themeFillTint="33"/>
            <w:noWrap/>
            <w:vAlign w:val="center"/>
          </w:tcPr>
          <w:p w:rsidR="00F35C57" w:rsidRPr="002032C4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8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070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C5E0B3" w:themeFill="accent6" w:themeFillTint="66"/>
            <w:noWrap/>
            <w:vAlign w:val="center"/>
            <w:hideMark/>
          </w:tcPr>
          <w:p w:rsidR="00F35C57" w:rsidRPr="002032C4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88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70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DEEAF6" w:themeFill="accent1" w:themeFillTint="33"/>
            <w:noWrap/>
            <w:vAlign w:val="center"/>
            <w:hideMark/>
          </w:tcPr>
          <w:p w:rsidR="00F35C57" w:rsidRPr="002032C4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88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70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B4C6E7" w:themeFill="accent5" w:themeFillTint="66"/>
            <w:noWrap/>
            <w:vAlign w:val="center"/>
          </w:tcPr>
          <w:p w:rsidR="00F35C57" w:rsidRPr="002032C4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088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7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70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066" w:type="dxa"/>
            <w:shd w:val="clear" w:color="auto" w:fill="E7E6E6" w:themeFill="background2"/>
            <w:noWrap/>
            <w:vAlign w:val="center"/>
            <w:hideMark/>
          </w:tcPr>
          <w:p w:rsidR="00F35C57" w:rsidRPr="002032C4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88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1070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</w:tbl>
    <w:p w:rsidR="004B643C" w:rsidRPr="004B643C" w:rsidRDefault="004B643C" w:rsidP="004B643C">
      <w:pPr>
        <w:rPr>
          <w:color w:val="FF0000"/>
        </w:rPr>
      </w:pPr>
    </w:p>
    <w:p w:rsidR="004B643C" w:rsidRPr="004D7C0B" w:rsidRDefault="004B643C" w:rsidP="004B643C">
      <w:pPr>
        <w:pStyle w:val="Heading2"/>
      </w:pPr>
      <w:r w:rsidRPr="004D7C0B">
        <w:t>Axial resolution</w:t>
      </w:r>
    </w:p>
    <w:p w:rsidR="004B643C" w:rsidRPr="004D7C0B" w:rsidRDefault="004B643C" w:rsidP="004B643C">
      <w:pPr>
        <w:pStyle w:val="ListParagraph"/>
        <w:numPr>
          <w:ilvl w:val="0"/>
          <w:numId w:val="3"/>
        </w:numPr>
      </w:pPr>
      <w:proofErr w:type="spellStart"/>
      <w:r w:rsidRPr="004D7C0B">
        <w:rPr>
          <w:rFonts w:cstheme="minorHAnsi"/>
          <w:b/>
        </w:rPr>
        <w:t>λ</w:t>
      </w:r>
      <w:r w:rsidRPr="004D7C0B">
        <w:rPr>
          <w:b/>
          <w:vertAlign w:val="subscript"/>
        </w:rPr>
        <w:t>em</w:t>
      </w:r>
      <w:proofErr w:type="spellEnd"/>
      <w:r w:rsidRPr="004D7C0B">
        <w:t xml:space="preserve"> = 515 nm</w:t>
      </w:r>
    </w:p>
    <w:p w:rsidR="004B643C" w:rsidRPr="004D7C0B" w:rsidRDefault="004B643C" w:rsidP="004B643C">
      <w:pPr>
        <w:pStyle w:val="ListParagraph"/>
        <w:numPr>
          <w:ilvl w:val="0"/>
          <w:numId w:val="3"/>
        </w:numPr>
      </w:pPr>
      <w:r w:rsidRPr="004D7C0B">
        <w:rPr>
          <w:b/>
        </w:rPr>
        <w:t>n</w:t>
      </w:r>
      <w:r w:rsidRPr="004D7C0B">
        <w:t xml:space="preserve"> = 1.518</w:t>
      </w:r>
    </w:p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1630"/>
        <w:gridCol w:w="716"/>
        <w:gridCol w:w="1457"/>
        <w:gridCol w:w="2288"/>
      </w:tblGrid>
      <w:tr w:rsidR="004B643C" w:rsidRPr="004B643C" w:rsidTr="00F35C57">
        <w:trPr>
          <w:trHeight w:val="290"/>
          <w:jc w:val="center"/>
        </w:trPr>
        <w:tc>
          <w:tcPr>
            <w:tcW w:w="1630" w:type="dxa"/>
            <w:noWrap/>
            <w:vAlign w:val="center"/>
            <w:hideMark/>
          </w:tcPr>
          <w:p w:rsidR="004B643C" w:rsidRPr="004D7C0B" w:rsidRDefault="004B643C" w:rsidP="003B6DB6">
            <w:pPr>
              <w:jc w:val="center"/>
              <w:rPr>
                <w:b/>
              </w:rPr>
            </w:pPr>
            <w:r w:rsidRPr="004D7C0B">
              <w:rPr>
                <w:b/>
              </w:rPr>
              <w:t>Objective mag.</w:t>
            </w:r>
          </w:p>
        </w:tc>
        <w:tc>
          <w:tcPr>
            <w:tcW w:w="716" w:type="dxa"/>
            <w:noWrap/>
            <w:vAlign w:val="center"/>
            <w:hideMark/>
          </w:tcPr>
          <w:p w:rsidR="004B643C" w:rsidRPr="004D7C0B" w:rsidRDefault="004B643C" w:rsidP="003B6DB6">
            <w:pPr>
              <w:jc w:val="center"/>
              <w:rPr>
                <w:b/>
              </w:rPr>
            </w:pPr>
            <w:r w:rsidRPr="004D7C0B">
              <w:rPr>
                <w:b/>
              </w:rPr>
              <w:t>NA</w:t>
            </w:r>
          </w:p>
        </w:tc>
        <w:tc>
          <w:tcPr>
            <w:tcW w:w="1457" w:type="dxa"/>
            <w:noWrap/>
            <w:vAlign w:val="center"/>
            <w:hideMark/>
          </w:tcPr>
          <w:p w:rsidR="004B643C" w:rsidRPr="004D7C0B" w:rsidRDefault="004B643C" w:rsidP="003B6DB6">
            <w:pPr>
              <w:jc w:val="center"/>
              <w:rPr>
                <w:b/>
              </w:rPr>
            </w:pPr>
            <w:r w:rsidRPr="004D7C0B">
              <w:rPr>
                <w:b/>
              </w:rPr>
              <w:t>FWHM (nm)</w:t>
            </w:r>
            <w:r w:rsidR="004D7C0B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288" w:type="dxa"/>
            <w:noWrap/>
            <w:vAlign w:val="center"/>
            <w:hideMark/>
          </w:tcPr>
          <w:p w:rsidR="004B643C" w:rsidRPr="004D7C0B" w:rsidRDefault="004B643C" w:rsidP="003B6DB6">
            <w:pPr>
              <w:jc w:val="center"/>
              <w:rPr>
                <w:b/>
              </w:rPr>
            </w:pPr>
            <w:r w:rsidRPr="004D7C0B">
              <w:rPr>
                <w:b/>
              </w:rPr>
              <w:t>Nyquist sampling (nm)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FBE4D5" w:themeFill="accent2" w:themeFillTint="33"/>
            <w:noWrap/>
            <w:vAlign w:val="center"/>
          </w:tcPr>
          <w:p w:rsidR="00F35C57" w:rsidRPr="004D7C0B" w:rsidRDefault="00F35C57" w:rsidP="004E37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57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91400</w:t>
            </w:r>
          </w:p>
        </w:tc>
        <w:tc>
          <w:tcPr>
            <w:tcW w:w="2288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39800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FFF2CC" w:themeFill="accent4" w:themeFillTint="33"/>
            <w:noWrap/>
            <w:vAlign w:val="center"/>
          </w:tcPr>
          <w:p w:rsidR="00F35C57" w:rsidRPr="004D7C0B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57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5490</w:t>
            </w:r>
          </w:p>
        </w:tc>
        <w:tc>
          <w:tcPr>
            <w:tcW w:w="2288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2390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C5E0B3" w:themeFill="accent6" w:themeFillTint="66"/>
            <w:noWrap/>
            <w:vAlign w:val="center"/>
            <w:hideMark/>
          </w:tcPr>
          <w:p w:rsidR="00F35C57" w:rsidRPr="004D7C0B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57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2288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DEEAF6" w:themeFill="accent1" w:themeFillTint="33"/>
            <w:noWrap/>
            <w:vAlign w:val="center"/>
            <w:hideMark/>
          </w:tcPr>
          <w:p w:rsidR="00F35C57" w:rsidRPr="004D7C0B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6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57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288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B4C6E7" w:themeFill="accent5" w:themeFillTint="66"/>
            <w:noWrap/>
            <w:vAlign w:val="center"/>
          </w:tcPr>
          <w:p w:rsidR="00F35C57" w:rsidRPr="004D7C0B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6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457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88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F35C57" w:rsidRPr="004B643C" w:rsidTr="004E370A">
        <w:trPr>
          <w:trHeight w:val="290"/>
          <w:jc w:val="center"/>
        </w:trPr>
        <w:tc>
          <w:tcPr>
            <w:tcW w:w="1630" w:type="dxa"/>
            <w:shd w:val="clear" w:color="auto" w:fill="E7E6E6" w:themeFill="background2"/>
            <w:noWrap/>
            <w:vAlign w:val="center"/>
            <w:hideMark/>
          </w:tcPr>
          <w:p w:rsidR="00F35C57" w:rsidRPr="004D7C0B" w:rsidRDefault="00F35C57" w:rsidP="004E37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7C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6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57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288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4E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</w:tbl>
    <w:p w:rsidR="004B643C" w:rsidRPr="004B643C" w:rsidRDefault="004B643C" w:rsidP="004B643C">
      <w:pPr>
        <w:rPr>
          <w:color w:val="FF0000"/>
        </w:rPr>
      </w:pPr>
    </w:p>
    <w:p w:rsidR="004B643C" w:rsidRDefault="00F17EAD" w:rsidP="00F17EAD">
      <w:pPr>
        <w:pStyle w:val="Heading1"/>
      </w:pPr>
      <w:bookmarkStart w:id="2" w:name="_Toc521938907"/>
      <w:r>
        <w:t>LED Illumination</w:t>
      </w:r>
      <w:bookmarkEnd w:id="2"/>
    </w:p>
    <w:p w:rsidR="004D7C0B" w:rsidRPr="00E46A33" w:rsidRDefault="004D7C0B" w:rsidP="004B643C">
      <w:pPr>
        <w:pStyle w:val="Heading2"/>
      </w:pPr>
      <w:r>
        <w:t>Spectrum</w:t>
      </w:r>
    </w:p>
    <w:p w:rsidR="004B643C" w:rsidRDefault="00F17EAD" w:rsidP="00E46A33">
      <w:pPr>
        <w:jc w:val="center"/>
        <w:rPr>
          <w:color w:val="FF0000"/>
        </w:rPr>
      </w:pPr>
      <w:r w:rsidRPr="00F17EAD">
        <w:rPr>
          <w:noProof/>
          <w:color w:val="FF0000"/>
          <w:lang w:eastAsia="en-GB"/>
        </w:rPr>
        <w:drawing>
          <wp:inline distT="0" distB="0" distL="0" distR="0">
            <wp:extent cx="4070839" cy="240311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61" cy="24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33" w:rsidRPr="00E46A33" w:rsidRDefault="00E46A33" w:rsidP="00E46A33">
      <w:r w:rsidRPr="00E46A33">
        <w:t xml:space="preserve">Taken from </w:t>
      </w:r>
      <w:proofErr w:type="spellStart"/>
      <w:r w:rsidRPr="00E46A33">
        <w:t>imsol</w:t>
      </w:r>
      <w:proofErr w:type="spellEnd"/>
      <w:r w:rsidRPr="00E46A33">
        <w:t xml:space="preserve"> website 09/08/2018.</w:t>
      </w:r>
      <w:bookmarkStart w:id="3" w:name="_GoBack"/>
      <w:bookmarkEnd w:id="3"/>
    </w:p>
    <w:p w:rsidR="00E46A33" w:rsidRDefault="00E46A33" w:rsidP="00E46A33">
      <w:pPr>
        <w:pStyle w:val="Heading2"/>
      </w:pPr>
      <w:r>
        <w:lastRenderedPageBreak/>
        <w:t>Output power</w:t>
      </w:r>
    </w:p>
    <w:p w:rsidR="00E46A33" w:rsidRPr="00E46A33" w:rsidRDefault="00E46A33" w:rsidP="00E46A33">
      <w:r>
        <w:t xml:space="preserve">Power (in </w:t>
      </w:r>
      <w:proofErr w:type="spellStart"/>
      <w:r>
        <w:t>mW</w:t>
      </w:r>
      <w:proofErr w:type="spellEnd"/>
      <w:r>
        <w:t>) measured at the back aperture of the microscope on 06/04/2018 for four common illumination wavelengths.</w:t>
      </w:r>
    </w:p>
    <w:p w:rsidR="004B643C" w:rsidRPr="004B643C" w:rsidRDefault="004D7C0B" w:rsidP="00E46A33">
      <w:pPr>
        <w:jc w:val="center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7DE0819" wp14:editId="26EA8DDA">
            <wp:extent cx="3309870" cy="2736931"/>
            <wp:effectExtent l="0" t="0" r="508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643C" w:rsidRPr="00F35C57" w:rsidRDefault="004B643C" w:rsidP="004B643C">
      <w:pPr>
        <w:pStyle w:val="Heading1"/>
      </w:pPr>
      <w:bookmarkStart w:id="4" w:name="_Toc521938908"/>
      <w:r w:rsidRPr="00F35C57">
        <w:t>Filters</w:t>
      </w:r>
      <w:bookmarkEnd w:id="4"/>
    </w:p>
    <w:p w:rsidR="00F35C57" w:rsidRDefault="00F35C57" w:rsidP="00F35C57">
      <w:pPr>
        <w:pStyle w:val="Heading2"/>
      </w:pPr>
      <w:r>
        <w:t>Filter sets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2094"/>
        <w:gridCol w:w="2005"/>
        <w:gridCol w:w="2005"/>
      </w:tblGrid>
      <w:tr w:rsidR="00F35C57" w:rsidTr="0050576A">
        <w:trPr>
          <w:jc w:val="center"/>
        </w:trPr>
        <w:tc>
          <w:tcPr>
            <w:tcW w:w="1057" w:type="dxa"/>
            <w:vAlign w:val="center"/>
          </w:tcPr>
          <w:p w:rsidR="00F35C57" w:rsidRPr="00C42F65" w:rsidRDefault="00F35C57" w:rsidP="00F44695">
            <w:pPr>
              <w:jc w:val="center"/>
              <w:rPr>
                <w:b/>
              </w:rPr>
            </w:pPr>
            <w:r w:rsidRPr="00C42F65">
              <w:rPr>
                <w:b/>
              </w:rPr>
              <w:t>Name</w:t>
            </w:r>
          </w:p>
        </w:tc>
        <w:tc>
          <w:tcPr>
            <w:tcW w:w="2094" w:type="dxa"/>
            <w:vAlign w:val="center"/>
          </w:tcPr>
          <w:p w:rsidR="00F35C57" w:rsidRPr="00C42F65" w:rsidRDefault="00F35C57" w:rsidP="00F44695">
            <w:pPr>
              <w:jc w:val="center"/>
              <w:rPr>
                <w:b/>
              </w:rPr>
            </w:pPr>
            <w:r w:rsidRPr="00C42F65">
              <w:rPr>
                <w:b/>
              </w:rPr>
              <w:t>Excitation band (nm)</w:t>
            </w:r>
          </w:p>
        </w:tc>
        <w:tc>
          <w:tcPr>
            <w:tcW w:w="2005" w:type="dxa"/>
            <w:vAlign w:val="center"/>
          </w:tcPr>
          <w:p w:rsidR="00F35C57" w:rsidRPr="00C42F65" w:rsidRDefault="00F35C57" w:rsidP="00F44695">
            <w:pPr>
              <w:jc w:val="center"/>
              <w:rPr>
                <w:b/>
              </w:rPr>
            </w:pPr>
            <w:r w:rsidRPr="00C42F65">
              <w:rPr>
                <w:b/>
              </w:rPr>
              <w:t>Emission band (nm)</w:t>
            </w:r>
          </w:p>
        </w:tc>
        <w:tc>
          <w:tcPr>
            <w:tcW w:w="2005" w:type="dxa"/>
          </w:tcPr>
          <w:p w:rsidR="00F35C57" w:rsidRPr="00C42F65" w:rsidRDefault="00F35C57" w:rsidP="00F44695">
            <w:pPr>
              <w:jc w:val="center"/>
              <w:rPr>
                <w:b/>
              </w:rPr>
            </w:pPr>
            <w:r>
              <w:rPr>
                <w:b/>
              </w:rPr>
              <w:t>Eyepiece (nm)</w:t>
            </w:r>
          </w:p>
        </w:tc>
      </w:tr>
      <w:tr w:rsidR="00F35C57" w:rsidTr="0050576A">
        <w:trPr>
          <w:jc w:val="center"/>
        </w:trPr>
        <w:tc>
          <w:tcPr>
            <w:tcW w:w="1057" w:type="dxa"/>
            <w:vAlign w:val="center"/>
          </w:tcPr>
          <w:p w:rsidR="00F35C57" w:rsidRPr="004E370A" w:rsidRDefault="00F35C57" w:rsidP="00F44695">
            <w:pPr>
              <w:jc w:val="center"/>
              <w:rPr>
                <w:color w:val="7030A0"/>
              </w:rPr>
            </w:pPr>
            <w:r w:rsidRPr="004E370A">
              <w:rPr>
                <w:color w:val="7030A0"/>
              </w:rPr>
              <w:t>DAPI</w:t>
            </w:r>
          </w:p>
        </w:tc>
        <w:tc>
          <w:tcPr>
            <w:tcW w:w="2094" w:type="dxa"/>
            <w:vAlign w:val="center"/>
          </w:tcPr>
          <w:p w:rsidR="00F35C57" w:rsidRPr="004E370A" w:rsidRDefault="004E370A" w:rsidP="00F4469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382-393</w:t>
            </w:r>
          </w:p>
        </w:tc>
        <w:tc>
          <w:tcPr>
            <w:tcW w:w="2005" w:type="dxa"/>
            <w:vAlign w:val="center"/>
          </w:tcPr>
          <w:p w:rsidR="00F35C57" w:rsidRPr="004E370A" w:rsidRDefault="004E370A" w:rsidP="00F4469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450-500</w:t>
            </w:r>
          </w:p>
        </w:tc>
        <w:tc>
          <w:tcPr>
            <w:tcW w:w="2005" w:type="dxa"/>
          </w:tcPr>
          <w:p w:rsidR="00F35C57" w:rsidRPr="004E370A" w:rsidRDefault="004E370A" w:rsidP="00F4469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450-500</w:t>
            </w:r>
          </w:p>
        </w:tc>
      </w:tr>
      <w:tr w:rsidR="004E370A" w:rsidTr="0050576A">
        <w:trPr>
          <w:jc w:val="center"/>
        </w:trPr>
        <w:tc>
          <w:tcPr>
            <w:tcW w:w="1057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F0"/>
              </w:rPr>
            </w:pPr>
            <w:r w:rsidRPr="004E370A">
              <w:rPr>
                <w:color w:val="00B0F0"/>
              </w:rPr>
              <w:t>CFP</w:t>
            </w:r>
          </w:p>
        </w:tc>
        <w:tc>
          <w:tcPr>
            <w:tcW w:w="2094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418-442</w:t>
            </w:r>
          </w:p>
        </w:tc>
        <w:tc>
          <w:tcPr>
            <w:tcW w:w="2005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450-500</w:t>
            </w:r>
          </w:p>
        </w:tc>
        <w:tc>
          <w:tcPr>
            <w:tcW w:w="2005" w:type="dxa"/>
          </w:tcPr>
          <w:p w:rsidR="004E370A" w:rsidRPr="004E370A" w:rsidRDefault="004E370A" w:rsidP="004E370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N/A</w:t>
            </w:r>
          </w:p>
        </w:tc>
      </w:tr>
      <w:tr w:rsidR="004E370A" w:rsidTr="0050576A">
        <w:trPr>
          <w:jc w:val="center"/>
        </w:trPr>
        <w:tc>
          <w:tcPr>
            <w:tcW w:w="1057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50"/>
              </w:rPr>
            </w:pPr>
            <w:r w:rsidRPr="004E370A">
              <w:rPr>
                <w:color w:val="00B050"/>
              </w:rPr>
              <w:t>GFP</w:t>
            </w:r>
          </w:p>
        </w:tc>
        <w:tc>
          <w:tcPr>
            <w:tcW w:w="2094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450-490</w:t>
            </w:r>
          </w:p>
        </w:tc>
        <w:tc>
          <w:tcPr>
            <w:tcW w:w="2005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500-550</w:t>
            </w:r>
          </w:p>
        </w:tc>
        <w:tc>
          <w:tcPr>
            <w:tcW w:w="2005" w:type="dxa"/>
          </w:tcPr>
          <w:p w:rsidR="004E370A" w:rsidRPr="004E370A" w:rsidRDefault="004E370A" w:rsidP="004E37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520-550</w:t>
            </w:r>
          </w:p>
        </w:tc>
      </w:tr>
      <w:tr w:rsidR="004E370A" w:rsidTr="0050576A">
        <w:trPr>
          <w:jc w:val="center"/>
        </w:trPr>
        <w:tc>
          <w:tcPr>
            <w:tcW w:w="1057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FF00"/>
              </w:rPr>
            </w:pPr>
            <w:r w:rsidRPr="004E370A">
              <w:rPr>
                <w:color w:val="FFFF00"/>
              </w:rPr>
              <w:t>YFP</w:t>
            </w:r>
          </w:p>
        </w:tc>
        <w:tc>
          <w:tcPr>
            <w:tcW w:w="2094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490-510</w:t>
            </w:r>
          </w:p>
        </w:tc>
        <w:tc>
          <w:tcPr>
            <w:tcW w:w="2005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520-550</w:t>
            </w:r>
          </w:p>
        </w:tc>
        <w:tc>
          <w:tcPr>
            <w:tcW w:w="2005" w:type="dxa"/>
          </w:tcPr>
          <w:p w:rsidR="004E370A" w:rsidRPr="004E370A" w:rsidRDefault="004E370A" w:rsidP="004E370A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520-550</w:t>
            </w:r>
          </w:p>
        </w:tc>
      </w:tr>
      <w:tr w:rsidR="004E370A" w:rsidTr="0050576A">
        <w:trPr>
          <w:jc w:val="center"/>
        </w:trPr>
        <w:tc>
          <w:tcPr>
            <w:tcW w:w="1057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0000"/>
              </w:rPr>
            </w:pPr>
            <w:proofErr w:type="spellStart"/>
            <w:r w:rsidRPr="004E370A">
              <w:rPr>
                <w:color w:val="FF0000"/>
              </w:rPr>
              <w:t>mCherry</w:t>
            </w:r>
            <w:proofErr w:type="spellEnd"/>
          </w:p>
        </w:tc>
        <w:tc>
          <w:tcPr>
            <w:tcW w:w="2094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558-586</w:t>
            </w:r>
          </w:p>
        </w:tc>
        <w:tc>
          <w:tcPr>
            <w:tcW w:w="2005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602-662</w:t>
            </w:r>
          </w:p>
        </w:tc>
        <w:tc>
          <w:tcPr>
            <w:tcW w:w="2005" w:type="dxa"/>
          </w:tcPr>
          <w:p w:rsidR="004E370A" w:rsidRPr="004E370A" w:rsidRDefault="004E370A" w:rsidP="004E370A">
            <w:pPr>
              <w:jc w:val="center"/>
              <w:rPr>
                <w:color w:val="FF0000"/>
              </w:rPr>
            </w:pPr>
            <w:r w:rsidRPr="004E370A">
              <w:rPr>
                <w:color w:val="FF0000"/>
              </w:rPr>
              <w:t>635/60</w:t>
            </w:r>
          </w:p>
        </w:tc>
      </w:tr>
      <w:tr w:rsidR="004E370A" w:rsidTr="0050576A">
        <w:trPr>
          <w:jc w:val="center"/>
        </w:trPr>
        <w:tc>
          <w:tcPr>
            <w:tcW w:w="1057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C00000"/>
              </w:rPr>
            </w:pPr>
            <w:r w:rsidRPr="004E370A">
              <w:rPr>
                <w:color w:val="C00000"/>
              </w:rPr>
              <w:t>CY5</w:t>
            </w:r>
          </w:p>
        </w:tc>
        <w:tc>
          <w:tcPr>
            <w:tcW w:w="2094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633-647</w:t>
            </w:r>
          </w:p>
        </w:tc>
        <w:tc>
          <w:tcPr>
            <w:tcW w:w="2005" w:type="dxa"/>
            <w:vAlign w:val="center"/>
          </w:tcPr>
          <w:p w:rsidR="004E370A" w:rsidRPr="004E370A" w:rsidRDefault="004E370A" w:rsidP="004E37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665-705</w:t>
            </w:r>
          </w:p>
        </w:tc>
        <w:tc>
          <w:tcPr>
            <w:tcW w:w="2005" w:type="dxa"/>
          </w:tcPr>
          <w:p w:rsidR="004E370A" w:rsidRPr="004E370A" w:rsidRDefault="004E370A" w:rsidP="004E370A">
            <w:pPr>
              <w:jc w:val="center"/>
              <w:rPr>
                <w:color w:val="C00000"/>
              </w:rPr>
            </w:pPr>
            <w:r w:rsidRPr="004E370A">
              <w:rPr>
                <w:color w:val="C00000"/>
              </w:rPr>
              <w:t>N/A</w:t>
            </w:r>
          </w:p>
        </w:tc>
      </w:tr>
    </w:tbl>
    <w:p w:rsidR="00F35C57" w:rsidRDefault="00F35C57" w:rsidP="00F35C57">
      <w:pPr>
        <w:jc w:val="center"/>
      </w:pPr>
    </w:p>
    <w:p w:rsidR="00F35C57" w:rsidRDefault="00F35C57" w:rsidP="00F35C57">
      <w:pPr>
        <w:pStyle w:val="Heading2"/>
      </w:pPr>
      <w:proofErr w:type="spellStart"/>
      <w:r>
        <w:t>Dichroics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1031"/>
        <w:gridCol w:w="2158"/>
        <w:gridCol w:w="2418"/>
      </w:tblGrid>
      <w:tr w:rsidR="00F35C57" w:rsidTr="00F44695">
        <w:trPr>
          <w:jc w:val="center"/>
        </w:trPr>
        <w:tc>
          <w:tcPr>
            <w:tcW w:w="1621" w:type="dxa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b/>
              </w:rPr>
              <w:t>Name</w:t>
            </w:r>
          </w:p>
        </w:tc>
        <w:tc>
          <w:tcPr>
            <w:tcW w:w="1031" w:type="dxa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b/>
              </w:rPr>
              <w:t>Channel</w:t>
            </w:r>
          </w:p>
        </w:tc>
        <w:tc>
          <w:tcPr>
            <w:tcW w:w="2158" w:type="dxa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b/>
              </w:rPr>
              <w:t>Reflection band (nm)</w:t>
            </w:r>
          </w:p>
        </w:tc>
        <w:tc>
          <w:tcPr>
            <w:tcW w:w="2418" w:type="dxa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b/>
              </w:rPr>
              <w:t>Transmission band (nm)</w:t>
            </w:r>
          </w:p>
        </w:tc>
      </w:tr>
      <w:tr w:rsidR="00F35C57" w:rsidTr="00F44695">
        <w:trPr>
          <w:trHeight w:val="228"/>
          <w:jc w:val="center"/>
        </w:trPr>
        <w:tc>
          <w:tcPr>
            <w:tcW w:w="1621" w:type="dxa"/>
            <w:vMerge w:val="restart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b/>
              </w:rPr>
              <w:t>Quad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7030A0"/>
              </w:rPr>
            </w:pPr>
            <w:r w:rsidRPr="00EA4992">
              <w:rPr>
                <w:color w:val="7030A0"/>
              </w:rPr>
              <w:t>DAPI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7030A0"/>
                <w:lang w:eastAsia="en-GB"/>
              </w:rPr>
              <w:t>381-401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7030A0"/>
                <w:lang w:eastAsia="en-GB"/>
              </w:rPr>
              <w:t>409-456</w:t>
            </w:r>
          </w:p>
        </w:tc>
      </w:tr>
      <w:tr w:rsidR="00F35C57" w:rsidTr="00F44695">
        <w:trPr>
          <w:trHeight w:val="225"/>
          <w:jc w:val="center"/>
        </w:trPr>
        <w:tc>
          <w:tcPr>
            <w:tcW w:w="1621" w:type="dxa"/>
            <w:vMerge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00B050"/>
              </w:rPr>
            </w:pPr>
            <w:r w:rsidRPr="00EA4992">
              <w:rPr>
                <w:color w:val="00B050"/>
              </w:rPr>
              <w:t>FITC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00B050"/>
                <w:lang w:eastAsia="en-GB"/>
              </w:rPr>
              <w:t>464-492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00B050"/>
                <w:lang w:eastAsia="en-GB"/>
              </w:rPr>
              <w:t>500-523</w:t>
            </w:r>
          </w:p>
        </w:tc>
      </w:tr>
      <w:tr w:rsidR="00F35C57" w:rsidTr="00F44695">
        <w:trPr>
          <w:trHeight w:val="225"/>
          <w:jc w:val="center"/>
        </w:trPr>
        <w:tc>
          <w:tcPr>
            <w:tcW w:w="1621" w:type="dxa"/>
            <w:vMerge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FFC000"/>
              </w:rPr>
            </w:pPr>
            <w:r w:rsidRPr="00EA4992">
              <w:rPr>
                <w:color w:val="FFC000"/>
              </w:rPr>
              <w:t>TRITC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FFC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FFC000"/>
                <w:lang w:eastAsia="en-GB"/>
              </w:rPr>
              <w:t>531-556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FFC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FFC000"/>
                <w:lang w:eastAsia="en-GB"/>
              </w:rPr>
              <w:t>564-611</w:t>
            </w:r>
          </w:p>
        </w:tc>
      </w:tr>
      <w:tr w:rsidR="00F35C57" w:rsidTr="00F44695">
        <w:trPr>
          <w:trHeight w:val="225"/>
          <w:jc w:val="center"/>
        </w:trPr>
        <w:tc>
          <w:tcPr>
            <w:tcW w:w="1621" w:type="dxa"/>
            <w:vMerge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C00000"/>
              </w:rPr>
            </w:pPr>
            <w:r w:rsidRPr="00EA4992">
              <w:rPr>
                <w:color w:val="C00000"/>
              </w:rPr>
              <w:t>CY5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C00000"/>
                <w:lang w:eastAsia="en-GB"/>
              </w:rPr>
              <w:t>619-644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C00000"/>
                <w:lang w:eastAsia="en-GB"/>
              </w:rPr>
              <w:t>652-700</w:t>
            </w:r>
          </w:p>
        </w:tc>
      </w:tr>
      <w:tr w:rsidR="00F35C57" w:rsidTr="00F35C57">
        <w:trPr>
          <w:trHeight w:val="227"/>
          <w:jc w:val="center"/>
        </w:trPr>
        <w:tc>
          <w:tcPr>
            <w:tcW w:w="1621" w:type="dxa"/>
            <w:vMerge w:val="restart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>
              <w:rPr>
                <w:b/>
              </w:rPr>
              <w:t>GFP/</w:t>
            </w:r>
            <w:proofErr w:type="spellStart"/>
            <w:r w:rsidRPr="006F3BA7">
              <w:rPr>
                <w:b/>
              </w:rPr>
              <w:t>mCh</w:t>
            </w:r>
            <w:proofErr w:type="spellEnd"/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7030A0"/>
              </w:rPr>
            </w:pPr>
            <w:r w:rsidRPr="00EA4992">
              <w:rPr>
                <w:color w:val="00B050"/>
              </w:rPr>
              <w:t>GFP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00B050"/>
                <w:lang w:eastAsia="en-GB"/>
              </w:rPr>
              <w:t>464-492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00B050"/>
                <w:lang w:eastAsia="en-GB"/>
              </w:rPr>
              <w:t>500-553</w:t>
            </w:r>
          </w:p>
        </w:tc>
      </w:tr>
      <w:tr w:rsidR="00F35C57" w:rsidTr="00F35C57">
        <w:trPr>
          <w:trHeight w:val="227"/>
          <w:jc w:val="center"/>
        </w:trPr>
        <w:tc>
          <w:tcPr>
            <w:tcW w:w="1621" w:type="dxa"/>
            <w:vMerge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FF0000"/>
              </w:rPr>
            </w:pPr>
            <w:proofErr w:type="spellStart"/>
            <w:r w:rsidRPr="00EA4992">
              <w:rPr>
                <w:color w:val="FF0000"/>
              </w:rPr>
              <w:t>mCherry</w:t>
            </w:r>
            <w:proofErr w:type="spellEnd"/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FF0000"/>
                <w:lang w:eastAsia="en-GB"/>
              </w:rPr>
              <w:t>561-590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A4992">
              <w:rPr>
                <w:rFonts w:ascii="Calibri" w:eastAsia="Times New Roman" w:hAnsi="Calibri" w:cs="Calibri"/>
                <w:color w:val="FF0000"/>
                <w:lang w:eastAsia="en-GB"/>
              </w:rPr>
              <w:t>598-617</w:t>
            </w:r>
          </w:p>
        </w:tc>
      </w:tr>
      <w:tr w:rsidR="00F35C57" w:rsidTr="00F35C57">
        <w:trPr>
          <w:trHeight w:val="227"/>
          <w:jc w:val="center"/>
        </w:trPr>
        <w:tc>
          <w:tcPr>
            <w:tcW w:w="1621" w:type="dxa"/>
            <w:vMerge w:val="restart"/>
            <w:vAlign w:val="center"/>
          </w:tcPr>
          <w:p w:rsidR="00F35C57" w:rsidRPr="006F3BA7" w:rsidRDefault="00F35C57" w:rsidP="00F44695">
            <w:pPr>
              <w:jc w:val="center"/>
              <w:rPr>
                <w:b/>
              </w:rPr>
            </w:pPr>
            <w:r w:rsidRPr="006F3BA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FP/YFP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00B0F0"/>
              </w:rPr>
            </w:pPr>
            <w:r w:rsidRPr="00EA4992">
              <w:rPr>
                <w:color w:val="00B0F0"/>
              </w:rPr>
              <w:t>CFP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00B0F0"/>
              </w:rPr>
            </w:pPr>
            <w:r w:rsidRPr="00EA4992">
              <w:rPr>
                <w:color w:val="00B0F0"/>
              </w:rPr>
              <w:t>400-454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00B0F0"/>
              </w:rPr>
            </w:pPr>
            <w:r w:rsidRPr="00EA4992">
              <w:rPr>
                <w:color w:val="00B0F0"/>
              </w:rPr>
              <w:t>463-487</w:t>
            </w:r>
          </w:p>
        </w:tc>
      </w:tr>
      <w:tr w:rsidR="00F35C57" w:rsidTr="00F35C57">
        <w:trPr>
          <w:trHeight w:val="227"/>
          <w:jc w:val="center"/>
        </w:trPr>
        <w:tc>
          <w:tcPr>
            <w:tcW w:w="1621" w:type="dxa"/>
            <w:vMerge/>
            <w:vAlign w:val="center"/>
          </w:tcPr>
          <w:p w:rsidR="00F35C57" w:rsidRPr="006F3BA7" w:rsidRDefault="00F35C57" w:rsidP="00F4469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FFFF00"/>
              </w:rPr>
            </w:pPr>
            <w:r w:rsidRPr="00EA4992">
              <w:rPr>
                <w:color w:val="FFFF00"/>
              </w:rPr>
              <w:t>YFP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FFFF00"/>
              </w:rPr>
            </w:pPr>
            <w:r w:rsidRPr="00EA4992">
              <w:rPr>
                <w:color w:val="FFFF00"/>
              </w:rPr>
              <w:t>496-528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F35C57" w:rsidRPr="00EA4992" w:rsidRDefault="00F35C57" w:rsidP="00F44695">
            <w:pPr>
              <w:jc w:val="center"/>
              <w:rPr>
                <w:color w:val="FFFF00"/>
              </w:rPr>
            </w:pPr>
            <w:r w:rsidRPr="00EA4992">
              <w:rPr>
                <w:color w:val="FFFF00"/>
              </w:rPr>
              <w:t>537-550</w:t>
            </w:r>
          </w:p>
        </w:tc>
      </w:tr>
    </w:tbl>
    <w:p w:rsidR="004B643C" w:rsidRPr="004B643C" w:rsidRDefault="004B643C" w:rsidP="004B643C">
      <w:pPr>
        <w:rPr>
          <w:color w:val="FF0000"/>
        </w:rPr>
      </w:pPr>
    </w:p>
    <w:p w:rsidR="004B643C" w:rsidRPr="00F17EAD" w:rsidRDefault="004B643C" w:rsidP="004B643C">
      <w:pPr>
        <w:pStyle w:val="Heading1"/>
      </w:pPr>
      <w:bookmarkStart w:id="5" w:name="_Toc521938909"/>
      <w:r w:rsidRPr="00F17EAD">
        <w:lastRenderedPageBreak/>
        <w:t>Camera</w:t>
      </w:r>
      <w:bookmarkEnd w:id="5"/>
    </w:p>
    <w:p w:rsidR="004B643C" w:rsidRPr="00F17EAD" w:rsidRDefault="004B643C" w:rsidP="004B643C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F17EAD">
        <w:rPr>
          <w:b/>
        </w:rPr>
        <w:t>Photometrics</w:t>
      </w:r>
      <w:proofErr w:type="spellEnd"/>
      <w:r w:rsidRPr="00F17EAD">
        <w:rPr>
          <w:b/>
        </w:rPr>
        <w:t xml:space="preserve"> </w:t>
      </w:r>
      <w:proofErr w:type="spellStart"/>
      <w:r w:rsidRPr="00F17EAD">
        <w:rPr>
          <w:b/>
        </w:rPr>
        <w:t>CoolSNAP</w:t>
      </w:r>
      <w:proofErr w:type="spellEnd"/>
      <w:r w:rsidRPr="00F17EAD">
        <w:rPr>
          <w:b/>
        </w:rPr>
        <w:t xml:space="preserve"> HQ</w:t>
      </w:r>
      <w:r w:rsidR="00F17EAD" w:rsidRPr="00F17EAD">
        <w:rPr>
          <w:b/>
        </w:rPr>
        <w:t>2</w:t>
      </w:r>
      <w:r w:rsidRPr="00F17EAD">
        <w:rPr>
          <w:b/>
        </w:rPr>
        <w:t xml:space="preserve"> interline CCD</w:t>
      </w:r>
    </w:p>
    <w:p w:rsidR="004B643C" w:rsidRPr="00F17EAD" w:rsidRDefault="004B643C" w:rsidP="004B643C">
      <w:pPr>
        <w:pStyle w:val="ListParagraph"/>
        <w:numPr>
          <w:ilvl w:val="0"/>
          <w:numId w:val="5"/>
        </w:numPr>
      </w:pPr>
      <w:r w:rsidRPr="00F17EAD">
        <w:rPr>
          <w:b/>
        </w:rPr>
        <w:t>Speed</w:t>
      </w:r>
      <w:r w:rsidR="00F17EAD" w:rsidRPr="00F17EAD">
        <w:t xml:space="preserve"> = 11 fps (full-chip), 104 fps (256x256 sub-array, 8x8</w:t>
      </w:r>
      <w:r w:rsidRPr="00F17EAD">
        <w:t xml:space="preserve"> binning)</w:t>
      </w:r>
    </w:p>
    <w:p w:rsidR="004B643C" w:rsidRPr="00F17EAD" w:rsidRDefault="004B643C" w:rsidP="004B643C">
      <w:pPr>
        <w:pStyle w:val="ListParagraph"/>
        <w:numPr>
          <w:ilvl w:val="0"/>
          <w:numId w:val="5"/>
        </w:numPr>
      </w:pPr>
      <w:r w:rsidRPr="00F17EAD">
        <w:rPr>
          <w:b/>
        </w:rPr>
        <w:t>QE</w:t>
      </w:r>
      <w:r w:rsidRPr="00F17EAD">
        <w:t xml:space="preserve"> = 64 %</w:t>
      </w:r>
    </w:p>
    <w:p w:rsidR="004B643C" w:rsidRPr="00F17EAD" w:rsidRDefault="004B643C" w:rsidP="004B643C">
      <w:pPr>
        <w:pStyle w:val="ListParagraph"/>
        <w:numPr>
          <w:ilvl w:val="0"/>
          <w:numId w:val="5"/>
        </w:numPr>
      </w:pPr>
      <w:r w:rsidRPr="00F17EAD">
        <w:rPr>
          <w:b/>
        </w:rPr>
        <w:t>Read noise (</w:t>
      </w:r>
      <w:proofErr w:type="spellStart"/>
      <w:r w:rsidRPr="00F17EAD">
        <w:rPr>
          <w:b/>
        </w:rPr>
        <w:t>r.m.s</w:t>
      </w:r>
      <w:proofErr w:type="spellEnd"/>
      <w:r w:rsidRPr="00F17EAD">
        <w:rPr>
          <w:b/>
        </w:rPr>
        <w:t>)</w:t>
      </w:r>
      <w:r w:rsidRPr="00F17EAD">
        <w:t xml:space="preserve"> = 4.5 (10 MHz), 5.5 (20 MHz) electrons</w:t>
      </w:r>
    </w:p>
    <w:p w:rsidR="004B643C" w:rsidRPr="00F17EAD" w:rsidRDefault="004B643C" w:rsidP="004B643C">
      <w:pPr>
        <w:pStyle w:val="ListParagraph"/>
        <w:numPr>
          <w:ilvl w:val="0"/>
          <w:numId w:val="5"/>
        </w:numPr>
      </w:pPr>
      <w:r w:rsidRPr="00F17EAD">
        <w:rPr>
          <w:b/>
        </w:rPr>
        <w:t>Dark current</w:t>
      </w:r>
      <w:r w:rsidRPr="00F17EAD">
        <w:t xml:space="preserve"> = 0.001 electrons/</w:t>
      </w:r>
      <w:proofErr w:type="spellStart"/>
      <w:r w:rsidRPr="00F17EAD">
        <w:t>px</w:t>
      </w:r>
      <w:proofErr w:type="spellEnd"/>
      <w:r w:rsidRPr="00F17EAD">
        <w:t xml:space="preserve">/s (at -30 </w:t>
      </w:r>
      <w:r w:rsidRPr="00F17EAD">
        <w:rPr>
          <w:rFonts w:cstheme="minorHAnsi"/>
        </w:rPr>
        <w:t>°C)</w:t>
      </w:r>
    </w:p>
    <w:p w:rsidR="004B643C" w:rsidRPr="002032C4" w:rsidRDefault="004B643C" w:rsidP="004B643C">
      <w:pPr>
        <w:pStyle w:val="Heading2"/>
      </w:pPr>
      <w:r w:rsidRPr="002032C4">
        <w:t>Field of view</w:t>
      </w:r>
    </w:p>
    <w:p w:rsidR="004B643C" w:rsidRPr="002032C4" w:rsidRDefault="004B643C" w:rsidP="004B643C">
      <w:pPr>
        <w:pStyle w:val="ListParagraph"/>
        <w:numPr>
          <w:ilvl w:val="0"/>
          <w:numId w:val="4"/>
        </w:numPr>
      </w:pPr>
      <w:r w:rsidRPr="002032C4">
        <w:rPr>
          <w:b/>
        </w:rPr>
        <w:t>chip size</w:t>
      </w:r>
      <w:r w:rsidRPr="002032C4">
        <w:t xml:space="preserve"> = 1040 x 1392 </w:t>
      </w:r>
      <w:proofErr w:type="spellStart"/>
      <w:r w:rsidRPr="002032C4">
        <w:t>px</w:t>
      </w:r>
      <w:proofErr w:type="spellEnd"/>
    </w:p>
    <w:p w:rsidR="004B643C" w:rsidRPr="002032C4" w:rsidRDefault="004B643C" w:rsidP="004B643C">
      <w:pPr>
        <w:pStyle w:val="ListParagraph"/>
        <w:numPr>
          <w:ilvl w:val="0"/>
          <w:numId w:val="4"/>
        </w:numPr>
      </w:pPr>
      <w:r w:rsidRPr="002032C4">
        <w:rPr>
          <w:b/>
        </w:rPr>
        <w:t xml:space="preserve">field number </w:t>
      </w:r>
      <w:r w:rsidRPr="002032C4">
        <w:t>= 26.5 mm</w:t>
      </w:r>
      <w:r w:rsidR="00F35C57">
        <w:t xml:space="preserve"> (22 mm for 4x)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417"/>
        <w:gridCol w:w="1418"/>
        <w:gridCol w:w="992"/>
        <w:gridCol w:w="830"/>
      </w:tblGrid>
      <w:tr w:rsidR="004B643C" w:rsidRPr="004B643C" w:rsidTr="003B6DB6">
        <w:trPr>
          <w:trHeight w:val="290"/>
          <w:jc w:val="center"/>
        </w:trPr>
        <w:tc>
          <w:tcPr>
            <w:tcW w:w="1696" w:type="dxa"/>
            <w:vMerge w:val="restart"/>
            <w:noWrap/>
            <w:vAlign w:val="center"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Objective mag.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Magnified chip size (</w:t>
            </w:r>
            <w:r w:rsidRPr="002032C4">
              <w:rPr>
                <w:rFonts w:cstheme="minorHAnsi"/>
                <w:b/>
              </w:rPr>
              <w:t>µ</w:t>
            </w:r>
            <w:r w:rsidRPr="002032C4">
              <w:rPr>
                <w:b/>
              </w:rPr>
              <w:t>m)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Chip illumination area (</w:t>
            </w:r>
            <w:r w:rsidRPr="002032C4">
              <w:rPr>
                <w:rFonts w:cstheme="minorHAnsi"/>
                <w:b/>
              </w:rPr>
              <w:t>µ</w:t>
            </w:r>
            <w:r w:rsidRPr="002032C4">
              <w:rPr>
                <w:b/>
              </w:rPr>
              <w:t>m)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FOV (</w:t>
            </w:r>
            <w:r w:rsidRPr="002032C4">
              <w:rPr>
                <w:rFonts w:cstheme="minorHAnsi"/>
                <w:b/>
              </w:rPr>
              <w:t>µ</w:t>
            </w:r>
            <w:r w:rsidRPr="002032C4">
              <w:rPr>
                <w:b/>
              </w:rPr>
              <w:t>m)</w:t>
            </w:r>
          </w:p>
        </w:tc>
      </w:tr>
      <w:tr w:rsidR="004B643C" w:rsidRPr="004B643C" w:rsidTr="003B6DB6">
        <w:trPr>
          <w:trHeight w:val="290"/>
          <w:jc w:val="center"/>
        </w:trPr>
        <w:tc>
          <w:tcPr>
            <w:tcW w:w="1696" w:type="dxa"/>
            <w:vMerge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y</w:t>
            </w:r>
          </w:p>
        </w:tc>
        <w:tc>
          <w:tcPr>
            <w:tcW w:w="1417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x</w:t>
            </w:r>
          </w:p>
        </w:tc>
        <w:tc>
          <w:tcPr>
            <w:tcW w:w="1418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y</w:t>
            </w:r>
          </w:p>
        </w:tc>
        <w:tc>
          <w:tcPr>
            <w:tcW w:w="992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x</w:t>
            </w:r>
          </w:p>
        </w:tc>
        <w:tc>
          <w:tcPr>
            <w:tcW w:w="830" w:type="dxa"/>
            <w:noWrap/>
            <w:vAlign w:val="center"/>
            <w:hideMark/>
          </w:tcPr>
          <w:p w:rsidR="004B643C" w:rsidRPr="002032C4" w:rsidRDefault="004B643C" w:rsidP="002032C4">
            <w:pPr>
              <w:jc w:val="center"/>
              <w:rPr>
                <w:b/>
              </w:rPr>
            </w:pPr>
            <w:r w:rsidRPr="002032C4">
              <w:rPr>
                <w:b/>
              </w:rPr>
              <w:t>y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FBE4D5" w:themeFill="accent2" w:themeFillTint="33"/>
            <w:noWrap/>
            <w:vAlign w:val="center"/>
          </w:tcPr>
          <w:p w:rsidR="00F35C57" w:rsidRPr="002032C4" w:rsidRDefault="00F35C57" w:rsidP="00F35C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417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FFF2CC" w:themeFill="accent4" w:themeFillTint="33"/>
            <w:noWrap/>
            <w:vAlign w:val="center"/>
          </w:tcPr>
          <w:p w:rsidR="00F35C57" w:rsidRPr="002032C4" w:rsidRDefault="00F35C57" w:rsidP="00F35C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830" w:type="dxa"/>
            <w:shd w:val="clear" w:color="auto" w:fill="FFF2CC" w:themeFill="accent4" w:themeFillTint="33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C5E0B3" w:themeFill="accent6" w:themeFillTint="66"/>
            <w:noWrap/>
            <w:vAlign w:val="center"/>
            <w:hideMark/>
          </w:tcPr>
          <w:p w:rsidR="00F35C57" w:rsidRPr="002032C4" w:rsidRDefault="00F35C57" w:rsidP="00F35C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830" w:type="dxa"/>
            <w:shd w:val="clear" w:color="auto" w:fill="C5E0B3" w:themeFill="accent6" w:themeFillTint="66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:rsidR="00F35C57" w:rsidRPr="002032C4" w:rsidRDefault="00F35C57" w:rsidP="00F35C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B4C6E7" w:themeFill="accent5" w:themeFillTint="66"/>
            <w:noWrap/>
            <w:vAlign w:val="center"/>
          </w:tcPr>
          <w:p w:rsidR="00F35C57" w:rsidRPr="002032C4" w:rsidRDefault="00F35C57" w:rsidP="00F35C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418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92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0" w:type="dxa"/>
            <w:shd w:val="clear" w:color="auto" w:fill="B4C6E7" w:themeFill="accent5" w:themeFillTint="66"/>
            <w:noWrap/>
            <w:vAlign w:val="center"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35C57" w:rsidRPr="004B643C" w:rsidTr="00F35C57">
        <w:trPr>
          <w:trHeight w:val="290"/>
          <w:jc w:val="center"/>
        </w:trPr>
        <w:tc>
          <w:tcPr>
            <w:tcW w:w="1696" w:type="dxa"/>
            <w:shd w:val="clear" w:color="auto" w:fill="E7E6E6" w:themeFill="background2"/>
            <w:noWrap/>
            <w:vAlign w:val="center"/>
            <w:hideMark/>
          </w:tcPr>
          <w:p w:rsidR="00F35C57" w:rsidRPr="002032C4" w:rsidRDefault="00F35C57" w:rsidP="00F35C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32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830" w:type="dxa"/>
            <w:shd w:val="clear" w:color="auto" w:fill="E7E6E6" w:themeFill="background2"/>
            <w:noWrap/>
            <w:vAlign w:val="center"/>
            <w:hideMark/>
          </w:tcPr>
          <w:p w:rsidR="00F35C57" w:rsidRDefault="00F35C57" w:rsidP="00F35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</w:tr>
    </w:tbl>
    <w:p w:rsidR="004B643C" w:rsidRPr="004B643C" w:rsidRDefault="004B643C" w:rsidP="004B643C">
      <w:pPr>
        <w:rPr>
          <w:color w:val="FF0000"/>
        </w:rPr>
      </w:pPr>
    </w:p>
    <w:p w:rsidR="004B643C" w:rsidRPr="001B19C6" w:rsidRDefault="004B643C" w:rsidP="004B643C">
      <w:pPr>
        <w:pStyle w:val="Heading1"/>
      </w:pPr>
      <w:bookmarkStart w:id="6" w:name="_Toc521938910"/>
      <w:r w:rsidRPr="001B19C6">
        <w:t>Computer</w:t>
      </w:r>
      <w:bookmarkEnd w:id="6"/>
    </w:p>
    <w:p w:rsidR="004B643C" w:rsidRPr="00F35C57" w:rsidRDefault="004B643C" w:rsidP="004B643C">
      <w:pPr>
        <w:pStyle w:val="ListParagraph"/>
        <w:numPr>
          <w:ilvl w:val="0"/>
          <w:numId w:val="7"/>
        </w:numPr>
      </w:pPr>
      <w:r w:rsidRPr="001B19C6">
        <w:rPr>
          <w:b/>
        </w:rPr>
        <w:t>Software</w:t>
      </w:r>
      <w:r w:rsidRPr="00F35C57">
        <w:rPr>
          <w:b/>
        </w:rPr>
        <w:t>:</w:t>
      </w:r>
      <w:r w:rsidRPr="00F35C57">
        <w:t xml:space="preserve"> </w:t>
      </w:r>
      <w:proofErr w:type="spellStart"/>
      <w:r w:rsidR="00F35C57" w:rsidRPr="00F35C57">
        <w:t>s</w:t>
      </w:r>
      <w:r w:rsidR="003E1D57" w:rsidRPr="00F35C57">
        <w:t>oft</w:t>
      </w:r>
      <w:r w:rsidR="00F35C57" w:rsidRPr="00F35C57">
        <w:t>WoR</w:t>
      </w:r>
      <w:r w:rsidR="003E1D57" w:rsidRPr="00F35C57">
        <w:t>x</w:t>
      </w:r>
      <w:proofErr w:type="spellEnd"/>
      <w:r w:rsidR="00F35C57" w:rsidRPr="00F35C57">
        <w:t xml:space="preserve"> v 5.5.1</w:t>
      </w:r>
    </w:p>
    <w:p w:rsidR="004B643C" w:rsidRPr="001B19C6" w:rsidRDefault="004B643C" w:rsidP="004B643C">
      <w:pPr>
        <w:pStyle w:val="ListParagraph"/>
        <w:numPr>
          <w:ilvl w:val="0"/>
          <w:numId w:val="7"/>
        </w:numPr>
      </w:pPr>
      <w:r w:rsidRPr="001B19C6">
        <w:rPr>
          <w:b/>
        </w:rPr>
        <w:t>OS:</w:t>
      </w:r>
      <w:r w:rsidRPr="001B19C6">
        <w:t xml:space="preserve"> </w:t>
      </w:r>
      <w:r w:rsidR="003E1D57" w:rsidRPr="001B19C6">
        <w:t xml:space="preserve">Centos </w:t>
      </w:r>
      <w:r w:rsidR="001B19C6">
        <w:t xml:space="preserve">v </w:t>
      </w:r>
      <w:r w:rsidR="003E1D57" w:rsidRPr="001B19C6">
        <w:t>4.8</w:t>
      </w:r>
    </w:p>
    <w:p w:rsidR="004B643C" w:rsidRPr="001B19C6" w:rsidRDefault="004B643C" w:rsidP="004B643C">
      <w:pPr>
        <w:pStyle w:val="ListParagraph"/>
        <w:numPr>
          <w:ilvl w:val="0"/>
          <w:numId w:val="7"/>
        </w:numPr>
      </w:pPr>
      <w:r w:rsidRPr="001B19C6">
        <w:rPr>
          <w:b/>
        </w:rPr>
        <w:t>Processor:</w:t>
      </w:r>
      <w:r w:rsidRPr="001B19C6">
        <w:t xml:space="preserve"> </w:t>
      </w:r>
      <w:r w:rsidR="003E1D57" w:rsidRPr="001B19C6">
        <w:t>AMD Opteron 170 @ 2GHz (2 CPUs)</w:t>
      </w:r>
    </w:p>
    <w:p w:rsidR="004B643C" w:rsidRPr="001B19C6" w:rsidRDefault="004B643C" w:rsidP="004B643C">
      <w:pPr>
        <w:pStyle w:val="ListParagraph"/>
        <w:numPr>
          <w:ilvl w:val="0"/>
          <w:numId w:val="7"/>
        </w:numPr>
      </w:pPr>
      <w:r w:rsidRPr="001B19C6">
        <w:rPr>
          <w:b/>
        </w:rPr>
        <w:t>Memory:</w:t>
      </w:r>
      <w:r w:rsidR="003E1D57" w:rsidRPr="001B19C6">
        <w:rPr>
          <w:b/>
        </w:rPr>
        <w:t xml:space="preserve"> </w:t>
      </w:r>
      <w:r w:rsidR="003E1D57" w:rsidRPr="001B19C6">
        <w:t>2GB RAM, 1x 500GB hard disk space</w:t>
      </w:r>
    </w:p>
    <w:p w:rsidR="004B643C" w:rsidRPr="004B643C" w:rsidRDefault="004B643C" w:rsidP="004B643C">
      <w:pPr>
        <w:rPr>
          <w:color w:val="FF0000"/>
        </w:rPr>
      </w:pPr>
    </w:p>
    <w:p w:rsidR="0027758A" w:rsidRPr="004B643C" w:rsidRDefault="0027758A">
      <w:pPr>
        <w:rPr>
          <w:color w:val="FF0000"/>
        </w:rPr>
      </w:pPr>
    </w:p>
    <w:sectPr w:rsidR="0027758A" w:rsidRPr="004B643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C3" w:rsidRDefault="003578C3">
      <w:pPr>
        <w:spacing w:after="0" w:line="240" w:lineRule="auto"/>
      </w:pPr>
      <w:r>
        <w:separator/>
      </w:r>
    </w:p>
  </w:endnote>
  <w:endnote w:type="continuationSeparator" w:id="0">
    <w:p w:rsidR="003578C3" w:rsidRDefault="0035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B6" w:rsidRDefault="003B6DB6">
    <w:pPr>
      <w:pStyle w:val="Footer"/>
    </w:pPr>
    <w:r>
      <w:t>Clai</w:t>
    </w:r>
    <w:r w:rsidR="00F35C57">
      <w:t>re Mitchell</w:t>
    </w:r>
    <w:r w:rsidR="00F35C57">
      <w:tab/>
    </w:r>
    <w:r w:rsidR="00F35C57">
      <w:tab/>
      <w:t>Last updated: 13.08</w:t>
    </w:r>
    <w:r>
      <w:t>.2018</w:t>
    </w:r>
  </w:p>
  <w:p w:rsidR="003B6DB6" w:rsidRDefault="003B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C3" w:rsidRDefault="003578C3">
      <w:pPr>
        <w:spacing w:after="0" w:line="240" w:lineRule="auto"/>
      </w:pPr>
      <w:r>
        <w:separator/>
      </w:r>
    </w:p>
  </w:footnote>
  <w:footnote w:type="continuationSeparator" w:id="0">
    <w:p w:rsidR="003578C3" w:rsidRDefault="003578C3">
      <w:pPr>
        <w:spacing w:after="0" w:line="240" w:lineRule="auto"/>
      </w:pPr>
      <w:r>
        <w:continuationSeparator/>
      </w:r>
    </w:p>
  </w:footnote>
  <w:footnote w:id="1">
    <w:p w:rsidR="003B6DB6" w:rsidRDefault="003B6DB6">
      <w:pPr>
        <w:pStyle w:val="FootnoteText"/>
      </w:pPr>
      <w:r>
        <w:rPr>
          <w:rStyle w:val="FootnoteReference"/>
        </w:rPr>
        <w:footnoteRef/>
      </w:r>
      <w:r>
        <w:t xml:space="preserve"> Calculated using eq. 16</w:t>
      </w:r>
      <w:r w:rsidRPr="004D7C0B">
        <w:t xml:space="preserve"> </w:t>
      </w:r>
      <w:r>
        <w:t>in</w:t>
      </w:r>
      <w:r w:rsidRPr="00CE5DC9">
        <w:t xml:space="preserve"> Wilson, T. Resolution and optical sectioning in the confocal microscope. </w:t>
      </w:r>
      <w:r w:rsidRPr="00CE5DC9">
        <w:rPr>
          <w:i/>
        </w:rPr>
        <w:t>Journal of Microscopy</w:t>
      </w:r>
      <w:r>
        <w:rPr>
          <w:i/>
        </w:rPr>
        <w:t>.</w:t>
      </w:r>
      <w:r w:rsidRPr="00CE5DC9">
        <w:t xml:space="preserve"> 244:2 pp. 113-121 (2011)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86B"/>
    <w:multiLevelType w:val="hybridMultilevel"/>
    <w:tmpl w:val="D2BC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BDA"/>
    <w:multiLevelType w:val="hybridMultilevel"/>
    <w:tmpl w:val="A46A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41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272041"/>
    <w:multiLevelType w:val="hybridMultilevel"/>
    <w:tmpl w:val="28BA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6F37"/>
    <w:multiLevelType w:val="hybridMultilevel"/>
    <w:tmpl w:val="A53C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55FF"/>
    <w:multiLevelType w:val="hybridMultilevel"/>
    <w:tmpl w:val="649E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1B28"/>
    <w:multiLevelType w:val="hybridMultilevel"/>
    <w:tmpl w:val="EB22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3C"/>
    <w:rsid w:val="000A0791"/>
    <w:rsid w:val="001B19C6"/>
    <w:rsid w:val="002032C4"/>
    <w:rsid w:val="0027758A"/>
    <w:rsid w:val="003578C3"/>
    <w:rsid w:val="003B6DB6"/>
    <w:rsid w:val="003E1D57"/>
    <w:rsid w:val="004B643C"/>
    <w:rsid w:val="004D7C0B"/>
    <w:rsid w:val="004E370A"/>
    <w:rsid w:val="00E46A33"/>
    <w:rsid w:val="00F17EAD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B8858-3594-4F5B-BD0C-BDEDB9C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3C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43C"/>
    <w:pPr>
      <w:keepNext/>
      <w:keepLines/>
      <w:numPr>
        <w:numId w:val="6"/>
      </w:numPr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3C"/>
    <w:pPr>
      <w:keepNext/>
      <w:keepLines/>
      <w:numPr>
        <w:ilvl w:val="1"/>
        <w:numId w:val="6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43C"/>
    <w:pPr>
      <w:keepNext/>
      <w:keepLines/>
      <w:numPr>
        <w:ilvl w:val="2"/>
        <w:numId w:val="6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43C"/>
    <w:pPr>
      <w:keepNext/>
      <w:keepLines/>
      <w:numPr>
        <w:ilvl w:val="3"/>
        <w:numId w:val="6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43C"/>
    <w:pPr>
      <w:keepNext/>
      <w:keepLines/>
      <w:numPr>
        <w:ilvl w:val="4"/>
        <w:numId w:val="6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43C"/>
    <w:pPr>
      <w:keepNext/>
      <w:keepLines/>
      <w:numPr>
        <w:ilvl w:val="5"/>
        <w:numId w:val="6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43C"/>
    <w:pPr>
      <w:keepNext/>
      <w:keepLines/>
      <w:numPr>
        <w:ilvl w:val="6"/>
        <w:numId w:val="6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43C"/>
    <w:pPr>
      <w:keepNext/>
      <w:keepLines/>
      <w:numPr>
        <w:ilvl w:val="7"/>
        <w:numId w:val="6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43C"/>
    <w:pPr>
      <w:keepNext/>
      <w:keepLines/>
      <w:numPr>
        <w:ilvl w:val="8"/>
        <w:numId w:val="6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43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643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43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43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43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4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43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43C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43C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B643C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B64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64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64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43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3C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643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B643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ListParagraph">
    <w:name w:val="List Paragraph"/>
    <w:basedOn w:val="Normal"/>
    <w:uiPriority w:val="34"/>
    <w:qFormat/>
    <w:rsid w:val="004B6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43C"/>
    <w:rPr>
      <w:b/>
      <w:bCs/>
    </w:rPr>
  </w:style>
  <w:style w:type="paragraph" w:styleId="NoSpacing">
    <w:name w:val="No Spacing"/>
    <w:uiPriority w:val="1"/>
    <w:qFormat/>
    <w:rsid w:val="004B643C"/>
    <w:pPr>
      <w:spacing w:after="0" w:line="240" w:lineRule="auto"/>
    </w:pPr>
    <w:rPr>
      <w:rFonts w:eastAsiaTheme="minorEastAsia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C0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C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5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1675004\OneDrive%20-%20University%20of%20Warwick\CAMDU\Website%20information\Spec%20sheets\powermeasurements_DV1_DV2_Nikon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>
                <a:latin typeface="Arial" panose="020B0604020202020204" pitchFamily="34" charset="0"/>
                <a:cs typeface="Arial" panose="020B0604020202020204" pitchFamily="34" charset="0"/>
              </a:rPr>
              <a:t>DV2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'DV2'!$A$4</c:f>
              <c:strCache>
                <c:ptCount val="1"/>
                <c:pt idx="0">
                  <c:v>405 nm</c:v>
                </c:pt>
              </c:strCache>
            </c:strRef>
          </c:tx>
          <c:spPr>
            <a:ln w="19050" cap="rnd">
              <a:solidFill>
                <a:srgbClr val="BF71B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F71B9"/>
              </a:solidFill>
              <a:ln w="9525">
                <a:noFill/>
              </a:ln>
              <a:effectLst/>
            </c:spPr>
          </c:marker>
          <c:xVal>
            <c:numRef>
              <c:f>'DV2'!$B$3:$G$3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</c:v>
                </c:pt>
                <c:pt idx="3">
                  <c:v>0.32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'DV2'!$B$4:$G$4</c:f>
              <c:numCache>
                <c:formatCode>General</c:formatCode>
                <c:ptCount val="6"/>
                <c:pt idx="0">
                  <c:v>0.13600000000000001</c:v>
                </c:pt>
                <c:pt idx="1">
                  <c:v>0.57699999999999996</c:v>
                </c:pt>
                <c:pt idx="2">
                  <c:v>1.32</c:v>
                </c:pt>
                <c:pt idx="3">
                  <c:v>4.0999999999999996</c:v>
                </c:pt>
                <c:pt idx="4">
                  <c:v>6.12</c:v>
                </c:pt>
                <c:pt idx="5">
                  <c:v>10.1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'DV2'!$A$5</c:f>
              <c:strCache>
                <c:ptCount val="1"/>
                <c:pt idx="0">
                  <c:v>488 nm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xVal>
            <c:numRef>
              <c:f>'DV2'!$B$3:$G$3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</c:v>
                </c:pt>
                <c:pt idx="3">
                  <c:v>0.32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'DV2'!$B$5:$G$5</c:f>
              <c:numCache>
                <c:formatCode>General</c:formatCode>
                <c:ptCount val="6"/>
                <c:pt idx="0">
                  <c:v>0.19800000000000001</c:v>
                </c:pt>
                <c:pt idx="1">
                  <c:v>0.48599999999999999</c:v>
                </c:pt>
                <c:pt idx="2">
                  <c:v>0.82399999999999995</c:v>
                </c:pt>
                <c:pt idx="3">
                  <c:v>1.85</c:v>
                </c:pt>
                <c:pt idx="4">
                  <c:v>2.46</c:v>
                </c:pt>
                <c:pt idx="5">
                  <c:v>3.57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'DV2'!$A$6</c:f>
              <c:strCache>
                <c:ptCount val="1"/>
                <c:pt idx="0">
                  <c:v>550 nm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xVal>
            <c:numRef>
              <c:f>'DV2'!$B$3:$G$3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</c:v>
                </c:pt>
                <c:pt idx="3">
                  <c:v>0.32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'DV2'!$B$6:$G$6</c:f>
              <c:numCache>
                <c:formatCode>General</c:formatCode>
                <c:ptCount val="6"/>
                <c:pt idx="0">
                  <c:v>0.17599999999999999</c:v>
                </c:pt>
                <c:pt idx="1">
                  <c:v>0.997</c:v>
                </c:pt>
                <c:pt idx="2">
                  <c:v>2.5299999999999998</c:v>
                </c:pt>
                <c:pt idx="3">
                  <c:v>8.1</c:v>
                </c:pt>
                <c:pt idx="4">
                  <c:v>12.35</c:v>
                </c:pt>
                <c:pt idx="5">
                  <c:v>22.2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'DV2'!$A$7</c:f>
              <c:strCache>
                <c:ptCount val="1"/>
                <c:pt idx="0">
                  <c:v>640 nm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'DV2'!$B$3:$G$3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</c:v>
                </c:pt>
                <c:pt idx="3">
                  <c:v>0.32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'DV2'!$B$7:$G$7</c:f>
              <c:numCache>
                <c:formatCode>General</c:formatCode>
                <c:ptCount val="6"/>
                <c:pt idx="0">
                  <c:v>0.13</c:v>
                </c:pt>
                <c:pt idx="1">
                  <c:v>0.34100000000000003</c:v>
                </c:pt>
                <c:pt idx="2">
                  <c:v>0.65900000000000003</c:v>
                </c:pt>
                <c:pt idx="3">
                  <c:v>1.81</c:v>
                </c:pt>
                <c:pt idx="4">
                  <c:v>2.6</c:v>
                </c:pt>
                <c:pt idx="5">
                  <c:v>3.76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298056"/>
        <c:axId val="284294528"/>
      </c:scatterChart>
      <c:valAx>
        <c:axId val="284298056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>
                    <a:latin typeface="Arial" panose="020B0604020202020204" pitchFamily="34" charset="0"/>
                    <a:cs typeface="Arial" panose="020B0604020202020204" pitchFamily="34" charset="0"/>
                  </a:rPr>
                  <a:t>Applied 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4294528"/>
        <c:crosses val="autoZero"/>
        <c:crossBetween val="midCat"/>
      </c:valAx>
      <c:valAx>
        <c:axId val="284294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>
                    <a:latin typeface="Arial" panose="020B0604020202020204" pitchFamily="34" charset="0"/>
                    <a:cs typeface="Arial" panose="020B0604020202020204" pitchFamily="34" charset="0"/>
                  </a:rPr>
                  <a:t>Measured power (mW)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42980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4537037037037"/>
          <c:y val="0.14694361111111112"/>
          <c:w val="0.26036805555555548"/>
          <c:h val="0.2714780566578043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28A4-83B5-460E-8EFD-A8534E5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Medical School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Claire</dc:creator>
  <cp:keywords/>
  <dc:description/>
  <cp:lastModifiedBy>Mitchell, Claire</cp:lastModifiedBy>
  <cp:revision>2</cp:revision>
  <dcterms:created xsi:type="dcterms:W3CDTF">2018-08-13T15:04:00Z</dcterms:created>
  <dcterms:modified xsi:type="dcterms:W3CDTF">2018-08-13T15:04:00Z</dcterms:modified>
</cp:coreProperties>
</file>