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736E7D" w14:textId="77777777" w:rsidR="00B97387" w:rsidRDefault="00B97387" w:rsidP="000F1EDB">
      <w:pPr>
        <w:spacing w:after="0" w:line="240" w:lineRule="auto"/>
        <w:jc w:val="center"/>
        <w:rPr>
          <w:b/>
          <w:sz w:val="28"/>
          <w:szCs w:val="28"/>
          <w:u w:val="single"/>
        </w:rPr>
      </w:pPr>
      <w:r>
        <w:rPr>
          <w:b/>
          <w:sz w:val="28"/>
          <w:szCs w:val="28"/>
          <w:u w:val="single"/>
        </w:rPr>
        <w:t>TROUBLESHOOTING</w:t>
      </w:r>
    </w:p>
    <w:p w14:paraId="0962583A" w14:textId="77777777" w:rsidR="00B97387" w:rsidRDefault="00B97387" w:rsidP="00B97387">
      <w:pPr>
        <w:spacing w:after="0" w:line="240" w:lineRule="auto"/>
        <w:rPr>
          <w:b/>
          <w:sz w:val="28"/>
          <w:szCs w:val="28"/>
          <w:u w:val="single"/>
        </w:rPr>
      </w:pPr>
    </w:p>
    <w:p w14:paraId="5D372688" w14:textId="6E8F6407" w:rsidR="00864F1D" w:rsidRDefault="00572DF3" w:rsidP="00572DF3">
      <w:pPr>
        <w:rPr>
          <w:b/>
          <w:sz w:val="24"/>
          <w:szCs w:val="24"/>
          <w:u w:val="single"/>
        </w:rPr>
      </w:pPr>
      <w:r>
        <w:rPr>
          <w:b/>
          <w:sz w:val="24"/>
          <w:szCs w:val="24"/>
          <w:u w:val="single"/>
        </w:rPr>
        <w:t xml:space="preserve">What should </w:t>
      </w:r>
      <w:r w:rsidR="002E6B6F">
        <w:rPr>
          <w:b/>
          <w:sz w:val="24"/>
          <w:szCs w:val="24"/>
          <w:u w:val="single"/>
        </w:rPr>
        <w:t xml:space="preserve">I </w:t>
      </w:r>
      <w:r>
        <w:rPr>
          <w:b/>
          <w:sz w:val="24"/>
          <w:szCs w:val="24"/>
          <w:u w:val="single"/>
        </w:rPr>
        <w:t>do if:-</w:t>
      </w:r>
    </w:p>
    <w:p w14:paraId="1F980125" w14:textId="77777777" w:rsidR="00864F1D" w:rsidRDefault="00864F1D" w:rsidP="00572DF3">
      <w:pPr>
        <w:rPr>
          <w:b/>
          <w:sz w:val="24"/>
          <w:szCs w:val="24"/>
          <w:u w:val="single"/>
        </w:rPr>
      </w:pPr>
      <w:r>
        <w:rPr>
          <w:b/>
          <w:sz w:val="24"/>
          <w:szCs w:val="24"/>
          <w:u w:val="single"/>
        </w:rPr>
        <w:t>I don’t have a username or password for the ADAPT-Sepsis database?</w:t>
      </w:r>
    </w:p>
    <w:p w14:paraId="5733E4C9" w14:textId="77777777" w:rsidR="005E47D9" w:rsidRDefault="00864F1D" w:rsidP="00E125BF">
      <w:pPr>
        <w:rPr>
          <w:sz w:val="24"/>
          <w:szCs w:val="24"/>
        </w:rPr>
      </w:pPr>
      <w:r>
        <w:rPr>
          <w:sz w:val="24"/>
          <w:szCs w:val="24"/>
        </w:rPr>
        <w:t xml:space="preserve">You will access the ADAPT-Sepsis Database system using a personal username and password. Please ensure all necessary training is complete, sign and date the read and acknowledge lab manual document and contact the ADAPT-Sepsis trial team </w:t>
      </w:r>
      <w:r w:rsidRPr="00FA524C">
        <w:rPr>
          <w:i/>
          <w:sz w:val="24"/>
          <w:szCs w:val="24"/>
        </w:rPr>
        <w:t>(contact details in Lab Site File)</w:t>
      </w:r>
      <w:r>
        <w:rPr>
          <w:sz w:val="24"/>
          <w:szCs w:val="24"/>
        </w:rPr>
        <w:t xml:space="preserve"> to allocate user details.</w:t>
      </w:r>
    </w:p>
    <w:p w14:paraId="218C06BB" w14:textId="536ADB53" w:rsidR="00E125BF" w:rsidRDefault="00864F1D" w:rsidP="00E125BF">
      <w:pPr>
        <w:rPr>
          <w:sz w:val="24"/>
          <w:szCs w:val="24"/>
        </w:rPr>
      </w:pPr>
      <w:r>
        <w:rPr>
          <w:sz w:val="24"/>
          <w:szCs w:val="24"/>
        </w:rPr>
        <w:t xml:space="preserve">Your username will be provided via email and, for security purposes, your initial password will be provided over the phone. After you have logged in for the first time, ensure you change your password. </w:t>
      </w:r>
      <w:r>
        <w:rPr>
          <w:b/>
          <w:sz w:val="24"/>
          <w:szCs w:val="24"/>
          <w:u w:val="single"/>
        </w:rPr>
        <w:br/>
      </w:r>
      <w:r>
        <w:rPr>
          <w:b/>
          <w:sz w:val="24"/>
          <w:szCs w:val="24"/>
          <w:u w:val="single"/>
        </w:rPr>
        <w:br/>
      </w:r>
      <w:r w:rsidR="002E6B6F">
        <w:rPr>
          <w:b/>
          <w:sz w:val="24"/>
          <w:szCs w:val="24"/>
          <w:u w:val="single"/>
        </w:rPr>
        <w:t>I</w:t>
      </w:r>
      <w:r w:rsidR="00C43D39">
        <w:rPr>
          <w:b/>
          <w:sz w:val="24"/>
          <w:szCs w:val="24"/>
          <w:u w:val="single"/>
        </w:rPr>
        <w:t xml:space="preserve"> </w:t>
      </w:r>
      <w:r w:rsidR="005E47D9">
        <w:rPr>
          <w:b/>
          <w:sz w:val="24"/>
          <w:szCs w:val="24"/>
          <w:u w:val="single"/>
        </w:rPr>
        <w:t>have forgotten my username and password for</w:t>
      </w:r>
      <w:r w:rsidR="00C43D39">
        <w:rPr>
          <w:b/>
          <w:sz w:val="24"/>
          <w:szCs w:val="24"/>
          <w:u w:val="single"/>
        </w:rPr>
        <w:t xml:space="preserve"> the ADAPT-Sepsis d</w:t>
      </w:r>
      <w:r w:rsidR="00E125BF">
        <w:rPr>
          <w:b/>
          <w:sz w:val="24"/>
          <w:szCs w:val="24"/>
          <w:u w:val="single"/>
        </w:rPr>
        <w:t>atabase?</w:t>
      </w:r>
    </w:p>
    <w:p w14:paraId="23B9796D" w14:textId="77777777" w:rsidR="005E47D9" w:rsidRDefault="00E125BF" w:rsidP="00E125BF">
      <w:pPr>
        <w:rPr>
          <w:sz w:val="24"/>
          <w:szCs w:val="24"/>
        </w:rPr>
      </w:pPr>
      <w:r>
        <w:rPr>
          <w:sz w:val="24"/>
          <w:szCs w:val="24"/>
        </w:rPr>
        <w:t>You will access the</w:t>
      </w:r>
      <w:r w:rsidR="00C43D39">
        <w:rPr>
          <w:sz w:val="24"/>
          <w:szCs w:val="24"/>
        </w:rPr>
        <w:t xml:space="preserve"> ADAPT-Sepsis</w:t>
      </w:r>
      <w:r>
        <w:rPr>
          <w:sz w:val="24"/>
          <w:szCs w:val="24"/>
        </w:rPr>
        <w:t xml:space="preserve"> </w:t>
      </w:r>
      <w:r w:rsidR="00C43D39">
        <w:rPr>
          <w:sz w:val="24"/>
          <w:szCs w:val="24"/>
        </w:rPr>
        <w:t>D</w:t>
      </w:r>
      <w:r>
        <w:rPr>
          <w:sz w:val="24"/>
          <w:szCs w:val="24"/>
        </w:rPr>
        <w:t xml:space="preserve">atabase </w:t>
      </w:r>
      <w:r w:rsidR="00C43D39">
        <w:rPr>
          <w:sz w:val="24"/>
          <w:szCs w:val="24"/>
        </w:rPr>
        <w:t xml:space="preserve">system </w:t>
      </w:r>
      <w:r>
        <w:rPr>
          <w:sz w:val="24"/>
          <w:szCs w:val="24"/>
        </w:rPr>
        <w:t>using a personal username and password. If you have forgotten your username</w:t>
      </w:r>
      <w:r w:rsidR="00864F1D">
        <w:rPr>
          <w:sz w:val="24"/>
          <w:szCs w:val="24"/>
        </w:rPr>
        <w:t xml:space="preserve">, this will have been sent in an email after access to the database was granted. </w:t>
      </w:r>
    </w:p>
    <w:p w14:paraId="2427D054" w14:textId="456CF0E5" w:rsidR="003F4E85" w:rsidRDefault="00864F1D" w:rsidP="00E125BF">
      <w:pPr>
        <w:rPr>
          <w:i/>
          <w:sz w:val="24"/>
          <w:szCs w:val="24"/>
        </w:rPr>
      </w:pPr>
      <w:r>
        <w:rPr>
          <w:sz w:val="24"/>
          <w:szCs w:val="24"/>
        </w:rPr>
        <w:t>If you cannot locate this email, if you have forgotten your password</w:t>
      </w:r>
      <w:r w:rsidR="00E125BF">
        <w:rPr>
          <w:sz w:val="24"/>
          <w:szCs w:val="24"/>
        </w:rPr>
        <w:t>,</w:t>
      </w:r>
      <w:r w:rsidR="00367233">
        <w:rPr>
          <w:sz w:val="24"/>
          <w:szCs w:val="24"/>
        </w:rPr>
        <w:t xml:space="preserve"> or you need a username and password to be allocated to you,</w:t>
      </w:r>
      <w:r w:rsidR="00E125BF">
        <w:rPr>
          <w:sz w:val="24"/>
          <w:szCs w:val="24"/>
        </w:rPr>
        <w:t xml:space="preserve"> contact the ADAPT-Sepsis trial team for assistance </w:t>
      </w:r>
      <w:r w:rsidR="00E125BF" w:rsidRPr="00563D4C">
        <w:rPr>
          <w:i/>
          <w:sz w:val="24"/>
          <w:szCs w:val="24"/>
        </w:rPr>
        <w:t>(</w:t>
      </w:r>
      <w:r w:rsidR="00E125BF">
        <w:rPr>
          <w:i/>
          <w:sz w:val="24"/>
          <w:szCs w:val="24"/>
        </w:rPr>
        <w:t xml:space="preserve">contact details in Lab </w:t>
      </w:r>
      <w:r w:rsidR="00F96CE4">
        <w:rPr>
          <w:i/>
          <w:sz w:val="24"/>
          <w:szCs w:val="24"/>
        </w:rPr>
        <w:t>Site File</w:t>
      </w:r>
      <w:r w:rsidR="00E125BF">
        <w:rPr>
          <w:i/>
          <w:sz w:val="24"/>
          <w:szCs w:val="24"/>
        </w:rPr>
        <w:t>).</w:t>
      </w:r>
      <w:r w:rsidR="003F4E85">
        <w:rPr>
          <w:i/>
          <w:sz w:val="24"/>
          <w:szCs w:val="24"/>
        </w:rPr>
        <w:br/>
      </w:r>
      <w:r w:rsidR="003F4E85">
        <w:rPr>
          <w:i/>
          <w:sz w:val="24"/>
          <w:szCs w:val="24"/>
        </w:rPr>
        <w:br/>
      </w:r>
      <w:r w:rsidR="00711F2C">
        <w:rPr>
          <w:b/>
          <w:sz w:val="24"/>
          <w:szCs w:val="24"/>
          <w:u w:val="single"/>
        </w:rPr>
        <w:t>The ADAPT-Sepsis Database system is not available?</w:t>
      </w:r>
    </w:p>
    <w:p w14:paraId="0D619A09" w14:textId="266FDBA4" w:rsidR="003F4E85" w:rsidRDefault="00D95640" w:rsidP="003F4E85">
      <w:pPr>
        <w:rPr>
          <w:sz w:val="24"/>
          <w:szCs w:val="24"/>
        </w:rPr>
      </w:pPr>
      <w:r>
        <w:rPr>
          <w:sz w:val="24"/>
          <w:szCs w:val="24"/>
        </w:rPr>
        <w:t>P</w:t>
      </w:r>
      <w:r w:rsidR="00711F2C">
        <w:rPr>
          <w:sz w:val="24"/>
          <w:szCs w:val="24"/>
        </w:rPr>
        <w:t xml:space="preserve">lease see ‘Emergency Sample Process Instructions’ additional section </w:t>
      </w:r>
      <w:r>
        <w:rPr>
          <w:sz w:val="24"/>
          <w:szCs w:val="24"/>
        </w:rPr>
        <w:t>of the Lab Site File</w:t>
      </w:r>
      <w:r w:rsidR="00711F2C">
        <w:rPr>
          <w:sz w:val="24"/>
          <w:szCs w:val="24"/>
        </w:rPr>
        <w:t>.</w:t>
      </w:r>
      <w:r w:rsidR="003F4E85">
        <w:rPr>
          <w:sz w:val="24"/>
          <w:szCs w:val="24"/>
        </w:rPr>
        <w:br/>
      </w:r>
      <w:r w:rsidR="003F4E85">
        <w:rPr>
          <w:sz w:val="24"/>
          <w:szCs w:val="24"/>
        </w:rPr>
        <w:br/>
      </w:r>
      <w:r w:rsidR="003F4E85">
        <w:rPr>
          <w:b/>
          <w:sz w:val="24"/>
          <w:szCs w:val="24"/>
          <w:u w:val="single"/>
        </w:rPr>
        <w:t>The Blood Bottle Sticker has a date and time which is &gt;24hours?</w:t>
      </w:r>
    </w:p>
    <w:p w14:paraId="745EF574" w14:textId="7F6250B0" w:rsidR="003F4E85" w:rsidRPr="00347268" w:rsidRDefault="003F4E85" w:rsidP="003F4E85">
      <w:pPr>
        <w:spacing w:after="0"/>
        <w:rPr>
          <w:sz w:val="24"/>
          <w:szCs w:val="24"/>
        </w:rPr>
      </w:pPr>
      <w:r>
        <w:rPr>
          <w:sz w:val="24"/>
          <w:szCs w:val="24"/>
        </w:rPr>
        <w:t xml:space="preserve">Please immediately contact ADAPT-Sepsis Central Trial Team </w:t>
      </w:r>
      <w:r w:rsidRPr="004A6FB4">
        <w:rPr>
          <w:i/>
          <w:sz w:val="24"/>
          <w:szCs w:val="24"/>
        </w:rPr>
        <w:t xml:space="preserve">(contact details </w:t>
      </w:r>
      <w:r>
        <w:rPr>
          <w:i/>
          <w:sz w:val="24"/>
          <w:szCs w:val="24"/>
        </w:rPr>
        <w:t xml:space="preserve">in Lab </w:t>
      </w:r>
      <w:r w:rsidR="00F96CE4">
        <w:rPr>
          <w:i/>
          <w:sz w:val="24"/>
          <w:szCs w:val="24"/>
        </w:rPr>
        <w:t>Site File</w:t>
      </w:r>
      <w:r w:rsidRPr="004A6FB4">
        <w:rPr>
          <w:i/>
          <w:sz w:val="24"/>
          <w:szCs w:val="24"/>
        </w:rPr>
        <w:t>)</w:t>
      </w:r>
      <w:r>
        <w:rPr>
          <w:i/>
          <w:sz w:val="24"/>
          <w:szCs w:val="24"/>
        </w:rPr>
        <w:t xml:space="preserve">, </w:t>
      </w:r>
      <w:r>
        <w:rPr>
          <w:sz w:val="24"/>
          <w:szCs w:val="24"/>
        </w:rPr>
        <w:t>who will advise on what to do next. Please DO NOT enter a value on the ADAPT-Sepsis database system which are &gt;24hours from the calendar test day.</w:t>
      </w:r>
    </w:p>
    <w:p w14:paraId="6B02B8EF" w14:textId="77777777" w:rsidR="00C40279" w:rsidRDefault="00C40279" w:rsidP="00711F2C">
      <w:pPr>
        <w:spacing w:after="0"/>
        <w:rPr>
          <w:sz w:val="24"/>
          <w:szCs w:val="24"/>
        </w:rPr>
      </w:pPr>
    </w:p>
    <w:p w14:paraId="7B21CA38" w14:textId="62A82925" w:rsidR="003A76E8" w:rsidRDefault="003A76E8" w:rsidP="00630A0A">
      <w:pPr>
        <w:spacing w:after="0"/>
        <w:rPr>
          <w:sz w:val="24"/>
          <w:szCs w:val="24"/>
        </w:rPr>
      </w:pPr>
      <w:r>
        <w:rPr>
          <w:b/>
          <w:sz w:val="24"/>
          <w:szCs w:val="24"/>
          <w:u w:val="single"/>
        </w:rPr>
        <w:t xml:space="preserve">The Lab has been set-up </w:t>
      </w:r>
      <w:r w:rsidR="00F24BE5">
        <w:rPr>
          <w:b/>
          <w:sz w:val="24"/>
          <w:szCs w:val="24"/>
          <w:u w:val="single"/>
        </w:rPr>
        <w:t>to receive blood samples over the weekend but no samples are received?</w:t>
      </w:r>
      <w:r w:rsidR="004D73C3">
        <w:rPr>
          <w:b/>
          <w:sz w:val="24"/>
          <w:szCs w:val="24"/>
          <w:u w:val="single"/>
        </w:rPr>
        <w:br/>
      </w:r>
    </w:p>
    <w:p w14:paraId="5A57BFE0" w14:textId="0680C460" w:rsidR="00F24BE5" w:rsidRPr="00F24BE5" w:rsidRDefault="00F24BE5" w:rsidP="00630A0A">
      <w:pPr>
        <w:spacing w:after="0"/>
        <w:rPr>
          <w:sz w:val="24"/>
          <w:szCs w:val="24"/>
        </w:rPr>
      </w:pPr>
      <w:r>
        <w:rPr>
          <w:sz w:val="24"/>
          <w:szCs w:val="24"/>
        </w:rPr>
        <w:t>If antibiotic treatment has been stopped a daily blood sample will not be taken</w:t>
      </w:r>
      <w:r w:rsidR="00D95640">
        <w:rPr>
          <w:sz w:val="24"/>
          <w:szCs w:val="24"/>
        </w:rPr>
        <w:t xml:space="preserve"> and so no sample will be received by the lab. </w:t>
      </w:r>
      <w:r>
        <w:rPr>
          <w:sz w:val="24"/>
          <w:szCs w:val="24"/>
        </w:rPr>
        <w:t xml:space="preserve">It is NOT the responsibility of Biochemistry to chase for </w:t>
      </w:r>
      <w:r>
        <w:rPr>
          <w:sz w:val="24"/>
          <w:szCs w:val="24"/>
        </w:rPr>
        <w:lastRenderedPageBreak/>
        <w:t>bloods from the Clinical/Research Team. Please DO NOT contact the Clinical/Research team to query whether bloods have been taken.</w:t>
      </w:r>
    </w:p>
    <w:p w14:paraId="33A16931" w14:textId="77777777" w:rsidR="00614C0F" w:rsidRDefault="00614C0F" w:rsidP="00630A0A">
      <w:pPr>
        <w:spacing w:after="0" w:line="240" w:lineRule="auto"/>
        <w:rPr>
          <w:b/>
          <w:sz w:val="24"/>
          <w:szCs w:val="24"/>
          <w:u w:val="single"/>
        </w:rPr>
      </w:pPr>
    </w:p>
    <w:p w14:paraId="1A53BC45" w14:textId="77777777" w:rsidR="00572DF3" w:rsidRDefault="00572DF3" w:rsidP="00630A0A">
      <w:pPr>
        <w:spacing w:after="0" w:line="240" w:lineRule="auto"/>
        <w:rPr>
          <w:sz w:val="24"/>
          <w:szCs w:val="24"/>
        </w:rPr>
      </w:pPr>
      <w:r>
        <w:rPr>
          <w:b/>
          <w:sz w:val="24"/>
          <w:szCs w:val="24"/>
          <w:u w:val="single"/>
        </w:rPr>
        <w:t xml:space="preserve">The Blood Sample Request </w:t>
      </w:r>
      <w:r w:rsidR="00630A0A">
        <w:rPr>
          <w:b/>
          <w:sz w:val="24"/>
          <w:szCs w:val="24"/>
          <w:u w:val="single"/>
        </w:rPr>
        <w:t>Form</w:t>
      </w:r>
      <w:r>
        <w:rPr>
          <w:b/>
          <w:sz w:val="24"/>
          <w:szCs w:val="24"/>
          <w:u w:val="single"/>
        </w:rPr>
        <w:t xml:space="preserve"> is returned and the wrong analysis has been run?</w:t>
      </w:r>
    </w:p>
    <w:p w14:paraId="196A6E39" w14:textId="79BE656C" w:rsidR="003E10E6" w:rsidRDefault="004D73C3" w:rsidP="00630A0A">
      <w:pPr>
        <w:spacing w:after="0"/>
        <w:rPr>
          <w:sz w:val="24"/>
          <w:szCs w:val="24"/>
        </w:rPr>
      </w:pPr>
      <w:r>
        <w:rPr>
          <w:sz w:val="24"/>
          <w:szCs w:val="24"/>
        </w:rPr>
        <w:br/>
      </w:r>
      <w:r w:rsidR="003E10E6">
        <w:rPr>
          <w:sz w:val="24"/>
          <w:szCs w:val="24"/>
        </w:rPr>
        <w:t xml:space="preserve">Select a new Blood Sample Request </w:t>
      </w:r>
      <w:r w:rsidR="00630A0A">
        <w:rPr>
          <w:sz w:val="24"/>
          <w:szCs w:val="24"/>
        </w:rPr>
        <w:t>Form</w:t>
      </w:r>
      <w:r w:rsidR="003E10E6">
        <w:rPr>
          <w:sz w:val="24"/>
          <w:szCs w:val="24"/>
        </w:rPr>
        <w:t xml:space="preserve"> </w:t>
      </w:r>
      <w:r w:rsidR="009E4B8F">
        <w:rPr>
          <w:sz w:val="24"/>
          <w:szCs w:val="24"/>
        </w:rPr>
        <w:t xml:space="preserve">from the stock in the </w:t>
      </w:r>
      <w:r w:rsidR="00F96CE4">
        <w:rPr>
          <w:sz w:val="24"/>
          <w:szCs w:val="24"/>
        </w:rPr>
        <w:t>Lab Site</w:t>
      </w:r>
      <w:r w:rsidR="009E4B8F">
        <w:rPr>
          <w:sz w:val="24"/>
          <w:szCs w:val="24"/>
        </w:rPr>
        <w:t xml:space="preserve"> Folder, complete the form with all the correct details, return the form to the Technician Team to re-run the sample as urgently as possible and follow the usual steps to updating the database once the new analysis has been run</w:t>
      </w:r>
      <w:r w:rsidR="00630A0A">
        <w:rPr>
          <w:sz w:val="24"/>
          <w:szCs w:val="24"/>
        </w:rPr>
        <w:t xml:space="preserve">. Cross through the </w:t>
      </w:r>
      <w:r w:rsidR="00D95640">
        <w:rPr>
          <w:sz w:val="24"/>
          <w:szCs w:val="24"/>
        </w:rPr>
        <w:t>f</w:t>
      </w:r>
      <w:r w:rsidR="00630A0A">
        <w:rPr>
          <w:sz w:val="24"/>
          <w:szCs w:val="24"/>
        </w:rPr>
        <w:t xml:space="preserve">orm, with the incorrect analysis, confirming incorrect assay and file in the ADAPT-Sepsis </w:t>
      </w:r>
      <w:r w:rsidR="00D95640">
        <w:rPr>
          <w:sz w:val="24"/>
          <w:szCs w:val="24"/>
        </w:rPr>
        <w:t>Lab Site File.</w:t>
      </w:r>
    </w:p>
    <w:p w14:paraId="0C3B4FC3" w14:textId="77777777" w:rsidR="00437540" w:rsidRDefault="00437540" w:rsidP="00630A0A">
      <w:pPr>
        <w:spacing w:after="0"/>
        <w:rPr>
          <w:sz w:val="24"/>
          <w:szCs w:val="24"/>
        </w:rPr>
      </w:pPr>
    </w:p>
    <w:p w14:paraId="5A6FA070" w14:textId="24A8DCDD" w:rsidR="00437540" w:rsidRPr="003E10E6" w:rsidRDefault="00437540" w:rsidP="00630A0A">
      <w:pPr>
        <w:spacing w:after="0"/>
        <w:rPr>
          <w:sz w:val="24"/>
          <w:szCs w:val="24"/>
        </w:rPr>
      </w:pPr>
      <w:r>
        <w:rPr>
          <w:sz w:val="24"/>
          <w:szCs w:val="24"/>
        </w:rPr>
        <w:t>If an assay was run when No Test should have been performed, ensure a new Blood Sample Request Form has been completed without any assay result data, cross through the form with the incorrect analysis, file in the ADAPT-Sepsis Lab Site File and discard the sample according to Trust Policy.</w:t>
      </w:r>
    </w:p>
    <w:p w14:paraId="33D6D476" w14:textId="1D9DCC98" w:rsidR="00022025" w:rsidRDefault="009C25BB" w:rsidP="00302CB5">
      <w:pPr>
        <w:spacing w:after="0"/>
        <w:rPr>
          <w:sz w:val="24"/>
          <w:szCs w:val="24"/>
        </w:rPr>
      </w:pPr>
      <w:r>
        <w:rPr>
          <w:b/>
          <w:sz w:val="24"/>
          <w:szCs w:val="24"/>
          <w:u w:val="single"/>
        </w:rPr>
        <w:br/>
      </w:r>
      <w:r w:rsidR="00022025">
        <w:rPr>
          <w:b/>
          <w:sz w:val="24"/>
          <w:szCs w:val="24"/>
          <w:u w:val="single"/>
        </w:rPr>
        <w:t xml:space="preserve">A </w:t>
      </w:r>
      <w:r w:rsidR="00D95640">
        <w:rPr>
          <w:b/>
          <w:sz w:val="24"/>
          <w:szCs w:val="24"/>
          <w:u w:val="single"/>
        </w:rPr>
        <w:t>b</w:t>
      </w:r>
      <w:r w:rsidR="00022025">
        <w:rPr>
          <w:b/>
          <w:sz w:val="24"/>
          <w:szCs w:val="24"/>
          <w:u w:val="single"/>
        </w:rPr>
        <w:t xml:space="preserve">lood </w:t>
      </w:r>
      <w:r w:rsidR="00D95640">
        <w:rPr>
          <w:b/>
          <w:sz w:val="24"/>
          <w:szCs w:val="24"/>
          <w:u w:val="single"/>
        </w:rPr>
        <w:t>s</w:t>
      </w:r>
      <w:r w:rsidR="00022025">
        <w:rPr>
          <w:b/>
          <w:sz w:val="24"/>
          <w:szCs w:val="24"/>
          <w:u w:val="single"/>
        </w:rPr>
        <w:t>ample and/or a com</w:t>
      </w:r>
      <w:r w:rsidR="000F1EDB">
        <w:rPr>
          <w:b/>
          <w:sz w:val="24"/>
          <w:szCs w:val="24"/>
          <w:u w:val="single"/>
        </w:rPr>
        <w:t>pleted Blood Sample Request Form</w:t>
      </w:r>
      <w:r w:rsidR="00022025">
        <w:rPr>
          <w:b/>
          <w:sz w:val="24"/>
          <w:szCs w:val="24"/>
          <w:u w:val="single"/>
        </w:rPr>
        <w:t xml:space="preserve"> is received but there is no corresponding current </w:t>
      </w:r>
      <w:r w:rsidR="00D95640">
        <w:rPr>
          <w:b/>
          <w:sz w:val="24"/>
          <w:szCs w:val="24"/>
          <w:u w:val="single"/>
        </w:rPr>
        <w:t>sample number</w:t>
      </w:r>
      <w:r w:rsidR="00022025">
        <w:rPr>
          <w:b/>
          <w:sz w:val="24"/>
          <w:szCs w:val="24"/>
          <w:u w:val="single"/>
        </w:rPr>
        <w:t xml:space="preserve"> on the ADAPT-Sepsis log-in Database?</w:t>
      </w:r>
    </w:p>
    <w:p w14:paraId="53A18463" w14:textId="1845D93F" w:rsidR="00022025" w:rsidRDefault="004D73C3" w:rsidP="00302CB5">
      <w:pPr>
        <w:spacing w:after="0"/>
        <w:rPr>
          <w:sz w:val="24"/>
          <w:szCs w:val="24"/>
        </w:rPr>
      </w:pPr>
      <w:r>
        <w:rPr>
          <w:sz w:val="24"/>
          <w:szCs w:val="24"/>
        </w:rPr>
        <w:br/>
      </w:r>
      <w:r w:rsidR="00022025">
        <w:rPr>
          <w:sz w:val="24"/>
          <w:szCs w:val="24"/>
        </w:rPr>
        <w:t>Please immediately contact the Central Trial Team (</w:t>
      </w:r>
      <w:r w:rsidR="00022025" w:rsidRPr="00022025">
        <w:rPr>
          <w:i/>
          <w:sz w:val="24"/>
          <w:szCs w:val="24"/>
        </w:rPr>
        <w:t>contact details</w:t>
      </w:r>
      <w:r w:rsidR="009C25BB">
        <w:rPr>
          <w:i/>
          <w:sz w:val="24"/>
          <w:szCs w:val="24"/>
        </w:rPr>
        <w:t xml:space="preserve"> in Lab </w:t>
      </w:r>
      <w:r w:rsidR="00F96CE4">
        <w:rPr>
          <w:i/>
          <w:sz w:val="24"/>
          <w:szCs w:val="24"/>
        </w:rPr>
        <w:t>Site File</w:t>
      </w:r>
      <w:r w:rsidR="00022025">
        <w:rPr>
          <w:sz w:val="24"/>
          <w:szCs w:val="24"/>
        </w:rPr>
        <w:t xml:space="preserve">) to confirm the problem. They will check the system for incorrectly transcribed </w:t>
      </w:r>
      <w:r w:rsidR="00D95640">
        <w:rPr>
          <w:sz w:val="24"/>
          <w:szCs w:val="24"/>
        </w:rPr>
        <w:t>sample numbers</w:t>
      </w:r>
      <w:r w:rsidR="00022025">
        <w:rPr>
          <w:sz w:val="24"/>
          <w:szCs w:val="24"/>
        </w:rPr>
        <w:t xml:space="preserve"> and liaise with the Research/Clinical Team if necessary. Please DO NOT contact the Research/Clinical Team and/</w:t>
      </w:r>
      <w:r w:rsidR="000F1EDB">
        <w:rPr>
          <w:sz w:val="24"/>
          <w:szCs w:val="24"/>
        </w:rPr>
        <w:t xml:space="preserve">or discuss details of the </w:t>
      </w:r>
      <w:r w:rsidR="00D95640">
        <w:rPr>
          <w:sz w:val="24"/>
          <w:szCs w:val="24"/>
        </w:rPr>
        <w:t>t</w:t>
      </w:r>
      <w:r w:rsidR="000F1EDB">
        <w:rPr>
          <w:sz w:val="24"/>
          <w:szCs w:val="24"/>
        </w:rPr>
        <w:t>rial with anybody outside of Biochemistry.</w:t>
      </w:r>
    </w:p>
    <w:p w14:paraId="7660BBC7" w14:textId="7D98682E" w:rsidR="000F1EDB" w:rsidRDefault="000F1EDB" w:rsidP="00022025">
      <w:pPr>
        <w:spacing w:after="0"/>
        <w:rPr>
          <w:b/>
          <w:sz w:val="24"/>
          <w:szCs w:val="24"/>
          <w:u w:val="single"/>
        </w:rPr>
      </w:pPr>
    </w:p>
    <w:p w14:paraId="7810BE1F" w14:textId="77777777" w:rsidR="00572DF3" w:rsidRDefault="00572DF3" w:rsidP="00022025">
      <w:pPr>
        <w:spacing w:after="0"/>
        <w:rPr>
          <w:sz w:val="24"/>
          <w:szCs w:val="24"/>
        </w:rPr>
      </w:pPr>
      <w:r>
        <w:rPr>
          <w:b/>
          <w:sz w:val="24"/>
          <w:szCs w:val="24"/>
          <w:u w:val="single"/>
        </w:rPr>
        <w:t>There is no available analyser for the requested assay?</w:t>
      </w:r>
    </w:p>
    <w:p w14:paraId="355A9CC7" w14:textId="5AE19DDA" w:rsidR="00630A0A" w:rsidRPr="00630A0A" w:rsidRDefault="004D73C3" w:rsidP="00022025">
      <w:pPr>
        <w:spacing w:after="0"/>
        <w:rPr>
          <w:sz w:val="24"/>
          <w:szCs w:val="24"/>
        </w:rPr>
      </w:pPr>
      <w:r>
        <w:rPr>
          <w:sz w:val="24"/>
          <w:szCs w:val="24"/>
        </w:rPr>
        <w:br/>
      </w:r>
      <w:r w:rsidR="00022025">
        <w:rPr>
          <w:sz w:val="24"/>
          <w:szCs w:val="24"/>
        </w:rPr>
        <w:t xml:space="preserve">Consider all back-up systems used in clinical practice. </w:t>
      </w:r>
      <w:r w:rsidR="00630A0A">
        <w:rPr>
          <w:sz w:val="24"/>
          <w:szCs w:val="24"/>
        </w:rPr>
        <w:t xml:space="preserve">If the lack of analyser availability is only temporary – complete the assay as soon as the analyser becomes available. On each calendar day, participants receiving antibiotic treatment </w:t>
      </w:r>
      <w:r w:rsidR="00630A0A" w:rsidRPr="000F1EDB">
        <w:rPr>
          <w:sz w:val="24"/>
          <w:szCs w:val="24"/>
          <w:u w:val="single"/>
        </w:rPr>
        <w:t>must</w:t>
      </w:r>
      <w:r w:rsidR="00630A0A">
        <w:rPr>
          <w:sz w:val="24"/>
          <w:szCs w:val="24"/>
        </w:rPr>
        <w:t xml:space="preserve"> have the allocated assay completed and the automated advice returned to the treating physicians in time for them to consider the assay information as part of the patients drug</w:t>
      </w:r>
      <w:r w:rsidR="00022025">
        <w:rPr>
          <w:sz w:val="24"/>
          <w:szCs w:val="24"/>
        </w:rPr>
        <w:t xml:space="preserve"> review th</w:t>
      </w:r>
      <w:r w:rsidR="009C25BB">
        <w:rPr>
          <w:sz w:val="24"/>
          <w:szCs w:val="24"/>
        </w:rPr>
        <w:t xml:space="preserve">at day. </w:t>
      </w:r>
      <w:r w:rsidR="00022025">
        <w:rPr>
          <w:sz w:val="24"/>
          <w:szCs w:val="24"/>
        </w:rPr>
        <w:t xml:space="preserve">A saving of just one day’s antibiotic treatment is significant and the </w:t>
      </w:r>
      <w:r w:rsidR="00D95640">
        <w:rPr>
          <w:sz w:val="24"/>
          <w:szCs w:val="24"/>
        </w:rPr>
        <w:t>t</w:t>
      </w:r>
      <w:r w:rsidR="00022025">
        <w:rPr>
          <w:sz w:val="24"/>
          <w:szCs w:val="24"/>
        </w:rPr>
        <w:t>rial’s results will be affected by the lack of an assay on a single day. Please DO NOT contact the PI, Clinical or Research Team to discuss any analyser problems connected with this study.</w:t>
      </w:r>
      <w:r w:rsidR="009C25BB">
        <w:rPr>
          <w:sz w:val="24"/>
          <w:szCs w:val="24"/>
        </w:rPr>
        <w:t xml:space="preserve"> </w:t>
      </w:r>
      <w:r w:rsidR="00022025">
        <w:rPr>
          <w:sz w:val="24"/>
          <w:szCs w:val="24"/>
        </w:rPr>
        <w:t>Please contact the Central Trial Team (</w:t>
      </w:r>
      <w:r w:rsidR="00022025" w:rsidRPr="00022025">
        <w:rPr>
          <w:i/>
          <w:sz w:val="24"/>
          <w:szCs w:val="24"/>
        </w:rPr>
        <w:t xml:space="preserve">see </w:t>
      </w:r>
      <w:r w:rsidR="00F96CE4">
        <w:rPr>
          <w:i/>
          <w:sz w:val="24"/>
          <w:szCs w:val="24"/>
        </w:rPr>
        <w:t>Lab Site File</w:t>
      </w:r>
      <w:r w:rsidR="00022025" w:rsidRPr="00022025">
        <w:rPr>
          <w:i/>
          <w:sz w:val="24"/>
          <w:szCs w:val="24"/>
        </w:rPr>
        <w:t xml:space="preserve"> for contact details</w:t>
      </w:r>
      <w:r w:rsidR="00022025">
        <w:rPr>
          <w:sz w:val="24"/>
          <w:szCs w:val="24"/>
        </w:rPr>
        <w:t>) to report/discuss any significant delays</w:t>
      </w:r>
      <w:r w:rsidR="007A11AF">
        <w:rPr>
          <w:sz w:val="24"/>
          <w:szCs w:val="24"/>
        </w:rPr>
        <w:t xml:space="preserve"> or</w:t>
      </w:r>
      <w:r w:rsidR="00022025">
        <w:rPr>
          <w:sz w:val="24"/>
          <w:szCs w:val="24"/>
        </w:rPr>
        <w:t xml:space="preserve"> failure to perform an assay on any calendar day.</w:t>
      </w:r>
    </w:p>
    <w:p w14:paraId="7D7ED59B" w14:textId="77777777" w:rsidR="00C40279" w:rsidRDefault="00C40279" w:rsidP="00302CB5">
      <w:pPr>
        <w:rPr>
          <w:b/>
          <w:sz w:val="24"/>
          <w:szCs w:val="24"/>
          <w:u w:val="single"/>
        </w:rPr>
      </w:pPr>
    </w:p>
    <w:p w14:paraId="05D58F3A" w14:textId="77777777" w:rsidR="00302CB5" w:rsidRDefault="000F1EDB" w:rsidP="000F1EDB">
      <w:pPr>
        <w:spacing w:after="0"/>
        <w:rPr>
          <w:sz w:val="24"/>
          <w:szCs w:val="24"/>
        </w:rPr>
      </w:pPr>
      <w:r>
        <w:rPr>
          <w:b/>
          <w:sz w:val="24"/>
          <w:szCs w:val="24"/>
          <w:u w:val="single"/>
        </w:rPr>
        <w:lastRenderedPageBreak/>
        <w:t>A</w:t>
      </w:r>
      <w:r w:rsidR="00302CB5">
        <w:rPr>
          <w:b/>
          <w:sz w:val="24"/>
          <w:szCs w:val="24"/>
          <w:u w:val="single"/>
        </w:rPr>
        <w:t xml:space="preserve"> received blood sample is spoiled?</w:t>
      </w:r>
    </w:p>
    <w:p w14:paraId="6CE4578B" w14:textId="5605696E" w:rsidR="00302CB5" w:rsidRDefault="004D73C3" w:rsidP="000F1EDB">
      <w:pPr>
        <w:spacing w:after="0"/>
        <w:rPr>
          <w:sz w:val="24"/>
          <w:szCs w:val="24"/>
        </w:rPr>
      </w:pPr>
      <w:r>
        <w:rPr>
          <w:sz w:val="24"/>
          <w:szCs w:val="24"/>
        </w:rPr>
        <w:br/>
      </w:r>
      <w:r w:rsidR="000F1EDB">
        <w:rPr>
          <w:sz w:val="24"/>
          <w:szCs w:val="24"/>
        </w:rPr>
        <w:t>If there is not sufficient blood sample to run the analysis please immediately contact the Central Trial Team (</w:t>
      </w:r>
      <w:r w:rsidR="000F1EDB" w:rsidRPr="00022025">
        <w:rPr>
          <w:i/>
          <w:sz w:val="24"/>
          <w:szCs w:val="24"/>
        </w:rPr>
        <w:t xml:space="preserve">see </w:t>
      </w:r>
      <w:r w:rsidR="00F96CE4">
        <w:rPr>
          <w:i/>
          <w:sz w:val="24"/>
          <w:szCs w:val="24"/>
        </w:rPr>
        <w:t>Lab Site File</w:t>
      </w:r>
      <w:r w:rsidR="000F1EDB" w:rsidRPr="00022025">
        <w:rPr>
          <w:i/>
          <w:sz w:val="24"/>
          <w:szCs w:val="24"/>
        </w:rPr>
        <w:t xml:space="preserve"> for contact details</w:t>
      </w:r>
      <w:r w:rsidR="000F1EDB">
        <w:rPr>
          <w:sz w:val="24"/>
          <w:szCs w:val="24"/>
        </w:rPr>
        <w:t>) to confirm the problem. They will liaise with the Research/Clinical Team.</w:t>
      </w:r>
      <w:r w:rsidR="009C25BB">
        <w:rPr>
          <w:sz w:val="24"/>
          <w:szCs w:val="24"/>
        </w:rPr>
        <w:t xml:space="preserve"> </w:t>
      </w:r>
      <w:r w:rsidR="00D87775">
        <w:rPr>
          <w:sz w:val="24"/>
          <w:szCs w:val="24"/>
        </w:rPr>
        <w:t>Unless essential, p</w:t>
      </w:r>
      <w:r w:rsidR="000F1EDB">
        <w:rPr>
          <w:sz w:val="24"/>
          <w:szCs w:val="24"/>
        </w:rPr>
        <w:t xml:space="preserve">lease </w:t>
      </w:r>
      <w:r w:rsidR="00D87775">
        <w:rPr>
          <w:sz w:val="24"/>
          <w:szCs w:val="24"/>
        </w:rPr>
        <w:t xml:space="preserve">avoid </w:t>
      </w:r>
      <w:r w:rsidR="000F1EDB">
        <w:rPr>
          <w:sz w:val="24"/>
          <w:szCs w:val="24"/>
        </w:rPr>
        <w:t>contact</w:t>
      </w:r>
      <w:r w:rsidR="00D87775">
        <w:rPr>
          <w:sz w:val="24"/>
          <w:szCs w:val="24"/>
        </w:rPr>
        <w:t>ing</w:t>
      </w:r>
      <w:r w:rsidR="000F1EDB">
        <w:rPr>
          <w:sz w:val="24"/>
          <w:szCs w:val="24"/>
        </w:rPr>
        <w:t xml:space="preserve"> the Research/Clinical Team</w:t>
      </w:r>
      <w:r w:rsidR="00DF3BDE">
        <w:rPr>
          <w:sz w:val="24"/>
          <w:szCs w:val="24"/>
        </w:rPr>
        <w:t xml:space="preserve"> and/or discuss details of the t</w:t>
      </w:r>
      <w:r w:rsidR="000F1EDB">
        <w:rPr>
          <w:sz w:val="24"/>
          <w:szCs w:val="24"/>
        </w:rPr>
        <w:t>rial with anybody outside of Biochemistry.</w:t>
      </w:r>
    </w:p>
    <w:p w14:paraId="347077B4" w14:textId="77777777" w:rsidR="0076144B" w:rsidRDefault="0076144B" w:rsidP="000F1EDB">
      <w:pPr>
        <w:spacing w:after="0"/>
        <w:rPr>
          <w:sz w:val="24"/>
          <w:szCs w:val="24"/>
        </w:rPr>
      </w:pPr>
    </w:p>
    <w:p w14:paraId="5E0ACA7C" w14:textId="3DC58A72" w:rsidR="0076144B" w:rsidRPr="0076144B" w:rsidRDefault="0076144B" w:rsidP="000F1EDB">
      <w:pPr>
        <w:spacing w:after="0"/>
        <w:rPr>
          <w:sz w:val="24"/>
          <w:szCs w:val="24"/>
        </w:rPr>
      </w:pPr>
      <w:r>
        <w:rPr>
          <w:b/>
          <w:sz w:val="24"/>
          <w:szCs w:val="24"/>
          <w:u w:val="single"/>
        </w:rPr>
        <w:t>The ‘Start’ button was not clicked at the start of the process?</w:t>
      </w:r>
      <w:r>
        <w:rPr>
          <w:sz w:val="24"/>
          <w:szCs w:val="24"/>
        </w:rPr>
        <w:br/>
      </w:r>
      <w:r>
        <w:rPr>
          <w:sz w:val="24"/>
          <w:szCs w:val="24"/>
        </w:rPr>
        <w:br/>
        <w:t>The ‘Start’ button</w:t>
      </w:r>
      <w:r w:rsidR="00C43D39">
        <w:rPr>
          <w:sz w:val="24"/>
          <w:szCs w:val="24"/>
        </w:rPr>
        <w:t xml:space="preserve"> in the process column of the ADAPT-Sepsis Database system</w:t>
      </w:r>
      <w:r>
        <w:rPr>
          <w:sz w:val="24"/>
          <w:szCs w:val="24"/>
        </w:rPr>
        <w:t xml:space="preserve"> should be pressed after the blood sample request form has been completed. If there is a delay, press the ‘Start’ button as soon as possible after becoming aware of the error.</w:t>
      </w:r>
    </w:p>
    <w:p w14:paraId="39BCCBAE" w14:textId="4D00AE51" w:rsidR="00C43D39" w:rsidRDefault="00C43D39" w:rsidP="000F1EDB">
      <w:pPr>
        <w:spacing w:after="0"/>
        <w:rPr>
          <w:sz w:val="24"/>
          <w:szCs w:val="24"/>
        </w:rPr>
      </w:pPr>
    </w:p>
    <w:p w14:paraId="5026FFC5" w14:textId="3506C9CB" w:rsidR="00C43D39" w:rsidRDefault="00C43D39" w:rsidP="000F1EDB">
      <w:pPr>
        <w:spacing w:after="0"/>
        <w:rPr>
          <w:sz w:val="24"/>
          <w:szCs w:val="24"/>
          <w:u w:val="single"/>
        </w:rPr>
      </w:pPr>
      <w:r>
        <w:rPr>
          <w:b/>
          <w:sz w:val="24"/>
          <w:szCs w:val="24"/>
          <w:u w:val="single"/>
        </w:rPr>
        <w:t>A Blood Sample Request Form is misplaced prior to confirming the assay result on the ADAPT-Sepsis Database system?</w:t>
      </w:r>
    </w:p>
    <w:p w14:paraId="3E061B3F" w14:textId="77777777" w:rsidR="00C43D39" w:rsidRDefault="00C43D39" w:rsidP="000F1EDB">
      <w:pPr>
        <w:spacing w:after="0"/>
        <w:rPr>
          <w:sz w:val="24"/>
          <w:szCs w:val="24"/>
          <w:u w:val="single"/>
        </w:rPr>
      </w:pPr>
    </w:p>
    <w:p w14:paraId="2554A0A6" w14:textId="198A7104" w:rsidR="00367233" w:rsidRDefault="00C43D39" w:rsidP="00367233">
      <w:pPr>
        <w:spacing w:after="0"/>
        <w:rPr>
          <w:sz w:val="24"/>
          <w:szCs w:val="24"/>
        </w:rPr>
      </w:pPr>
      <w:r>
        <w:rPr>
          <w:sz w:val="24"/>
          <w:szCs w:val="24"/>
        </w:rPr>
        <w:t>If a Blood Sample Request Form has been lost prior to confirming the assay result, all efforts should be made to locate the missing form. If these attempts fail,</w:t>
      </w:r>
      <w:r w:rsidR="00C51B16">
        <w:rPr>
          <w:sz w:val="24"/>
          <w:szCs w:val="24"/>
        </w:rPr>
        <w:t xml:space="preserve"> complete a new Blood Sample Request Form using the sample number reported on the blood sample, log in to the ADAPT-Sepsis database to reconfirm the assay and then complete the assay result on the new Blood Sample Request Form. </w:t>
      </w:r>
      <w:r>
        <w:rPr>
          <w:sz w:val="24"/>
          <w:szCs w:val="24"/>
        </w:rPr>
        <w:t xml:space="preserve">  </w:t>
      </w:r>
    </w:p>
    <w:p w14:paraId="3DB76514" w14:textId="77777777" w:rsidR="005E47D9" w:rsidRDefault="005E47D9" w:rsidP="00367233">
      <w:pPr>
        <w:spacing w:after="0"/>
        <w:rPr>
          <w:sz w:val="24"/>
          <w:szCs w:val="24"/>
        </w:rPr>
      </w:pPr>
    </w:p>
    <w:p w14:paraId="3FAD7952" w14:textId="5DF0D8C8" w:rsidR="005E47D9" w:rsidRPr="00FA524C" w:rsidRDefault="005E47D9" w:rsidP="00367233">
      <w:pPr>
        <w:spacing w:after="0"/>
        <w:rPr>
          <w:b/>
          <w:sz w:val="24"/>
          <w:szCs w:val="24"/>
          <w:u w:val="single"/>
        </w:rPr>
      </w:pPr>
      <w:r>
        <w:rPr>
          <w:b/>
          <w:sz w:val="24"/>
          <w:szCs w:val="24"/>
          <w:u w:val="single"/>
        </w:rPr>
        <w:t xml:space="preserve">The ADAPT-Sepsis database will not accept a biomarker assay result? </w:t>
      </w:r>
    </w:p>
    <w:p w14:paraId="45C8B333" w14:textId="154F372F" w:rsidR="00C05954" w:rsidRDefault="005E47D9" w:rsidP="00C05954">
      <w:pPr>
        <w:spacing w:after="0" w:line="240" w:lineRule="auto"/>
        <w:rPr>
          <w:sz w:val="24"/>
          <w:szCs w:val="24"/>
        </w:rPr>
      </w:pPr>
      <w:r>
        <w:rPr>
          <w:sz w:val="24"/>
          <w:szCs w:val="24"/>
        </w:rPr>
        <w:br/>
        <w:t xml:space="preserve">The database features a series of validation checks to identify data which greatly falls outside normal ranges. If the database flags up a potentially erroneous assay result, please check that the data has been entered onto the database correctly and that the correct units are used. </w:t>
      </w:r>
      <w:r>
        <w:rPr>
          <w:sz w:val="24"/>
          <w:szCs w:val="24"/>
        </w:rPr>
        <w:br/>
      </w:r>
      <w:r>
        <w:rPr>
          <w:sz w:val="24"/>
          <w:szCs w:val="24"/>
        </w:rPr>
        <w:br/>
        <w:t xml:space="preserve">Please then check that the correct assay has been run for the sample. If the </w:t>
      </w:r>
      <w:r w:rsidR="00531A27">
        <w:rPr>
          <w:sz w:val="24"/>
          <w:szCs w:val="24"/>
        </w:rPr>
        <w:t>inco</w:t>
      </w:r>
      <w:r w:rsidR="00103C3C">
        <w:rPr>
          <w:sz w:val="24"/>
          <w:szCs w:val="24"/>
        </w:rPr>
        <w:t>rrect</w:t>
      </w:r>
      <w:r>
        <w:rPr>
          <w:sz w:val="24"/>
          <w:szCs w:val="24"/>
        </w:rPr>
        <w:t xml:space="preserve"> analysis has been run, please re</w:t>
      </w:r>
      <w:r w:rsidR="00C05954">
        <w:rPr>
          <w:sz w:val="24"/>
          <w:szCs w:val="24"/>
        </w:rPr>
        <w:t xml:space="preserve">fer to the applicable question: </w:t>
      </w:r>
      <w:r w:rsidR="00EC38F5">
        <w:rPr>
          <w:sz w:val="24"/>
          <w:szCs w:val="24"/>
        </w:rPr>
        <w:t>‘</w:t>
      </w:r>
      <w:r w:rsidR="00C05954" w:rsidRPr="00FA524C">
        <w:rPr>
          <w:sz w:val="24"/>
          <w:szCs w:val="24"/>
        </w:rPr>
        <w:t>The Blood Sample Request Form is returned and the wrong analysis has been run?</w:t>
      </w:r>
      <w:r w:rsidR="00EC38F5">
        <w:rPr>
          <w:sz w:val="24"/>
          <w:szCs w:val="24"/>
        </w:rPr>
        <w:t>’</w:t>
      </w:r>
    </w:p>
    <w:p w14:paraId="1B04C7F0" w14:textId="77777777" w:rsidR="00EC38F5" w:rsidRDefault="00EC38F5" w:rsidP="00C05954">
      <w:pPr>
        <w:spacing w:after="0" w:line="240" w:lineRule="auto"/>
        <w:rPr>
          <w:sz w:val="24"/>
          <w:szCs w:val="24"/>
        </w:rPr>
      </w:pPr>
    </w:p>
    <w:p w14:paraId="21770F11" w14:textId="10877694" w:rsidR="00EC38F5" w:rsidRDefault="00EC38F5" w:rsidP="00C05954">
      <w:pPr>
        <w:spacing w:after="0" w:line="240" w:lineRule="auto"/>
        <w:rPr>
          <w:sz w:val="24"/>
          <w:szCs w:val="24"/>
        </w:rPr>
      </w:pPr>
      <w:r>
        <w:rPr>
          <w:sz w:val="24"/>
          <w:szCs w:val="24"/>
        </w:rPr>
        <w:t xml:space="preserve">If the problem persists, please contact the ADAPT-Sepsis trial team </w:t>
      </w:r>
      <w:r w:rsidRPr="00F04546">
        <w:rPr>
          <w:i/>
          <w:sz w:val="24"/>
          <w:szCs w:val="24"/>
        </w:rPr>
        <w:t>(contact details in Lab Site File</w:t>
      </w:r>
      <w:r>
        <w:rPr>
          <w:i/>
          <w:sz w:val="24"/>
          <w:szCs w:val="24"/>
        </w:rPr>
        <w:t>).</w:t>
      </w:r>
    </w:p>
    <w:p w14:paraId="26299C0F" w14:textId="2E2C4732" w:rsidR="00367233" w:rsidRPr="00FA524C" w:rsidRDefault="00367233" w:rsidP="00FA524C">
      <w:pPr>
        <w:pStyle w:val="CommentText"/>
      </w:pPr>
      <w:r>
        <w:rPr>
          <w:sz w:val="24"/>
          <w:szCs w:val="24"/>
        </w:rPr>
        <w:br/>
      </w:r>
      <w:r>
        <w:rPr>
          <w:b/>
          <w:sz w:val="24"/>
          <w:szCs w:val="24"/>
          <w:u w:val="single"/>
        </w:rPr>
        <w:t xml:space="preserve">A biomarker assay result is transcribed onto the </w:t>
      </w:r>
      <w:r w:rsidR="005E47D9">
        <w:rPr>
          <w:b/>
          <w:sz w:val="24"/>
          <w:szCs w:val="24"/>
          <w:u w:val="single"/>
        </w:rPr>
        <w:t xml:space="preserve">ADAPT-Sepsis </w:t>
      </w:r>
      <w:r>
        <w:rPr>
          <w:b/>
          <w:sz w:val="24"/>
          <w:szCs w:val="24"/>
          <w:u w:val="single"/>
        </w:rPr>
        <w:t>database incorrectly?</w:t>
      </w:r>
      <w:r>
        <w:rPr>
          <w:b/>
          <w:sz w:val="24"/>
          <w:szCs w:val="24"/>
          <w:u w:val="single"/>
        </w:rPr>
        <w:br/>
      </w:r>
      <w:r>
        <w:rPr>
          <w:b/>
          <w:sz w:val="24"/>
          <w:szCs w:val="24"/>
          <w:u w:val="single"/>
        </w:rPr>
        <w:br/>
      </w:r>
      <w:r>
        <w:rPr>
          <w:sz w:val="24"/>
          <w:szCs w:val="24"/>
        </w:rPr>
        <w:t xml:space="preserve">If you become aware that a biomarker assay result was entered onto the database </w:t>
      </w:r>
      <w:r>
        <w:rPr>
          <w:sz w:val="24"/>
          <w:szCs w:val="24"/>
        </w:rPr>
        <w:lastRenderedPageBreak/>
        <w:t>incorrectly, please contact the Central Trial Team immediately (</w:t>
      </w:r>
      <w:r>
        <w:rPr>
          <w:i/>
          <w:sz w:val="24"/>
          <w:szCs w:val="24"/>
        </w:rPr>
        <w:t xml:space="preserve">contact details in Lab </w:t>
      </w:r>
      <w:r w:rsidR="00F96CE4">
        <w:rPr>
          <w:i/>
          <w:sz w:val="24"/>
          <w:szCs w:val="24"/>
        </w:rPr>
        <w:t>Site File</w:t>
      </w:r>
      <w:r>
        <w:rPr>
          <w:i/>
          <w:sz w:val="24"/>
          <w:szCs w:val="24"/>
        </w:rPr>
        <w:t xml:space="preserve">) </w:t>
      </w:r>
      <w:r w:rsidRPr="00050EB9">
        <w:rPr>
          <w:sz w:val="24"/>
          <w:szCs w:val="24"/>
        </w:rPr>
        <w:t xml:space="preserve">to confirm the problem. </w:t>
      </w:r>
      <w:r>
        <w:rPr>
          <w:sz w:val="24"/>
          <w:szCs w:val="24"/>
        </w:rPr>
        <w:t xml:space="preserve">Once entered, the biomarker result cannot be amended by Biochemistry Team.  </w:t>
      </w:r>
    </w:p>
    <w:p w14:paraId="3897038C" w14:textId="122FB2E5" w:rsidR="00E125BF" w:rsidRPr="00E125BF" w:rsidRDefault="00E125BF" w:rsidP="000F1EDB">
      <w:pPr>
        <w:spacing w:after="0"/>
        <w:rPr>
          <w:b/>
          <w:sz w:val="24"/>
          <w:szCs w:val="24"/>
          <w:u w:val="single"/>
        </w:rPr>
      </w:pPr>
    </w:p>
    <w:p w14:paraId="7733A5F1" w14:textId="77777777" w:rsidR="004A6FB4" w:rsidRDefault="00302CB5" w:rsidP="000F1EDB">
      <w:pPr>
        <w:spacing w:after="0"/>
        <w:rPr>
          <w:sz w:val="24"/>
          <w:szCs w:val="24"/>
        </w:rPr>
      </w:pPr>
      <w:r>
        <w:rPr>
          <w:b/>
          <w:sz w:val="24"/>
          <w:szCs w:val="24"/>
          <w:u w:val="single"/>
        </w:rPr>
        <w:t xml:space="preserve">There is a </w:t>
      </w:r>
      <w:r w:rsidR="004A6FB4" w:rsidRPr="00F949FF">
        <w:rPr>
          <w:b/>
          <w:sz w:val="24"/>
          <w:szCs w:val="24"/>
          <w:u w:val="single"/>
        </w:rPr>
        <w:t xml:space="preserve">staff </w:t>
      </w:r>
      <w:r>
        <w:rPr>
          <w:b/>
          <w:sz w:val="24"/>
          <w:szCs w:val="24"/>
          <w:u w:val="single"/>
        </w:rPr>
        <w:t>changeover after the set-up of the Trial?</w:t>
      </w:r>
    </w:p>
    <w:p w14:paraId="3B910FDC" w14:textId="202AFF4F" w:rsidR="00D87775" w:rsidRPr="00D87775" w:rsidRDefault="004D73C3" w:rsidP="000F1EDB">
      <w:pPr>
        <w:spacing w:after="0"/>
        <w:rPr>
          <w:sz w:val="24"/>
          <w:szCs w:val="24"/>
        </w:rPr>
      </w:pPr>
      <w:r>
        <w:rPr>
          <w:sz w:val="24"/>
          <w:szCs w:val="24"/>
        </w:rPr>
        <w:br/>
      </w:r>
      <w:r w:rsidR="000F1EDB">
        <w:rPr>
          <w:sz w:val="24"/>
          <w:szCs w:val="24"/>
        </w:rPr>
        <w:t>Please contact the Central Trial Team (</w:t>
      </w:r>
      <w:r w:rsidR="000F1EDB" w:rsidRPr="00022025">
        <w:rPr>
          <w:i/>
          <w:sz w:val="24"/>
          <w:szCs w:val="24"/>
        </w:rPr>
        <w:t xml:space="preserve">see </w:t>
      </w:r>
      <w:r w:rsidR="00614C0F">
        <w:rPr>
          <w:i/>
          <w:sz w:val="24"/>
          <w:szCs w:val="24"/>
        </w:rPr>
        <w:t xml:space="preserve">Lab </w:t>
      </w:r>
      <w:r w:rsidR="00C51B16">
        <w:rPr>
          <w:i/>
          <w:sz w:val="24"/>
          <w:szCs w:val="24"/>
        </w:rPr>
        <w:t>Site File</w:t>
      </w:r>
      <w:r w:rsidR="00C51B16" w:rsidRPr="00022025">
        <w:rPr>
          <w:i/>
          <w:sz w:val="24"/>
          <w:szCs w:val="24"/>
        </w:rPr>
        <w:t xml:space="preserve"> </w:t>
      </w:r>
      <w:r w:rsidR="000F1EDB" w:rsidRPr="00022025">
        <w:rPr>
          <w:i/>
          <w:sz w:val="24"/>
          <w:szCs w:val="24"/>
        </w:rPr>
        <w:t>for contact details</w:t>
      </w:r>
      <w:r w:rsidR="000F1EDB">
        <w:rPr>
          <w:sz w:val="24"/>
          <w:szCs w:val="24"/>
        </w:rPr>
        <w:t>) to confirm the staff changes. Please confirm the name of site and PI (</w:t>
      </w:r>
      <w:r w:rsidR="000F1EDB" w:rsidRPr="000F1EDB">
        <w:rPr>
          <w:i/>
          <w:sz w:val="24"/>
          <w:szCs w:val="24"/>
        </w:rPr>
        <w:t>these details are confirmed in the Site Specific Section of th</w:t>
      </w:r>
      <w:r w:rsidR="007A11AF">
        <w:rPr>
          <w:i/>
          <w:sz w:val="24"/>
          <w:szCs w:val="24"/>
        </w:rPr>
        <w:t>e Lab Site File</w:t>
      </w:r>
      <w:r w:rsidR="000F1EDB">
        <w:rPr>
          <w:sz w:val="24"/>
          <w:szCs w:val="24"/>
        </w:rPr>
        <w:t xml:space="preserve">). </w:t>
      </w:r>
      <w:r w:rsidR="00D95640">
        <w:rPr>
          <w:sz w:val="24"/>
          <w:szCs w:val="24"/>
        </w:rPr>
        <w:t>Staff can be added or exchanged</w:t>
      </w:r>
      <w:r w:rsidR="000F1EDB">
        <w:rPr>
          <w:sz w:val="24"/>
          <w:szCs w:val="24"/>
        </w:rPr>
        <w:t xml:space="preserve"> at any time. Please keep the details updated.</w:t>
      </w:r>
      <w:bookmarkStart w:id="0" w:name="_GoBack"/>
      <w:bookmarkEnd w:id="0"/>
      <w:r w:rsidR="00A04839">
        <w:rPr>
          <w:sz w:val="24"/>
          <w:szCs w:val="24"/>
        </w:rPr>
        <w:t xml:space="preserve"> </w:t>
      </w:r>
      <w:r w:rsidR="00D87775">
        <w:rPr>
          <w:sz w:val="24"/>
          <w:szCs w:val="24"/>
        </w:rPr>
        <w:t xml:space="preserve">Please ensure that all lab staff have been appropriately trained and indicate this by signing off the </w:t>
      </w:r>
      <w:r w:rsidR="00D87775" w:rsidRPr="00D87775">
        <w:rPr>
          <w:i/>
          <w:sz w:val="24"/>
          <w:szCs w:val="24"/>
        </w:rPr>
        <w:t>Lab Manual Read and Ackno</w:t>
      </w:r>
      <w:r w:rsidR="00D87775">
        <w:rPr>
          <w:i/>
          <w:sz w:val="24"/>
          <w:szCs w:val="24"/>
        </w:rPr>
        <w:t>wledge F</w:t>
      </w:r>
      <w:r w:rsidR="00D87775" w:rsidRPr="00D87775">
        <w:rPr>
          <w:i/>
          <w:sz w:val="24"/>
          <w:szCs w:val="24"/>
        </w:rPr>
        <w:t>orm</w:t>
      </w:r>
      <w:r w:rsidR="00D87775">
        <w:rPr>
          <w:i/>
          <w:sz w:val="24"/>
          <w:szCs w:val="24"/>
        </w:rPr>
        <w:t xml:space="preserve"> </w:t>
      </w:r>
      <w:r w:rsidR="00D87775">
        <w:rPr>
          <w:sz w:val="24"/>
          <w:szCs w:val="24"/>
        </w:rPr>
        <w:t>which must be reviewed and signed by the Lab Lead.</w:t>
      </w:r>
    </w:p>
    <w:p w14:paraId="1A05EFEE" w14:textId="77777777" w:rsidR="000F1EDB" w:rsidRPr="000F1EDB" w:rsidRDefault="000F1EDB" w:rsidP="000F1EDB">
      <w:pPr>
        <w:spacing w:after="0"/>
        <w:rPr>
          <w:sz w:val="24"/>
          <w:szCs w:val="24"/>
        </w:rPr>
      </w:pPr>
    </w:p>
    <w:p w14:paraId="4ACBD770" w14:textId="6B8B499F" w:rsidR="00302CB5" w:rsidRDefault="00302CB5" w:rsidP="000F1EDB">
      <w:pPr>
        <w:spacing w:after="0"/>
        <w:rPr>
          <w:sz w:val="24"/>
          <w:szCs w:val="24"/>
        </w:rPr>
      </w:pPr>
      <w:r>
        <w:rPr>
          <w:b/>
          <w:sz w:val="24"/>
          <w:szCs w:val="24"/>
          <w:u w:val="single"/>
        </w:rPr>
        <w:t>A member of the Clinical and/or research team ask if the research sample has been processed yet?</w:t>
      </w:r>
      <w:r w:rsidR="004D73C3">
        <w:rPr>
          <w:b/>
          <w:sz w:val="24"/>
          <w:szCs w:val="24"/>
          <w:u w:val="single"/>
        </w:rPr>
        <w:br/>
      </w:r>
      <w:r w:rsidR="004D73C3">
        <w:rPr>
          <w:b/>
          <w:sz w:val="24"/>
          <w:szCs w:val="24"/>
          <w:u w:val="single"/>
        </w:rPr>
        <w:br/>
      </w:r>
      <w:r w:rsidR="000F1EDB">
        <w:rPr>
          <w:sz w:val="24"/>
          <w:szCs w:val="24"/>
        </w:rPr>
        <w:t xml:space="preserve">Please do not discuss any aspect of the </w:t>
      </w:r>
      <w:r w:rsidR="007A11AF">
        <w:rPr>
          <w:sz w:val="24"/>
          <w:szCs w:val="24"/>
        </w:rPr>
        <w:t>t</w:t>
      </w:r>
      <w:r w:rsidR="000F1EDB">
        <w:rPr>
          <w:sz w:val="24"/>
          <w:szCs w:val="24"/>
        </w:rPr>
        <w:t>rial with the Local Research or Clinical Team.  Confirming any processing information can easily reveal which group the par</w:t>
      </w:r>
      <w:r w:rsidR="009C25BB">
        <w:rPr>
          <w:sz w:val="24"/>
          <w:szCs w:val="24"/>
        </w:rPr>
        <w:t>ticipant has been allocated to.</w:t>
      </w:r>
      <w:r w:rsidR="000F1EDB">
        <w:rPr>
          <w:sz w:val="24"/>
          <w:szCs w:val="24"/>
        </w:rPr>
        <w:t xml:space="preserve"> Maintaining the </w:t>
      </w:r>
      <w:r w:rsidR="007A11AF">
        <w:rPr>
          <w:sz w:val="24"/>
          <w:szCs w:val="24"/>
        </w:rPr>
        <w:t>b</w:t>
      </w:r>
      <w:r w:rsidR="000F1EDB">
        <w:rPr>
          <w:sz w:val="24"/>
          <w:szCs w:val="24"/>
        </w:rPr>
        <w:t xml:space="preserve">linding </w:t>
      </w:r>
      <w:r w:rsidR="007A11AF">
        <w:rPr>
          <w:sz w:val="24"/>
          <w:szCs w:val="24"/>
        </w:rPr>
        <w:t>s</w:t>
      </w:r>
      <w:r w:rsidR="000F1EDB">
        <w:rPr>
          <w:sz w:val="24"/>
          <w:szCs w:val="24"/>
        </w:rPr>
        <w:t>trategy is an important aspect of this trial. We thank you for your support with maintaining the integrity of the data.</w:t>
      </w:r>
    </w:p>
    <w:p w14:paraId="6D1BEEE4" w14:textId="77777777" w:rsidR="00781A87" w:rsidRDefault="00781A87" w:rsidP="000F1EDB">
      <w:pPr>
        <w:spacing w:after="0"/>
        <w:rPr>
          <w:sz w:val="24"/>
          <w:szCs w:val="24"/>
        </w:rPr>
      </w:pPr>
    </w:p>
    <w:p w14:paraId="0914B630" w14:textId="3672359F" w:rsidR="000F1EDB" w:rsidRPr="00302CB5" w:rsidRDefault="00E125BF" w:rsidP="000F1EDB">
      <w:pPr>
        <w:spacing w:after="0"/>
        <w:rPr>
          <w:sz w:val="24"/>
          <w:szCs w:val="24"/>
        </w:rPr>
      </w:pPr>
      <w:r>
        <w:rPr>
          <w:b/>
          <w:sz w:val="24"/>
          <w:szCs w:val="24"/>
          <w:u w:val="single"/>
        </w:rPr>
        <w:t>A member of the Clinical and/or research team requests a biomarker assay result?</w:t>
      </w:r>
      <w:r>
        <w:rPr>
          <w:b/>
          <w:sz w:val="24"/>
          <w:szCs w:val="24"/>
          <w:u w:val="single"/>
        </w:rPr>
        <w:br/>
      </w:r>
      <w:r>
        <w:rPr>
          <w:sz w:val="24"/>
          <w:szCs w:val="24"/>
        </w:rPr>
        <w:br/>
        <w:t>It is important for the trial that the trial assay results are NOT returned to clinical service.  If a CRP assay is required for clinical service this will be requested separately through the clinical blood reporting system.</w:t>
      </w:r>
      <w:r w:rsidR="00781A87">
        <w:rPr>
          <w:sz w:val="24"/>
          <w:szCs w:val="24"/>
        </w:rPr>
        <w:br/>
      </w:r>
    </w:p>
    <w:p w14:paraId="7A9E0263" w14:textId="77777777" w:rsidR="000F1EDB" w:rsidRDefault="000F1EDB" w:rsidP="000F1EDB">
      <w:pPr>
        <w:rPr>
          <w:sz w:val="24"/>
          <w:szCs w:val="24"/>
        </w:rPr>
      </w:pPr>
      <w:r>
        <w:rPr>
          <w:b/>
          <w:sz w:val="24"/>
          <w:szCs w:val="24"/>
          <w:u w:val="single"/>
        </w:rPr>
        <w:t>I think I know the identity of the Patient/Participant?</w:t>
      </w:r>
    </w:p>
    <w:p w14:paraId="1ACE7D96" w14:textId="7AA5D2E5" w:rsidR="000F1EDB" w:rsidRPr="000F1EDB" w:rsidRDefault="000F1EDB" w:rsidP="000F1EDB">
      <w:pPr>
        <w:rPr>
          <w:sz w:val="24"/>
          <w:szCs w:val="24"/>
        </w:rPr>
      </w:pPr>
      <w:r>
        <w:rPr>
          <w:sz w:val="24"/>
          <w:szCs w:val="24"/>
        </w:rPr>
        <w:t xml:space="preserve">It is important for the </w:t>
      </w:r>
      <w:r w:rsidR="007A11AF">
        <w:rPr>
          <w:sz w:val="24"/>
          <w:szCs w:val="24"/>
        </w:rPr>
        <w:t>t</w:t>
      </w:r>
      <w:r>
        <w:rPr>
          <w:sz w:val="24"/>
          <w:szCs w:val="24"/>
        </w:rPr>
        <w:t xml:space="preserve">rial that the </w:t>
      </w:r>
      <w:r w:rsidR="007A11AF">
        <w:rPr>
          <w:sz w:val="24"/>
          <w:szCs w:val="24"/>
        </w:rPr>
        <w:t>t</w:t>
      </w:r>
      <w:r w:rsidR="00E22E63">
        <w:rPr>
          <w:sz w:val="24"/>
          <w:szCs w:val="24"/>
        </w:rPr>
        <w:t xml:space="preserve">rial assay results are NOT </w:t>
      </w:r>
      <w:r>
        <w:rPr>
          <w:sz w:val="24"/>
          <w:szCs w:val="24"/>
        </w:rPr>
        <w:t xml:space="preserve">returned to clinical service.  If a CRP assay is required for clinical service this will be requested separately </w:t>
      </w:r>
      <w:r w:rsidR="00E22E63">
        <w:rPr>
          <w:sz w:val="24"/>
          <w:szCs w:val="24"/>
        </w:rPr>
        <w:t>through the clinical blood reporting system.</w:t>
      </w:r>
      <w:r>
        <w:rPr>
          <w:sz w:val="24"/>
          <w:szCs w:val="24"/>
        </w:rPr>
        <w:t xml:space="preserve"> </w:t>
      </w:r>
      <w:r w:rsidR="00E22E63">
        <w:rPr>
          <w:sz w:val="24"/>
          <w:szCs w:val="24"/>
        </w:rPr>
        <w:t xml:space="preserve">If </w:t>
      </w:r>
      <w:r>
        <w:rPr>
          <w:sz w:val="24"/>
          <w:szCs w:val="24"/>
        </w:rPr>
        <w:t xml:space="preserve">for any reason you suspect </w:t>
      </w:r>
      <w:r w:rsidR="00E22E63">
        <w:rPr>
          <w:sz w:val="24"/>
          <w:szCs w:val="24"/>
        </w:rPr>
        <w:t xml:space="preserve">that you or anybody within Biochemistry know a patient’s identity for a requested </w:t>
      </w:r>
      <w:r w:rsidR="007A11AF">
        <w:rPr>
          <w:sz w:val="24"/>
          <w:szCs w:val="24"/>
        </w:rPr>
        <w:t>t</w:t>
      </w:r>
      <w:r w:rsidR="00E22E63">
        <w:rPr>
          <w:sz w:val="24"/>
          <w:szCs w:val="24"/>
        </w:rPr>
        <w:t>rial blood sample or Participant ID, please contact the Cen</w:t>
      </w:r>
      <w:r w:rsidR="00614C0F">
        <w:rPr>
          <w:sz w:val="24"/>
          <w:szCs w:val="24"/>
        </w:rPr>
        <w:t xml:space="preserve">tral Trial Team or make a note </w:t>
      </w:r>
      <w:r w:rsidR="00E22E63">
        <w:rPr>
          <w:sz w:val="24"/>
          <w:szCs w:val="24"/>
        </w:rPr>
        <w:t>of the circumstances under which this became known, in the ADAPT-Sepsis Trial Biochemistry Folder for review on monitoring.  This will help us to prevent this happening for any future participants.</w:t>
      </w:r>
    </w:p>
    <w:p w14:paraId="7EB4B370" w14:textId="77777777" w:rsidR="000F1EDB" w:rsidRDefault="000F1EDB" w:rsidP="00572DF3">
      <w:pPr>
        <w:rPr>
          <w:b/>
          <w:sz w:val="24"/>
          <w:szCs w:val="24"/>
          <w:u w:val="single"/>
        </w:rPr>
      </w:pPr>
    </w:p>
    <w:p w14:paraId="7554C89E" w14:textId="77777777" w:rsidR="00572DF3" w:rsidRDefault="00B97387" w:rsidP="00572DF3">
      <w:pPr>
        <w:rPr>
          <w:sz w:val="24"/>
          <w:szCs w:val="24"/>
        </w:rPr>
      </w:pPr>
      <w:r>
        <w:rPr>
          <w:b/>
          <w:sz w:val="24"/>
          <w:szCs w:val="24"/>
          <w:u w:val="single"/>
        </w:rPr>
        <w:lastRenderedPageBreak/>
        <w:t>FREQUENTLY ASKED QUESTIONS</w:t>
      </w:r>
    </w:p>
    <w:p w14:paraId="50A15C32" w14:textId="77777777" w:rsidR="00B97387" w:rsidRPr="00B97387" w:rsidRDefault="00B97387" w:rsidP="00B97387">
      <w:pPr>
        <w:spacing w:after="0" w:line="240" w:lineRule="auto"/>
        <w:rPr>
          <w:b/>
          <w:sz w:val="24"/>
          <w:szCs w:val="24"/>
          <w:u w:val="single"/>
        </w:rPr>
      </w:pPr>
      <w:r w:rsidRPr="00B97387">
        <w:rPr>
          <w:b/>
          <w:sz w:val="24"/>
          <w:szCs w:val="24"/>
          <w:u w:val="single"/>
        </w:rPr>
        <w:t>What is the possible number of samples?</w:t>
      </w:r>
    </w:p>
    <w:p w14:paraId="595ABB4F" w14:textId="59945A76" w:rsidR="00B97387" w:rsidRDefault="004D73C3" w:rsidP="00302CB5">
      <w:pPr>
        <w:spacing w:after="0"/>
        <w:rPr>
          <w:sz w:val="24"/>
          <w:szCs w:val="24"/>
        </w:rPr>
      </w:pPr>
      <w:r>
        <w:rPr>
          <w:sz w:val="24"/>
          <w:szCs w:val="24"/>
        </w:rPr>
        <w:br/>
      </w:r>
      <w:r w:rsidR="00B97387">
        <w:rPr>
          <w:sz w:val="24"/>
          <w:szCs w:val="24"/>
        </w:rPr>
        <w:t>The study is looking to recruit approximately 4 patients per month, for whom there will be daily</w:t>
      </w:r>
      <w:r w:rsidR="00E22E63">
        <w:rPr>
          <w:sz w:val="24"/>
          <w:szCs w:val="24"/>
        </w:rPr>
        <w:t xml:space="preserve"> blood samples during the time each patient is </w:t>
      </w:r>
      <w:r w:rsidR="00B97387">
        <w:rPr>
          <w:sz w:val="24"/>
          <w:szCs w:val="24"/>
        </w:rPr>
        <w:t xml:space="preserve">receiving antibiotic treatment. This will equate to approximately one blood sample daily but these may group together </w:t>
      </w:r>
      <w:r w:rsidR="00E22E63">
        <w:rPr>
          <w:sz w:val="24"/>
          <w:szCs w:val="24"/>
        </w:rPr>
        <w:t xml:space="preserve">we anticipate that there maybe </w:t>
      </w:r>
      <w:r w:rsidR="00B97387">
        <w:rPr>
          <w:sz w:val="24"/>
          <w:szCs w:val="24"/>
        </w:rPr>
        <w:t>some days with no</w:t>
      </w:r>
      <w:r w:rsidR="00E22E63">
        <w:rPr>
          <w:sz w:val="24"/>
          <w:szCs w:val="24"/>
        </w:rPr>
        <w:t xml:space="preserve"> samples and others with 2 or 3 samples, which will need careful matching with the correct Participant IDs.</w:t>
      </w:r>
    </w:p>
    <w:p w14:paraId="08D0BB0A" w14:textId="77777777" w:rsidR="00B97387" w:rsidRDefault="00B97387" w:rsidP="00572DF3">
      <w:pPr>
        <w:rPr>
          <w:sz w:val="24"/>
          <w:szCs w:val="24"/>
        </w:rPr>
      </w:pPr>
    </w:p>
    <w:p w14:paraId="4AA43357" w14:textId="77777777" w:rsidR="00B97387" w:rsidRPr="00B97387" w:rsidRDefault="00B97387" w:rsidP="00B97387">
      <w:pPr>
        <w:spacing w:after="0" w:line="240" w:lineRule="auto"/>
        <w:rPr>
          <w:b/>
          <w:sz w:val="24"/>
          <w:szCs w:val="24"/>
        </w:rPr>
      </w:pPr>
      <w:r w:rsidRPr="00B97387">
        <w:rPr>
          <w:b/>
          <w:sz w:val="24"/>
          <w:szCs w:val="24"/>
          <w:u w:val="single"/>
        </w:rPr>
        <w:t>What time will the samples arrive in Biochemistry and what are the turnaround times?</w:t>
      </w:r>
    </w:p>
    <w:p w14:paraId="1852801A" w14:textId="236EB1F1" w:rsidR="003E10E6" w:rsidRDefault="004D73C3" w:rsidP="004014F6">
      <w:pPr>
        <w:spacing w:after="0"/>
        <w:rPr>
          <w:sz w:val="24"/>
          <w:szCs w:val="24"/>
        </w:rPr>
      </w:pPr>
      <w:r>
        <w:rPr>
          <w:sz w:val="24"/>
          <w:szCs w:val="24"/>
        </w:rPr>
        <w:br/>
      </w:r>
      <w:r w:rsidR="00B97387">
        <w:rPr>
          <w:sz w:val="24"/>
          <w:szCs w:val="24"/>
        </w:rPr>
        <w:t>The timing of the first sample is the most difficult to predict since patients need to be identified within 24 hours o</w:t>
      </w:r>
      <w:r w:rsidR="00E22E63">
        <w:rPr>
          <w:sz w:val="24"/>
          <w:szCs w:val="24"/>
        </w:rPr>
        <w:t xml:space="preserve">f beginning to take antibiotics, this identification maybe at any point during the first 24 hours, the Clinical/Research Team are asked to provide the samples as soon as consent is gained and therefore will </w:t>
      </w:r>
      <w:r w:rsidR="009C25BB">
        <w:rPr>
          <w:sz w:val="24"/>
          <w:szCs w:val="24"/>
        </w:rPr>
        <w:t>mean that this timing may vary.</w:t>
      </w:r>
      <w:r w:rsidR="00E22E63">
        <w:rPr>
          <w:sz w:val="24"/>
          <w:szCs w:val="24"/>
        </w:rPr>
        <w:t xml:space="preserve"> Subsequent samples </w:t>
      </w:r>
      <w:r w:rsidR="004014F6">
        <w:rPr>
          <w:sz w:val="24"/>
          <w:szCs w:val="24"/>
        </w:rPr>
        <w:t>may fit into a more regular timing pattern each calendar day, the timing should be agreed to ensure that results are available for regular patient drug review and processing time differences between the 3 allocated groups should not be revealed. If there are any difficulties with the arrival times of the bloods please contact the Central Trial Team (</w:t>
      </w:r>
      <w:r w:rsidR="004014F6" w:rsidRPr="00022025">
        <w:rPr>
          <w:i/>
          <w:sz w:val="24"/>
          <w:szCs w:val="24"/>
        </w:rPr>
        <w:t xml:space="preserve">see </w:t>
      </w:r>
      <w:r w:rsidR="00F96CE4">
        <w:rPr>
          <w:i/>
          <w:sz w:val="24"/>
          <w:szCs w:val="24"/>
        </w:rPr>
        <w:t>Lab Site File</w:t>
      </w:r>
      <w:r w:rsidR="004014F6" w:rsidRPr="00022025">
        <w:rPr>
          <w:i/>
          <w:sz w:val="24"/>
          <w:szCs w:val="24"/>
        </w:rPr>
        <w:t xml:space="preserve"> for contact details</w:t>
      </w:r>
      <w:r w:rsidR="004F68F3">
        <w:rPr>
          <w:sz w:val="24"/>
          <w:szCs w:val="24"/>
        </w:rPr>
        <w:t xml:space="preserve">), </w:t>
      </w:r>
      <w:r w:rsidR="004014F6">
        <w:rPr>
          <w:sz w:val="24"/>
          <w:szCs w:val="24"/>
        </w:rPr>
        <w:t xml:space="preserve">who will discuss alternative arrangements with the local Research/Clinical Team. </w:t>
      </w:r>
    </w:p>
    <w:p w14:paraId="300923B6" w14:textId="77777777" w:rsidR="00572DF3" w:rsidRDefault="00572DF3" w:rsidP="00572DF3">
      <w:pPr>
        <w:rPr>
          <w:b/>
          <w:sz w:val="24"/>
          <w:szCs w:val="24"/>
          <w:u w:val="single"/>
        </w:rPr>
      </w:pPr>
    </w:p>
    <w:p w14:paraId="69ABD4C8" w14:textId="77777777" w:rsidR="00572DF3" w:rsidRDefault="00572DF3" w:rsidP="00572DF3">
      <w:pPr>
        <w:rPr>
          <w:sz w:val="24"/>
          <w:szCs w:val="24"/>
        </w:rPr>
      </w:pPr>
      <w:r>
        <w:rPr>
          <w:b/>
          <w:sz w:val="24"/>
          <w:szCs w:val="24"/>
          <w:u w:val="single"/>
        </w:rPr>
        <w:t>What are the Procedures we will be involved in?</w:t>
      </w:r>
    </w:p>
    <w:p w14:paraId="000EEA6E" w14:textId="4FF2BCE4" w:rsidR="00572DF3" w:rsidRDefault="004014F6">
      <w:pPr>
        <w:rPr>
          <w:sz w:val="24"/>
          <w:szCs w:val="24"/>
        </w:rPr>
      </w:pPr>
      <w:r w:rsidRPr="004014F6">
        <w:rPr>
          <w:sz w:val="24"/>
          <w:szCs w:val="24"/>
        </w:rPr>
        <w:t xml:space="preserve">Biochemistry </w:t>
      </w:r>
      <w:r>
        <w:rPr>
          <w:sz w:val="24"/>
          <w:szCs w:val="24"/>
        </w:rPr>
        <w:t xml:space="preserve">play a unique role in the </w:t>
      </w:r>
      <w:r w:rsidR="007A11AF">
        <w:rPr>
          <w:sz w:val="24"/>
          <w:szCs w:val="24"/>
        </w:rPr>
        <w:t>t</w:t>
      </w:r>
      <w:r>
        <w:rPr>
          <w:sz w:val="24"/>
          <w:szCs w:val="24"/>
        </w:rPr>
        <w:t>rial as the only part of the local site who know which Participant IDs are connected with which group allocation. Please refer to the Process Flow Diagram and Process Flow Description to confirm the Biochemistry procedures.</w:t>
      </w:r>
    </w:p>
    <w:p w14:paraId="57443568" w14:textId="77777777" w:rsidR="004014F6" w:rsidRDefault="004014F6">
      <w:pPr>
        <w:rPr>
          <w:sz w:val="24"/>
          <w:szCs w:val="24"/>
        </w:rPr>
      </w:pPr>
    </w:p>
    <w:p w14:paraId="6EC1C081" w14:textId="56AD49F6" w:rsidR="004014F6" w:rsidRDefault="004014F6">
      <w:pPr>
        <w:rPr>
          <w:sz w:val="24"/>
          <w:szCs w:val="24"/>
        </w:rPr>
      </w:pPr>
      <w:r>
        <w:rPr>
          <w:sz w:val="24"/>
          <w:szCs w:val="24"/>
        </w:rPr>
        <w:t xml:space="preserve">If there are any questions and/or feedback on any aspect of this Trial, please contact the Central Trial Team </w:t>
      </w:r>
      <w:r w:rsidR="004F68F3">
        <w:rPr>
          <w:sz w:val="24"/>
          <w:szCs w:val="24"/>
        </w:rPr>
        <w:t>(</w:t>
      </w:r>
      <w:r w:rsidR="004F68F3" w:rsidRPr="00022025">
        <w:rPr>
          <w:i/>
          <w:sz w:val="24"/>
          <w:szCs w:val="24"/>
        </w:rPr>
        <w:t xml:space="preserve">see </w:t>
      </w:r>
      <w:r w:rsidR="00614C0F">
        <w:rPr>
          <w:i/>
          <w:sz w:val="24"/>
          <w:szCs w:val="24"/>
        </w:rPr>
        <w:t xml:space="preserve">Lab </w:t>
      </w:r>
      <w:r w:rsidR="00F96CE4">
        <w:rPr>
          <w:i/>
          <w:sz w:val="24"/>
          <w:szCs w:val="24"/>
        </w:rPr>
        <w:t>Site File</w:t>
      </w:r>
      <w:r w:rsidR="00F96CE4" w:rsidRPr="00022025">
        <w:rPr>
          <w:i/>
          <w:sz w:val="24"/>
          <w:szCs w:val="24"/>
        </w:rPr>
        <w:t xml:space="preserve"> </w:t>
      </w:r>
      <w:r w:rsidR="004F68F3" w:rsidRPr="00022025">
        <w:rPr>
          <w:i/>
          <w:sz w:val="24"/>
          <w:szCs w:val="24"/>
        </w:rPr>
        <w:t>for contact details</w:t>
      </w:r>
      <w:r w:rsidR="004F68F3">
        <w:rPr>
          <w:sz w:val="24"/>
          <w:szCs w:val="24"/>
        </w:rPr>
        <w:t>).</w:t>
      </w:r>
    </w:p>
    <w:p w14:paraId="1A0307A8" w14:textId="77777777" w:rsidR="004F68F3" w:rsidRDefault="004F68F3">
      <w:pPr>
        <w:rPr>
          <w:sz w:val="24"/>
          <w:szCs w:val="24"/>
        </w:rPr>
      </w:pPr>
    </w:p>
    <w:p w14:paraId="46989ADE" w14:textId="77777777" w:rsidR="00614C0F" w:rsidRPr="004F68F3" w:rsidRDefault="00614C0F">
      <w:pPr>
        <w:rPr>
          <w:rFonts w:ascii="Avenir Heavy Oblique" w:hAnsi="Avenir Heavy Oblique"/>
          <w:sz w:val="24"/>
          <w:szCs w:val="24"/>
        </w:rPr>
      </w:pPr>
    </w:p>
    <w:p w14:paraId="3A7BCD24" w14:textId="3EAC4F89" w:rsidR="00FF06DA" w:rsidRPr="00A04839" w:rsidRDefault="004F68F3">
      <w:pPr>
        <w:rPr>
          <w:rFonts w:ascii="Avenir Heavy Oblique" w:hAnsi="Avenir Heavy Oblique"/>
          <w:sz w:val="24"/>
          <w:szCs w:val="24"/>
        </w:rPr>
      </w:pPr>
      <w:r w:rsidRPr="004F68F3">
        <w:rPr>
          <w:rFonts w:ascii="Avenir Heavy Oblique" w:hAnsi="Avenir Heavy Oblique"/>
          <w:sz w:val="24"/>
          <w:szCs w:val="24"/>
        </w:rPr>
        <w:t>Thank you for your support of the ADAPT-Sepsis Trial</w:t>
      </w:r>
    </w:p>
    <w:sectPr w:rsidR="00FF06DA" w:rsidRPr="00A04839" w:rsidSect="00A1755C">
      <w:headerReference w:type="default" r:id="rId8"/>
      <w:footerReference w:type="default" r:id="rId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67A444" w14:textId="77777777" w:rsidR="004014F6" w:rsidRDefault="004014F6" w:rsidP="00092193">
      <w:pPr>
        <w:spacing w:after="0" w:line="240" w:lineRule="auto"/>
      </w:pPr>
      <w:r>
        <w:separator/>
      </w:r>
    </w:p>
  </w:endnote>
  <w:endnote w:type="continuationSeparator" w:id="0">
    <w:p w14:paraId="17B9EF68" w14:textId="77777777" w:rsidR="004014F6" w:rsidRDefault="004014F6" w:rsidP="0009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venir Heavy Oblique">
    <w:altName w:val="Segoe Script"/>
    <w:charset w:val="00"/>
    <w:family w:val="auto"/>
    <w:pitch w:val="variable"/>
    <w:sig w:usb0="00000001" w:usb1="5000204A" w:usb2="00000000" w:usb3="00000000" w:csb0="0000009B"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9100E6" w14:textId="2B70E51A" w:rsidR="004014F6" w:rsidRPr="00A63FEB" w:rsidRDefault="00A04839" w:rsidP="00FE1CAA">
    <w:pPr>
      <w:pStyle w:val="Footer"/>
      <w:jc w:val="right"/>
      <w:rPr>
        <w:color w:val="808080" w:themeColor="background1" w:themeShade="80"/>
        <w:sz w:val="18"/>
        <w:szCs w:val="18"/>
      </w:rPr>
    </w:pPr>
    <w:r>
      <w:rPr>
        <w:color w:val="808080" w:themeColor="background1" w:themeShade="80"/>
        <w:sz w:val="18"/>
        <w:szCs w:val="18"/>
      </w:rPr>
      <w:t>ADAPT-Sepsis Lab Manual v1.0</w:t>
    </w:r>
    <w:r w:rsidR="004014F6" w:rsidRPr="00A63FEB">
      <w:rPr>
        <w:color w:val="808080" w:themeColor="background1" w:themeShade="80"/>
        <w:sz w:val="18"/>
        <w:szCs w:val="18"/>
      </w:rPr>
      <w:t xml:space="preserve"> </w:t>
    </w:r>
    <w:r w:rsidR="00821548">
      <w:rPr>
        <w:color w:val="808080" w:themeColor="background1" w:themeShade="80"/>
        <w:sz w:val="18"/>
        <w:szCs w:val="18"/>
      </w:rPr>
      <w:t>2</w:t>
    </w:r>
    <w:r>
      <w:rPr>
        <w:color w:val="808080" w:themeColor="background1" w:themeShade="80"/>
        <w:sz w:val="18"/>
        <w:szCs w:val="18"/>
      </w:rPr>
      <w:t>2</w:t>
    </w:r>
    <w:r w:rsidR="00821548">
      <w:rPr>
        <w:color w:val="808080" w:themeColor="background1" w:themeShade="80"/>
        <w:sz w:val="18"/>
        <w:szCs w:val="18"/>
      </w:rPr>
      <w:t>-</w:t>
    </w:r>
    <w:r>
      <w:rPr>
        <w:color w:val="808080" w:themeColor="background1" w:themeShade="80"/>
        <w:sz w:val="18"/>
        <w:szCs w:val="18"/>
      </w:rPr>
      <w:t>Dec</w:t>
    </w:r>
    <w:r w:rsidR="004014F6" w:rsidRPr="00A63FEB">
      <w:rPr>
        <w:color w:val="808080" w:themeColor="background1" w:themeShade="80"/>
        <w:sz w:val="18"/>
        <w:szCs w:val="18"/>
      </w:rPr>
      <w:t>-2017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C581C8" w14:textId="77777777" w:rsidR="004014F6" w:rsidRDefault="004014F6" w:rsidP="00092193">
      <w:pPr>
        <w:spacing w:after="0" w:line="240" w:lineRule="auto"/>
      </w:pPr>
      <w:r>
        <w:separator/>
      </w:r>
    </w:p>
  </w:footnote>
  <w:footnote w:type="continuationSeparator" w:id="0">
    <w:p w14:paraId="0BAE2965" w14:textId="77777777" w:rsidR="004014F6" w:rsidRDefault="004014F6" w:rsidP="0009219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0"/>
      <w:gridCol w:w="6226"/>
    </w:tblGrid>
    <w:tr w:rsidR="004014F6" w14:paraId="2A6822BF" w14:textId="77777777" w:rsidTr="00BB38EE">
      <w:tc>
        <w:tcPr>
          <w:tcW w:w="2802" w:type="dxa"/>
          <w:hideMark/>
        </w:tcPr>
        <w:p w14:paraId="62FB669A" w14:textId="77777777" w:rsidR="004014F6" w:rsidRDefault="004014F6" w:rsidP="000F1EDB">
          <w:r>
            <w:rPr>
              <w:noProof/>
              <w:lang w:eastAsia="en-GB"/>
            </w:rPr>
            <w:drawing>
              <wp:inline distT="0" distB="0" distL="0" distR="0" wp14:anchorId="3DB5A80C" wp14:editId="7CFCA2F5">
                <wp:extent cx="1619250" cy="1040946"/>
                <wp:effectExtent l="0" t="0" r="0" b="0"/>
                <wp:docPr id="2" name="Picture 2" descr="ADAPT (full colour)-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DAPT (full colour)-0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622892" cy="1043287"/>
                        </a:xfrm>
                        <a:prstGeom prst="rect">
                          <a:avLst/>
                        </a:prstGeom>
                        <a:noFill/>
                        <a:ln>
                          <a:noFill/>
                        </a:ln>
                      </pic:spPr>
                    </pic:pic>
                  </a:graphicData>
                </a:graphic>
              </wp:inline>
            </w:drawing>
          </w:r>
        </w:p>
      </w:tc>
      <w:tc>
        <w:tcPr>
          <w:tcW w:w="6440" w:type="dxa"/>
        </w:tcPr>
        <w:p w14:paraId="619C02AD" w14:textId="77777777" w:rsidR="004014F6" w:rsidRDefault="004014F6" w:rsidP="000F1EDB"/>
        <w:p w14:paraId="391F93CB" w14:textId="77777777" w:rsidR="004014F6" w:rsidRPr="00384FA7" w:rsidRDefault="004014F6" w:rsidP="000F1EDB">
          <w:pPr>
            <w:rPr>
              <w:sz w:val="28"/>
              <w:szCs w:val="28"/>
            </w:rPr>
          </w:pPr>
          <w:r w:rsidRPr="00384FA7">
            <w:rPr>
              <w:b/>
              <w:sz w:val="28"/>
              <w:szCs w:val="28"/>
            </w:rPr>
            <w:t xml:space="preserve">ADAPT-Sepsis Trial </w:t>
          </w:r>
        </w:p>
        <w:p w14:paraId="0B75B0A3" w14:textId="77777777" w:rsidR="004014F6" w:rsidRDefault="004014F6" w:rsidP="000F1EDB">
          <w:pPr>
            <w:rPr>
              <w:sz w:val="28"/>
              <w:szCs w:val="28"/>
            </w:rPr>
          </w:pPr>
        </w:p>
        <w:p w14:paraId="3D06012E" w14:textId="77777777" w:rsidR="004014F6" w:rsidRPr="00BB38EE" w:rsidRDefault="004014F6" w:rsidP="000F1EDB">
          <w:pPr>
            <w:rPr>
              <w:noProof/>
              <w:sz w:val="28"/>
              <w:szCs w:val="28"/>
              <w:lang w:eastAsia="en-GB"/>
            </w:rPr>
          </w:pPr>
          <w:r w:rsidRPr="00384FA7">
            <w:rPr>
              <w:sz w:val="28"/>
              <w:szCs w:val="28"/>
            </w:rPr>
            <w:t>Biom</w:t>
          </w:r>
          <w:r w:rsidRPr="00384FA7">
            <w:rPr>
              <w:b/>
              <w:sz w:val="28"/>
              <w:szCs w:val="28"/>
            </w:rPr>
            <w:t>A</w:t>
          </w:r>
          <w:r w:rsidRPr="00384FA7">
            <w:rPr>
              <w:sz w:val="28"/>
              <w:szCs w:val="28"/>
            </w:rPr>
            <w:t xml:space="preserve">rker-guided </w:t>
          </w:r>
          <w:r w:rsidRPr="00384FA7">
            <w:rPr>
              <w:b/>
              <w:sz w:val="28"/>
              <w:szCs w:val="28"/>
            </w:rPr>
            <w:t>D</w:t>
          </w:r>
          <w:r w:rsidRPr="00384FA7">
            <w:rPr>
              <w:sz w:val="28"/>
              <w:szCs w:val="28"/>
            </w:rPr>
            <w:t xml:space="preserve">uration of </w:t>
          </w:r>
          <w:r w:rsidRPr="00384FA7">
            <w:rPr>
              <w:b/>
              <w:sz w:val="28"/>
              <w:szCs w:val="28"/>
            </w:rPr>
            <w:t>A</w:t>
          </w:r>
          <w:r w:rsidRPr="00384FA7">
            <w:rPr>
              <w:sz w:val="28"/>
              <w:szCs w:val="28"/>
            </w:rPr>
            <w:t xml:space="preserve">ntibiotic treatment in hospitalised </w:t>
          </w:r>
          <w:r w:rsidRPr="00384FA7">
            <w:rPr>
              <w:b/>
              <w:sz w:val="28"/>
              <w:szCs w:val="28"/>
            </w:rPr>
            <w:t>P</w:t>
          </w:r>
          <w:r w:rsidRPr="00384FA7">
            <w:rPr>
              <w:sz w:val="28"/>
              <w:szCs w:val="28"/>
            </w:rPr>
            <w:t>a</w:t>
          </w:r>
          <w:r w:rsidRPr="00384FA7">
            <w:rPr>
              <w:b/>
              <w:sz w:val="28"/>
              <w:szCs w:val="28"/>
            </w:rPr>
            <w:t>T</w:t>
          </w:r>
          <w:r w:rsidRPr="00384FA7">
            <w:rPr>
              <w:sz w:val="28"/>
              <w:szCs w:val="28"/>
            </w:rPr>
            <w:t xml:space="preserve">ients with </w:t>
          </w:r>
          <w:r w:rsidRPr="00384FA7">
            <w:rPr>
              <w:b/>
              <w:sz w:val="28"/>
              <w:szCs w:val="28"/>
            </w:rPr>
            <w:t>Sepsis</w:t>
          </w:r>
          <w:r w:rsidRPr="00384FA7">
            <w:rPr>
              <w:noProof/>
              <w:sz w:val="28"/>
              <w:szCs w:val="28"/>
              <w:lang w:eastAsia="en-GB"/>
            </w:rPr>
            <w:t xml:space="preserve"> </w:t>
          </w:r>
        </w:p>
      </w:tc>
    </w:tr>
  </w:tbl>
  <w:p w14:paraId="7809B57A" w14:textId="77777777" w:rsidR="004014F6" w:rsidRDefault="004014F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954DCA"/>
    <w:multiLevelType w:val="hybridMultilevel"/>
    <w:tmpl w:val="010218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9601101"/>
    <w:multiLevelType w:val="hybridMultilevel"/>
    <w:tmpl w:val="A038EED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41A4B8C"/>
    <w:multiLevelType w:val="hybridMultilevel"/>
    <w:tmpl w:val="ED0C77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EA5"/>
    <w:rsid w:val="00012ADD"/>
    <w:rsid w:val="00015862"/>
    <w:rsid w:val="00022025"/>
    <w:rsid w:val="00065735"/>
    <w:rsid w:val="000872B2"/>
    <w:rsid w:val="00092193"/>
    <w:rsid w:val="000F1451"/>
    <w:rsid w:val="000F1EDB"/>
    <w:rsid w:val="00103C3C"/>
    <w:rsid w:val="0010494C"/>
    <w:rsid w:val="00122A87"/>
    <w:rsid w:val="00133D12"/>
    <w:rsid w:val="001845AD"/>
    <w:rsid w:val="001B0347"/>
    <w:rsid w:val="002808E4"/>
    <w:rsid w:val="002C5969"/>
    <w:rsid w:val="002D4BEB"/>
    <w:rsid w:val="002D5382"/>
    <w:rsid w:val="002E6B6F"/>
    <w:rsid w:val="00302CB5"/>
    <w:rsid w:val="00311377"/>
    <w:rsid w:val="00342AD5"/>
    <w:rsid w:val="00347268"/>
    <w:rsid w:val="00367233"/>
    <w:rsid w:val="00384A5D"/>
    <w:rsid w:val="003A76E8"/>
    <w:rsid w:val="003D155B"/>
    <w:rsid w:val="003E10E6"/>
    <w:rsid w:val="003F4E85"/>
    <w:rsid w:val="003F7474"/>
    <w:rsid w:val="004014F6"/>
    <w:rsid w:val="004135C4"/>
    <w:rsid w:val="00422716"/>
    <w:rsid w:val="00437540"/>
    <w:rsid w:val="00464D7F"/>
    <w:rsid w:val="004A6FB4"/>
    <w:rsid w:val="004D73C3"/>
    <w:rsid w:val="004E2564"/>
    <w:rsid w:val="004F68F3"/>
    <w:rsid w:val="005029E8"/>
    <w:rsid w:val="00507B46"/>
    <w:rsid w:val="00524F40"/>
    <w:rsid w:val="00531A27"/>
    <w:rsid w:val="00545BFD"/>
    <w:rsid w:val="005470F4"/>
    <w:rsid w:val="00572DF3"/>
    <w:rsid w:val="005B771C"/>
    <w:rsid w:val="005E47D9"/>
    <w:rsid w:val="005F69CC"/>
    <w:rsid w:val="00614C0F"/>
    <w:rsid w:val="00630A0A"/>
    <w:rsid w:val="00635AF9"/>
    <w:rsid w:val="00685A23"/>
    <w:rsid w:val="00705048"/>
    <w:rsid w:val="00711F2C"/>
    <w:rsid w:val="00727369"/>
    <w:rsid w:val="00754E97"/>
    <w:rsid w:val="0076144B"/>
    <w:rsid w:val="00781A87"/>
    <w:rsid w:val="00783290"/>
    <w:rsid w:val="00790BBE"/>
    <w:rsid w:val="007A11AF"/>
    <w:rsid w:val="007B32EA"/>
    <w:rsid w:val="007D362B"/>
    <w:rsid w:val="007E7488"/>
    <w:rsid w:val="007F4EA5"/>
    <w:rsid w:val="00821548"/>
    <w:rsid w:val="00864F1D"/>
    <w:rsid w:val="00884CA0"/>
    <w:rsid w:val="00932CE1"/>
    <w:rsid w:val="009855F5"/>
    <w:rsid w:val="009C25BB"/>
    <w:rsid w:val="009E4B8F"/>
    <w:rsid w:val="00A04839"/>
    <w:rsid w:val="00A1755C"/>
    <w:rsid w:val="00A63FEB"/>
    <w:rsid w:val="00A75A90"/>
    <w:rsid w:val="00AB3FDE"/>
    <w:rsid w:val="00AC1B40"/>
    <w:rsid w:val="00AC3EF2"/>
    <w:rsid w:val="00AD1464"/>
    <w:rsid w:val="00B318A3"/>
    <w:rsid w:val="00B5424E"/>
    <w:rsid w:val="00B552DB"/>
    <w:rsid w:val="00B90110"/>
    <w:rsid w:val="00B943A1"/>
    <w:rsid w:val="00B97387"/>
    <w:rsid w:val="00BB38EE"/>
    <w:rsid w:val="00BE55D2"/>
    <w:rsid w:val="00C05954"/>
    <w:rsid w:val="00C221A5"/>
    <w:rsid w:val="00C40279"/>
    <w:rsid w:val="00C43D39"/>
    <w:rsid w:val="00C47C41"/>
    <w:rsid w:val="00C51B16"/>
    <w:rsid w:val="00C65933"/>
    <w:rsid w:val="00CD33EC"/>
    <w:rsid w:val="00D1641D"/>
    <w:rsid w:val="00D62E0F"/>
    <w:rsid w:val="00D80F77"/>
    <w:rsid w:val="00D854F7"/>
    <w:rsid w:val="00D87775"/>
    <w:rsid w:val="00D95640"/>
    <w:rsid w:val="00D95CE9"/>
    <w:rsid w:val="00DD2DDC"/>
    <w:rsid w:val="00DF3BDE"/>
    <w:rsid w:val="00E125BF"/>
    <w:rsid w:val="00E14BE9"/>
    <w:rsid w:val="00E15B09"/>
    <w:rsid w:val="00E22E63"/>
    <w:rsid w:val="00E60607"/>
    <w:rsid w:val="00E71BB4"/>
    <w:rsid w:val="00EA3EF7"/>
    <w:rsid w:val="00EC38F5"/>
    <w:rsid w:val="00ED781C"/>
    <w:rsid w:val="00F012C6"/>
    <w:rsid w:val="00F05FE8"/>
    <w:rsid w:val="00F24BE5"/>
    <w:rsid w:val="00F538F7"/>
    <w:rsid w:val="00F61824"/>
    <w:rsid w:val="00F70F05"/>
    <w:rsid w:val="00F72EC4"/>
    <w:rsid w:val="00F949FF"/>
    <w:rsid w:val="00F96CE4"/>
    <w:rsid w:val="00FA0AF2"/>
    <w:rsid w:val="00FA524C"/>
    <w:rsid w:val="00FE1CAA"/>
    <w:rsid w:val="00FF06D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21"/>
    <o:shapelayout v:ext="edit">
      <o:idmap v:ext="edit" data="1"/>
    </o:shapelayout>
  </w:shapeDefaults>
  <w:decimalSymbol w:val="."/>
  <w:listSeparator w:val=","/>
  <w14:docId w14:val="5E9FEE51"/>
  <w15:docId w15:val="{3668D902-ED86-4008-AABD-901BCEEA39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318A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318A3"/>
    <w:rPr>
      <w:rFonts w:ascii="Tahoma" w:hAnsi="Tahoma" w:cs="Tahoma"/>
      <w:sz w:val="16"/>
      <w:szCs w:val="16"/>
    </w:rPr>
  </w:style>
  <w:style w:type="table" w:styleId="TableGrid">
    <w:name w:val="Table Grid"/>
    <w:basedOn w:val="TableNormal"/>
    <w:uiPriority w:val="59"/>
    <w:rsid w:val="00B318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92193"/>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2193"/>
  </w:style>
  <w:style w:type="paragraph" w:styleId="Footer">
    <w:name w:val="footer"/>
    <w:basedOn w:val="Normal"/>
    <w:link w:val="FooterChar"/>
    <w:uiPriority w:val="99"/>
    <w:unhideWhenUsed/>
    <w:rsid w:val="0009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2193"/>
  </w:style>
  <w:style w:type="character" w:customStyle="1" w:styleId="spn-right-block1">
    <w:name w:val="spn-right-block1"/>
    <w:rsid w:val="00FF06DA"/>
    <w:rPr>
      <w:vanish w:val="0"/>
      <w:webHidden w:val="0"/>
      <w:specVanish w:val="0"/>
    </w:rPr>
  </w:style>
  <w:style w:type="paragraph" w:customStyle="1" w:styleId="A-TableText">
    <w:name w:val="A-Table Text"/>
    <w:rsid w:val="00015862"/>
    <w:pPr>
      <w:spacing w:before="60" w:after="60" w:line="240" w:lineRule="auto"/>
    </w:pPr>
    <w:rPr>
      <w:rFonts w:ascii="Times New Roman" w:eastAsia="Times New Roman" w:hAnsi="Times New Roman" w:cs="Times New Roman"/>
      <w:szCs w:val="20"/>
    </w:rPr>
  </w:style>
  <w:style w:type="character" w:styleId="Hyperlink">
    <w:name w:val="Hyperlink"/>
    <w:rsid w:val="00015862"/>
    <w:rPr>
      <w:color w:val="0000FF"/>
      <w:u w:val="single"/>
    </w:rPr>
  </w:style>
  <w:style w:type="character" w:styleId="CommentReference">
    <w:name w:val="annotation reference"/>
    <w:basedOn w:val="DefaultParagraphFont"/>
    <w:uiPriority w:val="99"/>
    <w:semiHidden/>
    <w:unhideWhenUsed/>
    <w:rsid w:val="009855F5"/>
    <w:rPr>
      <w:sz w:val="16"/>
      <w:szCs w:val="16"/>
    </w:rPr>
  </w:style>
  <w:style w:type="paragraph" w:styleId="CommentText">
    <w:name w:val="annotation text"/>
    <w:basedOn w:val="Normal"/>
    <w:link w:val="CommentTextChar"/>
    <w:uiPriority w:val="99"/>
    <w:unhideWhenUsed/>
    <w:rsid w:val="009855F5"/>
    <w:pPr>
      <w:spacing w:line="240" w:lineRule="auto"/>
    </w:pPr>
    <w:rPr>
      <w:sz w:val="20"/>
      <w:szCs w:val="20"/>
    </w:rPr>
  </w:style>
  <w:style w:type="character" w:customStyle="1" w:styleId="CommentTextChar">
    <w:name w:val="Comment Text Char"/>
    <w:basedOn w:val="DefaultParagraphFont"/>
    <w:link w:val="CommentText"/>
    <w:uiPriority w:val="99"/>
    <w:rsid w:val="009855F5"/>
    <w:rPr>
      <w:sz w:val="20"/>
      <w:szCs w:val="20"/>
    </w:rPr>
  </w:style>
  <w:style w:type="paragraph" w:styleId="CommentSubject">
    <w:name w:val="annotation subject"/>
    <w:basedOn w:val="CommentText"/>
    <w:next w:val="CommentText"/>
    <w:link w:val="CommentSubjectChar"/>
    <w:uiPriority w:val="99"/>
    <w:semiHidden/>
    <w:unhideWhenUsed/>
    <w:rsid w:val="009855F5"/>
    <w:rPr>
      <w:b/>
      <w:bCs/>
    </w:rPr>
  </w:style>
  <w:style w:type="character" w:customStyle="1" w:styleId="CommentSubjectChar">
    <w:name w:val="Comment Subject Char"/>
    <w:basedOn w:val="CommentTextChar"/>
    <w:link w:val="CommentSubject"/>
    <w:uiPriority w:val="99"/>
    <w:semiHidden/>
    <w:rsid w:val="009855F5"/>
    <w:rPr>
      <w:b/>
      <w:bCs/>
      <w:sz w:val="20"/>
      <w:szCs w:val="20"/>
    </w:rPr>
  </w:style>
  <w:style w:type="paragraph" w:styleId="ListParagraph">
    <w:name w:val="List Paragraph"/>
    <w:basedOn w:val="Normal"/>
    <w:uiPriority w:val="34"/>
    <w:qFormat/>
    <w:rsid w:val="007D362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F5857C-EF16-4C54-9C9B-9856F09D89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1B4A08BD</Template>
  <TotalTime>2</TotalTime>
  <Pages>5</Pages>
  <Words>1557</Words>
  <Characters>8879</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Salford Royal NHS Foundation Trust</Company>
  <LinksUpToDate>false</LinksUpToDate>
  <CharactersWithSpaces>10416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Nessa Nevels</dc:creator>
  <cp:lastModifiedBy>McGowan, Nicola</cp:lastModifiedBy>
  <cp:revision>5</cp:revision>
  <dcterms:created xsi:type="dcterms:W3CDTF">2017-12-22T11:15:00Z</dcterms:created>
  <dcterms:modified xsi:type="dcterms:W3CDTF">2018-02-07T16:02:00Z</dcterms:modified>
</cp:coreProperties>
</file>