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7A611" w14:textId="67842F66" w:rsidR="00A40AAD" w:rsidRPr="00645BA9" w:rsidRDefault="00A40AAD" w:rsidP="00CC1E68">
      <w:pPr>
        <w:bidi/>
        <w:spacing w:before="100" w:beforeAutospacing="1" w:after="100" w:afterAutospacing="1"/>
        <w:contextualSpacing/>
        <w:rPr>
          <w:rFonts w:ascii="Tahoma" w:eastAsia="Times New Roman" w:hAnsi="Tahoma" w:cs="Tahoma"/>
          <w:b/>
          <w:sz w:val="22"/>
          <w:szCs w:val="22"/>
          <w:rtl/>
        </w:rPr>
      </w:pPr>
      <w:r w:rsidRPr="00645BA9">
        <w:rPr>
          <w:rFonts w:ascii="Tahoma" w:hAnsi="Tahoma" w:cs="Tahoma"/>
          <w:b/>
          <w:sz w:val="22"/>
          <w:szCs w:val="22"/>
          <w:rtl/>
        </w:rPr>
        <w:t>اسپتال کا نام:</w:t>
      </w:r>
    </w:p>
    <w:p w14:paraId="2FAF3388" w14:textId="4FFBCDA9" w:rsidR="00FF6F60" w:rsidRPr="00645BA9" w:rsidRDefault="00FF6F60" w:rsidP="00CC1E68">
      <w:pPr>
        <w:bidi/>
        <w:spacing w:before="100" w:beforeAutospacing="1" w:after="100" w:afterAutospacing="1"/>
        <w:contextualSpacing/>
        <w:rPr>
          <w:rFonts w:ascii="Tahoma" w:eastAsia="Times New Roman" w:hAnsi="Tahoma" w:cs="Tahoma"/>
          <w:b/>
          <w:sz w:val="22"/>
          <w:szCs w:val="22"/>
          <w:rtl/>
        </w:rPr>
      </w:pPr>
      <w:r w:rsidRPr="00645BA9">
        <w:rPr>
          <w:rFonts w:ascii="Tahoma" w:hAnsi="Tahoma" w:cs="Tahoma"/>
          <w:b/>
          <w:sz w:val="22"/>
          <w:szCs w:val="22"/>
          <w:rtl/>
        </w:rPr>
        <w:t>مرکز نمبر:</w:t>
      </w:r>
    </w:p>
    <w:p w14:paraId="0A0DB659" w14:textId="70C3EBE2" w:rsidR="00FF6F60" w:rsidRPr="00645BA9" w:rsidRDefault="00FF6F60" w:rsidP="00CC1E68">
      <w:pPr>
        <w:bidi/>
        <w:spacing w:before="100" w:beforeAutospacing="1" w:after="100" w:afterAutospacing="1"/>
        <w:contextualSpacing/>
        <w:rPr>
          <w:rFonts w:ascii="Tahoma" w:eastAsia="Times New Roman" w:hAnsi="Tahoma" w:cs="Tahoma"/>
          <w:b/>
          <w:sz w:val="22"/>
          <w:szCs w:val="22"/>
          <w:rtl/>
        </w:rPr>
      </w:pPr>
      <w:r w:rsidRPr="00645BA9">
        <w:rPr>
          <w:rFonts w:ascii="Tahoma" w:hAnsi="Tahoma" w:cs="Tahoma"/>
          <w:b/>
          <w:sz w:val="22"/>
          <w:szCs w:val="22"/>
          <w:rtl/>
        </w:rPr>
        <w:t>تحقیق نمبر:</w:t>
      </w:r>
    </w:p>
    <w:p w14:paraId="033F222A" w14:textId="77777777" w:rsidR="00FF6F60" w:rsidRPr="00645BA9" w:rsidRDefault="00FF6F60" w:rsidP="00CC1E68">
      <w:pPr>
        <w:bidi/>
        <w:spacing w:before="100" w:beforeAutospacing="1" w:after="100" w:afterAutospacing="1"/>
        <w:jc w:val="center"/>
        <w:rPr>
          <w:rFonts w:ascii="Tahoma" w:eastAsia="Times New Roman" w:hAnsi="Tahoma" w:cs="Tahoma"/>
          <w:b/>
          <w:bCs/>
          <w:sz w:val="22"/>
          <w:szCs w:val="22"/>
        </w:rPr>
      </w:pPr>
    </w:p>
    <w:p w14:paraId="151D2D05" w14:textId="35F2DB25" w:rsidR="00FF6F60" w:rsidRPr="00645BA9" w:rsidRDefault="00FF6F60" w:rsidP="00CC1E68">
      <w:pPr>
        <w:bidi/>
        <w:spacing w:before="100" w:beforeAutospacing="1" w:after="100" w:afterAutospacing="1"/>
        <w:jc w:val="center"/>
        <w:rPr>
          <w:rFonts w:ascii="Tahoma" w:eastAsia="Times New Roman" w:hAnsi="Tahoma" w:cs="Tahoma"/>
          <w:sz w:val="22"/>
          <w:szCs w:val="22"/>
          <w:rtl/>
        </w:rPr>
      </w:pPr>
      <w:r w:rsidRPr="00645BA9">
        <w:rPr>
          <w:rFonts w:ascii="Tahoma" w:hAnsi="Tahoma" w:cs="Tahoma"/>
          <w:b/>
          <w:bCs/>
          <w:sz w:val="22"/>
          <w:szCs w:val="22"/>
          <w:rtl/>
        </w:rPr>
        <w:t>شریک کی معلوماتی شیٹ</w:t>
      </w:r>
    </w:p>
    <w:p w14:paraId="1F893922" w14:textId="719B4DFE" w:rsidR="000B4410" w:rsidRPr="00645BA9" w:rsidRDefault="00FF6F60" w:rsidP="00CC1E68">
      <w:pPr>
        <w:bidi/>
        <w:spacing w:before="100" w:beforeAutospacing="1" w:after="100" w:afterAutospacing="1"/>
        <w:rPr>
          <w:rFonts w:ascii="Tahoma" w:eastAsia="Times New Roman" w:hAnsi="Tahoma" w:cs="Tahoma"/>
          <w:sz w:val="22"/>
          <w:szCs w:val="22"/>
          <w:rtl/>
        </w:rPr>
      </w:pPr>
      <w:r w:rsidRPr="00645BA9">
        <w:rPr>
          <w:rFonts w:ascii="Tahoma" w:hAnsi="Tahoma" w:cs="Tahoma"/>
          <w:bCs/>
          <w:sz w:val="22"/>
          <w:szCs w:val="22"/>
          <w:rtl/>
        </w:rPr>
        <w:t>منصوبے کا عنوان:</w:t>
      </w:r>
      <w:r w:rsidRPr="00645BA9">
        <w:rPr>
          <w:rFonts w:ascii="Tahoma" w:hAnsi="Tahoma" w:cs="Tahoma"/>
          <w:sz w:val="22"/>
          <w:szCs w:val="22"/>
          <w:rtl/>
        </w:rPr>
        <w:t xml:space="preserve"> ریکوری-</w:t>
      </w:r>
      <w:r w:rsidRPr="00645BA9">
        <w:rPr>
          <w:rFonts w:ascii="Tahoma" w:hAnsi="Tahoma" w:cs="Tahoma"/>
          <w:sz w:val="22"/>
          <w:szCs w:val="22"/>
        </w:rPr>
        <w:t>RS</w:t>
      </w:r>
      <w:r w:rsidRPr="00645BA9">
        <w:rPr>
          <w:rFonts w:ascii="Tahoma" w:hAnsi="Tahoma" w:cs="Tahoma"/>
          <w:sz w:val="22"/>
          <w:szCs w:val="22"/>
          <w:rtl/>
        </w:rPr>
        <w:t xml:space="preserve"> تنفسی معاونت: </w:t>
      </w:r>
      <w:r w:rsidRPr="00645BA9">
        <w:rPr>
          <w:rFonts w:ascii="Tahoma" w:hAnsi="Tahoma" w:cs="Tahoma"/>
          <w:sz w:val="22"/>
          <w:szCs w:val="22"/>
        </w:rPr>
        <w:t>COVID-19</w:t>
      </w:r>
      <w:r w:rsidRPr="00645BA9">
        <w:rPr>
          <w:rFonts w:ascii="Tahoma" w:hAnsi="Tahoma" w:cs="Tahoma"/>
          <w:sz w:val="22"/>
          <w:szCs w:val="22"/>
          <w:rtl/>
        </w:rPr>
        <w:t xml:space="preserve">؛ </w:t>
      </w:r>
      <w:r w:rsidRPr="00645BA9">
        <w:rPr>
          <w:rFonts w:ascii="Tahoma" w:hAnsi="Tahoma" w:cs="Tahoma"/>
          <w:sz w:val="22"/>
          <w:szCs w:val="22"/>
        </w:rPr>
        <w:t>CPAP</w:t>
      </w:r>
      <w:r w:rsidRPr="00645BA9">
        <w:rPr>
          <w:rFonts w:ascii="Tahoma" w:hAnsi="Tahoma" w:cs="Tahoma"/>
          <w:sz w:val="22"/>
          <w:szCs w:val="22"/>
          <w:rtl/>
        </w:rPr>
        <w:t>، ہائی فلو، اور بنیادی نگہداشت میں تنفسی حکمت عملیاں</w:t>
      </w:r>
    </w:p>
    <w:p w14:paraId="0EE9EC54" w14:textId="627F5E67" w:rsidR="00B713D9" w:rsidRPr="00645BA9" w:rsidRDefault="00B713D9" w:rsidP="00CC1E68">
      <w:pPr>
        <w:pStyle w:val="Default"/>
        <w:bidi/>
        <w:spacing w:line="276" w:lineRule="auto"/>
        <w:jc w:val="both"/>
        <w:rPr>
          <w:rFonts w:ascii="Tahoma" w:hAnsi="Tahoma" w:cs="Tahoma"/>
          <w:sz w:val="22"/>
          <w:szCs w:val="22"/>
          <w:rtl/>
        </w:rPr>
      </w:pPr>
      <w:r w:rsidRPr="00645BA9">
        <w:rPr>
          <w:rFonts w:ascii="Tahoma" w:hAnsi="Tahoma" w:cs="Tahoma"/>
          <w:sz w:val="22"/>
          <w:szCs w:val="22"/>
          <w:rtl/>
        </w:rPr>
        <w:t xml:space="preserve">آپ کو پڑھنے اور غور کرنے کے لیے یہ کتابچہ فراہم کیا گیا ہے کیونکہ آپ کو </w:t>
      </w:r>
      <w:r w:rsidRPr="00645BA9">
        <w:rPr>
          <w:rFonts w:ascii="Tahoma" w:hAnsi="Tahoma" w:cs="Tahoma"/>
          <w:sz w:val="22"/>
          <w:szCs w:val="22"/>
        </w:rPr>
        <w:t>COVID-19</w:t>
      </w:r>
      <w:r w:rsidRPr="00645BA9">
        <w:rPr>
          <w:rFonts w:ascii="Tahoma" w:hAnsi="Tahoma" w:cs="Tahoma"/>
          <w:sz w:val="22"/>
          <w:szCs w:val="22"/>
          <w:rtl/>
        </w:rPr>
        <w:t xml:space="preserve"> کا شکار ہونے یا </w:t>
      </w:r>
      <w:r w:rsidRPr="00645BA9">
        <w:rPr>
          <w:rFonts w:ascii="Tahoma" w:hAnsi="Tahoma" w:cs="Tahoma"/>
          <w:sz w:val="22"/>
          <w:szCs w:val="22"/>
        </w:rPr>
        <w:t>COVID-19</w:t>
      </w:r>
      <w:r w:rsidRPr="00645BA9">
        <w:rPr>
          <w:rFonts w:ascii="Tahoma" w:hAnsi="Tahoma" w:cs="Tahoma"/>
          <w:sz w:val="22"/>
          <w:szCs w:val="22"/>
          <w:rtl/>
        </w:rPr>
        <w:t xml:space="preserve"> کا خدشہ ہونے کے باعث اسپتال میں داخل کیا گیا تھا اور آپ کو اپنی آکسیجن کی سطحیں مناسب حد تک بلند رکھنے کے لیے مدد درکار تھی۔</w:t>
      </w:r>
    </w:p>
    <w:p w14:paraId="3F1BF967" w14:textId="77777777" w:rsidR="00B713D9" w:rsidRPr="00645BA9" w:rsidRDefault="00B713D9" w:rsidP="00CC1E68">
      <w:pPr>
        <w:pStyle w:val="Default"/>
        <w:bidi/>
        <w:spacing w:line="276" w:lineRule="auto"/>
        <w:jc w:val="both"/>
        <w:rPr>
          <w:rFonts w:ascii="Tahoma" w:hAnsi="Tahoma" w:cs="Tahoma"/>
          <w:sz w:val="22"/>
          <w:szCs w:val="22"/>
        </w:rPr>
      </w:pPr>
    </w:p>
    <w:p w14:paraId="2F3BC8AC" w14:textId="179200FD" w:rsidR="00B713D9" w:rsidRPr="00645BA9" w:rsidRDefault="00B713D9" w:rsidP="00CC1E68">
      <w:pPr>
        <w:bidi/>
        <w:rPr>
          <w:rFonts w:ascii="Tahoma" w:eastAsia="Times New Roman" w:hAnsi="Tahoma" w:cs="Tahoma"/>
          <w:sz w:val="22"/>
          <w:szCs w:val="22"/>
          <w:rtl/>
        </w:rPr>
      </w:pPr>
      <w:r w:rsidRPr="00645BA9">
        <w:rPr>
          <w:rFonts w:ascii="Tahoma" w:hAnsi="Tahoma" w:cs="Tahoma"/>
          <w:sz w:val="22"/>
          <w:szCs w:val="22"/>
          <w:rtl/>
        </w:rPr>
        <w:t xml:space="preserve"> یہ معلوماتی شیٹ اس تحقیق سمیت اس بات کی وضاحت کرتی ہے کہ آپ کے لیے اس سے کیا مراد ہے۔ آپ کی شرکت نہ صرف اس عالمی وباء میں مددگار ثابت ہوگی بلکہ مستقبل میں پھیلنے والی عالمی وباؤں کے لیے بھی مددگار ثابت ہوگی۔ ہماری ٹیموں میں سے ایک آپ کے ساتھ معلوماتی شیٹ کا جائزہ لے گی اور آپ کے تمام سوالات کا جواب دے گی۔ اگر آپ چاہتے ہیں تو دیگر افراد سے اس تحقیق کے بارے میں بات کریں اور براہ کرم کسی بھی قسم کے سوالات ہونے کی صورت میں بلاجھجھک پوچھیں۔</w:t>
      </w:r>
    </w:p>
    <w:p w14:paraId="40B6C6C8" w14:textId="0B41A9C2" w:rsidR="00FF6F60" w:rsidRPr="00645BA9" w:rsidRDefault="00B713D9" w:rsidP="00CC1E68">
      <w:pPr>
        <w:bidi/>
        <w:spacing w:before="100" w:beforeAutospacing="1"/>
        <w:rPr>
          <w:rFonts w:ascii="Tahoma" w:hAnsi="Tahoma" w:cs="Tahoma"/>
          <w:bCs/>
          <w:sz w:val="22"/>
          <w:szCs w:val="22"/>
          <w:rtl/>
        </w:rPr>
      </w:pPr>
      <w:r w:rsidRPr="00645BA9">
        <w:rPr>
          <w:rFonts w:ascii="Tahoma" w:hAnsi="Tahoma" w:cs="Tahoma"/>
          <w:bCs/>
          <w:sz w:val="22"/>
          <w:szCs w:val="22"/>
          <w:rtl/>
        </w:rPr>
        <w:t xml:space="preserve"> تحقیق کے بارے میں معلومات</w:t>
      </w:r>
    </w:p>
    <w:p w14:paraId="37686C10" w14:textId="28A47A09" w:rsidR="00B96C04" w:rsidRPr="00645BA9" w:rsidRDefault="00EA1072" w:rsidP="00CC1E68">
      <w:pPr>
        <w:pStyle w:val="Default"/>
        <w:bidi/>
        <w:spacing w:line="276" w:lineRule="auto"/>
        <w:jc w:val="both"/>
        <w:rPr>
          <w:rFonts w:ascii="Tahoma" w:hAnsi="Tahoma" w:cs="Tahoma"/>
          <w:sz w:val="22"/>
          <w:szCs w:val="22"/>
          <w:rtl/>
        </w:rPr>
      </w:pPr>
      <w:r w:rsidRPr="00645BA9">
        <w:rPr>
          <w:rFonts w:ascii="Tahoma" w:hAnsi="Tahoma" w:cs="Tahoma"/>
          <w:sz w:val="22"/>
          <w:szCs w:val="22"/>
          <w:rtl/>
        </w:rPr>
        <w:t xml:space="preserve">یہ تحقیق (برطانیہ، اسکاٹ لینڈ، ویلز، اور شمالی آئرلینڈ میں واقع) </w:t>
      </w:r>
      <w:r w:rsidRPr="00645BA9">
        <w:rPr>
          <w:rFonts w:ascii="Tahoma" w:hAnsi="Tahoma" w:cs="Tahoma"/>
          <w:sz w:val="22"/>
          <w:szCs w:val="22"/>
        </w:rPr>
        <w:t>NHS</w:t>
      </w:r>
      <w:r w:rsidRPr="00645BA9">
        <w:rPr>
          <w:rFonts w:ascii="Tahoma" w:hAnsi="Tahoma" w:cs="Tahoma"/>
          <w:sz w:val="22"/>
          <w:szCs w:val="22"/>
          <w:rtl/>
        </w:rPr>
        <w:t xml:space="preserve"> کے اسپتالوں یا وارڈز اور انتہائی نگہداشت کی جگہوں پر مشتمل کسی مخصوص مقصد کے تحت بنائے گئے اسپتالوں میں کی جا رہی ہے۔ اس کا مقصد ایسے </w:t>
      </w:r>
      <w:r w:rsidRPr="00645BA9">
        <w:rPr>
          <w:rFonts w:ascii="Tahoma" w:hAnsi="Tahoma" w:cs="Tahoma"/>
          <w:sz w:val="22"/>
          <w:szCs w:val="22"/>
        </w:rPr>
        <w:t>4002</w:t>
      </w:r>
      <w:r w:rsidRPr="00645BA9">
        <w:rPr>
          <w:rFonts w:ascii="Tahoma" w:hAnsi="Tahoma" w:cs="Tahoma"/>
          <w:sz w:val="22"/>
          <w:szCs w:val="22"/>
          <w:rtl/>
        </w:rPr>
        <w:t xml:space="preserve"> افراد کو بھرتی کرنا ہے جوکہ </w:t>
      </w:r>
      <w:r w:rsidRPr="00645BA9">
        <w:rPr>
          <w:rFonts w:ascii="Tahoma" w:hAnsi="Tahoma" w:cs="Tahoma"/>
          <w:sz w:val="22"/>
          <w:szCs w:val="22"/>
        </w:rPr>
        <w:t>COVID-19</w:t>
      </w:r>
      <w:r w:rsidRPr="00645BA9">
        <w:rPr>
          <w:rFonts w:ascii="Tahoma" w:hAnsi="Tahoma" w:cs="Tahoma"/>
          <w:sz w:val="22"/>
          <w:szCs w:val="22"/>
          <w:rtl/>
        </w:rPr>
        <w:t xml:space="preserve"> کا شکار ہیں یا جنہیں </w:t>
      </w:r>
      <w:r w:rsidRPr="00645BA9">
        <w:rPr>
          <w:rFonts w:ascii="Tahoma" w:hAnsi="Tahoma" w:cs="Tahoma"/>
          <w:sz w:val="22"/>
          <w:szCs w:val="22"/>
        </w:rPr>
        <w:t>COVID-19</w:t>
      </w:r>
      <w:r w:rsidRPr="00645BA9">
        <w:rPr>
          <w:rFonts w:ascii="Tahoma" w:hAnsi="Tahoma" w:cs="Tahoma"/>
          <w:sz w:val="22"/>
          <w:szCs w:val="22"/>
          <w:rtl/>
        </w:rPr>
        <w:t xml:space="preserve"> کا خدشہ لاحق ہے۔</w:t>
      </w:r>
    </w:p>
    <w:p w14:paraId="78D80B1B" w14:textId="77777777" w:rsidR="00FD6D64" w:rsidRPr="00645BA9" w:rsidRDefault="00FD6D64" w:rsidP="00CC1E68">
      <w:pPr>
        <w:pStyle w:val="Default"/>
        <w:bidi/>
        <w:spacing w:line="276" w:lineRule="auto"/>
        <w:jc w:val="both"/>
        <w:rPr>
          <w:rFonts w:ascii="Tahoma" w:hAnsi="Tahoma" w:cs="Tahoma"/>
          <w:sz w:val="22"/>
          <w:szCs w:val="22"/>
        </w:rPr>
      </w:pPr>
    </w:p>
    <w:p w14:paraId="068BA2CC" w14:textId="0600E4F7" w:rsidR="007222D7" w:rsidRPr="00645BA9" w:rsidRDefault="00014E74" w:rsidP="00CC1E68">
      <w:pPr>
        <w:pStyle w:val="Default"/>
        <w:bidi/>
        <w:spacing w:line="276" w:lineRule="auto"/>
        <w:jc w:val="both"/>
        <w:rPr>
          <w:rFonts w:ascii="Tahoma" w:hAnsi="Tahoma" w:cs="Tahoma"/>
          <w:sz w:val="22"/>
          <w:szCs w:val="22"/>
          <w:rtl/>
        </w:rPr>
      </w:pPr>
      <w:r w:rsidRPr="00645BA9">
        <w:rPr>
          <w:rFonts w:ascii="Tahoma" w:hAnsi="Tahoma" w:cs="Tahoma"/>
          <w:sz w:val="22"/>
          <w:szCs w:val="22"/>
          <w:rtl/>
        </w:rPr>
        <w:t xml:space="preserve"> یہ تحقیق تین ایسے معالجوں کا موازنہ کرتی ہے جو سانس لینے میں مددگار ثابت ہوتے ہیں۔ ذیل میں ان معالجوں کی وضاحت کی گئی ہے:</w:t>
      </w:r>
    </w:p>
    <w:p w14:paraId="37EBA126" w14:textId="12D4EED8" w:rsidR="00D84774" w:rsidRPr="00645BA9" w:rsidRDefault="00D84774" w:rsidP="00CC1E68">
      <w:pPr>
        <w:pStyle w:val="Default"/>
        <w:bidi/>
        <w:spacing w:line="276" w:lineRule="auto"/>
        <w:jc w:val="both"/>
        <w:rPr>
          <w:rFonts w:ascii="Tahoma" w:hAnsi="Tahoma" w:cs="Tahoma"/>
          <w:sz w:val="22"/>
          <w:szCs w:val="22"/>
        </w:rPr>
      </w:pPr>
    </w:p>
    <w:p w14:paraId="2C3D21ED" w14:textId="5A662A21" w:rsidR="00D84774" w:rsidRPr="00645BA9" w:rsidRDefault="00D84774" w:rsidP="00CC1E68">
      <w:pPr>
        <w:pStyle w:val="Default"/>
        <w:numPr>
          <w:ilvl w:val="0"/>
          <w:numId w:val="7"/>
        </w:numPr>
        <w:bidi/>
        <w:spacing w:line="276" w:lineRule="auto"/>
        <w:jc w:val="both"/>
        <w:rPr>
          <w:rFonts w:ascii="Tahoma" w:hAnsi="Tahoma" w:cs="Tahoma"/>
          <w:sz w:val="22"/>
          <w:szCs w:val="22"/>
          <w:rtl/>
        </w:rPr>
      </w:pPr>
      <w:r w:rsidRPr="00645BA9">
        <w:rPr>
          <w:rFonts w:ascii="Tahoma" w:hAnsi="Tahoma" w:cs="Tahoma"/>
          <w:bCs/>
          <w:sz w:val="22"/>
          <w:szCs w:val="22"/>
          <w:rtl/>
        </w:rPr>
        <w:t>ہوا کی نالی میں مسلسل مثبت دباؤ (</w:t>
      </w:r>
      <w:r w:rsidRPr="00645BA9">
        <w:rPr>
          <w:rFonts w:ascii="Tahoma" w:hAnsi="Tahoma" w:cs="Tahoma"/>
          <w:b/>
          <w:sz w:val="22"/>
          <w:szCs w:val="22"/>
        </w:rPr>
        <w:t>CPAP</w:t>
      </w:r>
      <w:r w:rsidRPr="00645BA9">
        <w:rPr>
          <w:rFonts w:ascii="Tahoma" w:hAnsi="Tahoma" w:cs="Tahoma"/>
          <w:bCs/>
          <w:sz w:val="22"/>
          <w:szCs w:val="22"/>
          <w:rtl/>
        </w:rPr>
        <w:t>):</w:t>
      </w:r>
      <w:r w:rsidRPr="00645BA9">
        <w:rPr>
          <w:rFonts w:ascii="Tahoma" w:hAnsi="Tahoma" w:cs="Tahoma"/>
          <w:sz w:val="22"/>
          <w:szCs w:val="22"/>
          <w:rtl/>
        </w:rPr>
        <w:t xml:space="preserve"> علاج کا یہ طریقہ چہرے پر مضبوطی سے لگائے گئے ماسک کے ذریعے مستقل ہلکا تا شدید ہوا کا دباؤ ڈالتا ہے۔ یہ ایسے افراد میں سانس لینے کے راستوں کو مستقلاً کھلا رکھتا ہے جو عموماً خود سے سانس تو لے سکتے ہیں، لیکن انہیں اپنے سانس کے راستے کو صاف رکھنے کے لیے مدد درکار ہوتی ہے</w:t>
      </w:r>
    </w:p>
    <w:p w14:paraId="4E654DB0" w14:textId="29C29597" w:rsidR="00D84774" w:rsidRPr="00645BA9" w:rsidRDefault="00D84774" w:rsidP="00CC1E68">
      <w:pPr>
        <w:pStyle w:val="Default"/>
        <w:bidi/>
        <w:spacing w:line="276" w:lineRule="auto"/>
        <w:jc w:val="both"/>
        <w:rPr>
          <w:rFonts w:ascii="Tahoma" w:hAnsi="Tahoma" w:cs="Tahoma"/>
          <w:sz w:val="22"/>
          <w:szCs w:val="22"/>
        </w:rPr>
      </w:pPr>
    </w:p>
    <w:p w14:paraId="427D0F9D" w14:textId="1C6B1685" w:rsidR="00F74E6B" w:rsidRPr="00645BA9" w:rsidRDefault="00D84774" w:rsidP="00CC1E68">
      <w:pPr>
        <w:pStyle w:val="Default"/>
        <w:numPr>
          <w:ilvl w:val="0"/>
          <w:numId w:val="7"/>
        </w:numPr>
        <w:bidi/>
        <w:spacing w:line="276" w:lineRule="auto"/>
        <w:jc w:val="both"/>
        <w:rPr>
          <w:rFonts w:ascii="Tahoma" w:hAnsi="Tahoma" w:cs="Tahoma"/>
          <w:sz w:val="22"/>
          <w:szCs w:val="22"/>
          <w:rtl/>
        </w:rPr>
      </w:pPr>
      <w:r w:rsidRPr="00645BA9">
        <w:rPr>
          <w:rFonts w:ascii="Tahoma" w:hAnsi="Tahoma" w:cs="Tahoma"/>
          <w:bCs/>
          <w:sz w:val="22"/>
          <w:szCs w:val="22"/>
          <w:rtl/>
        </w:rPr>
        <w:t>ہائی فلو نیزل آکسیجن (</w:t>
      </w:r>
      <w:r w:rsidRPr="00645BA9">
        <w:rPr>
          <w:rFonts w:ascii="Tahoma" w:hAnsi="Tahoma" w:cs="Tahoma"/>
          <w:b/>
          <w:sz w:val="22"/>
          <w:szCs w:val="22"/>
        </w:rPr>
        <w:t>HFNO</w:t>
      </w:r>
      <w:r w:rsidRPr="00645BA9">
        <w:rPr>
          <w:rFonts w:ascii="Tahoma" w:hAnsi="Tahoma" w:cs="Tahoma"/>
          <w:bCs/>
          <w:sz w:val="22"/>
          <w:szCs w:val="22"/>
          <w:rtl/>
        </w:rPr>
        <w:t>):</w:t>
      </w:r>
      <w:r w:rsidRPr="00645BA9">
        <w:rPr>
          <w:rFonts w:ascii="Tahoma" w:hAnsi="Tahoma" w:cs="Tahoma"/>
          <w:sz w:val="22"/>
          <w:szCs w:val="22"/>
          <w:rtl/>
        </w:rPr>
        <w:t xml:space="preserve"> یہ نلکیوں کے ذریعے ناک تک مرطوب (نم) اور نیم گرم آکسیجن پہنچانے کا ایک طریقہ ہے۔  یہ آکسیجن ایسے مریضوں کی مدد کے لیے فوری طور پر پہنچائی جاتی ہے جن کی آکسیجن کی سطحیں کم ہوں اور جنہیں خود سے سانس لینے میں دشواری کا سامنا ہوتا ہو</w:t>
      </w:r>
    </w:p>
    <w:p w14:paraId="79647655" w14:textId="77777777" w:rsidR="00F74E6B" w:rsidRPr="00645BA9" w:rsidRDefault="00F74E6B" w:rsidP="00CC1E68">
      <w:pPr>
        <w:pStyle w:val="ListParagraph"/>
        <w:bidi/>
        <w:rPr>
          <w:rFonts w:ascii="Tahoma" w:hAnsi="Tahoma" w:cs="Tahoma"/>
          <w:sz w:val="20"/>
          <w:szCs w:val="20"/>
        </w:rPr>
      </w:pPr>
    </w:p>
    <w:p w14:paraId="6CB06817" w14:textId="260C6597" w:rsidR="002C0D6A" w:rsidRPr="00645BA9" w:rsidRDefault="00D84774" w:rsidP="00CC1E68">
      <w:pPr>
        <w:pStyle w:val="Default"/>
        <w:numPr>
          <w:ilvl w:val="0"/>
          <w:numId w:val="7"/>
        </w:numPr>
        <w:bidi/>
        <w:spacing w:line="276" w:lineRule="auto"/>
        <w:jc w:val="both"/>
        <w:rPr>
          <w:rFonts w:ascii="Tahoma" w:hAnsi="Tahoma" w:cs="Tahoma"/>
          <w:sz w:val="22"/>
          <w:szCs w:val="22"/>
          <w:rtl/>
        </w:rPr>
      </w:pPr>
      <w:r w:rsidRPr="00645BA9">
        <w:rPr>
          <w:rFonts w:ascii="Tahoma" w:hAnsi="Tahoma" w:cs="Tahoma"/>
          <w:b/>
          <w:bCs/>
          <w:sz w:val="22"/>
          <w:szCs w:val="22"/>
          <w:rtl/>
        </w:rPr>
        <w:t>بنیادی نگہداشت:</w:t>
      </w:r>
      <w:r w:rsidRPr="00645BA9">
        <w:rPr>
          <w:rFonts w:ascii="Tahoma" w:hAnsi="Tahoma" w:cs="Tahoma"/>
          <w:sz w:val="22"/>
          <w:szCs w:val="22"/>
          <w:rtl/>
        </w:rPr>
        <w:t xml:space="preserve"> بنیادی نگہداشت میں چہرے کے ایک عمومی ماسک یا ناک میں نلکیوں کے ذریعے آکسیجن پہنچائے جانے کا عمل شامل ہوتا ہے۔</w:t>
      </w:r>
    </w:p>
    <w:p w14:paraId="1FC08B67" w14:textId="43838F8F" w:rsidR="007C2D4D" w:rsidRDefault="00656AA3" w:rsidP="00CC1E68">
      <w:pPr>
        <w:pStyle w:val="Default"/>
        <w:bidi/>
        <w:spacing w:line="276" w:lineRule="auto"/>
        <w:jc w:val="both"/>
        <w:rPr>
          <w:rFonts w:ascii="Tahoma" w:hAnsi="Tahoma" w:cs="Tahoma"/>
          <w:sz w:val="22"/>
          <w:szCs w:val="22"/>
          <w:lang w:val="en-US"/>
        </w:rPr>
      </w:pPr>
      <w:r w:rsidRPr="00645BA9">
        <w:rPr>
          <w:rFonts w:ascii="Tahoma" w:hAnsi="Tahoma" w:cs="Tahoma"/>
          <w:sz w:val="22"/>
          <w:szCs w:val="22"/>
          <w:rtl/>
        </w:rPr>
        <w:lastRenderedPageBreak/>
        <w:t xml:space="preserve">ہم یہ جاننا چاہتے ہیں کہ ان میں سے کون سا طریقہ آکسیجن کی سطحوں کو مناسب حد تک بلند رکھنے اور مریض کو سانس لینے میں مزید مدد کے تقاضے سے بچانے کے لیے بہترین ہے۔  یہ تینوں معالجے </w:t>
      </w:r>
      <w:r w:rsidRPr="00645BA9">
        <w:rPr>
          <w:rFonts w:ascii="Tahoma" w:hAnsi="Tahoma" w:cs="Tahoma"/>
          <w:sz w:val="22"/>
          <w:szCs w:val="22"/>
        </w:rPr>
        <w:t>NHS</w:t>
      </w:r>
      <w:r w:rsidRPr="00645BA9">
        <w:rPr>
          <w:rFonts w:ascii="Tahoma" w:hAnsi="Tahoma" w:cs="Tahoma"/>
          <w:sz w:val="22"/>
          <w:szCs w:val="22"/>
          <w:rtl/>
        </w:rPr>
        <w:t xml:space="preserve"> میں یکساں استعمال کیے جاتے ہیں۔</w:t>
      </w:r>
    </w:p>
    <w:p w14:paraId="292735EB" w14:textId="77777777" w:rsidR="00CC1E68" w:rsidRPr="00CC1E68" w:rsidRDefault="00CC1E68" w:rsidP="00CC1E68">
      <w:pPr>
        <w:pStyle w:val="Default"/>
        <w:bidi/>
        <w:spacing w:line="276" w:lineRule="auto"/>
        <w:jc w:val="both"/>
        <w:rPr>
          <w:rFonts w:ascii="Tahoma" w:hAnsi="Tahoma" w:cs="Tahoma"/>
          <w:sz w:val="22"/>
          <w:szCs w:val="22"/>
          <w:lang w:val="en-US"/>
        </w:rPr>
      </w:pPr>
    </w:p>
    <w:p w14:paraId="16546245" w14:textId="08C59A63" w:rsidR="00FF6F60" w:rsidRPr="00CC1E68" w:rsidRDefault="00FF6F60" w:rsidP="00CC1E68">
      <w:pPr>
        <w:bidi/>
        <w:spacing w:before="100" w:beforeAutospacing="1"/>
        <w:rPr>
          <w:rFonts w:ascii="Tahoma" w:hAnsi="Tahoma" w:cs="Tahoma"/>
          <w:bCs/>
          <w:sz w:val="22"/>
          <w:szCs w:val="22"/>
          <w:rtl/>
        </w:rPr>
      </w:pPr>
      <w:r w:rsidRPr="00CC1E68">
        <w:rPr>
          <w:rFonts w:ascii="Tahoma" w:hAnsi="Tahoma" w:cs="Tahoma"/>
          <w:bCs/>
          <w:sz w:val="22"/>
          <w:szCs w:val="22"/>
          <w:rtl/>
        </w:rPr>
        <w:t>میں پہلے سے اس تحقیق کا حصہ کیوں ہوں؟</w:t>
      </w:r>
    </w:p>
    <w:p w14:paraId="5A5CD751" w14:textId="6D3A9F70" w:rsidR="00B96C04" w:rsidRPr="00645BA9" w:rsidRDefault="00901600" w:rsidP="00CC1E68">
      <w:pPr>
        <w:bidi/>
        <w:spacing w:after="100" w:afterAutospacing="1"/>
        <w:rPr>
          <w:rFonts w:ascii="Tahoma" w:hAnsi="Tahoma" w:cs="Tahoma"/>
          <w:sz w:val="22"/>
          <w:szCs w:val="22"/>
          <w:rtl/>
        </w:rPr>
      </w:pPr>
      <w:r w:rsidRPr="00645BA9">
        <w:rPr>
          <w:rFonts w:ascii="Tahoma" w:hAnsi="Tahoma" w:cs="Tahoma"/>
          <w:sz w:val="22"/>
          <w:szCs w:val="22"/>
          <w:rtl/>
        </w:rPr>
        <w:t>آپ کے علاج سے قبل آپ کے ساتھ اس تحقیق کے بارے میں بات کرنا ممکن نہیں تھا کیونکہ آپ کی حالت انتہائی خراب تھی۔ آپ کو سانس لینے میں مدد کے لیے فوری نگہداشت درکار تھی اور ہم علاج کو ملتوی کرنا نہیں چاہتے تھے۔ آپ کے عزیزواقارب کے ساتھ تحقیق کے بارے میں بات کرنا ممکن نہیں تھا کیونکہ یہ بھی آپ کے علاج میں التوا کا باعث بن سکتا تھا۔ آپ کو کسی خاص عمل سے گزرے بغیر منتخب کیا گیا تھا تاکہ یا تو آپ اپنا آکسیجن کی باقاعدہ تھراپی، ہائی فلو نیزل آکسیجن (</w:t>
      </w:r>
      <w:r w:rsidRPr="00645BA9">
        <w:rPr>
          <w:rFonts w:ascii="Tahoma" w:hAnsi="Tahoma" w:cs="Tahoma"/>
          <w:sz w:val="22"/>
          <w:szCs w:val="22"/>
        </w:rPr>
        <w:t>HFNO</w:t>
      </w:r>
      <w:r w:rsidRPr="00645BA9">
        <w:rPr>
          <w:rFonts w:ascii="Tahoma" w:hAnsi="Tahoma" w:cs="Tahoma"/>
          <w:sz w:val="22"/>
          <w:szCs w:val="22"/>
          <w:rtl/>
        </w:rPr>
        <w:t>) پر مشتمل احتیاطی نگہداشت یا ہوا کی نالی میں مستقل مثبت ہوا کے دباؤ (</w:t>
      </w:r>
      <w:r w:rsidRPr="00645BA9">
        <w:rPr>
          <w:rFonts w:ascii="Tahoma" w:hAnsi="Tahoma" w:cs="Tahoma"/>
          <w:sz w:val="22"/>
          <w:szCs w:val="22"/>
        </w:rPr>
        <w:t>CPAP</w:t>
      </w:r>
      <w:r w:rsidRPr="00645BA9">
        <w:rPr>
          <w:rFonts w:ascii="Tahoma" w:hAnsi="Tahoma" w:cs="Tahoma"/>
          <w:sz w:val="22"/>
          <w:szCs w:val="22"/>
          <w:rtl/>
        </w:rPr>
        <w:t>) کا علاج کروا لیں۔</w:t>
      </w:r>
    </w:p>
    <w:p w14:paraId="54790436" w14:textId="273042BC" w:rsidR="00503E5D" w:rsidRPr="00CC1E68" w:rsidRDefault="00503E5D" w:rsidP="00CC1E68">
      <w:pPr>
        <w:bidi/>
        <w:spacing w:before="100" w:beforeAutospacing="1"/>
        <w:rPr>
          <w:rFonts w:ascii="Tahoma" w:hAnsi="Tahoma" w:cs="Tahoma"/>
          <w:bCs/>
          <w:sz w:val="22"/>
          <w:szCs w:val="22"/>
          <w:rtl/>
        </w:rPr>
      </w:pPr>
      <w:r w:rsidRPr="00CC1E68">
        <w:rPr>
          <w:rFonts w:ascii="Tahoma" w:hAnsi="Tahoma" w:cs="Tahoma"/>
          <w:bCs/>
          <w:sz w:val="22"/>
          <w:szCs w:val="22"/>
          <w:rtl/>
        </w:rPr>
        <w:t xml:space="preserve"> جب پہلے ہی میرا علاج کیا جا چکا ہے تو آپ کو میری رضامندی کیوں درکار ہے؟</w:t>
      </w:r>
    </w:p>
    <w:p w14:paraId="64E5C6EF" w14:textId="62937909" w:rsidR="00F02CF5" w:rsidRPr="00645BA9" w:rsidRDefault="00503E5D" w:rsidP="00CC1E68">
      <w:pPr>
        <w:bidi/>
        <w:spacing w:after="100" w:afterAutospacing="1"/>
        <w:rPr>
          <w:rFonts w:ascii="Tahoma" w:hAnsi="Tahoma" w:cs="Tahoma"/>
          <w:sz w:val="22"/>
          <w:szCs w:val="22"/>
          <w:rtl/>
        </w:rPr>
      </w:pPr>
      <w:r w:rsidRPr="00645BA9">
        <w:rPr>
          <w:rFonts w:ascii="Tahoma" w:hAnsi="Tahoma" w:cs="Tahoma"/>
          <w:sz w:val="22"/>
          <w:szCs w:val="22"/>
          <w:rtl/>
        </w:rPr>
        <w:t>ہمیں آپ کی نسلیت اور قومیت کے بارے میں ڈیٹا سمیت، آپ کی کچھ ایسی ذاتی معلومات اکٹھی، ریکارڈ اور محفوظ کرنے کے لیے آپ کی رضامندی درکار ہے، جوکہ اس تجزیے میں ہماری مدد کریں گی کہ مریض اس تحقیق پر کیا ردعمل ظاہر کرتے ہیں اور ہر معالجہ ان کے لیے کس حد تک کارگر ثابت ہوا۔</w:t>
      </w:r>
    </w:p>
    <w:p w14:paraId="3F5C85F9" w14:textId="3AC4CBFA" w:rsidR="00FF6F60" w:rsidRPr="00CC1E68" w:rsidRDefault="00FF6F60" w:rsidP="00CC1E68">
      <w:pPr>
        <w:bidi/>
        <w:spacing w:before="100" w:beforeAutospacing="1"/>
        <w:rPr>
          <w:rFonts w:ascii="Tahoma" w:hAnsi="Tahoma" w:cs="Tahoma"/>
          <w:bCs/>
          <w:sz w:val="22"/>
          <w:szCs w:val="22"/>
          <w:rtl/>
        </w:rPr>
      </w:pPr>
      <w:r w:rsidRPr="00CC1E68">
        <w:rPr>
          <w:rFonts w:ascii="Tahoma" w:hAnsi="Tahoma" w:cs="Tahoma"/>
          <w:bCs/>
          <w:sz w:val="22"/>
          <w:szCs w:val="22"/>
          <w:rtl/>
        </w:rPr>
        <w:t xml:space="preserve"> اب آگے کیا ہوگا؟</w:t>
      </w:r>
    </w:p>
    <w:p w14:paraId="60274B68" w14:textId="77777777" w:rsidR="009025C9" w:rsidRPr="00645BA9" w:rsidRDefault="009025C9" w:rsidP="00CC1E68">
      <w:pPr>
        <w:pStyle w:val="BodyText"/>
        <w:bidi/>
        <w:spacing w:line="276" w:lineRule="auto"/>
        <w:jc w:val="both"/>
        <w:rPr>
          <w:rFonts w:ascii="Tahoma" w:hAnsi="Tahoma" w:cs="Tahoma"/>
          <w:b w:val="0"/>
          <w:sz w:val="22"/>
          <w:szCs w:val="22"/>
          <w:rtl/>
        </w:rPr>
      </w:pPr>
      <w:r w:rsidRPr="00645BA9">
        <w:rPr>
          <w:rFonts w:ascii="Tahoma" w:hAnsi="Tahoma" w:cs="Tahoma"/>
          <w:b w:val="0"/>
          <w:sz w:val="22"/>
          <w:szCs w:val="22"/>
          <w:rtl/>
        </w:rPr>
        <w:t>تحقیقاتی ٹیم کا ایک رکن تحقیق کے بارے میں مزید بات چیت کے لیے آپ سے رابطہ کرے گا۔</w:t>
      </w:r>
    </w:p>
    <w:p w14:paraId="5E84B344" w14:textId="77777777" w:rsidR="009025C9" w:rsidRPr="00645BA9" w:rsidRDefault="009025C9" w:rsidP="00CC1E68">
      <w:pPr>
        <w:pStyle w:val="BodyText"/>
        <w:bidi/>
        <w:spacing w:line="276" w:lineRule="auto"/>
        <w:jc w:val="both"/>
        <w:rPr>
          <w:rFonts w:ascii="Tahoma" w:hAnsi="Tahoma" w:cs="Tahoma"/>
          <w:b w:val="0"/>
          <w:sz w:val="22"/>
          <w:szCs w:val="22"/>
        </w:rPr>
      </w:pPr>
    </w:p>
    <w:p w14:paraId="23DE136B" w14:textId="77777777" w:rsidR="009025C9" w:rsidRPr="00645BA9" w:rsidRDefault="009025C9" w:rsidP="00CC1E68">
      <w:pPr>
        <w:pStyle w:val="BodyText"/>
        <w:bidi/>
        <w:spacing w:line="276" w:lineRule="auto"/>
        <w:jc w:val="both"/>
        <w:rPr>
          <w:rFonts w:ascii="Tahoma" w:hAnsi="Tahoma" w:cs="Tahoma"/>
          <w:b w:val="0"/>
          <w:sz w:val="22"/>
          <w:szCs w:val="22"/>
          <w:rtl/>
        </w:rPr>
      </w:pPr>
      <w:r w:rsidRPr="00645BA9">
        <w:rPr>
          <w:rFonts w:ascii="Tahoma" w:hAnsi="Tahoma" w:cs="Tahoma"/>
          <w:b w:val="0"/>
          <w:sz w:val="22"/>
          <w:szCs w:val="22"/>
          <w:rtl/>
        </w:rPr>
        <w:t xml:space="preserve"> تحقیقاتی ٹیم کا ایک رکن یہ پوچھے گا کہ آیا آپ کو یہ معلوماتی کتابچہ پڑھنے کا موقع ملا تھا اور یہ بھی پوچھے گا کہ آیا آپ کے کوئی سوالات ہیں۔ وہ آپ کے ساتھ اس تحقیق اور معلوماتی کتابچے کے بارے میں بات چیت کریں گے اور آپ کے تمام سوالات کا جواب دینے کی پوری کوشش کریں گے۔ یہ فیصلہ لینے میں کسی قسم کی جلد بازی کی ضرورت نہیں کہ آیا آپ تحقیق کا حصہ بننا جاری رکھنا چاہتے ہیں، اپنے عزیزواقارب سے اس تحقیق کے بارے میں بلاجھجھک بات کریں۔</w:t>
      </w:r>
    </w:p>
    <w:p w14:paraId="199BAFF0" w14:textId="77777777" w:rsidR="009025C9" w:rsidRPr="00645BA9" w:rsidRDefault="009025C9" w:rsidP="00CC1E68">
      <w:pPr>
        <w:pStyle w:val="BodyText"/>
        <w:bidi/>
        <w:spacing w:line="276" w:lineRule="auto"/>
        <w:jc w:val="both"/>
        <w:rPr>
          <w:rFonts w:ascii="Tahoma" w:hAnsi="Tahoma" w:cs="Tahoma"/>
          <w:b w:val="0"/>
          <w:sz w:val="22"/>
          <w:szCs w:val="22"/>
        </w:rPr>
      </w:pPr>
    </w:p>
    <w:p w14:paraId="5169ECDF" w14:textId="0776E71F" w:rsidR="00217020" w:rsidRPr="00645BA9" w:rsidRDefault="009025C9" w:rsidP="00CC1E68">
      <w:pPr>
        <w:pStyle w:val="BodyText"/>
        <w:bidi/>
        <w:spacing w:line="276" w:lineRule="auto"/>
        <w:jc w:val="both"/>
        <w:rPr>
          <w:rFonts w:ascii="Tahoma" w:hAnsi="Tahoma" w:cs="Tahoma"/>
          <w:b w:val="0"/>
          <w:sz w:val="22"/>
          <w:szCs w:val="22"/>
          <w:rtl/>
        </w:rPr>
      </w:pPr>
      <w:r w:rsidRPr="00645BA9">
        <w:rPr>
          <w:rFonts w:ascii="Tahoma" w:hAnsi="Tahoma" w:cs="Tahoma"/>
          <w:b w:val="0"/>
          <w:sz w:val="22"/>
          <w:szCs w:val="22"/>
          <w:rtl/>
        </w:rPr>
        <w:t xml:space="preserve"> جب آپ تیار ہوں، اور جب آپ یہ فیصلہ کر لیں کہ آپ اس تحقیق کا حصہ بننا جاری رکھنا چاہتے ہیں، تو تحقیق کنندہ آپ کی رضامندی کو ریکارڈ کر لے گا۔ اس رضامندی فارم کی ایک نقل آپ کو دی جائے گی، ایک نقل تحقیق کنندہ رکھے گا اور ایک تیسری نقل آپ کے طبی نوٹس میں رکھ دی جائے گی۔</w:t>
      </w:r>
    </w:p>
    <w:p w14:paraId="59173049" w14:textId="77777777" w:rsidR="00217020" w:rsidRPr="00CC1E68" w:rsidRDefault="00FF6F60" w:rsidP="00CC1E68">
      <w:pPr>
        <w:bidi/>
        <w:spacing w:before="100" w:beforeAutospacing="1" w:after="100" w:afterAutospacing="1"/>
        <w:contextualSpacing/>
        <w:rPr>
          <w:rFonts w:ascii="Tahoma" w:hAnsi="Tahoma" w:cs="Tahoma"/>
          <w:bCs/>
          <w:sz w:val="22"/>
          <w:szCs w:val="22"/>
          <w:rtl/>
        </w:rPr>
      </w:pPr>
      <w:r w:rsidRPr="00CC1E68">
        <w:rPr>
          <w:rFonts w:ascii="Tahoma" w:hAnsi="Tahoma" w:cs="Tahoma"/>
          <w:bCs/>
          <w:sz w:val="22"/>
          <w:szCs w:val="22"/>
          <w:rtl/>
        </w:rPr>
        <w:t xml:space="preserve"> کیا میرا حصہ لینا ضروری ہے؟</w:t>
      </w:r>
    </w:p>
    <w:p w14:paraId="166F636C" w14:textId="69A43DCE" w:rsidR="003610C1" w:rsidRPr="00645BA9" w:rsidRDefault="003610C1" w:rsidP="00CC1E68">
      <w:pPr>
        <w:bidi/>
        <w:spacing w:before="100" w:beforeAutospacing="1" w:after="100" w:afterAutospacing="1"/>
        <w:contextualSpacing/>
        <w:rPr>
          <w:rFonts w:ascii="Tahoma" w:hAnsi="Tahoma" w:cs="Tahoma"/>
          <w:b/>
          <w:sz w:val="22"/>
          <w:szCs w:val="22"/>
          <w:rtl/>
        </w:rPr>
      </w:pPr>
      <w:r w:rsidRPr="00645BA9">
        <w:rPr>
          <w:rFonts w:ascii="Tahoma" w:hAnsi="Tahoma" w:cs="Tahoma"/>
          <w:sz w:val="22"/>
          <w:szCs w:val="22"/>
          <w:rtl/>
        </w:rPr>
        <w:t>ضروری نہیں کہ آپ حصہ لینے کے لیے رضامندی ظاہر کریں۔ اگر آپ تحقیق کا مزید حصہ نہ بننے کا انتخاب کرتے ہیں، تو یہ کسی بھی طرح آپ کو موصول ہونے والے علاج اور نگہداشت پر اثرانداز نہیں ہوگا۔</w:t>
      </w:r>
    </w:p>
    <w:p w14:paraId="4A45E087" w14:textId="4BF0827F" w:rsidR="003610C1" w:rsidRPr="00645BA9" w:rsidRDefault="003610C1" w:rsidP="00CC1E68">
      <w:pPr>
        <w:pStyle w:val="Default"/>
        <w:bidi/>
        <w:spacing w:line="276" w:lineRule="auto"/>
        <w:jc w:val="both"/>
        <w:rPr>
          <w:rFonts w:ascii="Tahoma" w:hAnsi="Tahoma" w:cs="Tahoma"/>
          <w:sz w:val="22"/>
          <w:szCs w:val="22"/>
          <w:rtl/>
        </w:rPr>
      </w:pPr>
      <w:r w:rsidRPr="00645BA9">
        <w:rPr>
          <w:rFonts w:ascii="Tahoma" w:hAnsi="Tahoma" w:cs="Tahoma"/>
          <w:sz w:val="22"/>
          <w:szCs w:val="22"/>
          <w:rtl/>
        </w:rPr>
        <w:t xml:space="preserve"> آپ کسی بھی وقت اور بغیر کوئی وجہ ظاہر کیے یا اپنے حقوق پر اثرانداز ہوئے بغیر اس تحقیق سے خارج ہو سکتے ہیں۔ اگر آپ حصہ بننے کا عمل روک دیتے ہیں، تو ہم آپ کے بارے میں مزید معلومات اکٹھی نہیں کریں گے۔ ہم تحقیق سے آپ کے خروج سے قبل اکٹھی کی جانے والی معلومات محفوظ رکھیں گے۔</w:t>
      </w:r>
    </w:p>
    <w:p w14:paraId="0DBF7B52" w14:textId="3A03BECA" w:rsidR="003610C1" w:rsidRPr="00645BA9" w:rsidRDefault="003610C1" w:rsidP="00CC1E68">
      <w:pPr>
        <w:bidi/>
        <w:spacing w:before="100" w:beforeAutospacing="1" w:after="45" w:line="276" w:lineRule="auto"/>
        <w:contextualSpacing/>
        <w:rPr>
          <w:rFonts w:ascii="Tahoma" w:hAnsi="Tahoma" w:cs="Tahoma"/>
          <w:color w:val="000000"/>
          <w:sz w:val="22"/>
          <w:szCs w:val="22"/>
          <w:rtl/>
        </w:rPr>
      </w:pPr>
      <w:r w:rsidRPr="00645BA9">
        <w:rPr>
          <w:rFonts w:ascii="Tahoma" w:hAnsi="Tahoma" w:cs="Tahoma"/>
          <w:color w:val="000000"/>
          <w:sz w:val="22"/>
          <w:szCs w:val="22"/>
          <w:rtl/>
        </w:rPr>
        <w:lastRenderedPageBreak/>
        <w:t xml:space="preserve"> ہمیں تحقیق کو قابل بھروسہ بنانے کے لیے مخصوص طریقوں سے آپ کے ریکارڈز کی تنظیم درکار ہوتی ہے۔ اس کا مطلب یہ ہے کہ ہم آپ کو آپ کے حوالے سے اپنے پاس موجود ہونے والی معلومات دیکھنے یا ان میں ترمیم کرنے کی اجازت نہیں دے سکیں گے۔ </w:t>
      </w:r>
    </w:p>
    <w:p w14:paraId="7C93BD8A" w14:textId="087E7E8E" w:rsidR="007C2D4D" w:rsidRPr="00CC1E68" w:rsidRDefault="007C2D4D" w:rsidP="00CC1E68">
      <w:pPr>
        <w:bidi/>
        <w:spacing w:line="276" w:lineRule="auto"/>
        <w:rPr>
          <w:rFonts w:ascii="Tahoma" w:hAnsi="Tahoma" w:cs="Tahoma"/>
          <w:bCs/>
          <w:sz w:val="22"/>
          <w:szCs w:val="22"/>
        </w:rPr>
      </w:pPr>
    </w:p>
    <w:p w14:paraId="7F8ECD7F" w14:textId="1A63AA94" w:rsidR="00FF6F60" w:rsidRPr="00CC1E68" w:rsidRDefault="00FF6F60" w:rsidP="00CC1E68">
      <w:pPr>
        <w:bidi/>
        <w:spacing w:line="276" w:lineRule="auto"/>
        <w:rPr>
          <w:rFonts w:ascii="Tahoma" w:hAnsi="Tahoma" w:cs="Tahoma"/>
          <w:bCs/>
          <w:color w:val="000000"/>
          <w:sz w:val="22"/>
          <w:szCs w:val="22"/>
          <w:rtl/>
        </w:rPr>
      </w:pPr>
      <w:r w:rsidRPr="00CC1E68">
        <w:rPr>
          <w:rFonts w:ascii="Tahoma" w:hAnsi="Tahoma" w:cs="Tahoma"/>
          <w:bCs/>
          <w:sz w:val="22"/>
          <w:szCs w:val="22"/>
          <w:rtl/>
        </w:rPr>
        <w:t>ہم آپ کے بارے میں لی جانے والی معلومات کا استعمال کس طرح سے کریں گے؟ </w:t>
      </w:r>
      <w:r w:rsidRPr="00CC1E68">
        <w:rPr>
          <w:rFonts w:ascii="Tahoma" w:hAnsi="Tahoma" w:cs="Tahoma"/>
          <w:bCs/>
          <w:color w:val="000000"/>
          <w:sz w:val="22"/>
          <w:szCs w:val="22"/>
          <w:rtl/>
        </w:rPr>
        <w:t xml:space="preserve"> کیا اس تحقیق میں میری شرکت کو خفیہ رکھا جائے گا؟  </w:t>
      </w:r>
    </w:p>
    <w:p w14:paraId="4844650D" w14:textId="586FF566"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اس تحقیق کی انجام دہی کے لیے یونیورسٹی آف واروک(</w:t>
      </w:r>
      <w:r w:rsidRPr="00645BA9">
        <w:rPr>
          <w:rFonts w:ascii="Tahoma" w:hAnsi="Tahoma" w:cs="Tahoma"/>
          <w:sz w:val="22"/>
          <w:szCs w:val="22"/>
        </w:rPr>
        <w:t>University of Warwick</w:t>
      </w:r>
      <w:r w:rsidRPr="00645BA9">
        <w:rPr>
          <w:rFonts w:ascii="Tahoma" w:hAnsi="Tahoma" w:cs="Tahoma"/>
          <w:sz w:val="22"/>
          <w:szCs w:val="22"/>
          <w:rtl/>
        </w:rPr>
        <w:t>) آپ کے طبی ریکارڈز میں موجود معلومات کا استعمال کرے گی تاکہ یہ جاننے کی کوشش کر سکے کہ کون سا معالجہ بہترین ثابت ہوتا ہے۔</w:t>
      </w:r>
    </w:p>
    <w:p w14:paraId="02E57792" w14:textId="77777777" w:rsidR="004D4FFB" w:rsidRPr="00645BA9" w:rsidRDefault="004D4FFB" w:rsidP="00CC1E68">
      <w:pPr>
        <w:bidi/>
        <w:spacing w:line="276" w:lineRule="auto"/>
        <w:rPr>
          <w:rFonts w:ascii="Tahoma" w:hAnsi="Tahoma" w:cs="Tahoma"/>
          <w:sz w:val="22"/>
          <w:szCs w:val="22"/>
        </w:rPr>
      </w:pPr>
    </w:p>
    <w:p w14:paraId="3828D955" w14:textId="5A262D8F"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 xml:space="preserve"> اسپتال کا عملہ اور یونیورسٹی آف واروک کا عملہ یونیورسٹی آف واروک کی ہدایات کے مطابق اس تحقیقاتی مطالعے کے لیے آپ کے طبی ریکارڈز، </w:t>
      </w:r>
      <w:r w:rsidRPr="00645BA9">
        <w:rPr>
          <w:rFonts w:ascii="Tahoma" w:hAnsi="Tahoma" w:cs="Tahoma"/>
          <w:sz w:val="22"/>
          <w:szCs w:val="22"/>
        </w:rPr>
        <w:t>GP</w:t>
      </w:r>
      <w:r w:rsidRPr="00645BA9">
        <w:rPr>
          <w:rFonts w:ascii="Tahoma" w:hAnsi="Tahoma" w:cs="Tahoma"/>
          <w:sz w:val="22"/>
          <w:szCs w:val="22"/>
          <w:rtl/>
        </w:rPr>
        <w:t xml:space="preserve"> ریکارڈز، </w:t>
      </w:r>
      <w:r w:rsidRPr="00645BA9">
        <w:rPr>
          <w:rFonts w:ascii="Tahoma" w:hAnsi="Tahoma" w:cs="Tahoma"/>
          <w:sz w:val="22"/>
          <w:szCs w:val="22"/>
        </w:rPr>
        <w:t>NHS</w:t>
      </w:r>
      <w:r w:rsidRPr="00645BA9">
        <w:rPr>
          <w:rFonts w:ascii="Tahoma" w:hAnsi="Tahoma" w:cs="Tahoma"/>
          <w:sz w:val="22"/>
          <w:szCs w:val="22"/>
          <w:rtl/>
        </w:rPr>
        <w:t xml:space="preserve"> کے ڈیٹا کے دیگر ذرائع، اور انتہائی نگہداشت قومی آڈٹ اینڈ ریسرچ سینٹر(</w:t>
      </w:r>
      <w:r w:rsidRPr="00645BA9">
        <w:rPr>
          <w:rFonts w:ascii="Tahoma" w:hAnsi="Tahoma" w:cs="Tahoma"/>
          <w:sz w:val="22"/>
          <w:szCs w:val="22"/>
        </w:rPr>
        <w:t>Intensive Care National Audit and Research Centre</w:t>
      </w:r>
      <w:r w:rsidRPr="00645BA9">
        <w:rPr>
          <w:rFonts w:ascii="Tahoma" w:hAnsi="Tahoma" w:cs="Tahoma"/>
          <w:sz w:val="22"/>
          <w:szCs w:val="22"/>
          <w:rtl/>
        </w:rPr>
        <w:t>) سے معلومات اکٹھی کرے گا۔ ہم صرف انہی معلومات کا استعمال کریں گے جو ہمیں اس تحقیقاتی مطالعے کے لیے درکار ہوں گی۔</w:t>
      </w:r>
    </w:p>
    <w:p w14:paraId="12265BB0" w14:textId="77777777" w:rsidR="004D4FFB" w:rsidRPr="00645BA9" w:rsidRDefault="004D4FFB" w:rsidP="00CC1E68">
      <w:pPr>
        <w:bidi/>
        <w:spacing w:line="276" w:lineRule="auto"/>
        <w:rPr>
          <w:rFonts w:ascii="Tahoma" w:hAnsi="Tahoma" w:cs="Tahoma"/>
          <w:sz w:val="22"/>
          <w:szCs w:val="22"/>
        </w:rPr>
      </w:pPr>
    </w:p>
    <w:p w14:paraId="3E63EC0A" w14:textId="05AEA92F"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 xml:space="preserve">ہم آپ کا نام، تاریخ پیدائش، </w:t>
      </w:r>
      <w:r w:rsidRPr="00645BA9">
        <w:rPr>
          <w:rFonts w:ascii="Tahoma" w:hAnsi="Tahoma" w:cs="Tahoma"/>
          <w:sz w:val="22"/>
          <w:szCs w:val="22"/>
        </w:rPr>
        <w:t>NHS</w:t>
      </w:r>
      <w:r w:rsidRPr="00645BA9">
        <w:rPr>
          <w:rFonts w:ascii="Tahoma" w:hAnsi="Tahoma" w:cs="Tahoma"/>
          <w:sz w:val="22"/>
          <w:szCs w:val="22"/>
          <w:rtl/>
        </w:rPr>
        <w:t xml:space="preserve"> نمبر اور رابطے کی تفصیلات (پوسٹ کوڈ) کا استعمال کریں گے، تاکہ تحقیقاتی مطالعے کے حوالے سے آپ سے رابطہ کیا جا سکے، اس بات کو یقینی بنایا جا سکے کہ آپ کی نگہداشت کے لیے تحقیق سے متعلقہ معلومات کو محفوظ کیا گیا ہو، اور تحقیق کے معیار کا جائزہ لیا جا سکے۔ </w:t>
      </w:r>
      <w:r w:rsidRPr="00645BA9">
        <w:rPr>
          <w:rFonts w:ascii="Tahoma" w:hAnsi="Tahoma" w:cs="Tahoma"/>
          <w:sz w:val="22"/>
          <w:szCs w:val="22"/>
        </w:rPr>
        <w:t>NHS</w:t>
      </w:r>
      <w:r w:rsidRPr="00645BA9">
        <w:rPr>
          <w:rFonts w:ascii="Tahoma" w:hAnsi="Tahoma" w:cs="Tahoma"/>
          <w:sz w:val="22"/>
          <w:szCs w:val="22"/>
          <w:rtl/>
        </w:rPr>
        <w:t xml:space="preserve"> اسپتال کا عملہ محفوظ طریق کاروں کا استعمال کرتے ہوئے یونیورسٹی آف واروک کو یہ تفصیلات فراہم کر دے گا۔ تحقیقاتی ڈیٹا کو محفوظ انداز میں برقرار رکھا جائے گا اور یہ صرف تصدیق شدہ عملے کے لیے قابل رسائی ہوگا۔</w:t>
      </w:r>
    </w:p>
    <w:p w14:paraId="594602B7" w14:textId="3CC78B24" w:rsidR="000F64F0" w:rsidRPr="00645BA9" w:rsidRDefault="000F64F0" w:rsidP="00CC1E68">
      <w:pPr>
        <w:bidi/>
        <w:spacing w:line="276" w:lineRule="auto"/>
        <w:rPr>
          <w:rFonts w:ascii="Tahoma" w:hAnsi="Tahoma" w:cs="Tahoma"/>
          <w:sz w:val="22"/>
          <w:szCs w:val="22"/>
        </w:rPr>
      </w:pPr>
    </w:p>
    <w:p w14:paraId="2997D016" w14:textId="65DBFEB7"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 xml:space="preserve"> یونیورسٹی آف واروک اور اس تحقیق میں حصہ لینے والے اسپتال تحقیق کے اختتام کے بعد کم از کم </w:t>
      </w:r>
      <w:r w:rsidRPr="00645BA9">
        <w:rPr>
          <w:rFonts w:ascii="Tahoma" w:hAnsi="Tahoma" w:cs="Tahoma"/>
          <w:sz w:val="22"/>
          <w:szCs w:val="22"/>
        </w:rPr>
        <w:t>10</w:t>
      </w:r>
      <w:r w:rsidRPr="00645BA9">
        <w:rPr>
          <w:rFonts w:ascii="Tahoma" w:hAnsi="Tahoma" w:cs="Tahoma"/>
          <w:sz w:val="22"/>
          <w:szCs w:val="22"/>
          <w:rtl/>
        </w:rPr>
        <w:t xml:space="preserve"> سالوں تک آپ کی معلومات محفوظ رکھیں گے تاکہ ہم نتائج کی پڑتال کر سکیں۔</w:t>
      </w:r>
    </w:p>
    <w:p w14:paraId="4016A63F" w14:textId="77777777" w:rsidR="004D4FFB" w:rsidRPr="00645BA9" w:rsidRDefault="004D4FFB" w:rsidP="00CC1E68">
      <w:pPr>
        <w:bidi/>
        <w:spacing w:line="276" w:lineRule="auto"/>
        <w:rPr>
          <w:rFonts w:ascii="Tahoma" w:hAnsi="Tahoma" w:cs="Tahoma"/>
          <w:sz w:val="22"/>
          <w:szCs w:val="22"/>
        </w:rPr>
      </w:pPr>
    </w:p>
    <w:p w14:paraId="3FF498F3" w14:textId="77777777"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اپنی معلومات تک رسائی، ان میں تبدیلی یا انہیں منتقل کرنے کے حوالے سے آپ کے حقوق محدود ہیں، کیونکہ تحقیق کو قابل اعتماد اور درست بنانے کے لیے ہمیں آپ کی معلومات کو مخصوص طریقوں سے منظم کرنا ہوگا۔ اگر آپ اس تحقیق سے خارج ہونے کا فیصلہ کرتے ہیں، تو ہم پہلے سے اکٹھی کی جانے والی معلومات کو محفوظ رکھیں گے۔ آپ کے حقوق کے تحفظ کے لیے، ہم ذاتی طور پر کم سے کم حد تک قابل شناخت معلومات کا استعمال کریں گے۔</w:t>
      </w:r>
    </w:p>
    <w:p w14:paraId="259C88DB" w14:textId="77777777" w:rsidR="004D4FFB" w:rsidRPr="00645BA9" w:rsidRDefault="004D4FFB" w:rsidP="00CC1E68">
      <w:pPr>
        <w:bidi/>
        <w:spacing w:line="276" w:lineRule="auto"/>
        <w:rPr>
          <w:rFonts w:ascii="Tahoma" w:hAnsi="Tahoma" w:cs="Tahoma"/>
          <w:sz w:val="22"/>
          <w:szCs w:val="22"/>
        </w:rPr>
      </w:pPr>
    </w:p>
    <w:p w14:paraId="013B0697" w14:textId="77777777"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 xml:space="preserve"> تحقیقاتی مطالعے کی درستگی کی جانچ پڑتال کے لیے یونیورسٹی آف واروک اور قانونی تنظیموں سے تعلق رکھنے والے افراد آپ کے طبی اور تحقیقاتی ریکارڈز کو دیکھ سکتے ہیں۔</w:t>
      </w:r>
    </w:p>
    <w:p w14:paraId="507877D7" w14:textId="2ABF79D2"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 xml:space="preserve"> ان معلومات کا تجزیہ کرنے والے افراد آپ کی شناخت کے قابل نہیں ہوں گے۔</w:t>
      </w:r>
    </w:p>
    <w:p w14:paraId="2DE890F1" w14:textId="517E5496" w:rsidR="00093F1E" w:rsidRPr="00645BA9" w:rsidRDefault="00093F1E" w:rsidP="00CC1E68">
      <w:pPr>
        <w:bidi/>
        <w:spacing w:line="276" w:lineRule="auto"/>
        <w:rPr>
          <w:rFonts w:ascii="Tahoma" w:hAnsi="Tahoma" w:cs="Tahoma"/>
          <w:sz w:val="22"/>
          <w:szCs w:val="22"/>
        </w:rPr>
      </w:pPr>
    </w:p>
    <w:p w14:paraId="5ED5A462" w14:textId="486A5B4A" w:rsidR="00BA4047" w:rsidRPr="00645BA9" w:rsidRDefault="00C7447F" w:rsidP="00CC1E68">
      <w:pPr>
        <w:bidi/>
        <w:rPr>
          <w:rFonts w:ascii="Tahoma" w:hAnsi="Tahoma" w:cs="Tahoma"/>
          <w:sz w:val="22"/>
          <w:szCs w:val="22"/>
          <w:rtl/>
        </w:rPr>
      </w:pPr>
      <w:r w:rsidRPr="00645BA9">
        <w:rPr>
          <w:rFonts w:ascii="Tahoma" w:hAnsi="Tahoma" w:cs="Tahoma"/>
          <w:sz w:val="22"/>
          <w:szCs w:val="22"/>
          <w:rtl/>
        </w:rPr>
        <w:t xml:space="preserve">اگر آپ اس تحقیق میں حصہ لینے پر رضامندی ظاہر کرتے ہیں، </w:t>
      </w:r>
      <w:r w:rsidRPr="00645BA9">
        <w:rPr>
          <w:rFonts w:ascii="Tahoma" w:hAnsi="Tahoma" w:cs="Tahoma"/>
          <w:color w:val="000000"/>
          <w:sz w:val="22"/>
          <w:szCs w:val="22"/>
          <w:rtl/>
        </w:rPr>
        <w:t>تو مستقبل کے منصوبوں کے لیے ہماری جانب سے اکٹھی کی جانے والی معلومات کا اشتراک دیگر تحقیقاتی ٹیموں کے ساتھ کیا جا سکتا ہے۔</w:t>
      </w:r>
      <w:r w:rsidRPr="00645BA9">
        <w:rPr>
          <w:rFonts w:ascii="Tahoma" w:hAnsi="Tahoma" w:cs="Tahoma"/>
          <w:sz w:val="22"/>
          <w:szCs w:val="22"/>
          <w:rtl/>
        </w:rPr>
        <w:t xml:space="preserve"> ریاستی سیکرٹری برائے صحت</w:t>
      </w:r>
    </w:p>
    <w:p w14:paraId="7588CAEE" w14:textId="074BEE0E" w:rsidR="00C7447F" w:rsidRPr="00645BA9" w:rsidRDefault="00C7447F" w:rsidP="00CC1E68">
      <w:pPr>
        <w:bidi/>
        <w:rPr>
          <w:rFonts w:ascii="Tahoma" w:hAnsi="Tahoma" w:cs="Tahoma"/>
          <w:sz w:val="22"/>
          <w:szCs w:val="22"/>
          <w:rtl/>
        </w:rPr>
      </w:pPr>
      <w:r w:rsidRPr="00645BA9">
        <w:rPr>
          <w:rFonts w:ascii="Tahoma" w:hAnsi="Tahoma" w:cs="Tahoma"/>
          <w:sz w:val="22"/>
          <w:szCs w:val="22"/>
          <w:rtl/>
        </w:rPr>
        <w:t xml:space="preserve"> اور سماجی نگہداشت کے مشورے کے مطابق، تنظیموں کے ساتھ </w:t>
      </w:r>
      <w:r w:rsidRPr="00645BA9">
        <w:rPr>
          <w:rFonts w:ascii="Tahoma" w:hAnsi="Tahoma" w:cs="Tahoma"/>
          <w:sz w:val="22"/>
          <w:szCs w:val="22"/>
        </w:rPr>
        <w:t>COVID-19</w:t>
      </w:r>
      <w:r w:rsidRPr="00645BA9">
        <w:rPr>
          <w:rFonts w:ascii="Tahoma" w:hAnsi="Tahoma" w:cs="Tahoma"/>
          <w:sz w:val="22"/>
          <w:szCs w:val="22"/>
          <w:rtl/>
        </w:rPr>
        <w:t xml:space="preserve"> کے مقاصد کے تحت آپ کی مریض کی رازدارانہ معلومات کا اشتراک کیا گیا ہے۔</w:t>
      </w:r>
      <w:r w:rsidR="00593C97">
        <w:rPr>
          <w:rFonts w:ascii="Tahoma" w:hAnsi="Tahoma" w:cs="Tahoma" w:hint="cs"/>
          <w:sz w:val="22"/>
          <w:szCs w:val="22"/>
          <w:rtl/>
        </w:rPr>
        <w:t xml:space="preserve"> </w:t>
      </w:r>
      <w:r w:rsidR="00593C97" w:rsidRPr="00593C97">
        <w:rPr>
          <w:rFonts w:ascii="Tahoma" w:hAnsi="Tahoma" w:cs="Tahoma"/>
          <w:sz w:val="22"/>
          <w:szCs w:val="22"/>
          <w:rtl/>
        </w:rPr>
        <w:t>(</w:t>
      </w:r>
      <w:r w:rsidR="00542D7D">
        <w:rPr>
          <w:rFonts w:ascii="Tahoma" w:hAnsi="Tahoma" w:cs="Tahoma" w:hint="cs"/>
          <w:sz w:val="22"/>
          <w:szCs w:val="22"/>
          <w:rtl/>
        </w:rPr>
        <w:t xml:space="preserve">ریاستی </w:t>
      </w:r>
      <w:r w:rsidR="00593C97" w:rsidRPr="00593C97">
        <w:rPr>
          <w:rFonts w:ascii="Tahoma" w:hAnsi="Tahoma" w:cs="Tahoma"/>
          <w:sz w:val="22"/>
          <w:szCs w:val="22"/>
          <w:rtl/>
        </w:rPr>
        <w:t>س</w:t>
      </w:r>
      <w:r w:rsidR="00593C97" w:rsidRPr="00593C97">
        <w:rPr>
          <w:rFonts w:ascii="Tahoma" w:hAnsi="Tahoma" w:cs="Tahoma" w:hint="cs"/>
          <w:sz w:val="22"/>
          <w:szCs w:val="22"/>
          <w:rtl/>
        </w:rPr>
        <w:t>ی</w:t>
      </w:r>
      <w:r w:rsidR="00593C97" w:rsidRPr="00593C97">
        <w:rPr>
          <w:rFonts w:ascii="Tahoma" w:hAnsi="Tahoma" w:cs="Tahoma" w:hint="eastAsia"/>
          <w:sz w:val="22"/>
          <w:szCs w:val="22"/>
          <w:rtl/>
        </w:rPr>
        <w:t>ک</w:t>
      </w:r>
      <w:r w:rsidR="00542D7D">
        <w:rPr>
          <w:rFonts w:ascii="Tahoma" w:hAnsi="Tahoma" w:cs="Tahoma" w:hint="cs"/>
          <w:sz w:val="22"/>
          <w:szCs w:val="22"/>
          <w:rtl/>
        </w:rPr>
        <w:t>ر</w:t>
      </w:r>
      <w:r w:rsidR="00593C97" w:rsidRPr="00593C97">
        <w:rPr>
          <w:rFonts w:ascii="Tahoma" w:hAnsi="Tahoma" w:cs="Tahoma" w:hint="eastAsia"/>
          <w:sz w:val="22"/>
          <w:szCs w:val="22"/>
          <w:rtl/>
        </w:rPr>
        <w:t>ٹر</w:t>
      </w:r>
      <w:r w:rsidR="00593C97" w:rsidRPr="00593C97">
        <w:rPr>
          <w:rFonts w:ascii="Tahoma" w:hAnsi="Tahoma" w:cs="Tahoma" w:hint="cs"/>
          <w:sz w:val="22"/>
          <w:szCs w:val="22"/>
          <w:rtl/>
        </w:rPr>
        <w:t>ی</w:t>
      </w:r>
      <w:r w:rsidR="00542D7D">
        <w:rPr>
          <w:rFonts w:ascii="Tahoma" w:hAnsi="Tahoma" w:cs="Tahoma" w:hint="cs"/>
          <w:sz w:val="22"/>
          <w:szCs w:val="22"/>
          <w:rtl/>
        </w:rPr>
        <w:t xml:space="preserve"> </w:t>
      </w:r>
      <w:r w:rsidR="00593C97" w:rsidRPr="00593C97">
        <w:rPr>
          <w:rFonts w:ascii="Tahoma" w:hAnsi="Tahoma" w:cs="Tahoma"/>
          <w:sz w:val="22"/>
          <w:szCs w:val="22"/>
          <w:rtl/>
        </w:rPr>
        <w:t xml:space="preserve">برائے صحت </w:t>
      </w:r>
      <w:r w:rsidR="008C26E8">
        <w:rPr>
          <w:rFonts w:ascii="Tahoma" w:hAnsi="Tahoma" w:cs="Tahoma" w:hint="cs"/>
          <w:sz w:val="22"/>
          <w:szCs w:val="22"/>
          <w:rtl/>
        </w:rPr>
        <w:t>ا</w:t>
      </w:r>
      <w:r w:rsidR="00593C97" w:rsidRPr="00593C97">
        <w:rPr>
          <w:rFonts w:ascii="Tahoma" w:hAnsi="Tahoma" w:cs="Tahoma"/>
          <w:sz w:val="22"/>
          <w:szCs w:val="22"/>
          <w:rtl/>
        </w:rPr>
        <w:t>و</w:t>
      </w:r>
      <w:r w:rsidR="008C26E8">
        <w:rPr>
          <w:rFonts w:ascii="Tahoma" w:hAnsi="Tahoma" w:cs="Tahoma" w:hint="cs"/>
          <w:sz w:val="22"/>
          <w:szCs w:val="22"/>
          <w:rtl/>
        </w:rPr>
        <w:t>ر</w:t>
      </w:r>
      <w:r w:rsidR="00593C97" w:rsidRPr="00593C97">
        <w:rPr>
          <w:rFonts w:ascii="Tahoma" w:hAnsi="Tahoma" w:cs="Tahoma"/>
          <w:sz w:val="22"/>
          <w:szCs w:val="22"/>
          <w:rtl/>
        </w:rPr>
        <w:t xml:space="preserve"> سماج</w:t>
      </w:r>
      <w:r w:rsidR="00593C97" w:rsidRPr="00593C97">
        <w:rPr>
          <w:rFonts w:ascii="Tahoma" w:hAnsi="Tahoma" w:cs="Tahoma" w:hint="cs"/>
          <w:sz w:val="22"/>
          <w:szCs w:val="22"/>
          <w:rtl/>
        </w:rPr>
        <w:t>ی</w:t>
      </w:r>
      <w:r w:rsidR="00593C97" w:rsidRPr="00593C97">
        <w:rPr>
          <w:rFonts w:ascii="Tahoma" w:hAnsi="Tahoma" w:cs="Tahoma"/>
          <w:sz w:val="22"/>
          <w:szCs w:val="22"/>
          <w:rtl/>
        </w:rPr>
        <w:t xml:space="preserve"> نگہداشت (انگل</w:t>
      </w:r>
      <w:r w:rsidR="00593C97" w:rsidRPr="00593C97">
        <w:rPr>
          <w:rFonts w:ascii="Tahoma" w:hAnsi="Tahoma" w:cs="Tahoma" w:hint="cs"/>
          <w:sz w:val="22"/>
          <w:szCs w:val="22"/>
          <w:rtl/>
        </w:rPr>
        <w:t>ی</w:t>
      </w:r>
      <w:r w:rsidR="00593C97" w:rsidRPr="00593C97">
        <w:rPr>
          <w:rFonts w:ascii="Tahoma" w:hAnsi="Tahoma" w:cs="Tahoma" w:hint="eastAsia"/>
          <w:sz w:val="22"/>
          <w:szCs w:val="22"/>
          <w:rtl/>
        </w:rPr>
        <w:t>نڈ</w:t>
      </w:r>
      <w:r w:rsidR="00593C97" w:rsidRPr="00593C97">
        <w:rPr>
          <w:rFonts w:ascii="Tahoma" w:hAnsi="Tahoma" w:cs="Tahoma"/>
          <w:sz w:val="22"/>
          <w:szCs w:val="22"/>
          <w:rtl/>
        </w:rPr>
        <w:t>) کا مشورہ شمال</w:t>
      </w:r>
      <w:r w:rsidR="00593C97" w:rsidRPr="00593C97">
        <w:rPr>
          <w:rFonts w:ascii="Tahoma" w:hAnsi="Tahoma" w:cs="Tahoma" w:hint="cs"/>
          <w:sz w:val="22"/>
          <w:szCs w:val="22"/>
          <w:rtl/>
        </w:rPr>
        <w:t>ی</w:t>
      </w:r>
      <w:r w:rsidR="00593C97" w:rsidRPr="00593C97">
        <w:rPr>
          <w:rFonts w:ascii="Tahoma" w:hAnsi="Tahoma" w:cs="Tahoma"/>
          <w:sz w:val="22"/>
          <w:szCs w:val="22"/>
          <w:rtl/>
        </w:rPr>
        <w:t xml:space="preserve"> آئرل</w:t>
      </w:r>
      <w:r w:rsidR="00593C97" w:rsidRPr="00593C97">
        <w:rPr>
          <w:rFonts w:ascii="Tahoma" w:hAnsi="Tahoma" w:cs="Tahoma" w:hint="cs"/>
          <w:sz w:val="22"/>
          <w:szCs w:val="22"/>
          <w:rtl/>
        </w:rPr>
        <w:t>ی</w:t>
      </w:r>
      <w:r w:rsidR="00593C97" w:rsidRPr="00593C97">
        <w:rPr>
          <w:rFonts w:ascii="Tahoma" w:hAnsi="Tahoma" w:cs="Tahoma" w:hint="eastAsia"/>
          <w:sz w:val="22"/>
          <w:szCs w:val="22"/>
          <w:rtl/>
        </w:rPr>
        <w:t>نڈ</w:t>
      </w:r>
      <w:r w:rsidR="00593C97" w:rsidRPr="00593C97">
        <w:rPr>
          <w:rFonts w:ascii="Tahoma" w:hAnsi="Tahoma" w:cs="Tahoma"/>
          <w:sz w:val="22"/>
          <w:szCs w:val="22"/>
          <w:rtl/>
        </w:rPr>
        <w:t xml:space="preserve"> کے مر</w:t>
      </w:r>
      <w:r w:rsidR="00593C97" w:rsidRPr="00593C97">
        <w:rPr>
          <w:rFonts w:ascii="Tahoma" w:hAnsi="Tahoma" w:cs="Tahoma" w:hint="cs"/>
          <w:sz w:val="22"/>
          <w:szCs w:val="22"/>
          <w:rtl/>
        </w:rPr>
        <w:t>ی</w:t>
      </w:r>
      <w:r w:rsidR="00593C97" w:rsidRPr="00593C97">
        <w:rPr>
          <w:rFonts w:ascii="Tahoma" w:hAnsi="Tahoma" w:cs="Tahoma" w:hint="eastAsia"/>
          <w:sz w:val="22"/>
          <w:szCs w:val="22"/>
          <w:rtl/>
        </w:rPr>
        <w:t>ضوں</w:t>
      </w:r>
      <w:r w:rsidR="00593C97" w:rsidRPr="00593C97">
        <w:rPr>
          <w:rFonts w:ascii="Tahoma" w:hAnsi="Tahoma" w:cs="Tahoma"/>
          <w:sz w:val="22"/>
          <w:szCs w:val="22"/>
          <w:rtl/>
        </w:rPr>
        <w:t xml:space="preserve"> کے ڈ</w:t>
      </w:r>
      <w:r w:rsidR="00593C97" w:rsidRPr="00593C97">
        <w:rPr>
          <w:rFonts w:ascii="Tahoma" w:hAnsi="Tahoma" w:cs="Tahoma" w:hint="cs"/>
          <w:sz w:val="22"/>
          <w:szCs w:val="22"/>
          <w:rtl/>
        </w:rPr>
        <w:t>ی</w:t>
      </w:r>
      <w:r w:rsidR="00593C97" w:rsidRPr="00593C97">
        <w:rPr>
          <w:rFonts w:ascii="Tahoma" w:hAnsi="Tahoma" w:cs="Tahoma" w:hint="eastAsia"/>
          <w:sz w:val="22"/>
          <w:szCs w:val="22"/>
          <w:rtl/>
        </w:rPr>
        <w:t>ٹا</w:t>
      </w:r>
      <w:r w:rsidR="00593C97" w:rsidRPr="00593C97">
        <w:rPr>
          <w:rFonts w:ascii="Tahoma" w:hAnsi="Tahoma" w:cs="Tahoma"/>
          <w:sz w:val="22"/>
          <w:szCs w:val="22"/>
          <w:rtl/>
        </w:rPr>
        <w:t xml:space="preserve"> پر قابلِ اطلاق نہ</w:t>
      </w:r>
      <w:r w:rsidR="00593C97" w:rsidRPr="00593C97">
        <w:rPr>
          <w:rFonts w:ascii="Tahoma" w:hAnsi="Tahoma" w:cs="Tahoma" w:hint="cs"/>
          <w:sz w:val="22"/>
          <w:szCs w:val="22"/>
          <w:rtl/>
        </w:rPr>
        <w:t>ی</w:t>
      </w:r>
      <w:r w:rsidR="00593C97" w:rsidRPr="00593C97">
        <w:rPr>
          <w:rFonts w:ascii="Tahoma" w:hAnsi="Tahoma" w:cs="Tahoma" w:hint="eastAsia"/>
          <w:sz w:val="22"/>
          <w:szCs w:val="22"/>
          <w:rtl/>
        </w:rPr>
        <w:t>ں</w:t>
      </w:r>
      <w:r w:rsidR="00593C97" w:rsidRPr="00593C97">
        <w:rPr>
          <w:rFonts w:ascii="Tahoma" w:hAnsi="Tahoma" w:cs="Tahoma"/>
          <w:sz w:val="22"/>
          <w:szCs w:val="22"/>
          <w:rtl/>
        </w:rPr>
        <w:t>)۔</w:t>
      </w:r>
    </w:p>
    <w:p w14:paraId="6A230AEB" w14:textId="48F260B6" w:rsidR="00093F1E" w:rsidRPr="00645BA9" w:rsidRDefault="00093F1E" w:rsidP="00CC1E68">
      <w:pPr>
        <w:bidi/>
        <w:spacing w:line="276" w:lineRule="auto"/>
        <w:rPr>
          <w:rFonts w:ascii="Tahoma" w:hAnsi="Tahoma" w:cs="Tahoma"/>
          <w:sz w:val="22"/>
          <w:szCs w:val="22"/>
        </w:rPr>
      </w:pPr>
    </w:p>
    <w:p w14:paraId="157513F7" w14:textId="39E2B953" w:rsidR="007C2D4D" w:rsidRPr="00645BA9" w:rsidRDefault="007C2D4D" w:rsidP="00CC1E68">
      <w:pPr>
        <w:bidi/>
        <w:spacing w:line="276" w:lineRule="auto"/>
        <w:rPr>
          <w:rFonts w:ascii="Tahoma" w:hAnsi="Tahoma" w:cs="Tahoma"/>
          <w:sz w:val="22"/>
          <w:szCs w:val="22"/>
        </w:rPr>
      </w:pPr>
    </w:p>
    <w:p w14:paraId="49EC672A" w14:textId="77777777" w:rsidR="007C2D4D" w:rsidRPr="00645BA9" w:rsidRDefault="007C2D4D" w:rsidP="00CC1E68">
      <w:pPr>
        <w:bidi/>
        <w:spacing w:line="276" w:lineRule="auto"/>
        <w:rPr>
          <w:rFonts w:ascii="Tahoma" w:hAnsi="Tahoma" w:cs="Tahoma"/>
          <w:sz w:val="22"/>
          <w:szCs w:val="22"/>
        </w:rPr>
      </w:pPr>
    </w:p>
    <w:p w14:paraId="0738D5B9" w14:textId="77777777" w:rsidR="007C2D4D" w:rsidRPr="00645BA9" w:rsidRDefault="007C2D4D" w:rsidP="00CC1E68">
      <w:pPr>
        <w:bidi/>
        <w:spacing w:line="276" w:lineRule="auto"/>
        <w:rPr>
          <w:rFonts w:ascii="Tahoma" w:hAnsi="Tahoma" w:cs="Tahoma"/>
          <w:sz w:val="22"/>
          <w:szCs w:val="22"/>
        </w:rPr>
      </w:pPr>
    </w:p>
    <w:p w14:paraId="75F03829" w14:textId="77777777" w:rsidR="007C2D4D" w:rsidRPr="00645BA9" w:rsidRDefault="007C2D4D" w:rsidP="00CC1E68">
      <w:pPr>
        <w:bidi/>
        <w:spacing w:line="276" w:lineRule="auto"/>
        <w:rPr>
          <w:rFonts w:ascii="Tahoma" w:hAnsi="Tahoma" w:cs="Tahoma"/>
          <w:sz w:val="22"/>
          <w:szCs w:val="22"/>
        </w:rPr>
      </w:pPr>
    </w:p>
    <w:p w14:paraId="52A95E5C" w14:textId="031273C7" w:rsidR="00093F1E" w:rsidRPr="00645BA9" w:rsidRDefault="00093F1E" w:rsidP="00CC1E68">
      <w:pPr>
        <w:bidi/>
        <w:spacing w:line="276" w:lineRule="auto"/>
        <w:rPr>
          <w:rFonts w:ascii="Tahoma" w:hAnsi="Tahoma" w:cs="Tahoma"/>
          <w:sz w:val="22"/>
          <w:szCs w:val="22"/>
          <w:rtl/>
        </w:rPr>
      </w:pPr>
      <w:r w:rsidRPr="00645BA9">
        <w:rPr>
          <w:rFonts w:ascii="Tahoma" w:hAnsi="Tahoma" w:cs="Tahoma"/>
          <w:sz w:val="22"/>
          <w:szCs w:val="22"/>
          <w:rtl/>
        </w:rPr>
        <w:t xml:space="preserve">مزید معلومات کے لیے، براہ کرم یونیورسٹی آف واروک کے تحقیق کی رازداری کے نوٹس سے رجوع کریں جوکہ یہاں دستیاب ہے: </w:t>
      </w:r>
      <w:hyperlink r:id="rId7" w:history="1">
        <w:r w:rsidRPr="00645BA9">
          <w:rPr>
            <w:rStyle w:val="Hyperlink"/>
            <w:rFonts w:ascii="Tahoma" w:hAnsi="Tahoma" w:cs="Tahoma"/>
            <w:sz w:val="22"/>
            <w:szCs w:val="22"/>
          </w:rPr>
          <w:t>https://warwick.ac.uk/services/idc/dataprotection/privacynotices/researchprivacynotice</w:t>
        </w:r>
      </w:hyperlink>
      <w:r w:rsidRPr="00645BA9">
        <w:rPr>
          <w:rFonts w:ascii="Tahoma" w:hAnsi="Tahoma" w:cs="Tahoma"/>
          <w:sz w:val="22"/>
          <w:szCs w:val="22"/>
          <w:rtl/>
        </w:rPr>
        <w:t xml:space="preserve"> (آپ تحقیقاتی ٹیم سے اس دستاویز کی ایک نقل کی درخواست کرسکتے ہیں) یا</w:t>
      </w:r>
      <w:hyperlink r:id="rId8" w:history="1">
        <w:r w:rsidRPr="00645BA9">
          <w:rPr>
            <w:rStyle w:val="Hyperlink"/>
            <w:rFonts w:ascii="Tahoma" w:hAnsi="Tahoma" w:cs="Tahoma"/>
            <w:sz w:val="22"/>
            <w:szCs w:val="22"/>
          </w:rPr>
          <w:t>GDPR@warwick.ac.uk</w:t>
        </w:r>
      </w:hyperlink>
      <w:r w:rsidRPr="00645BA9">
        <w:rPr>
          <w:rFonts w:ascii="Tahoma" w:hAnsi="Tahoma" w:cs="Tahoma"/>
          <w:sz w:val="22"/>
          <w:szCs w:val="22"/>
          <w:rtl/>
        </w:rPr>
        <w:t xml:space="preserve"> پر معلومات اور ڈیٹا کی تعمیلاتی ٹیم سے رابطہ کر سکتے ہیں۔</w:t>
      </w:r>
    </w:p>
    <w:p w14:paraId="7B477494" w14:textId="77777777" w:rsidR="00093F1E" w:rsidRPr="00645BA9" w:rsidRDefault="00093F1E" w:rsidP="00CC1E68">
      <w:pPr>
        <w:bidi/>
        <w:spacing w:line="276" w:lineRule="auto"/>
        <w:rPr>
          <w:rFonts w:ascii="Tahoma" w:hAnsi="Tahoma" w:cs="Tahoma"/>
          <w:sz w:val="22"/>
          <w:szCs w:val="22"/>
        </w:rPr>
      </w:pPr>
    </w:p>
    <w:p w14:paraId="1494C563" w14:textId="5F76345C" w:rsidR="004D4FFB" w:rsidRPr="00645BA9" w:rsidRDefault="004D4FFB" w:rsidP="00CC1E68">
      <w:pPr>
        <w:bidi/>
        <w:spacing w:line="276" w:lineRule="auto"/>
        <w:rPr>
          <w:rFonts w:ascii="Tahoma" w:hAnsi="Tahoma" w:cs="Tahoma"/>
          <w:sz w:val="22"/>
          <w:szCs w:val="22"/>
          <w:rtl/>
        </w:rPr>
      </w:pPr>
      <w:r w:rsidRPr="00645BA9">
        <w:rPr>
          <w:rFonts w:ascii="Tahoma" w:hAnsi="Tahoma" w:cs="Tahoma"/>
          <w:sz w:val="22"/>
          <w:szCs w:val="22"/>
          <w:rtl/>
        </w:rPr>
        <w:t>آپ اس حوالے سے مزید یہاں جان سکتے ہیں کہ ہم آپ کی معلومات کا استعمال کس طرح سے کرتے ہیں:</w:t>
      </w:r>
    </w:p>
    <w:p w14:paraId="35B078F3" w14:textId="559C6068" w:rsidR="00514E20" w:rsidRPr="00514E20" w:rsidRDefault="00754EB5" w:rsidP="00CC1E68">
      <w:pPr>
        <w:bidi/>
        <w:spacing w:before="100" w:beforeAutospacing="1"/>
        <w:rPr>
          <w:rFonts w:ascii="Tahoma" w:hAnsi="Tahoma" w:cs="Tahoma"/>
          <w:rtl/>
        </w:rPr>
      </w:pPr>
      <w:hyperlink r:id="rId9" w:history="1">
        <w:r w:rsidRPr="001D2EB7">
          <w:rPr>
            <w:rStyle w:val="Hyperlink"/>
            <w:rFonts w:ascii="Tahoma" w:hAnsi="Tahoma" w:cs="Tahoma"/>
          </w:rPr>
          <w:t>https://www.hra.nhs.uk/planning-and-improving-research/policies-standards-legislation/data-protection-and-information-governance/gdpr-guidance/templates/template-wording-for-generic-information-document</w:t>
        </w:r>
        <w:r w:rsidRPr="001D2EB7">
          <w:rPr>
            <w:rStyle w:val="Hyperlink"/>
            <w:rFonts w:ascii="Tahoma" w:hAnsi="Tahoma" w:cs="Tahoma"/>
            <w:rtl/>
          </w:rPr>
          <w:t>/</w:t>
        </w:r>
      </w:hyperlink>
      <w:r>
        <w:rPr>
          <w:rFonts w:ascii="Tahoma" w:hAnsi="Tahoma" w:cs="Tahoma" w:hint="cs"/>
          <w:rtl/>
        </w:rPr>
        <w:t xml:space="preserve"> </w:t>
      </w:r>
      <w:r w:rsidR="00514E20" w:rsidRPr="00514E20">
        <w:rPr>
          <w:rFonts w:ascii="Tahoma" w:hAnsi="Tahoma" w:cs="Tahoma"/>
          <w:rtl/>
        </w:rPr>
        <w:t xml:space="preserve"> (آپ تحقیقاتی ٹیم سے اس دستاویز کی ایک نقل کی درخواست کرسکتے ہیں)۔</w:t>
      </w:r>
    </w:p>
    <w:p w14:paraId="5E0300D5" w14:textId="577B7125" w:rsidR="00FF6F60" w:rsidRPr="00F00F70" w:rsidRDefault="00FF6F60" w:rsidP="00514E20">
      <w:pPr>
        <w:bidi/>
        <w:spacing w:before="100" w:beforeAutospacing="1"/>
        <w:rPr>
          <w:rFonts w:ascii="Tahoma" w:hAnsi="Tahoma" w:cs="Tahoma"/>
          <w:bCs/>
          <w:sz w:val="22"/>
          <w:szCs w:val="22"/>
          <w:rtl/>
        </w:rPr>
      </w:pPr>
      <w:r w:rsidRPr="00F00F70">
        <w:rPr>
          <w:rFonts w:ascii="Tahoma" w:hAnsi="Tahoma" w:cs="Tahoma"/>
          <w:bCs/>
          <w:sz w:val="22"/>
          <w:szCs w:val="22"/>
          <w:rtl/>
        </w:rPr>
        <w:t>حصہ لینے میں کیا شامل ہوگا؟</w:t>
      </w:r>
    </w:p>
    <w:p w14:paraId="12BF6CAB" w14:textId="64EC2986" w:rsidR="009C71AA" w:rsidRPr="00645BA9" w:rsidRDefault="00D632DA" w:rsidP="00CC1E68">
      <w:pPr>
        <w:bidi/>
        <w:spacing w:after="100" w:afterAutospacing="1"/>
        <w:rPr>
          <w:rFonts w:ascii="Tahoma" w:hAnsi="Tahoma" w:cs="Tahoma"/>
          <w:sz w:val="22"/>
          <w:szCs w:val="22"/>
          <w:rtl/>
        </w:rPr>
      </w:pPr>
      <w:r w:rsidRPr="00645BA9">
        <w:rPr>
          <w:rFonts w:ascii="Tahoma" w:hAnsi="Tahoma" w:cs="Tahoma"/>
          <w:sz w:val="22"/>
          <w:szCs w:val="22"/>
          <w:rtl/>
        </w:rPr>
        <w:t xml:space="preserve"> آپ پہلے سے ہی تحقیق کے مطابق طے شدہ، سانس لینے میں مدد کا علاج کروا چکے ہیں۔ اگر آپ جاری رکھنا اور تحقیق میں حصہ لینا چاہتے ہیں تو ہم آپ کے جاری علاج اور شفایابی کے بارے میں ڈیٹا اکٹھا کریں گے۔ ہم آپ کی جانب سے کروائے جانے والے معالجوں کو ریکارڈ کریں گے اور </w:t>
      </w:r>
      <w:r w:rsidRPr="00645BA9">
        <w:rPr>
          <w:rFonts w:ascii="Tahoma" w:hAnsi="Tahoma" w:cs="Tahoma"/>
          <w:sz w:val="22"/>
          <w:szCs w:val="22"/>
        </w:rPr>
        <w:t>30</w:t>
      </w:r>
      <w:r w:rsidRPr="00645BA9">
        <w:rPr>
          <w:rFonts w:ascii="Tahoma" w:hAnsi="Tahoma" w:cs="Tahoma"/>
          <w:sz w:val="22"/>
          <w:szCs w:val="22"/>
          <w:rtl/>
        </w:rPr>
        <w:t xml:space="preserve"> دنوں تک یا آپ کے اسپتال سے فارغ ہو جانے، دونوں میں سے جو بھی مدت بعد میں ہوگی، اس تک آپ کا مشاہدہ کرتے رہیں گے۔ اس سے ہمیں یہ جاننے میں مدد ملے گی کہ </w:t>
      </w:r>
      <w:r w:rsidRPr="00645BA9">
        <w:rPr>
          <w:rFonts w:ascii="Tahoma" w:hAnsi="Tahoma" w:cs="Tahoma"/>
          <w:sz w:val="22"/>
          <w:szCs w:val="22"/>
        </w:rPr>
        <w:t>COVID-19</w:t>
      </w:r>
      <w:r w:rsidRPr="00645BA9">
        <w:rPr>
          <w:rFonts w:ascii="Tahoma" w:hAnsi="Tahoma" w:cs="Tahoma"/>
          <w:sz w:val="22"/>
          <w:szCs w:val="22"/>
          <w:rtl/>
        </w:rPr>
        <w:t xml:space="preserve"> کے شکار افراد کے لیے کون سا علاج بہترین ثابت ہوگا اور انہیں سانس لینے میں مزید مدد کے ضرورت سے بچائے گا۔</w:t>
      </w:r>
    </w:p>
    <w:p w14:paraId="73AC7794" w14:textId="00727100" w:rsidR="00D632DA" w:rsidRPr="00645BA9" w:rsidRDefault="00D632DA" w:rsidP="00CC1E68">
      <w:pPr>
        <w:bidi/>
        <w:spacing w:before="100" w:beforeAutospacing="1" w:after="100" w:afterAutospacing="1"/>
        <w:rPr>
          <w:rFonts w:ascii="Tahoma" w:hAnsi="Tahoma" w:cs="Tahoma"/>
          <w:sz w:val="22"/>
          <w:szCs w:val="22"/>
          <w:rtl/>
        </w:rPr>
      </w:pPr>
      <w:r w:rsidRPr="00645BA9">
        <w:rPr>
          <w:rFonts w:ascii="Tahoma" w:hAnsi="Tahoma" w:cs="Tahoma"/>
          <w:sz w:val="22"/>
          <w:szCs w:val="22"/>
          <w:rtl/>
        </w:rPr>
        <w:t xml:space="preserve"> آپ پر کسی قسم کا اثر نہیں پڑے گا، اگر آپ اب بھی اسپتال میں ہیں تو آپ معمول کے مطابق نگہداشت اور علاج حاصل کرنا جاری رکھیں گے۔</w:t>
      </w:r>
    </w:p>
    <w:p w14:paraId="6E5B0675" w14:textId="19E2BD69" w:rsidR="00FF6F60" w:rsidRPr="00F00F70" w:rsidRDefault="00FF6F60" w:rsidP="00CC1E68">
      <w:pPr>
        <w:bidi/>
        <w:spacing w:before="100" w:beforeAutospacing="1"/>
        <w:rPr>
          <w:rFonts w:ascii="Tahoma" w:hAnsi="Tahoma" w:cs="Tahoma"/>
          <w:bCs/>
          <w:sz w:val="22"/>
          <w:szCs w:val="22"/>
          <w:rtl/>
        </w:rPr>
      </w:pPr>
      <w:r w:rsidRPr="00F00F70">
        <w:rPr>
          <w:rFonts w:ascii="Tahoma" w:hAnsi="Tahoma" w:cs="Tahoma"/>
          <w:bCs/>
          <w:sz w:val="22"/>
          <w:szCs w:val="22"/>
          <w:rtl/>
        </w:rPr>
        <w:t xml:space="preserve"> حصہ لینے کے ممکنہ فوائد اور خطرات کیا ہیں؟</w:t>
      </w:r>
    </w:p>
    <w:p w14:paraId="7195753B" w14:textId="71B73540" w:rsidR="00954A11" w:rsidRPr="00645BA9" w:rsidRDefault="00954A11" w:rsidP="00CC1E68">
      <w:pPr>
        <w:bidi/>
        <w:spacing w:after="100" w:afterAutospacing="1"/>
        <w:rPr>
          <w:rFonts w:ascii="Tahoma" w:hAnsi="Tahoma" w:cs="Tahoma"/>
          <w:sz w:val="22"/>
          <w:szCs w:val="22"/>
          <w:rtl/>
        </w:rPr>
      </w:pPr>
      <w:r w:rsidRPr="00645BA9">
        <w:rPr>
          <w:rFonts w:ascii="Tahoma" w:hAnsi="Tahoma" w:cs="Tahoma"/>
          <w:sz w:val="22"/>
          <w:szCs w:val="22"/>
          <w:rtl/>
        </w:rPr>
        <w:t xml:space="preserve"> ممکن ہے کہ اس وقت، آپ کو تحقیقی علاج معالجہ وصول کرنے کا آغاز ہو چکا ہو، اور ممکن ہے کہ اس کا اختتام بھی ہو چکا ہو۔ ہائی فلو نیزل آکسیجن اور </w:t>
      </w:r>
      <w:r w:rsidRPr="00645BA9">
        <w:rPr>
          <w:rFonts w:ascii="Tahoma" w:hAnsi="Tahoma" w:cs="Tahoma"/>
          <w:sz w:val="22"/>
          <w:szCs w:val="22"/>
        </w:rPr>
        <w:t>CPAP</w:t>
      </w:r>
      <w:r w:rsidRPr="00645BA9">
        <w:rPr>
          <w:rFonts w:ascii="Tahoma" w:hAnsi="Tahoma" w:cs="Tahoma"/>
          <w:sz w:val="22"/>
          <w:szCs w:val="22"/>
          <w:rtl/>
        </w:rPr>
        <w:t xml:space="preserve"> دونوں کا متوقع فائدہ یہ ہے کہ وہ آپ کے پھیپھڑوں تک آکسیجن کی فراہمی کو بہتر بناتے ہیں۔ یہ بہتر اور کم بے دم محسوس کرنے میں آپ کی مدد کر سکتا ہے۔ ممکن ہے کہ یہ آپ کو ایک عمومی اینستھیٹک اور وینٹیلیٹر کے تحت رکھنے کی ضرورت سے بچنے میں بھی مددگار ثابت ہو۔</w:t>
      </w:r>
    </w:p>
    <w:p w14:paraId="0DBF43A9" w14:textId="77777777" w:rsidR="00954A11" w:rsidRPr="00645BA9" w:rsidRDefault="00954A11" w:rsidP="00CC1E68">
      <w:pPr>
        <w:bidi/>
        <w:spacing w:before="100" w:beforeAutospacing="1" w:after="100" w:afterAutospacing="1"/>
        <w:rPr>
          <w:rFonts w:ascii="Tahoma" w:hAnsi="Tahoma" w:cs="Tahoma"/>
          <w:sz w:val="22"/>
          <w:szCs w:val="22"/>
          <w:rtl/>
        </w:rPr>
      </w:pPr>
      <w:r w:rsidRPr="00645BA9">
        <w:rPr>
          <w:rFonts w:ascii="Tahoma" w:hAnsi="Tahoma" w:cs="Tahoma"/>
          <w:sz w:val="22"/>
          <w:szCs w:val="22"/>
          <w:rtl/>
        </w:rPr>
        <w:t xml:space="preserve">کچھ افراد ہائی فلو نیزل آکسیجن اور </w:t>
      </w:r>
      <w:r w:rsidRPr="00645BA9">
        <w:rPr>
          <w:rFonts w:ascii="Tahoma" w:hAnsi="Tahoma" w:cs="Tahoma"/>
          <w:sz w:val="22"/>
          <w:szCs w:val="22"/>
        </w:rPr>
        <w:t>CPAP</w:t>
      </w:r>
      <w:r w:rsidRPr="00645BA9">
        <w:rPr>
          <w:rFonts w:ascii="Tahoma" w:hAnsi="Tahoma" w:cs="Tahoma"/>
          <w:sz w:val="22"/>
          <w:szCs w:val="22"/>
          <w:rtl/>
        </w:rPr>
        <w:t xml:space="preserve"> دونوں کا ہی احساس پسند نہیں کرتے۔ مثلاً، یہ لوگوں کے لیے کلاسٹروفوبک احساس کا باعث بن سکتے ہیں۔ </w:t>
      </w:r>
      <w:r w:rsidRPr="00645BA9">
        <w:rPr>
          <w:rFonts w:ascii="Tahoma" w:hAnsi="Tahoma" w:cs="Tahoma"/>
          <w:sz w:val="22"/>
          <w:szCs w:val="22"/>
        </w:rPr>
        <w:t>CPAP</w:t>
      </w:r>
      <w:r w:rsidRPr="00645BA9">
        <w:rPr>
          <w:rFonts w:ascii="Tahoma" w:hAnsi="Tahoma" w:cs="Tahoma"/>
          <w:sz w:val="22"/>
          <w:szCs w:val="22"/>
          <w:rtl/>
        </w:rPr>
        <w:t xml:space="preserve"> بھی آپ کے لیے بیماری کے احساس، قے آنے، اور آپ کی ناک اور منہ کے گرد دباؤ سے چھالے پیدا ہونے کا باعث بن سکتا ہے۔ اگر آپ کو ابھی تک ان کا تجربہ نہیں ہوا، تو ممکن ہے کہ اب آپ کو ان کا سامنا نہ کرنا پڑے۔ اگر آپ کو ان کا تجربہ ہوتا ہے، تو اس علاج کو روکا جا سکتا ہے۔</w:t>
      </w:r>
    </w:p>
    <w:p w14:paraId="36759B7C" w14:textId="426E717B" w:rsidR="007C2D4D" w:rsidRPr="00645BA9" w:rsidRDefault="00D40FBA" w:rsidP="006425B5">
      <w:pPr>
        <w:bidi/>
        <w:spacing w:before="100" w:beforeAutospacing="1" w:after="100" w:afterAutospacing="1"/>
        <w:rPr>
          <w:rFonts w:ascii="Tahoma" w:hAnsi="Tahoma" w:cs="Tahoma"/>
          <w:sz w:val="22"/>
          <w:szCs w:val="22"/>
        </w:rPr>
      </w:pPr>
      <w:r w:rsidRPr="00645BA9">
        <w:rPr>
          <w:rFonts w:ascii="Tahoma" w:hAnsi="Tahoma" w:cs="Tahoma"/>
          <w:sz w:val="22"/>
          <w:szCs w:val="22"/>
          <w:rtl/>
        </w:rPr>
        <w:t>اگر آپ کو ایک عمومی ماسک کے ذریعے یا آہستہ سے اپنی ناک میں آکسیجن داخل کیے جانے کے لیے مختص کیا گیا تھا، تو منہ/ ناک کے خشک ہو جانے یا کلاسٹروفوبیا کے احساسات کے علاوہ کسی قسم کے مسائل کا امکان نہیں۔</w:t>
      </w:r>
    </w:p>
    <w:p w14:paraId="6A00AC3B" w14:textId="40812BAE" w:rsidR="00954A11" w:rsidRPr="00645BA9" w:rsidRDefault="00954A11" w:rsidP="00CC1E68">
      <w:pPr>
        <w:bidi/>
        <w:spacing w:before="100" w:beforeAutospacing="1" w:after="100" w:afterAutospacing="1"/>
        <w:rPr>
          <w:rFonts w:ascii="Tahoma" w:hAnsi="Tahoma" w:cs="Tahoma"/>
          <w:sz w:val="22"/>
          <w:szCs w:val="22"/>
          <w:rtl/>
        </w:rPr>
      </w:pPr>
      <w:r w:rsidRPr="00645BA9">
        <w:rPr>
          <w:rFonts w:ascii="Tahoma" w:hAnsi="Tahoma" w:cs="Tahoma"/>
          <w:sz w:val="22"/>
          <w:szCs w:val="22"/>
          <w:rtl/>
        </w:rPr>
        <w:t>اگر آپ کا علاج مکمل ہو چکا ہے، تو اس تحقیق میں آپ کی شمولیت کو جاری رکھنے کے حوالے سے کسی قسم کے اہم ذاتی و براہ راست فوائد یا خطرات درپیش نہیں ہیں۔ تاہم، ہماری جانب سے آپ کے بارے میں اکٹھی کی جانے والی معلومات یہ فیصلہ لینے میں مدد دیں گی کہ مستقبل میں دیگر مریضوں کا علاج کرنے کا بہترین طریقہ کون سا ہے</w:t>
      </w:r>
    </w:p>
    <w:p w14:paraId="04D2480F" w14:textId="2A892296" w:rsidR="00FF6F60" w:rsidRPr="00F00F70" w:rsidRDefault="00FF6F60" w:rsidP="00CC1E68">
      <w:pPr>
        <w:bidi/>
        <w:spacing w:before="100" w:beforeAutospacing="1"/>
        <w:rPr>
          <w:rFonts w:ascii="Tahoma" w:hAnsi="Tahoma" w:cs="Tahoma"/>
          <w:bCs/>
          <w:sz w:val="22"/>
          <w:szCs w:val="22"/>
          <w:rtl/>
        </w:rPr>
      </w:pPr>
      <w:r w:rsidRPr="00F00F70">
        <w:rPr>
          <w:rFonts w:ascii="Tahoma" w:hAnsi="Tahoma" w:cs="Tahoma"/>
          <w:bCs/>
          <w:sz w:val="22"/>
          <w:szCs w:val="22"/>
          <w:rtl/>
        </w:rPr>
        <w:t>کچھ غلط ہو جانے کی صورت میں کیا ہوگا؟</w:t>
      </w:r>
    </w:p>
    <w:p w14:paraId="2371CEFE" w14:textId="264914D4" w:rsidR="00556DE1" w:rsidRPr="00645BA9" w:rsidRDefault="00556DE1" w:rsidP="00CC1E68">
      <w:pPr>
        <w:bidi/>
        <w:spacing w:after="100" w:afterAutospacing="1"/>
        <w:rPr>
          <w:rFonts w:ascii="Tahoma" w:hAnsi="Tahoma" w:cs="Tahoma"/>
          <w:sz w:val="22"/>
          <w:szCs w:val="22"/>
          <w:rtl/>
        </w:rPr>
      </w:pPr>
      <w:r w:rsidRPr="00645BA9">
        <w:rPr>
          <w:rFonts w:ascii="Tahoma" w:hAnsi="Tahoma" w:cs="Tahoma"/>
          <w:sz w:val="22"/>
          <w:szCs w:val="22"/>
          <w:rtl/>
        </w:rPr>
        <w:t xml:space="preserve"> تحقیق میں آپ کے حصہ لینے کی صورت میں کچھ غلط ہو جانے کا امکان نہایت کم ہے کیونکہ فی الوقت </w:t>
      </w:r>
      <w:r w:rsidRPr="00645BA9">
        <w:rPr>
          <w:rFonts w:ascii="Tahoma" w:hAnsi="Tahoma" w:cs="Tahoma"/>
          <w:sz w:val="22"/>
          <w:szCs w:val="22"/>
        </w:rPr>
        <w:t>NHS</w:t>
      </w:r>
      <w:r w:rsidRPr="00645BA9">
        <w:rPr>
          <w:rFonts w:ascii="Tahoma" w:hAnsi="Tahoma" w:cs="Tahoma"/>
          <w:sz w:val="22"/>
          <w:szCs w:val="22"/>
          <w:rtl/>
        </w:rPr>
        <w:t xml:space="preserve"> میں تحقیق کے تحت دیے جانے والے تمام معالجے سانس لینے میں دشواری کا شکار ہونے والی مریضوں کے علاج کے لیے زیراستعمال ہیں۔ یہ تحقیق اس حوالے سے موازنہ کر رہی ہے کہ کون سا امر بہترین ہے۔ آپ کا علاج کرنے والے تمام اسپتال ہر علاج کی فراہمی کے لیے اپنے عمومی کلینیکل طریقہ کار پر عمل کریں گے۔</w:t>
      </w:r>
    </w:p>
    <w:p w14:paraId="4EB8A12F" w14:textId="2D5005F1" w:rsidR="000C0262" w:rsidRPr="00645BA9" w:rsidRDefault="000C0262" w:rsidP="00CC1E68">
      <w:pPr>
        <w:bidi/>
        <w:spacing w:before="100" w:beforeAutospacing="1" w:after="100" w:afterAutospacing="1"/>
        <w:rPr>
          <w:rFonts w:ascii="Tahoma" w:hAnsi="Tahoma" w:cs="Tahoma"/>
          <w:sz w:val="22"/>
          <w:szCs w:val="22"/>
          <w:rtl/>
        </w:rPr>
      </w:pPr>
      <w:r w:rsidRPr="00645BA9">
        <w:rPr>
          <w:rFonts w:ascii="Tahoma" w:hAnsi="Tahoma" w:cs="Tahoma"/>
          <w:sz w:val="22"/>
          <w:szCs w:val="22"/>
          <w:rtl/>
        </w:rPr>
        <w:t xml:space="preserve"> تاہم، </w:t>
      </w:r>
      <w:r w:rsidRPr="00645BA9">
        <w:rPr>
          <w:rFonts w:ascii="Tahoma" w:hAnsi="Tahoma" w:cs="Tahoma"/>
          <w:color w:val="000000"/>
          <w:sz w:val="22"/>
          <w:szCs w:val="22"/>
          <w:rtl/>
        </w:rPr>
        <w:t xml:space="preserve">اگر آپ کو محسوس ہو کہ علاج کے دوران کسی کی غفلت کے باعث آپ کو کوئی نقصان پہنچا ہے، تو آپ اس بات کو </w:t>
      </w:r>
      <w:r w:rsidRPr="00645BA9">
        <w:rPr>
          <w:rFonts w:ascii="Tahoma" w:hAnsi="Tahoma" w:cs="Tahoma"/>
          <w:color w:val="000000"/>
          <w:sz w:val="22"/>
          <w:szCs w:val="22"/>
        </w:rPr>
        <w:t>NHS</w:t>
      </w:r>
      <w:r w:rsidRPr="00645BA9">
        <w:rPr>
          <w:rFonts w:ascii="Tahoma" w:hAnsi="Tahoma" w:cs="Tahoma"/>
          <w:color w:val="000000"/>
          <w:sz w:val="22"/>
          <w:szCs w:val="22"/>
          <w:rtl/>
        </w:rPr>
        <w:t xml:space="preserve"> کی متعلقہ تنظیم کے خلاف قانونی کارروائی کی بنیاد بنا سکتے ہیں، لیکن آپ کو اپنے قانونی اخراجات ادا کرنے پڑ سکتے ہیں۔   </w:t>
      </w:r>
    </w:p>
    <w:p w14:paraId="72C7D763" w14:textId="77777777" w:rsidR="004F477A" w:rsidRPr="00F00F70" w:rsidRDefault="00FF6F60" w:rsidP="00CC1E68">
      <w:pPr>
        <w:bidi/>
        <w:spacing w:before="100" w:beforeAutospacing="1" w:after="100" w:afterAutospacing="1"/>
        <w:contextualSpacing/>
        <w:rPr>
          <w:rFonts w:ascii="Tahoma" w:hAnsi="Tahoma" w:cs="Tahoma"/>
          <w:bCs/>
          <w:sz w:val="22"/>
          <w:szCs w:val="22"/>
          <w:rtl/>
        </w:rPr>
      </w:pPr>
      <w:r w:rsidRPr="00F00F70">
        <w:rPr>
          <w:rFonts w:ascii="Tahoma" w:hAnsi="Tahoma" w:cs="Tahoma"/>
          <w:bCs/>
          <w:sz w:val="22"/>
          <w:szCs w:val="22"/>
          <w:rtl/>
        </w:rPr>
        <w:t>اس تحقیق کے نتائج کے ساتھ کیا ہوگا؟</w:t>
      </w:r>
    </w:p>
    <w:p w14:paraId="0B640B7A" w14:textId="5D8BF0EC" w:rsidR="00FF6F60" w:rsidRPr="00645BA9" w:rsidRDefault="00FF6F60" w:rsidP="00CC1E68">
      <w:pPr>
        <w:bidi/>
        <w:spacing w:before="100" w:beforeAutospacing="1" w:after="100" w:afterAutospacing="1"/>
        <w:contextualSpacing/>
        <w:rPr>
          <w:rFonts w:ascii="Tahoma" w:hAnsi="Tahoma" w:cs="Tahoma"/>
          <w:b/>
          <w:sz w:val="22"/>
          <w:szCs w:val="22"/>
          <w:rtl/>
        </w:rPr>
      </w:pPr>
      <w:r w:rsidRPr="00645BA9">
        <w:rPr>
          <w:rFonts w:ascii="Tahoma" w:hAnsi="Tahoma" w:cs="Tahoma"/>
          <w:sz w:val="22"/>
          <w:szCs w:val="22"/>
          <w:rtl/>
        </w:rPr>
        <w:t xml:space="preserve"> اس تحقیق کی تکمیل میں تقریباً </w:t>
      </w:r>
      <w:r w:rsidRPr="00645BA9">
        <w:rPr>
          <w:rFonts w:ascii="Tahoma" w:hAnsi="Tahoma" w:cs="Tahoma"/>
          <w:sz w:val="22"/>
          <w:szCs w:val="22"/>
        </w:rPr>
        <w:t>2</w:t>
      </w:r>
      <w:r w:rsidRPr="00645BA9">
        <w:rPr>
          <w:rFonts w:ascii="Tahoma" w:hAnsi="Tahoma" w:cs="Tahoma"/>
          <w:sz w:val="22"/>
          <w:szCs w:val="22"/>
          <w:rtl/>
        </w:rPr>
        <w:t xml:space="preserve"> سال لگیں گے۔ نگہداشت صحت کے دیگر پیشہ ورانہ افراد کے ساتھ عبوری نتائج کا دستیاب ہوتے ہی اشتراک کیا جائے گا اور ہم اس تحقیق کے نتائج طبی جرائد میں شائع کریں گے۔ جب بھی اس تحقیق میں موجود کسی بھی قسم کی معلومات شائع کی جائیں گی تو اس میں ذاتی معلومات شامل نہیں کی جائیں گی، اور آپ کی شناخت کرنا ممکن نہیں ہوگا۔   </w:t>
      </w:r>
    </w:p>
    <w:p w14:paraId="6D3AFF61" w14:textId="661C8413" w:rsidR="00FF6F60" w:rsidRPr="00645BA9" w:rsidRDefault="00FF6F60" w:rsidP="00CC1E68">
      <w:pPr>
        <w:pStyle w:val="Default"/>
        <w:bidi/>
        <w:spacing w:line="276" w:lineRule="auto"/>
        <w:jc w:val="both"/>
        <w:rPr>
          <w:rFonts w:ascii="Tahoma" w:hAnsi="Tahoma" w:cs="Tahoma"/>
          <w:sz w:val="22"/>
          <w:szCs w:val="22"/>
          <w:rtl/>
        </w:rPr>
      </w:pPr>
      <w:r w:rsidRPr="00645BA9">
        <w:rPr>
          <w:rFonts w:ascii="Tahoma" w:hAnsi="Tahoma" w:cs="Tahoma"/>
          <w:sz w:val="22"/>
          <w:szCs w:val="22"/>
          <w:rtl/>
        </w:rPr>
        <w:t>ہم اس بات کو یقینی بنائیں گے کہ تحقیق کے نتائج کا اشتراک ایک وسیع پیمانے پر کیا جائے۔ اگر آپ شائع کردہ نتائج کی ایک نقل چاہتے ہیں، تو براہ کرم تحقیقاتی ٹیم سے رابطہ کریں (رابطے کی تفصیلات درج ذیل ہیں)۔</w:t>
      </w:r>
    </w:p>
    <w:p w14:paraId="15046C3F" w14:textId="4743686E" w:rsidR="004F477A" w:rsidRPr="00F00F70" w:rsidRDefault="00FF6F60" w:rsidP="00CC1E68">
      <w:pPr>
        <w:bidi/>
        <w:spacing w:before="100" w:beforeAutospacing="1" w:after="100" w:afterAutospacing="1"/>
        <w:contextualSpacing/>
        <w:rPr>
          <w:rFonts w:ascii="Tahoma" w:hAnsi="Tahoma" w:cs="Tahoma"/>
          <w:bCs/>
          <w:sz w:val="22"/>
          <w:szCs w:val="22"/>
          <w:rtl/>
        </w:rPr>
      </w:pPr>
      <w:r w:rsidRPr="00F00F70">
        <w:rPr>
          <w:rFonts w:ascii="Tahoma" w:hAnsi="Tahoma" w:cs="Tahoma"/>
          <w:bCs/>
          <w:sz w:val="22"/>
          <w:szCs w:val="22"/>
          <w:rtl/>
        </w:rPr>
        <w:t xml:space="preserve"> اس تحقیق کی تنظیم اور فنڈنگ کس کی جانب سے کی جا رہی ہے؟</w:t>
      </w:r>
    </w:p>
    <w:p w14:paraId="7986FF11" w14:textId="16B6EBAB" w:rsidR="006E3A73" w:rsidRPr="00645BA9" w:rsidRDefault="00FF6F60" w:rsidP="00CC1E68">
      <w:pPr>
        <w:bidi/>
        <w:spacing w:before="100" w:beforeAutospacing="1" w:after="100" w:afterAutospacing="1"/>
        <w:contextualSpacing/>
        <w:rPr>
          <w:rFonts w:ascii="Tahoma" w:hAnsi="Tahoma" w:cs="Tahoma"/>
          <w:b/>
          <w:sz w:val="22"/>
          <w:szCs w:val="22"/>
          <w:rtl/>
        </w:rPr>
      </w:pPr>
      <w:r w:rsidRPr="00645BA9">
        <w:rPr>
          <w:rFonts w:ascii="Tahoma" w:hAnsi="Tahoma" w:cs="Tahoma"/>
          <w:sz w:val="22"/>
          <w:szCs w:val="22"/>
          <w:rtl/>
        </w:rPr>
        <w:t xml:space="preserve"> یہ تحقیق ڈاکٹروں اور سائنسدانوں کے ایک ایسے گروہ کی جانب سے منظم کردہ ہے جس کی سربراہی یونیورسٹی آف واروک سے پروفیسر گیوین پرکنز(</w:t>
      </w:r>
      <w:r w:rsidRPr="00645BA9">
        <w:rPr>
          <w:rFonts w:ascii="Tahoma" w:hAnsi="Tahoma" w:cs="Tahoma"/>
          <w:sz w:val="22"/>
          <w:szCs w:val="22"/>
        </w:rPr>
        <w:t>Gavin Perkins</w:t>
      </w:r>
      <w:r w:rsidRPr="00645BA9">
        <w:rPr>
          <w:rFonts w:ascii="Tahoma" w:hAnsi="Tahoma" w:cs="Tahoma"/>
          <w:sz w:val="22"/>
          <w:szCs w:val="22"/>
          <w:rtl/>
        </w:rPr>
        <w:t>) اور کوئینز یونیورسٹی بیل فاسٹ(</w:t>
      </w:r>
      <w:r w:rsidRPr="00645BA9">
        <w:rPr>
          <w:rFonts w:ascii="Tahoma" w:hAnsi="Tahoma" w:cs="Tahoma"/>
          <w:sz w:val="22"/>
          <w:szCs w:val="22"/>
        </w:rPr>
        <w:t>Queen’s University Belfast</w:t>
      </w:r>
      <w:r w:rsidRPr="00645BA9">
        <w:rPr>
          <w:rFonts w:ascii="Tahoma" w:hAnsi="Tahoma" w:cs="Tahoma"/>
          <w:sz w:val="22"/>
          <w:szCs w:val="22"/>
          <w:rtl/>
        </w:rPr>
        <w:t>) سے پروفیسر ڈینی مک آلی(</w:t>
      </w:r>
      <w:r w:rsidRPr="00645BA9">
        <w:rPr>
          <w:rFonts w:ascii="Tahoma" w:hAnsi="Tahoma" w:cs="Tahoma"/>
          <w:sz w:val="22"/>
          <w:szCs w:val="22"/>
        </w:rPr>
        <w:t>Danny McAuley</w:t>
      </w:r>
      <w:r w:rsidRPr="00645BA9">
        <w:rPr>
          <w:rFonts w:ascii="Tahoma" w:hAnsi="Tahoma" w:cs="Tahoma"/>
          <w:sz w:val="22"/>
          <w:szCs w:val="22"/>
          <w:rtl/>
        </w:rPr>
        <w:t>) کر رہے ہیں۔</w:t>
      </w:r>
    </w:p>
    <w:p w14:paraId="19557AE1" w14:textId="54516EA9" w:rsidR="00FF6F60" w:rsidRPr="00645BA9" w:rsidRDefault="00FF6F60" w:rsidP="00CC1E68">
      <w:pPr>
        <w:pStyle w:val="Default"/>
        <w:bidi/>
        <w:contextualSpacing/>
        <w:jc w:val="both"/>
        <w:rPr>
          <w:rFonts w:ascii="Tahoma" w:hAnsi="Tahoma" w:cs="Tahoma"/>
          <w:sz w:val="22"/>
          <w:szCs w:val="22"/>
          <w:rtl/>
        </w:rPr>
      </w:pPr>
      <w:r w:rsidRPr="00645BA9">
        <w:rPr>
          <w:rFonts w:ascii="Tahoma" w:hAnsi="Tahoma" w:cs="Tahoma"/>
          <w:sz w:val="22"/>
          <w:szCs w:val="22"/>
          <w:rtl/>
        </w:rPr>
        <w:t xml:space="preserve">اس تحقیق کے اخراجات </w:t>
      </w:r>
      <w:r w:rsidRPr="00645BA9">
        <w:rPr>
          <w:rFonts w:ascii="Tahoma" w:hAnsi="Tahoma" w:cs="Tahoma"/>
          <w:sz w:val="22"/>
          <w:szCs w:val="22"/>
        </w:rPr>
        <w:t>NHS</w:t>
      </w:r>
      <w:r w:rsidRPr="00645BA9">
        <w:rPr>
          <w:rFonts w:ascii="Tahoma" w:hAnsi="Tahoma" w:cs="Tahoma"/>
          <w:sz w:val="22"/>
          <w:szCs w:val="22"/>
          <w:rtl/>
        </w:rPr>
        <w:t xml:space="preserve"> اور قومی ادارہ برائے تحقیق صحت کی جانب سے اٹھائے جا رہے ہیں۔  </w:t>
      </w:r>
    </w:p>
    <w:p w14:paraId="125F70B8" w14:textId="6910DEE2" w:rsidR="004F477A" w:rsidRPr="00F00F70" w:rsidRDefault="00FF6F60" w:rsidP="00CC1E68">
      <w:pPr>
        <w:bidi/>
        <w:spacing w:before="100" w:beforeAutospacing="1" w:after="100" w:afterAutospacing="1"/>
        <w:contextualSpacing/>
        <w:rPr>
          <w:rFonts w:ascii="Tahoma" w:hAnsi="Tahoma" w:cs="Tahoma"/>
          <w:bCs/>
          <w:sz w:val="22"/>
          <w:szCs w:val="22"/>
          <w:rtl/>
        </w:rPr>
      </w:pPr>
      <w:r w:rsidRPr="00F00F70">
        <w:rPr>
          <w:rFonts w:ascii="Tahoma" w:hAnsi="Tahoma" w:cs="Tahoma"/>
          <w:bCs/>
          <w:sz w:val="22"/>
          <w:szCs w:val="22"/>
          <w:rtl/>
        </w:rPr>
        <w:t>مریض اور عوام کس طرح سے اس تحقیق میں شامل رہے ہیں؟</w:t>
      </w:r>
    </w:p>
    <w:p w14:paraId="1C0FC528" w14:textId="67AB3C32" w:rsidR="004D78D8" w:rsidRPr="00645BA9" w:rsidRDefault="004D78D8" w:rsidP="00CC1E68">
      <w:pPr>
        <w:bidi/>
        <w:contextualSpacing/>
        <w:jc w:val="both"/>
        <w:rPr>
          <w:rFonts w:ascii="Tahoma" w:eastAsia="Times New Roman" w:hAnsi="Tahoma" w:cs="Tahoma"/>
          <w:sz w:val="22"/>
          <w:szCs w:val="22"/>
          <w:rtl/>
        </w:rPr>
      </w:pPr>
      <w:r w:rsidRPr="00645BA9">
        <w:rPr>
          <w:rFonts w:ascii="Tahoma" w:hAnsi="Tahoma" w:cs="Tahoma"/>
          <w:sz w:val="22"/>
          <w:szCs w:val="22"/>
          <w:rtl/>
        </w:rPr>
        <w:t xml:space="preserve"> مریض اور عوامی نمائندگان نے اس امر کو یقینی بنانے میں ہماری مدد کی ہے کہ مریض کے خیالات اس بات پر مرکوز رہیں کہ یہ تحقیق کس طرح سے تیار کی جاتی ہے اور انجام دی جاتی ہے۔ مریض اور عوامی نمائندگان تحقیقاتی ٹیم کے ایک حصے کے طور پر ہمارے ساتھ مل کر کام کرنا جاری رکھیں گے تاکہ ہمیں اس بات سے باخبر کرنے میں مدد دے سکیں کہ یہ تجربہ کس طرح سے انجام دیا جاتا ہے اور اس کے ساتھ ساتھ یہ بھی کہ اس کا تجزیہ اور دیگر افراد کے ساتھ اس کا اشتراک کس طرح سے کیا جائے گا۔</w:t>
      </w:r>
    </w:p>
    <w:p w14:paraId="698ECD7D" w14:textId="77777777" w:rsidR="004F477A" w:rsidRPr="00645BA9" w:rsidRDefault="004F477A" w:rsidP="00CC1E68">
      <w:pPr>
        <w:bidi/>
        <w:contextualSpacing/>
        <w:jc w:val="both"/>
        <w:rPr>
          <w:rFonts w:ascii="Tahoma" w:hAnsi="Tahoma" w:cs="Tahoma"/>
          <w:sz w:val="20"/>
          <w:szCs w:val="20"/>
        </w:rPr>
      </w:pPr>
    </w:p>
    <w:p w14:paraId="284CB120"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12FAFD18"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4E3C64E6"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1B1160D6"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0975235B"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40BACA63" w14:textId="77777777" w:rsidR="007C2D4D" w:rsidRPr="00645BA9" w:rsidRDefault="007C2D4D" w:rsidP="00CC1E68">
      <w:pPr>
        <w:bidi/>
        <w:spacing w:before="100" w:beforeAutospacing="1" w:after="100" w:afterAutospacing="1"/>
        <w:contextualSpacing/>
        <w:rPr>
          <w:rFonts w:ascii="Tahoma" w:hAnsi="Tahoma" w:cs="Tahoma"/>
          <w:b/>
          <w:sz w:val="22"/>
          <w:szCs w:val="22"/>
        </w:rPr>
      </w:pPr>
    </w:p>
    <w:p w14:paraId="55A9AAF8" w14:textId="6C3B79C1" w:rsidR="004F477A" w:rsidRPr="00F00F70" w:rsidRDefault="00FF6F60" w:rsidP="00CC1E68">
      <w:pPr>
        <w:bidi/>
        <w:spacing w:before="100" w:beforeAutospacing="1" w:after="100" w:afterAutospacing="1"/>
        <w:contextualSpacing/>
        <w:rPr>
          <w:rFonts w:ascii="Tahoma" w:hAnsi="Tahoma" w:cs="Tahoma"/>
          <w:bCs/>
          <w:sz w:val="22"/>
          <w:szCs w:val="22"/>
          <w:rtl/>
        </w:rPr>
      </w:pPr>
      <w:r w:rsidRPr="00F00F70">
        <w:rPr>
          <w:rFonts w:ascii="Tahoma" w:hAnsi="Tahoma" w:cs="Tahoma"/>
          <w:bCs/>
          <w:sz w:val="22"/>
          <w:szCs w:val="22"/>
          <w:rtl/>
        </w:rPr>
        <w:t>اس تحقیق کا جائزہ کس نے لیا ہے؟</w:t>
      </w:r>
    </w:p>
    <w:p w14:paraId="6BDEACEC" w14:textId="5035A507" w:rsidR="00FF6F60" w:rsidRPr="00645BA9" w:rsidRDefault="00FF6F60" w:rsidP="00CC1E68">
      <w:pPr>
        <w:bidi/>
        <w:spacing w:before="100" w:beforeAutospacing="1" w:after="100" w:afterAutospacing="1"/>
        <w:contextualSpacing/>
        <w:rPr>
          <w:rFonts w:ascii="Tahoma" w:hAnsi="Tahoma" w:cs="Tahoma"/>
          <w:b/>
          <w:sz w:val="22"/>
          <w:szCs w:val="22"/>
          <w:rtl/>
        </w:rPr>
      </w:pPr>
      <w:r w:rsidRPr="00645BA9">
        <w:rPr>
          <w:rFonts w:ascii="Tahoma" w:hAnsi="Tahoma" w:cs="Tahoma"/>
          <w:sz w:val="22"/>
          <w:szCs w:val="22"/>
          <w:rtl/>
        </w:rPr>
        <w:t xml:space="preserve"> </w:t>
      </w:r>
      <w:r w:rsidRPr="00645BA9">
        <w:rPr>
          <w:rFonts w:ascii="Tahoma" w:hAnsi="Tahoma" w:cs="Tahoma"/>
          <w:sz w:val="22"/>
          <w:szCs w:val="22"/>
        </w:rPr>
        <w:t>NHS</w:t>
      </w:r>
      <w:r w:rsidRPr="00645BA9">
        <w:rPr>
          <w:rFonts w:ascii="Tahoma" w:hAnsi="Tahoma" w:cs="Tahoma"/>
          <w:sz w:val="22"/>
          <w:szCs w:val="22"/>
          <w:rtl/>
        </w:rPr>
        <w:t xml:space="preserve"> میں ہونے والی تمام تحقیقات کا جائزہ تحقیقاتی اخلاقی کمیٹی نامی، لوگوں کے ایک انفرادی گروہ کی جانب سے لیا جاتا ہے، تاکہ آپ کے تحفظ، حقوق، بہبود اور وقار کی حفاظت کی جا سکے۔ لندن(</w:t>
      </w:r>
      <w:r w:rsidRPr="00645BA9">
        <w:rPr>
          <w:rFonts w:ascii="Tahoma" w:hAnsi="Tahoma" w:cs="Tahoma"/>
          <w:sz w:val="22"/>
          <w:szCs w:val="22"/>
        </w:rPr>
        <w:t>London</w:t>
      </w:r>
      <w:r w:rsidRPr="00645BA9">
        <w:rPr>
          <w:rFonts w:ascii="Tahoma" w:hAnsi="Tahoma" w:cs="Tahoma"/>
          <w:sz w:val="22"/>
          <w:szCs w:val="22"/>
          <w:rtl/>
        </w:rPr>
        <w:t>) - برائٹن اینڈ سسیکس(</w:t>
      </w:r>
      <w:r w:rsidRPr="00645BA9">
        <w:rPr>
          <w:rFonts w:ascii="Tahoma" w:hAnsi="Tahoma" w:cs="Tahoma"/>
          <w:sz w:val="22"/>
          <w:szCs w:val="22"/>
        </w:rPr>
        <w:t>Brighton &amp; Sussex</w:t>
      </w:r>
      <w:r w:rsidRPr="00645BA9">
        <w:rPr>
          <w:rFonts w:ascii="Tahoma" w:hAnsi="Tahoma" w:cs="Tahoma"/>
          <w:sz w:val="22"/>
          <w:szCs w:val="22"/>
          <w:rtl/>
        </w:rPr>
        <w:t>) کی تحقیقاتی اخلاقی کمیٹی کی جانب سے اس تحقیق کا جائزہ لیا گیا اور اس کے بارے میں ایک سازگار رائے کا اظہار کیا گیا۔ ہیلتھ ریسرچ اتھارٹی (</w:t>
      </w:r>
      <w:r w:rsidRPr="00645BA9">
        <w:rPr>
          <w:rFonts w:ascii="Tahoma" w:hAnsi="Tahoma" w:cs="Tahoma"/>
          <w:sz w:val="22"/>
          <w:szCs w:val="22"/>
        </w:rPr>
        <w:t>HRA</w:t>
      </w:r>
      <w:r w:rsidRPr="00645BA9">
        <w:rPr>
          <w:rFonts w:ascii="Tahoma" w:hAnsi="Tahoma" w:cs="Tahoma"/>
          <w:sz w:val="22"/>
          <w:szCs w:val="22"/>
          <w:rtl/>
        </w:rPr>
        <w:t>) اور نیشنل انسٹیٹیوٹ فار ہیلتھ کیئر ریسرچ (</w:t>
      </w:r>
      <w:r w:rsidRPr="00645BA9">
        <w:rPr>
          <w:rFonts w:ascii="Tahoma" w:hAnsi="Tahoma" w:cs="Tahoma"/>
          <w:sz w:val="22"/>
          <w:szCs w:val="22"/>
        </w:rPr>
        <w:t>NIHR</w:t>
      </w:r>
      <w:r w:rsidRPr="00645BA9">
        <w:rPr>
          <w:rFonts w:ascii="Tahoma" w:hAnsi="Tahoma" w:cs="Tahoma"/>
          <w:sz w:val="22"/>
          <w:szCs w:val="22"/>
          <w:rtl/>
        </w:rPr>
        <w:t>) کی جانب سے بھی اس تحقیق کا جائزہ لیا گیا۔</w:t>
      </w:r>
    </w:p>
    <w:p w14:paraId="692AAF00" w14:textId="77777777" w:rsidR="00977614" w:rsidRPr="00645BA9" w:rsidRDefault="00977614" w:rsidP="00CC1E68">
      <w:pPr>
        <w:bidi/>
        <w:spacing w:before="100" w:beforeAutospacing="1" w:after="100" w:afterAutospacing="1"/>
        <w:contextualSpacing/>
        <w:rPr>
          <w:rFonts w:ascii="Tahoma" w:hAnsi="Tahoma" w:cs="Tahoma"/>
          <w:b/>
          <w:sz w:val="22"/>
          <w:szCs w:val="22"/>
        </w:rPr>
      </w:pPr>
    </w:p>
    <w:p w14:paraId="1812F41C" w14:textId="25888857" w:rsidR="00FF6F60" w:rsidRPr="00F00F70" w:rsidRDefault="00FF6F60" w:rsidP="00CC1E68">
      <w:pPr>
        <w:bidi/>
        <w:spacing w:line="276" w:lineRule="auto"/>
        <w:rPr>
          <w:rFonts w:ascii="Tahoma" w:hAnsi="Tahoma" w:cs="Tahoma"/>
          <w:bCs/>
          <w:color w:val="000000"/>
          <w:sz w:val="22"/>
          <w:szCs w:val="22"/>
          <w:rtl/>
        </w:rPr>
      </w:pPr>
      <w:r w:rsidRPr="00F00F70">
        <w:rPr>
          <w:rFonts w:ascii="Tahoma" w:hAnsi="Tahoma" w:cs="Tahoma"/>
          <w:bCs/>
          <w:color w:val="000000"/>
          <w:sz w:val="22"/>
          <w:szCs w:val="22"/>
          <w:rtl/>
        </w:rPr>
        <w:t xml:space="preserve"> نئی متعلقہ معلومات کے دستیاب ہونے پر کیا ہوگا؟</w:t>
      </w:r>
    </w:p>
    <w:p w14:paraId="01E33652" w14:textId="15CE1AE5" w:rsidR="00977614" w:rsidRPr="00645BA9" w:rsidRDefault="00977614"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اگر کچھ ایسی نئی یا متعلقہ معلومات دستیاب ہوتی ہیں جو یہ تجویز کریں کہ ایک یا اس سے زائد تحقیقاتی معالجے نقصان کا باعث بن رہے ہیں یا غیرمؤثر ہیں تو یہ علاج روک دیا جائے گا۔ آپ کی نگہداشت کی ٹیم اس بات کو یقینی بنائے گی کہ آپ کو مستقلاً دستیاب ہونے والی بہترین نگہداشت حاصل ہوتی رہے۔ یہ تحقیق علاج کے بقایا دو اختیارات کے ساتھ جاری رہ سکتی ہے۔</w:t>
      </w:r>
    </w:p>
    <w:p w14:paraId="0AA56A40" w14:textId="7E618EE8" w:rsidR="008C476D" w:rsidRPr="00645BA9" w:rsidRDefault="008C476D" w:rsidP="00CC1E68">
      <w:pPr>
        <w:bidi/>
        <w:rPr>
          <w:rFonts w:ascii="Tahoma" w:hAnsi="Tahoma" w:cs="Tahoma"/>
          <w:sz w:val="22"/>
          <w:szCs w:val="22"/>
        </w:rPr>
      </w:pPr>
    </w:p>
    <w:p w14:paraId="69D75FE2" w14:textId="1314DFCE" w:rsidR="004F477A" w:rsidRPr="00645BA9" w:rsidRDefault="00FF6F60" w:rsidP="00CC1E68">
      <w:pPr>
        <w:bidi/>
        <w:spacing w:line="276" w:lineRule="auto"/>
        <w:rPr>
          <w:rFonts w:ascii="Tahoma" w:hAnsi="Tahoma" w:cs="Tahoma"/>
          <w:b/>
          <w:color w:val="000000"/>
          <w:sz w:val="22"/>
          <w:szCs w:val="22"/>
          <w:rtl/>
        </w:rPr>
      </w:pPr>
      <w:r w:rsidRPr="00645BA9">
        <w:rPr>
          <w:rFonts w:ascii="Tahoma" w:hAnsi="Tahoma" w:cs="Tahoma"/>
          <w:b/>
          <w:color w:val="000000"/>
          <w:sz w:val="22"/>
          <w:szCs w:val="22"/>
          <w:rtl/>
        </w:rPr>
        <w:t xml:space="preserve"> اگر تحقیق کے حوالے سے میرے کچھ سوالات، خدشات یا شکایات ہوں تو کیا ہوتا ہے؟</w:t>
      </w:r>
    </w:p>
    <w:p w14:paraId="25471BFD" w14:textId="00BDBA54"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اگر اس تحقیق کے کسی بھی پہلو کے حوالے سے آپ کے کوئی سوالات یا خدشات ہیں، تو آپ کو محققین سے بات کرنے کی درخواست کرنی چاہئے جو آپ کے سوالات کے جوابات دینے کی پوری کوشش کریں گے۔</w:t>
      </w:r>
    </w:p>
    <w:p w14:paraId="340970F5" w14:textId="77777777" w:rsidR="00FF6F60" w:rsidRPr="00645BA9" w:rsidRDefault="00FF6F60" w:rsidP="00CC1E68">
      <w:pPr>
        <w:bidi/>
        <w:spacing w:line="276" w:lineRule="auto"/>
        <w:rPr>
          <w:rFonts w:ascii="Tahoma" w:hAnsi="Tahoma" w:cs="Tahoma"/>
          <w:color w:val="000000"/>
          <w:sz w:val="22"/>
          <w:szCs w:val="22"/>
        </w:rPr>
      </w:pPr>
    </w:p>
    <w:p w14:paraId="693F3BBF" w14:textId="5737FC74" w:rsidR="00FF6F60" w:rsidRPr="006A11E5"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اگر آپ اپنے علاج کے کسی بھی پہلو سے نالاں ہیں اور شکایت کرنا چاہتے ہیں، تو آپ </w:t>
      </w:r>
      <w:r w:rsidRPr="00645BA9">
        <w:rPr>
          <w:rFonts w:ascii="Tahoma" w:hAnsi="Tahoma" w:cs="Tahoma"/>
          <w:color w:val="000000"/>
          <w:sz w:val="22"/>
          <w:szCs w:val="22"/>
        </w:rPr>
        <w:t>NHS</w:t>
      </w:r>
      <w:r w:rsidRPr="00645BA9">
        <w:rPr>
          <w:rFonts w:ascii="Tahoma" w:hAnsi="Tahoma" w:cs="Tahoma"/>
          <w:color w:val="000000"/>
          <w:sz w:val="22"/>
          <w:szCs w:val="22"/>
          <w:rtl/>
        </w:rPr>
        <w:t xml:space="preserve"> کے شکایات کے طریقہ کار کے ذریعے ایسا کرسکتے ہیں۔  آپ اسپتال کی مریض کی مشورہ جاتی رابطہ سروس(</w:t>
      </w:r>
      <w:r w:rsidRPr="00645BA9">
        <w:rPr>
          <w:rFonts w:ascii="Tahoma" w:hAnsi="Tahoma" w:cs="Tahoma"/>
          <w:color w:val="000000"/>
          <w:sz w:val="22"/>
          <w:szCs w:val="22"/>
        </w:rPr>
        <w:t>PALS</w:t>
      </w:r>
      <w:r w:rsidRPr="00645BA9">
        <w:rPr>
          <w:rFonts w:ascii="Tahoma" w:hAnsi="Tahoma" w:cs="Tahoma"/>
          <w:color w:val="000000"/>
          <w:sz w:val="22"/>
          <w:szCs w:val="22"/>
          <w:rtl/>
        </w:rPr>
        <w:t xml:space="preserve">) یا مقامی کلینیکل کمیشننگ گروپ سے رابطہ کر سکتے ہیں۔ </w:t>
      </w:r>
      <w:r w:rsidRPr="00645BA9">
        <w:rPr>
          <w:rFonts w:ascii="Tahoma" w:hAnsi="Tahoma" w:cs="Tahoma"/>
          <w:color w:val="000000"/>
          <w:sz w:val="22"/>
          <w:szCs w:val="22"/>
        </w:rPr>
        <w:t>NHS</w:t>
      </w:r>
      <w:r w:rsidRPr="00645BA9">
        <w:rPr>
          <w:rFonts w:ascii="Tahoma" w:hAnsi="Tahoma" w:cs="Tahoma"/>
          <w:color w:val="000000"/>
          <w:sz w:val="22"/>
          <w:szCs w:val="22"/>
          <w:rtl/>
        </w:rPr>
        <w:t xml:space="preserve"> کے شکایات کے طریقہ کار کے حوالے سے مزید معلومات یا اپنا مقامی رابطہ تلاش کرنے کے لیے ذیل پر </w:t>
      </w:r>
      <w:r w:rsidRPr="006A11E5">
        <w:rPr>
          <w:rFonts w:ascii="Tahoma" w:hAnsi="Tahoma" w:cs="Tahoma"/>
          <w:color w:val="000000"/>
          <w:sz w:val="22"/>
          <w:szCs w:val="22"/>
          <w:rtl/>
        </w:rPr>
        <w:t>جائیں:</w:t>
      </w:r>
    </w:p>
    <w:p w14:paraId="79D1CDE6" w14:textId="38080410" w:rsidR="00FF6F60" w:rsidRPr="006A11E5" w:rsidRDefault="00754EB5" w:rsidP="00CC1E68">
      <w:pPr>
        <w:bidi/>
        <w:spacing w:line="276" w:lineRule="auto"/>
        <w:rPr>
          <w:rFonts w:ascii="Tahoma" w:hAnsi="Tahoma" w:cs="Tahoma"/>
          <w:color w:val="000000"/>
          <w:sz w:val="22"/>
          <w:szCs w:val="22"/>
        </w:rPr>
      </w:pPr>
      <w:hyperlink r:id="rId10" w:history="1">
        <w:r w:rsidRPr="001D2EB7">
          <w:rPr>
            <w:rStyle w:val="Hyperlink"/>
            <w:rFonts w:ascii="Tahoma" w:hAnsi="Tahoma" w:cs="Tahoma"/>
          </w:rPr>
          <w:t>http://www.nhs.uk/choiceintheNHS/Rightsandpledges/complaints</w:t>
        </w:r>
        <w:r w:rsidRPr="001D2EB7">
          <w:rPr>
            <w:rStyle w:val="Hyperlink"/>
            <w:rFonts w:ascii="Tahoma" w:hAnsi="Tahoma" w:cs="Tahoma"/>
            <w:rtl/>
          </w:rPr>
          <w:t>/</w:t>
        </w:r>
      </w:hyperlink>
      <w:r>
        <w:rPr>
          <w:rFonts w:ascii="Tahoma" w:hAnsi="Tahoma" w:cs="Tahoma" w:hint="cs"/>
          <w:rtl/>
        </w:rPr>
        <w:t xml:space="preserve"> </w:t>
      </w:r>
      <w:r w:rsidR="005C6037" w:rsidRPr="006A11E5">
        <w:rPr>
          <w:rFonts w:ascii="Tahoma" w:hAnsi="Tahoma" w:cs="Tahoma"/>
          <w:rtl/>
        </w:rPr>
        <w:t xml:space="preserve"> (آپ تحقیقاتی ٹیم سے اس دستاویز کی ایک نقل کی درخواست کرسکتے ہیں)۔</w:t>
      </w:r>
    </w:p>
    <w:p w14:paraId="00D4F209" w14:textId="6E84E19D"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اگر آپ اب بھی ناخوش ہیں اور باضابطہ طور پر شکایت کرنا چاہتے ہیں، تو آپ درج ذیل شخص سے رابطہ کر کے ایسا کر سکتے ہیں، جوکہ یونیورسٹی آف واروک کا ایک سینئر افسر ہے اور اس تحقیق سے بالاتر ایک خودمختارانہ کردار ادا کرتا ہے:</w:t>
      </w:r>
    </w:p>
    <w:p w14:paraId="7AD033C0" w14:textId="77777777" w:rsidR="00B713D9" w:rsidRPr="00645BA9" w:rsidRDefault="00B713D9" w:rsidP="00CC1E68">
      <w:pPr>
        <w:bidi/>
        <w:spacing w:line="276" w:lineRule="auto"/>
        <w:rPr>
          <w:rFonts w:ascii="Tahoma" w:hAnsi="Tahoma" w:cs="Tahoma"/>
          <w:color w:val="000000"/>
          <w:sz w:val="22"/>
          <w:szCs w:val="22"/>
        </w:rPr>
      </w:pPr>
    </w:p>
    <w:p w14:paraId="0455F1F4"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w:t>
      </w:r>
      <w:r w:rsidRPr="00645BA9">
        <w:rPr>
          <w:rFonts w:ascii="Tahoma" w:hAnsi="Tahoma" w:cs="Tahoma"/>
          <w:color w:val="000000"/>
          <w:sz w:val="22"/>
          <w:szCs w:val="22"/>
        </w:rPr>
        <w:t>Deputy Director/ Head of Research Governance Research &amp; Impact Services</w:t>
      </w:r>
    </w:p>
    <w:p w14:paraId="702FD755"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Pr>
        <w:t xml:space="preserve"> University House</w:t>
      </w:r>
    </w:p>
    <w:p w14:paraId="7664DE54"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Pr>
        <w:t xml:space="preserve"> University of Warwick</w:t>
      </w:r>
    </w:p>
    <w:p w14:paraId="16B2469C"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Pr>
        <w:t xml:space="preserve"> Coventry</w:t>
      </w:r>
    </w:p>
    <w:p w14:paraId="504B9F85"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Pr>
        <w:t xml:space="preserve"> CV4 8UW</w:t>
      </w:r>
    </w:p>
    <w:p w14:paraId="00338AC9" w14:textId="77777777"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ٹیلیفون: </w:t>
      </w:r>
      <w:r w:rsidRPr="00645BA9">
        <w:rPr>
          <w:rFonts w:ascii="Tahoma" w:hAnsi="Tahoma" w:cs="Tahoma"/>
          <w:color w:val="000000"/>
          <w:sz w:val="22"/>
          <w:szCs w:val="22"/>
        </w:rPr>
        <w:t>024 76 522746</w:t>
      </w:r>
    </w:p>
    <w:p w14:paraId="545FEFD9" w14:textId="06DC23A4"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 ای میل:  </w:t>
      </w:r>
      <w:hyperlink r:id="rId11" w:history="1">
        <w:r w:rsidRPr="00645BA9">
          <w:rPr>
            <w:rStyle w:val="Hyperlink"/>
            <w:rFonts w:ascii="Tahoma" w:hAnsi="Tahoma" w:cs="Tahoma"/>
            <w:sz w:val="22"/>
            <w:szCs w:val="22"/>
          </w:rPr>
          <w:t>researchgovernance@warwick.ac.uk</w:t>
        </w:r>
      </w:hyperlink>
    </w:p>
    <w:p w14:paraId="7F8145D3" w14:textId="77777777" w:rsidR="00FF6F60" w:rsidRPr="00645BA9" w:rsidRDefault="00FF6F60" w:rsidP="00CC1E68">
      <w:pPr>
        <w:bidi/>
        <w:spacing w:line="276" w:lineRule="auto"/>
        <w:ind w:left="1440" w:hanging="1440"/>
        <w:rPr>
          <w:rFonts w:ascii="Tahoma" w:hAnsi="Tahoma" w:cs="Tahoma"/>
          <w:b/>
          <w:color w:val="000000"/>
          <w:sz w:val="22"/>
          <w:szCs w:val="22"/>
        </w:rPr>
      </w:pPr>
    </w:p>
    <w:p w14:paraId="52CDF230" w14:textId="77777777" w:rsidR="007C2D4D" w:rsidRPr="00645BA9" w:rsidRDefault="007C2D4D" w:rsidP="00CC1E68">
      <w:pPr>
        <w:bidi/>
        <w:spacing w:line="276" w:lineRule="auto"/>
        <w:rPr>
          <w:rFonts w:ascii="Tahoma" w:hAnsi="Tahoma" w:cs="Tahoma"/>
          <w:color w:val="000000"/>
          <w:sz w:val="22"/>
          <w:szCs w:val="22"/>
        </w:rPr>
      </w:pPr>
    </w:p>
    <w:p w14:paraId="679C813F" w14:textId="77777777" w:rsidR="007C2D4D" w:rsidRPr="00645BA9" w:rsidRDefault="007C2D4D" w:rsidP="00CC1E68">
      <w:pPr>
        <w:bidi/>
        <w:spacing w:line="276" w:lineRule="auto"/>
        <w:rPr>
          <w:rFonts w:ascii="Tahoma" w:hAnsi="Tahoma" w:cs="Tahoma"/>
          <w:color w:val="000000"/>
          <w:sz w:val="22"/>
          <w:szCs w:val="22"/>
        </w:rPr>
      </w:pPr>
    </w:p>
    <w:p w14:paraId="1D60B0C2" w14:textId="6F27DED5"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یہ تحقیق </w:t>
      </w:r>
      <w:r w:rsidRPr="00645BA9">
        <w:rPr>
          <w:rFonts w:ascii="Tahoma" w:hAnsi="Tahoma" w:cs="Tahoma"/>
          <w:color w:val="000000"/>
          <w:sz w:val="22"/>
          <w:szCs w:val="22"/>
        </w:rPr>
        <w:t>NHS</w:t>
      </w:r>
      <w:r w:rsidRPr="00645BA9">
        <w:rPr>
          <w:rFonts w:ascii="Tahoma" w:hAnsi="Tahoma" w:cs="Tahoma"/>
          <w:color w:val="000000"/>
          <w:sz w:val="22"/>
          <w:szCs w:val="22"/>
          <w:rtl/>
        </w:rPr>
        <w:t xml:space="preserve"> اور یونیورسٹی آف واروک کے بیمہ اور زر تلافی کے زیر احاطہ ہے۔ تحقیق کے دوران آپ کے ساتھ روا رکھے جانے والے برتاؤ یا آپ کی جانب سے اٹھائے جانے والے کسی بھی قسم کے نقصان کے حوالے سے تمام شکایات پر جوابی کارروائی کی جائے گی۔</w:t>
      </w:r>
    </w:p>
    <w:p w14:paraId="2908AA73" w14:textId="77777777" w:rsidR="00BA4047" w:rsidRPr="00645BA9" w:rsidRDefault="00BA4047" w:rsidP="00CC1E68">
      <w:pPr>
        <w:bidi/>
        <w:spacing w:line="276" w:lineRule="auto"/>
        <w:rPr>
          <w:rFonts w:ascii="Tahoma" w:hAnsi="Tahoma" w:cs="Tahoma"/>
          <w:color w:val="000000"/>
          <w:sz w:val="22"/>
          <w:szCs w:val="22"/>
        </w:rPr>
      </w:pPr>
    </w:p>
    <w:p w14:paraId="103A3D1C" w14:textId="78853329" w:rsidR="00FF6F60" w:rsidRPr="00645BA9" w:rsidRDefault="00FF6F60" w:rsidP="00CC1E68">
      <w:pPr>
        <w:bidi/>
        <w:spacing w:line="276" w:lineRule="auto"/>
        <w:rPr>
          <w:rFonts w:ascii="Tahoma" w:hAnsi="Tahoma" w:cs="Tahoma"/>
          <w:color w:val="000000"/>
          <w:sz w:val="22"/>
          <w:szCs w:val="22"/>
          <w:rtl/>
        </w:rPr>
      </w:pPr>
      <w:r w:rsidRPr="00645BA9">
        <w:rPr>
          <w:rFonts w:ascii="Tahoma" w:hAnsi="Tahoma" w:cs="Tahoma"/>
          <w:color w:val="000000"/>
          <w:sz w:val="22"/>
          <w:szCs w:val="22"/>
          <w:rtl/>
        </w:rPr>
        <w:t xml:space="preserve">تحقیق کے دوران کسی کی جانب سے برتی جانے والی غفلت کے باعث خود کسی قسم کا نقصان پہنچنے کی صورت میں آپ اس بات کو یونیورسٹی آف واروک یا </w:t>
      </w:r>
      <w:r w:rsidRPr="00645BA9">
        <w:rPr>
          <w:rFonts w:ascii="Tahoma" w:hAnsi="Tahoma" w:cs="Tahoma"/>
          <w:color w:val="000000"/>
          <w:sz w:val="22"/>
          <w:szCs w:val="22"/>
        </w:rPr>
        <w:t>NHS</w:t>
      </w:r>
      <w:r w:rsidRPr="00645BA9">
        <w:rPr>
          <w:rFonts w:ascii="Tahoma" w:hAnsi="Tahoma" w:cs="Tahoma"/>
          <w:color w:val="000000"/>
          <w:sz w:val="22"/>
          <w:szCs w:val="22"/>
          <w:rtl/>
        </w:rPr>
        <w:t xml:space="preserve"> کی متعلقہ تنظیم کے خلاف ازالہ کاری کے لیے کی جانے والی قانونی کارروائی کی بنیاد بنا سکتے ہیں لیکن آپ کو اپنی قانونی لاگتیں ادا کرنی پڑ سکتی ہیں۔ نیشنل ہیلتھ سروس کی شکایات کا عمومی طریقہ کار تب بھی آپ کے لیے دستیاب رہے گا۔</w:t>
      </w:r>
    </w:p>
    <w:p w14:paraId="7FB45BD4" w14:textId="3676B877" w:rsidR="00FF6F60" w:rsidRPr="00645BA9" w:rsidRDefault="00FF6F60" w:rsidP="00CC1E68">
      <w:pPr>
        <w:bidi/>
        <w:rPr>
          <w:rFonts w:ascii="Tahoma" w:hAnsi="Tahoma" w:cs="Tahoma"/>
          <w:b/>
          <w:sz w:val="22"/>
          <w:szCs w:val="22"/>
        </w:rPr>
      </w:pPr>
    </w:p>
    <w:p w14:paraId="67C0B383" w14:textId="66B39981" w:rsidR="004F477A" w:rsidRPr="00F00F70" w:rsidRDefault="00FF6F60" w:rsidP="00CC1E68">
      <w:pPr>
        <w:bidi/>
        <w:spacing w:line="276" w:lineRule="auto"/>
        <w:rPr>
          <w:rFonts w:ascii="Tahoma" w:hAnsi="Tahoma" w:cs="Tahoma"/>
          <w:bCs/>
          <w:sz w:val="22"/>
          <w:szCs w:val="22"/>
          <w:rtl/>
        </w:rPr>
      </w:pPr>
      <w:r w:rsidRPr="00F00F70">
        <w:rPr>
          <w:rFonts w:ascii="Tahoma" w:hAnsi="Tahoma" w:cs="Tahoma"/>
          <w:bCs/>
          <w:sz w:val="22"/>
          <w:szCs w:val="22"/>
          <w:rtl/>
        </w:rPr>
        <w:t>تحقیق کے بارے میں مزید معلومات کی صورت میں مجھے کس سے رابطہ کرنا چاہیئے؟</w:t>
      </w:r>
    </w:p>
    <w:p w14:paraId="13AB16B8" w14:textId="08A47E87" w:rsidR="00A40AAD" w:rsidRPr="00645BA9" w:rsidRDefault="00A40AAD" w:rsidP="00F00F70">
      <w:pPr>
        <w:bidi/>
        <w:spacing w:after="240"/>
        <w:contextualSpacing/>
        <w:rPr>
          <w:rFonts w:ascii="Tahoma" w:hAnsi="Tahoma" w:cs="Tahoma"/>
          <w:color w:val="000000" w:themeColor="text1"/>
          <w:sz w:val="22"/>
          <w:szCs w:val="22"/>
          <w:rtl/>
        </w:rPr>
      </w:pPr>
      <w:r w:rsidRPr="00645BA9">
        <w:rPr>
          <w:rFonts w:ascii="Tahoma" w:hAnsi="Tahoma" w:cs="Tahoma"/>
          <w:color w:val="000000" w:themeColor="text1"/>
          <w:sz w:val="22"/>
          <w:szCs w:val="22"/>
          <w:rtl/>
        </w:rPr>
        <w:t xml:space="preserve">اگر آپ کے کوئی سوالات ہیں تو براہ کرم اپنے اسپتال کی طبی ٹیم سے بات کریں۔ تحقیق کے بارے میں مزید معلومات تحقیقاتی ویب سائٹ </w:t>
      </w:r>
      <w:r w:rsidR="00F00F70">
        <w:rPr>
          <w:rFonts w:ascii="Tahoma" w:hAnsi="Tahoma" w:cs="Tahoma"/>
          <w:color w:val="000000" w:themeColor="text1"/>
          <w:sz w:val="22"/>
          <w:szCs w:val="22"/>
        </w:rPr>
        <w:t>(</w:t>
      </w:r>
      <w:hyperlink r:id="rId12" w:history="1">
        <w:r w:rsidR="00754EB5" w:rsidRPr="001D2EB7">
          <w:rPr>
            <w:rStyle w:val="Hyperlink"/>
            <w:rFonts w:ascii="Tahoma" w:hAnsi="Tahoma" w:cs="Tahoma"/>
            <w:sz w:val="22"/>
            <w:szCs w:val="22"/>
          </w:rPr>
          <w:t>https://warwick.ac.uk/fac/sci/med/research/ctu/trials/recovery-rs/</w:t>
        </w:r>
      </w:hyperlink>
      <w:r w:rsidR="00754EB5">
        <w:rPr>
          <w:rFonts w:ascii="Tahoma" w:hAnsi="Tahoma" w:cs="Tahoma"/>
          <w:sz w:val="22"/>
          <w:szCs w:val="22"/>
        </w:rPr>
        <w:t xml:space="preserve"> </w:t>
      </w:r>
      <w:bookmarkStart w:id="0" w:name="_GoBack"/>
      <w:bookmarkEnd w:id="0"/>
      <w:r w:rsidRPr="00645BA9">
        <w:rPr>
          <w:rFonts w:ascii="Tahoma" w:hAnsi="Tahoma" w:cs="Tahoma"/>
          <w:color w:val="000000" w:themeColor="text1"/>
          <w:sz w:val="22"/>
          <w:szCs w:val="22"/>
        </w:rPr>
        <w:t xml:space="preserve">) </w:t>
      </w:r>
      <w:r w:rsidRPr="00645BA9">
        <w:rPr>
          <w:rFonts w:ascii="Tahoma" w:hAnsi="Tahoma" w:cs="Tahoma"/>
          <w:color w:val="000000" w:themeColor="text1"/>
          <w:sz w:val="22"/>
          <w:szCs w:val="22"/>
          <w:rtl/>
        </w:rPr>
        <w:t>پر</w:t>
      </w:r>
      <w:r w:rsidRPr="00645BA9">
        <w:rPr>
          <w:rFonts w:ascii="Tahoma" w:hAnsi="Tahoma" w:cs="Tahoma"/>
          <w:color w:val="000000" w:themeColor="text1"/>
          <w:sz w:val="22"/>
          <w:szCs w:val="22"/>
        </w:rPr>
        <w:t xml:space="preserve"> </w:t>
      </w:r>
      <w:r w:rsidRPr="00645BA9">
        <w:rPr>
          <w:rFonts w:ascii="Tahoma" w:hAnsi="Tahoma" w:cs="Tahoma"/>
          <w:color w:val="000000" w:themeColor="text1"/>
          <w:sz w:val="22"/>
          <w:szCs w:val="22"/>
          <w:rtl/>
        </w:rPr>
        <w:t>بھی</w:t>
      </w:r>
      <w:r w:rsidRPr="00645BA9">
        <w:rPr>
          <w:rFonts w:ascii="Tahoma" w:hAnsi="Tahoma" w:cs="Tahoma"/>
          <w:color w:val="000000" w:themeColor="text1"/>
          <w:sz w:val="22"/>
          <w:szCs w:val="22"/>
        </w:rPr>
        <w:t xml:space="preserve"> </w:t>
      </w:r>
      <w:r w:rsidRPr="00645BA9">
        <w:rPr>
          <w:rFonts w:ascii="Tahoma" w:hAnsi="Tahoma" w:cs="Tahoma"/>
          <w:color w:val="000000" w:themeColor="text1"/>
          <w:sz w:val="22"/>
          <w:szCs w:val="22"/>
          <w:rtl/>
        </w:rPr>
        <w:t>دستیاب</w:t>
      </w:r>
      <w:r w:rsidRPr="00645BA9">
        <w:rPr>
          <w:rFonts w:ascii="Tahoma" w:hAnsi="Tahoma" w:cs="Tahoma"/>
          <w:color w:val="000000" w:themeColor="text1"/>
          <w:sz w:val="22"/>
          <w:szCs w:val="22"/>
        </w:rPr>
        <w:t xml:space="preserve"> </w:t>
      </w:r>
      <w:r w:rsidRPr="00645BA9">
        <w:rPr>
          <w:rFonts w:ascii="Tahoma" w:hAnsi="Tahoma" w:cs="Tahoma"/>
          <w:color w:val="000000" w:themeColor="text1"/>
          <w:sz w:val="22"/>
          <w:szCs w:val="22"/>
          <w:rtl/>
        </w:rPr>
        <w:t>ہوں</w:t>
      </w:r>
      <w:r w:rsidRPr="00645BA9">
        <w:rPr>
          <w:rFonts w:ascii="Tahoma" w:hAnsi="Tahoma" w:cs="Tahoma"/>
          <w:color w:val="000000" w:themeColor="text1"/>
          <w:sz w:val="22"/>
          <w:szCs w:val="22"/>
        </w:rPr>
        <w:t xml:space="preserve"> </w:t>
      </w:r>
      <w:r w:rsidRPr="00645BA9">
        <w:rPr>
          <w:rFonts w:ascii="Tahoma" w:hAnsi="Tahoma" w:cs="Tahoma"/>
          <w:color w:val="000000" w:themeColor="text1"/>
          <w:sz w:val="22"/>
          <w:szCs w:val="22"/>
          <w:rtl/>
        </w:rPr>
        <w:t>گی۔</w:t>
      </w:r>
    </w:p>
    <w:p w14:paraId="26699BE3" w14:textId="77777777" w:rsidR="00A40AAD" w:rsidRPr="00645BA9" w:rsidRDefault="00A40AAD" w:rsidP="00CC1E68">
      <w:pPr>
        <w:pStyle w:val="BodyText"/>
        <w:bidi/>
        <w:spacing w:line="276" w:lineRule="auto"/>
        <w:jc w:val="both"/>
        <w:rPr>
          <w:rFonts w:ascii="Tahoma" w:hAnsi="Tahoma" w:cs="Tahoma"/>
          <w:b w:val="0"/>
          <w:sz w:val="22"/>
          <w:szCs w:val="22"/>
        </w:rPr>
      </w:pPr>
    </w:p>
    <w:p w14:paraId="55745B8C" w14:textId="77777777" w:rsidR="00FF6F60" w:rsidRPr="00645BA9" w:rsidRDefault="00FF6F60" w:rsidP="00CC1E68">
      <w:pPr>
        <w:pStyle w:val="BodyText"/>
        <w:bidi/>
        <w:spacing w:line="276" w:lineRule="auto"/>
        <w:contextualSpacing/>
        <w:jc w:val="both"/>
        <w:rPr>
          <w:rFonts w:ascii="Tahoma" w:hAnsi="Tahoma" w:cs="Tahoma"/>
          <w:b w:val="0"/>
          <w:sz w:val="22"/>
          <w:szCs w:val="22"/>
        </w:rPr>
      </w:pPr>
    </w:p>
    <w:p w14:paraId="6BE8DADB" w14:textId="77777777" w:rsidR="00FF6F60" w:rsidRPr="00645BA9" w:rsidRDefault="00FF6F60" w:rsidP="00CC1E68">
      <w:pPr>
        <w:pStyle w:val="BodyText"/>
        <w:bidi/>
        <w:spacing w:line="276" w:lineRule="auto"/>
        <w:jc w:val="both"/>
        <w:rPr>
          <w:rFonts w:ascii="Tahoma" w:hAnsi="Tahoma" w:cs="Tahoma"/>
          <w:b w:val="0"/>
          <w:sz w:val="22"/>
          <w:szCs w:val="22"/>
        </w:rPr>
      </w:pPr>
    </w:p>
    <w:p w14:paraId="5F20EAF5" w14:textId="77777777" w:rsidR="00FF6F60" w:rsidRPr="00645BA9" w:rsidRDefault="00FF6F60" w:rsidP="00CC1E68">
      <w:pPr>
        <w:bidi/>
        <w:spacing w:line="276" w:lineRule="auto"/>
        <w:rPr>
          <w:rFonts w:ascii="Tahoma" w:hAnsi="Tahoma" w:cs="Tahoma"/>
          <w:sz w:val="22"/>
          <w:szCs w:val="22"/>
        </w:rPr>
      </w:pPr>
    </w:p>
    <w:p w14:paraId="0CE2AC52" w14:textId="77777777" w:rsidR="00FF6F60" w:rsidRPr="00F00F70" w:rsidRDefault="00FF6F60" w:rsidP="00CC1E68">
      <w:pPr>
        <w:bidi/>
        <w:spacing w:line="276" w:lineRule="auto"/>
        <w:rPr>
          <w:rFonts w:ascii="Tahoma" w:hAnsi="Tahoma" w:cs="Tahoma"/>
          <w:bCs/>
          <w:sz w:val="22"/>
          <w:szCs w:val="22"/>
        </w:rPr>
      </w:pPr>
    </w:p>
    <w:p w14:paraId="6EF98E2B" w14:textId="77777777" w:rsidR="00FF6F60" w:rsidRPr="00F00F70" w:rsidRDefault="00FF6F60" w:rsidP="00CC1E68">
      <w:pPr>
        <w:bidi/>
        <w:spacing w:line="276" w:lineRule="auto"/>
        <w:jc w:val="center"/>
        <w:rPr>
          <w:rFonts w:ascii="Tahoma" w:hAnsi="Tahoma" w:cs="Tahoma"/>
          <w:bCs/>
          <w:sz w:val="22"/>
          <w:szCs w:val="22"/>
          <w:rtl/>
        </w:rPr>
      </w:pPr>
      <w:r w:rsidRPr="00F00F70">
        <w:rPr>
          <w:rFonts w:ascii="Tahoma" w:hAnsi="Tahoma" w:cs="Tahoma"/>
          <w:bCs/>
          <w:sz w:val="22"/>
          <w:szCs w:val="22"/>
          <w:rtl/>
        </w:rPr>
        <w:t>یہ معلوماتی کتابچہ پڑھنے کے لیے شکریہ</w:t>
      </w:r>
    </w:p>
    <w:p w14:paraId="038F87F9" w14:textId="77777777" w:rsidR="00FF6F60" w:rsidRPr="00645BA9" w:rsidRDefault="00FF6F60" w:rsidP="00CC1E68">
      <w:pPr>
        <w:bidi/>
        <w:rPr>
          <w:rFonts w:ascii="Tahoma" w:hAnsi="Tahoma" w:cs="Tahoma"/>
          <w:b/>
          <w:sz w:val="22"/>
          <w:szCs w:val="22"/>
        </w:rPr>
      </w:pPr>
    </w:p>
    <w:sectPr w:rsidR="00FF6F60" w:rsidRPr="00645BA9" w:rsidSect="00703745">
      <w:headerReference w:type="default" r:id="rId13"/>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C6480" w14:textId="77777777" w:rsidR="005B1C3F" w:rsidRDefault="005B1C3F" w:rsidP="00FF6F60">
      <w:r>
        <w:separator/>
      </w:r>
    </w:p>
  </w:endnote>
  <w:endnote w:type="continuationSeparator" w:id="0">
    <w:p w14:paraId="3CD8F457" w14:textId="77777777" w:rsidR="005B1C3F" w:rsidRDefault="005B1C3F" w:rsidP="00FF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63848921"/>
      <w:docPartObj>
        <w:docPartGallery w:val="Page Numbers (Bottom of Page)"/>
        <w:docPartUnique/>
      </w:docPartObj>
    </w:sdtPr>
    <w:sdtEndPr>
      <w:rPr>
        <w:rStyle w:val="PageNumber"/>
      </w:rPr>
    </w:sdtEndPr>
    <w:sdtContent>
      <w:p w14:paraId="6BADCC0B" w14:textId="28A66C86" w:rsidR="00FF6F60" w:rsidRDefault="00FF6F60" w:rsidP="0088231B">
        <w:pPr>
          <w:pStyle w:val="Footer"/>
          <w:framePr w:wrap="none" w:vAnchor="text" w:hAnchor="margin" w:xAlign="center"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end"/>
        </w:r>
      </w:p>
    </w:sdtContent>
  </w:sdt>
  <w:p w14:paraId="7695D9D6" w14:textId="77777777" w:rsidR="00FF6F60" w:rsidRDefault="00FF6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D34DD" w14:textId="25787907" w:rsidR="00FF6F60" w:rsidRPr="001B3338" w:rsidRDefault="008C7AFA">
    <w:pPr>
      <w:pStyle w:val="Footer"/>
      <w:bidi/>
      <w:rPr>
        <w:rFonts w:ascii="Tahoma" w:hAnsi="Tahoma" w:cs="Tahoma"/>
        <w:sz w:val="20"/>
        <w:szCs w:val="20"/>
        <w:rtl/>
      </w:rPr>
    </w:pPr>
    <w:r w:rsidRPr="001B3338">
      <w:rPr>
        <w:rFonts w:ascii="Tahoma" w:hAnsi="Tahoma" w:cs="Tahoma"/>
        <w:sz w:val="20"/>
        <w:szCs w:val="20"/>
      </w:rPr>
      <w:t>RECOVERY-RS</w:t>
    </w:r>
    <w:r w:rsidRPr="001B3338">
      <w:rPr>
        <w:rFonts w:ascii="Tahoma" w:hAnsi="Tahoma" w:cs="Tahoma"/>
        <w:sz w:val="20"/>
        <w:szCs w:val="20"/>
        <w:rtl/>
      </w:rPr>
      <w:t xml:space="preserve"> مریض کی معلوماتی شیٹ </w:t>
    </w:r>
    <w:r w:rsidR="00D74966" w:rsidRPr="008C7AFA">
      <w:t>v</w:t>
    </w:r>
    <w:r w:rsidR="00D74966">
      <w:t>4 29.05</w:t>
    </w:r>
    <w:r w:rsidR="00D74966" w:rsidRPr="008C7AFA">
      <w:t>.2020</w:t>
    </w:r>
  </w:p>
  <w:sdt>
    <w:sdtPr>
      <w:rPr>
        <w:rStyle w:val="PageNumber"/>
        <w:rFonts w:ascii="Tahoma" w:hAnsi="Tahoma" w:cs="Tahoma"/>
        <w:sz w:val="20"/>
        <w:szCs w:val="20"/>
        <w:rtl/>
      </w:rPr>
      <w:id w:val="89896579"/>
      <w:docPartObj>
        <w:docPartGallery w:val="Page Numbers (Bottom of Page)"/>
        <w:docPartUnique/>
      </w:docPartObj>
    </w:sdtPr>
    <w:sdtEndPr>
      <w:rPr>
        <w:rStyle w:val="PageNumber"/>
      </w:rPr>
    </w:sdtEndPr>
    <w:sdtContent>
      <w:p w14:paraId="3A90E758" w14:textId="754A496D" w:rsidR="003B18BF" w:rsidRPr="001B3338" w:rsidRDefault="003B18BF" w:rsidP="003B18BF">
        <w:pPr>
          <w:pStyle w:val="Footer"/>
          <w:framePr w:wrap="none" w:vAnchor="text" w:hAnchor="page" w:x="11121" w:y="2"/>
          <w:bidi/>
          <w:rPr>
            <w:rStyle w:val="PageNumber"/>
            <w:rFonts w:ascii="Tahoma" w:hAnsi="Tahoma" w:cs="Tahoma"/>
            <w:sz w:val="20"/>
            <w:szCs w:val="20"/>
            <w:rtl/>
          </w:rPr>
        </w:pPr>
        <w:r w:rsidRPr="001B3338">
          <w:rPr>
            <w:rStyle w:val="PageNumber"/>
            <w:rFonts w:ascii="Tahoma" w:hAnsi="Tahoma" w:cs="Tahoma"/>
            <w:sz w:val="20"/>
            <w:szCs w:val="20"/>
            <w:rtl/>
          </w:rPr>
          <w:fldChar w:fldCharType="begin"/>
        </w:r>
        <w:r w:rsidRPr="001B3338">
          <w:rPr>
            <w:rFonts w:ascii="Tahoma" w:hAnsi="Tahoma" w:cs="Tahoma"/>
            <w:sz w:val="20"/>
            <w:szCs w:val="20"/>
            <w:rtl/>
          </w:rPr>
          <w:instrText xml:space="preserve"> </w:instrText>
        </w:r>
        <w:r w:rsidRPr="001B3338">
          <w:rPr>
            <w:rStyle w:val="PageNumber"/>
            <w:rFonts w:ascii="Tahoma" w:hAnsi="Tahoma" w:cs="Tahoma"/>
            <w:sz w:val="20"/>
            <w:szCs w:val="20"/>
          </w:rPr>
          <w:instrText xml:space="preserve">PAGE </w:instrText>
        </w:r>
        <w:r w:rsidRPr="001B3338">
          <w:rPr>
            <w:rStyle w:val="PageNumber"/>
            <w:rFonts w:ascii="Tahoma" w:hAnsi="Tahoma" w:cs="Tahoma"/>
            <w:sz w:val="20"/>
            <w:szCs w:val="20"/>
            <w:rtl/>
          </w:rPr>
          <w:fldChar w:fldCharType="separate"/>
        </w:r>
        <w:r w:rsidR="00754EB5">
          <w:rPr>
            <w:rStyle w:val="PageNumber"/>
            <w:rFonts w:ascii="Tahoma" w:hAnsi="Tahoma" w:cs="Tahoma"/>
            <w:noProof/>
            <w:sz w:val="20"/>
            <w:szCs w:val="20"/>
          </w:rPr>
          <w:t>7</w:t>
        </w:r>
        <w:r w:rsidRPr="001B3338">
          <w:rPr>
            <w:rStyle w:val="PageNumber"/>
            <w:rFonts w:ascii="Tahoma" w:hAnsi="Tahoma" w:cs="Tahoma"/>
            <w:sz w:val="20"/>
            <w:szCs w:val="20"/>
            <w:rtl/>
          </w:rPr>
          <w:fldChar w:fldCharType="end"/>
        </w:r>
      </w:p>
    </w:sdtContent>
  </w:sdt>
  <w:p w14:paraId="6702EF8D" w14:textId="54001F0C" w:rsidR="00FF6F60" w:rsidRPr="001B3338" w:rsidRDefault="00FF6F60">
    <w:pPr>
      <w:pStyle w:val="Footer"/>
      <w:bidi/>
      <w:rPr>
        <w:rFonts w:ascii="Tahoma" w:hAnsi="Tahoma" w:cs="Tahoma"/>
        <w:sz w:val="20"/>
        <w:szCs w:val="20"/>
        <w:rtl/>
      </w:rPr>
    </w:pPr>
    <w:r w:rsidRPr="001B3338">
      <w:rPr>
        <w:rFonts w:ascii="Tahoma" w:hAnsi="Tahoma" w:cs="Tahoma"/>
        <w:sz w:val="20"/>
        <w:szCs w:val="20"/>
      </w:rPr>
      <w:t>IRAS: 282338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752CA" w14:textId="77777777" w:rsidR="005B1C3F" w:rsidRDefault="005B1C3F" w:rsidP="00FF6F60">
      <w:r>
        <w:separator/>
      </w:r>
    </w:p>
  </w:footnote>
  <w:footnote w:type="continuationSeparator" w:id="0">
    <w:p w14:paraId="77985FB2" w14:textId="77777777" w:rsidR="005B1C3F" w:rsidRDefault="005B1C3F" w:rsidP="00FF6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CD288" w14:textId="5ED69566" w:rsidR="00FF6F60" w:rsidRDefault="00645BA9" w:rsidP="006F094E">
    <w:pPr>
      <w:pStyle w:val="Header"/>
      <w:bidi/>
      <w:ind w:left="1800" w:hanging="1800"/>
      <w:rPr>
        <w:rtl/>
      </w:rPr>
    </w:pPr>
    <w:r>
      <w:rPr>
        <w:rFonts w:ascii="Calibri" w:hAnsi="Calibri" w:cs="Arial"/>
        <w:noProof/>
        <w:sz w:val="22"/>
        <w:szCs w:val="22"/>
        <w:lang w:eastAsia="en-GB" w:bidi="ar-SA"/>
      </w:rPr>
      <w:drawing>
        <wp:inline distT="0" distB="0" distL="0" distR="0" wp14:anchorId="692E64EF" wp14:editId="39DC3DC0">
          <wp:extent cx="5727700" cy="10350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1035019"/>
                  </a:xfrm>
                  <a:prstGeom prst="rect">
                    <a:avLst/>
                  </a:prstGeom>
                  <a:noFill/>
                </pic:spPr>
              </pic:pic>
            </a:graphicData>
          </a:graphic>
        </wp:inline>
      </w:drawing>
    </w:r>
    <w:r w:rsidR="007C2D4D">
      <w:rPr>
        <w:rFonts w:ascii="Calibri" w:hAnsi="Calibri" w:hint="cs"/>
        <w:sz w:val="22"/>
        <w:szCs w:val="2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597"/>
    <w:multiLevelType w:val="multilevel"/>
    <w:tmpl w:val="748C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F437F0"/>
    <w:multiLevelType w:val="multilevel"/>
    <w:tmpl w:val="73FE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B80290"/>
    <w:multiLevelType w:val="hybridMultilevel"/>
    <w:tmpl w:val="3056E418"/>
    <w:lvl w:ilvl="0" w:tplc="E69215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A4279B"/>
    <w:multiLevelType w:val="multilevel"/>
    <w:tmpl w:val="3120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363944"/>
    <w:multiLevelType w:val="hybridMultilevel"/>
    <w:tmpl w:val="63FC42BC"/>
    <w:lvl w:ilvl="0" w:tplc="696CC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811D7"/>
    <w:multiLevelType w:val="hybridMultilevel"/>
    <w:tmpl w:val="210641A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7C4B2B6E"/>
    <w:multiLevelType w:val="hybridMultilevel"/>
    <w:tmpl w:val="877C48DC"/>
    <w:lvl w:ilvl="0" w:tplc="696CC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60"/>
    <w:rsid w:val="00014E74"/>
    <w:rsid w:val="00037C53"/>
    <w:rsid w:val="00065ED5"/>
    <w:rsid w:val="00081ADD"/>
    <w:rsid w:val="00093F1E"/>
    <w:rsid w:val="000B412E"/>
    <w:rsid w:val="000B4410"/>
    <w:rsid w:val="000C0262"/>
    <w:rsid w:val="000C38D7"/>
    <w:rsid w:val="000E1812"/>
    <w:rsid w:val="000F64F0"/>
    <w:rsid w:val="00122122"/>
    <w:rsid w:val="001A4892"/>
    <w:rsid w:val="001B3338"/>
    <w:rsid w:val="001B664A"/>
    <w:rsid w:val="001B66D1"/>
    <w:rsid w:val="001C6E10"/>
    <w:rsid w:val="001E20D7"/>
    <w:rsid w:val="001F5F7C"/>
    <w:rsid w:val="002005E6"/>
    <w:rsid w:val="00215768"/>
    <w:rsid w:val="00217020"/>
    <w:rsid w:val="002212DD"/>
    <w:rsid w:val="002227C2"/>
    <w:rsid w:val="002269A9"/>
    <w:rsid w:val="00275498"/>
    <w:rsid w:val="002B2A36"/>
    <w:rsid w:val="002C0D6A"/>
    <w:rsid w:val="00302739"/>
    <w:rsid w:val="00330AC2"/>
    <w:rsid w:val="00341B9C"/>
    <w:rsid w:val="00342FFB"/>
    <w:rsid w:val="003610C1"/>
    <w:rsid w:val="003639EB"/>
    <w:rsid w:val="003710BF"/>
    <w:rsid w:val="0038521D"/>
    <w:rsid w:val="00395505"/>
    <w:rsid w:val="003B0502"/>
    <w:rsid w:val="003B18BF"/>
    <w:rsid w:val="003C465C"/>
    <w:rsid w:val="003C606B"/>
    <w:rsid w:val="00411C8B"/>
    <w:rsid w:val="0041478E"/>
    <w:rsid w:val="00434EE3"/>
    <w:rsid w:val="0049777D"/>
    <w:rsid w:val="004A6ABD"/>
    <w:rsid w:val="004C2C7F"/>
    <w:rsid w:val="004D4FFB"/>
    <w:rsid w:val="004D78D8"/>
    <w:rsid w:val="004F477A"/>
    <w:rsid w:val="00503E5D"/>
    <w:rsid w:val="00512D3D"/>
    <w:rsid w:val="00514E20"/>
    <w:rsid w:val="00523128"/>
    <w:rsid w:val="00532886"/>
    <w:rsid w:val="00542D7D"/>
    <w:rsid w:val="00555728"/>
    <w:rsid w:val="00555CB9"/>
    <w:rsid w:val="00556DE1"/>
    <w:rsid w:val="00571537"/>
    <w:rsid w:val="005868E3"/>
    <w:rsid w:val="00593C97"/>
    <w:rsid w:val="005B1C3F"/>
    <w:rsid w:val="005C6037"/>
    <w:rsid w:val="005D1F6D"/>
    <w:rsid w:val="005F0C19"/>
    <w:rsid w:val="006078F8"/>
    <w:rsid w:val="00611019"/>
    <w:rsid w:val="0061725E"/>
    <w:rsid w:val="00641A39"/>
    <w:rsid w:val="006425B5"/>
    <w:rsid w:val="00645A75"/>
    <w:rsid w:val="00645BA9"/>
    <w:rsid w:val="00651064"/>
    <w:rsid w:val="00656AA3"/>
    <w:rsid w:val="006605F7"/>
    <w:rsid w:val="00667522"/>
    <w:rsid w:val="006A11E5"/>
    <w:rsid w:val="006E3A73"/>
    <w:rsid w:val="006F094E"/>
    <w:rsid w:val="00703745"/>
    <w:rsid w:val="007054A9"/>
    <w:rsid w:val="00713B13"/>
    <w:rsid w:val="007222D7"/>
    <w:rsid w:val="00741643"/>
    <w:rsid w:val="007434FD"/>
    <w:rsid w:val="00754EB5"/>
    <w:rsid w:val="00766636"/>
    <w:rsid w:val="00771D70"/>
    <w:rsid w:val="007A6809"/>
    <w:rsid w:val="007C2D4D"/>
    <w:rsid w:val="007E4CFA"/>
    <w:rsid w:val="00802EF8"/>
    <w:rsid w:val="00832AD0"/>
    <w:rsid w:val="00855CCC"/>
    <w:rsid w:val="0087185C"/>
    <w:rsid w:val="008763B4"/>
    <w:rsid w:val="00877A18"/>
    <w:rsid w:val="00896E5E"/>
    <w:rsid w:val="008A113E"/>
    <w:rsid w:val="008C26E8"/>
    <w:rsid w:val="008C476D"/>
    <w:rsid w:val="008C7AFA"/>
    <w:rsid w:val="008D16DA"/>
    <w:rsid w:val="008D63EA"/>
    <w:rsid w:val="008E4951"/>
    <w:rsid w:val="008E4E8E"/>
    <w:rsid w:val="008F4A22"/>
    <w:rsid w:val="00901600"/>
    <w:rsid w:val="009025C9"/>
    <w:rsid w:val="00910BED"/>
    <w:rsid w:val="009359FF"/>
    <w:rsid w:val="00940720"/>
    <w:rsid w:val="00954A11"/>
    <w:rsid w:val="00977614"/>
    <w:rsid w:val="009B373B"/>
    <w:rsid w:val="009B5752"/>
    <w:rsid w:val="009C71AA"/>
    <w:rsid w:val="009E6B1E"/>
    <w:rsid w:val="00A00673"/>
    <w:rsid w:val="00A16619"/>
    <w:rsid w:val="00A17863"/>
    <w:rsid w:val="00A30ACD"/>
    <w:rsid w:val="00A33A23"/>
    <w:rsid w:val="00A35542"/>
    <w:rsid w:val="00A40AAD"/>
    <w:rsid w:val="00A55547"/>
    <w:rsid w:val="00A56448"/>
    <w:rsid w:val="00AD103B"/>
    <w:rsid w:val="00AD1E77"/>
    <w:rsid w:val="00B01043"/>
    <w:rsid w:val="00B339BA"/>
    <w:rsid w:val="00B51440"/>
    <w:rsid w:val="00B552FD"/>
    <w:rsid w:val="00B713D9"/>
    <w:rsid w:val="00B906AC"/>
    <w:rsid w:val="00B96C04"/>
    <w:rsid w:val="00BA4047"/>
    <w:rsid w:val="00C21EC8"/>
    <w:rsid w:val="00C35A7A"/>
    <w:rsid w:val="00C36829"/>
    <w:rsid w:val="00C514DE"/>
    <w:rsid w:val="00C7447F"/>
    <w:rsid w:val="00C76426"/>
    <w:rsid w:val="00C94244"/>
    <w:rsid w:val="00CB212A"/>
    <w:rsid w:val="00CC1E68"/>
    <w:rsid w:val="00CF4953"/>
    <w:rsid w:val="00D203C0"/>
    <w:rsid w:val="00D23BC6"/>
    <w:rsid w:val="00D3241A"/>
    <w:rsid w:val="00D40FBA"/>
    <w:rsid w:val="00D47C4D"/>
    <w:rsid w:val="00D52150"/>
    <w:rsid w:val="00D632DA"/>
    <w:rsid w:val="00D63812"/>
    <w:rsid w:val="00D74966"/>
    <w:rsid w:val="00D76CBB"/>
    <w:rsid w:val="00D84774"/>
    <w:rsid w:val="00DB1B6C"/>
    <w:rsid w:val="00DF4AB6"/>
    <w:rsid w:val="00E44B65"/>
    <w:rsid w:val="00E5760D"/>
    <w:rsid w:val="00E638DE"/>
    <w:rsid w:val="00E66830"/>
    <w:rsid w:val="00EA1072"/>
    <w:rsid w:val="00EA42EC"/>
    <w:rsid w:val="00EC4C67"/>
    <w:rsid w:val="00F00B0F"/>
    <w:rsid w:val="00F00F70"/>
    <w:rsid w:val="00F0203A"/>
    <w:rsid w:val="00F02CF5"/>
    <w:rsid w:val="00F257A5"/>
    <w:rsid w:val="00F410FE"/>
    <w:rsid w:val="00F46E79"/>
    <w:rsid w:val="00F54ACC"/>
    <w:rsid w:val="00F74E6B"/>
    <w:rsid w:val="00F97AF1"/>
    <w:rsid w:val="00FD6D64"/>
    <w:rsid w:val="00FF6F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EC7B65"/>
  <w15:docId w15:val="{722A43D8-0855-4B50-B2F8-B8058189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ur-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6F6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FF6F60"/>
    <w:pPr>
      <w:tabs>
        <w:tab w:val="center" w:pos="4680"/>
        <w:tab w:val="right" w:pos="9360"/>
      </w:tabs>
    </w:pPr>
  </w:style>
  <w:style w:type="character" w:customStyle="1" w:styleId="HeaderChar">
    <w:name w:val="Header Char"/>
    <w:basedOn w:val="DefaultParagraphFont"/>
    <w:link w:val="Header"/>
    <w:uiPriority w:val="99"/>
    <w:rsid w:val="00FF6F60"/>
  </w:style>
  <w:style w:type="paragraph" w:styleId="Footer">
    <w:name w:val="footer"/>
    <w:basedOn w:val="Normal"/>
    <w:link w:val="FooterChar"/>
    <w:uiPriority w:val="99"/>
    <w:unhideWhenUsed/>
    <w:rsid w:val="00FF6F60"/>
    <w:pPr>
      <w:tabs>
        <w:tab w:val="center" w:pos="4680"/>
        <w:tab w:val="right" w:pos="9360"/>
      </w:tabs>
    </w:pPr>
  </w:style>
  <w:style w:type="character" w:customStyle="1" w:styleId="FooterChar">
    <w:name w:val="Footer Char"/>
    <w:basedOn w:val="DefaultParagraphFont"/>
    <w:link w:val="Footer"/>
    <w:uiPriority w:val="99"/>
    <w:rsid w:val="00FF6F60"/>
  </w:style>
  <w:style w:type="character" w:styleId="PageNumber">
    <w:name w:val="page number"/>
    <w:basedOn w:val="DefaultParagraphFont"/>
    <w:uiPriority w:val="99"/>
    <w:semiHidden/>
    <w:unhideWhenUsed/>
    <w:rsid w:val="00FF6F60"/>
  </w:style>
  <w:style w:type="character" w:styleId="Hyperlink">
    <w:name w:val="Hyperlink"/>
    <w:basedOn w:val="DefaultParagraphFont"/>
    <w:uiPriority w:val="99"/>
    <w:unhideWhenUsed/>
    <w:rsid w:val="00FF6F60"/>
    <w:rPr>
      <w:color w:val="0563C1" w:themeColor="hyperlink"/>
      <w:u w:val="single"/>
    </w:rPr>
  </w:style>
  <w:style w:type="paragraph" w:styleId="BodyText">
    <w:name w:val="Body Text"/>
    <w:basedOn w:val="Normal"/>
    <w:link w:val="BodyTextChar"/>
    <w:rsid w:val="00FF6F60"/>
    <w:pPr>
      <w:tabs>
        <w:tab w:val="left" w:pos="2835"/>
        <w:tab w:val="left" w:pos="6379"/>
      </w:tabs>
    </w:pPr>
    <w:rPr>
      <w:rFonts w:ascii="Times New Roman" w:eastAsia="Times New Roman" w:hAnsi="Times New Roman" w:cs="Times New Roman"/>
      <w:b/>
      <w:szCs w:val="20"/>
      <w:lang w:eastAsia="en-GB"/>
    </w:rPr>
  </w:style>
  <w:style w:type="character" w:customStyle="1" w:styleId="BodyTextChar">
    <w:name w:val="Body Text Char"/>
    <w:basedOn w:val="DefaultParagraphFont"/>
    <w:link w:val="BodyText"/>
    <w:rsid w:val="00FF6F60"/>
    <w:rPr>
      <w:rFonts w:ascii="Times New Roman" w:eastAsia="Times New Roman" w:hAnsi="Times New Roman" w:cs="Times New Roman"/>
      <w:b/>
      <w:szCs w:val="20"/>
      <w:lang w:eastAsia="en-GB"/>
    </w:rPr>
  </w:style>
  <w:style w:type="paragraph" w:customStyle="1" w:styleId="Default">
    <w:name w:val="Default"/>
    <w:rsid w:val="00FF6F60"/>
    <w:pPr>
      <w:autoSpaceDE w:val="0"/>
      <w:autoSpaceDN w:val="0"/>
      <w:adjustRightInd w:val="0"/>
    </w:pPr>
    <w:rPr>
      <w:rFonts w:ascii="Arial" w:eastAsiaTheme="minorEastAsia" w:hAnsi="Arial" w:cs="Arial"/>
      <w:color w:val="000000"/>
      <w:lang w:eastAsia="en-GB"/>
    </w:rPr>
  </w:style>
  <w:style w:type="character" w:styleId="CommentReference">
    <w:name w:val="annotation reference"/>
    <w:basedOn w:val="DefaultParagraphFont"/>
    <w:uiPriority w:val="99"/>
    <w:semiHidden/>
    <w:unhideWhenUsed/>
    <w:rsid w:val="009025C9"/>
    <w:rPr>
      <w:sz w:val="16"/>
      <w:szCs w:val="16"/>
    </w:rPr>
  </w:style>
  <w:style w:type="paragraph" w:styleId="CommentText">
    <w:name w:val="annotation text"/>
    <w:basedOn w:val="Normal"/>
    <w:link w:val="CommentTextChar"/>
    <w:uiPriority w:val="99"/>
    <w:unhideWhenUsed/>
    <w:rsid w:val="009025C9"/>
    <w:rPr>
      <w:sz w:val="20"/>
      <w:szCs w:val="20"/>
    </w:rPr>
  </w:style>
  <w:style w:type="character" w:customStyle="1" w:styleId="CommentTextChar">
    <w:name w:val="Comment Text Char"/>
    <w:basedOn w:val="DefaultParagraphFont"/>
    <w:link w:val="CommentText"/>
    <w:uiPriority w:val="99"/>
    <w:rsid w:val="009025C9"/>
    <w:rPr>
      <w:sz w:val="20"/>
      <w:szCs w:val="20"/>
    </w:rPr>
  </w:style>
  <w:style w:type="paragraph" w:styleId="CommentSubject">
    <w:name w:val="annotation subject"/>
    <w:basedOn w:val="CommentText"/>
    <w:next w:val="CommentText"/>
    <w:link w:val="CommentSubjectChar"/>
    <w:uiPriority w:val="99"/>
    <w:semiHidden/>
    <w:unhideWhenUsed/>
    <w:rsid w:val="009025C9"/>
    <w:rPr>
      <w:b/>
      <w:bCs/>
    </w:rPr>
  </w:style>
  <w:style w:type="character" w:customStyle="1" w:styleId="CommentSubjectChar">
    <w:name w:val="Comment Subject Char"/>
    <w:basedOn w:val="CommentTextChar"/>
    <w:link w:val="CommentSubject"/>
    <w:uiPriority w:val="99"/>
    <w:semiHidden/>
    <w:rsid w:val="009025C9"/>
    <w:rPr>
      <w:b/>
      <w:bCs/>
      <w:sz w:val="20"/>
      <w:szCs w:val="20"/>
    </w:rPr>
  </w:style>
  <w:style w:type="paragraph" w:styleId="BalloonText">
    <w:name w:val="Balloon Text"/>
    <w:basedOn w:val="Normal"/>
    <w:link w:val="BalloonTextChar"/>
    <w:uiPriority w:val="99"/>
    <w:semiHidden/>
    <w:unhideWhenUsed/>
    <w:rsid w:val="009025C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25C9"/>
    <w:rPr>
      <w:rFonts w:ascii="Times New Roman" w:hAnsi="Times New Roman" w:cs="Times New Roman"/>
      <w:sz w:val="18"/>
      <w:szCs w:val="18"/>
    </w:rPr>
  </w:style>
  <w:style w:type="paragraph" w:styleId="ListParagraph">
    <w:name w:val="List Paragraph"/>
    <w:basedOn w:val="Normal"/>
    <w:uiPriority w:val="34"/>
    <w:qFormat/>
    <w:rsid w:val="004D4FFB"/>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4D78D8"/>
    <w:rPr>
      <w:color w:val="954F72" w:themeColor="followedHyperlink"/>
      <w:u w:val="single"/>
    </w:rPr>
  </w:style>
  <w:style w:type="paragraph" w:styleId="Revision">
    <w:name w:val="Revision"/>
    <w:hidden/>
    <w:uiPriority w:val="99"/>
    <w:semiHidden/>
    <w:rsid w:val="00AD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33854">
      <w:bodyDiv w:val="1"/>
      <w:marLeft w:val="0"/>
      <w:marRight w:val="0"/>
      <w:marTop w:val="0"/>
      <w:marBottom w:val="0"/>
      <w:divBdr>
        <w:top w:val="none" w:sz="0" w:space="0" w:color="auto"/>
        <w:left w:val="none" w:sz="0" w:space="0" w:color="auto"/>
        <w:bottom w:val="none" w:sz="0" w:space="0" w:color="auto"/>
        <w:right w:val="none" w:sz="0" w:space="0" w:color="auto"/>
      </w:divBdr>
    </w:div>
    <w:div w:id="1355616726">
      <w:bodyDiv w:val="1"/>
      <w:marLeft w:val="0"/>
      <w:marRight w:val="0"/>
      <w:marTop w:val="0"/>
      <w:marBottom w:val="0"/>
      <w:divBdr>
        <w:top w:val="none" w:sz="0" w:space="0" w:color="auto"/>
        <w:left w:val="none" w:sz="0" w:space="0" w:color="auto"/>
        <w:bottom w:val="none" w:sz="0" w:space="0" w:color="auto"/>
        <w:right w:val="none" w:sz="0" w:space="0" w:color="auto"/>
      </w:divBdr>
    </w:div>
    <w:div w:id="1743915424">
      <w:bodyDiv w:val="1"/>
      <w:marLeft w:val="0"/>
      <w:marRight w:val="0"/>
      <w:marTop w:val="0"/>
      <w:marBottom w:val="0"/>
      <w:divBdr>
        <w:top w:val="none" w:sz="0" w:space="0" w:color="auto"/>
        <w:left w:val="none" w:sz="0" w:space="0" w:color="auto"/>
        <w:bottom w:val="none" w:sz="0" w:space="0" w:color="auto"/>
        <w:right w:val="none" w:sz="0" w:space="0" w:color="auto"/>
      </w:divBdr>
    </w:div>
    <w:div w:id="2027246722">
      <w:bodyDiv w:val="1"/>
      <w:marLeft w:val="0"/>
      <w:marRight w:val="0"/>
      <w:marTop w:val="0"/>
      <w:marBottom w:val="0"/>
      <w:divBdr>
        <w:top w:val="none" w:sz="0" w:space="0" w:color="auto"/>
        <w:left w:val="none" w:sz="0" w:space="0" w:color="auto"/>
        <w:bottom w:val="none" w:sz="0" w:space="0" w:color="auto"/>
        <w:right w:val="none" w:sz="0" w:space="0" w:color="auto"/>
      </w:divBdr>
      <w:divsChild>
        <w:div w:id="2114745150">
          <w:marLeft w:val="0"/>
          <w:marRight w:val="0"/>
          <w:marTop w:val="0"/>
          <w:marBottom w:val="0"/>
          <w:divBdr>
            <w:top w:val="none" w:sz="0" w:space="0" w:color="auto"/>
            <w:left w:val="none" w:sz="0" w:space="0" w:color="auto"/>
            <w:bottom w:val="none" w:sz="0" w:space="0" w:color="auto"/>
            <w:right w:val="none" w:sz="0" w:space="0" w:color="auto"/>
          </w:divBdr>
          <w:divsChild>
            <w:div w:id="1020276415">
              <w:marLeft w:val="0"/>
              <w:marRight w:val="0"/>
              <w:marTop w:val="0"/>
              <w:marBottom w:val="0"/>
              <w:divBdr>
                <w:top w:val="none" w:sz="0" w:space="0" w:color="auto"/>
                <w:left w:val="none" w:sz="0" w:space="0" w:color="auto"/>
                <w:bottom w:val="none" w:sz="0" w:space="0" w:color="auto"/>
                <w:right w:val="none" w:sz="0" w:space="0" w:color="auto"/>
              </w:divBdr>
              <w:divsChild>
                <w:div w:id="1300651443">
                  <w:marLeft w:val="0"/>
                  <w:marRight w:val="0"/>
                  <w:marTop w:val="0"/>
                  <w:marBottom w:val="0"/>
                  <w:divBdr>
                    <w:top w:val="none" w:sz="0" w:space="0" w:color="auto"/>
                    <w:left w:val="none" w:sz="0" w:space="0" w:color="auto"/>
                    <w:bottom w:val="none" w:sz="0" w:space="0" w:color="auto"/>
                    <w:right w:val="none" w:sz="0" w:space="0" w:color="auto"/>
                  </w:divBdr>
                </w:div>
              </w:divsChild>
            </w:div>
            <w:div w:id="1174028656">
              <w:marLeft w:val="0"/>
              <w:marRight w:val="0"/>
              <w:marTop w:val="0"/>
              <w:marBottom w:val="0"/>
              <w:divBdr>
                <w:top w:val="none" w:sz="0" w:space="0" w:color="auto"/>
                <w:left w:val="none" w:sz="0" w:space="0" w:color="auto"/>
                <w:bottom w:val="none" w:sz="0" w:space="0" w:color="auto"/>
                <w:right w:val="none" w:sz="0" w:space="0" w:color="auto"/>
              </w:divBdr>
              <w:divsChild>
                <w:div w:id="16199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2307">
          <w:marLeft w:val="0"/>
          <w:marRight w:val="0"/>
          <w:marTop w:val="0"/>
          <w:marBottom w:val="0"/>
          <w:divBdr>
            <w:top w:val="none" w:sz="0" w:space="0" w:color="auto"/>
            <w:left w:val="none" w:sz="0" w:space="0" w:color="auto"/>
            <w:bottom w:val="none" w:sz="0" w:space="0" w:color="auto"/>
            <w:right w:val="none" w:sz="0" w:space="0" w:color="auto"/>
          </w:divBdr>
          <w:divsChild>
            <w:div w:id="114063501">
              <w:marLeft w:val="0"/>
              <w:marRight w:val="0"/>
              <w:marTop w:val="0"/>
              <w:marBottom w:val="0"/>
              <w:divBdr>
                <w:top w:val="none" w:sz="0" w:space="0" w:color="auto"/>
                <w:left w:val="none" w:sz="0" w:space="0" w:color="auto"/>
                <w:bottom w:val="none" w:sz="0" w:space="0" w:color="auto"/>
                <w:right w:val="none" w:sz="0" w:space="0" w:color="auto"/>
              </w:divBdr>
              <w:divsChild>
                <w:div w:id="945236808">
                  <w:marLeft w:val="0"/>
                  <w:marRight w:val="0"/>
                  <w:marTop w:val="0"/>
                  <w:marBottom w:val="0"/>
                  <w:divBdr>
                    <w:top w:val="none" w:sz="0" w:space="0" w:color="auto"/>
                    <w:left w:val="none" w:sz="0" w:space="0" w:color="auto"/>
                    <w:bottom w:val="none" w:sz="0" w:space="0" w:color="auto"/>
                    <w:right w:val="none" w:sz="0" w:space="0" w:color="auto"/>
                  </w:divBdr>
                </w:div>
              </w:divsChild>
            </w:div>
            <w:div w:id="1471676625">
              <w:marLeft w:val="0"/>
              <w:marRight w:val="0"/>
              <w:marTop w:val="0"/>
              <w:marBottom w:val="0"/>
              <w:divBdr>
                <w:top w:val="none" w:sz="0" w:space="0" w:color="auto"/>
                <w:left w:val="none" w:sz="0" w:space="0" w:color="auto"/>
                <w:bottom w:val="none" w:sz="0" w:space="0" w:color="auto"/>
                <w:right w:val="none" w:sz="0" w:space="0" w:color="auto"/>
              </w:divBdr>
              <w:divsChild>
                <w:div w:id="20470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93978">
          <w:marLeft w:val="0"/>
          <w:marRight w:val="0"/>
          <w:marTop w:val="0"/>
          <w:marBottom w:val="0"/>
          <w:divBdr>
            <w:top w:val="none" w:sz="0" w:space="0" w:color="auto"/>
            <w:left w:val="none" w:sz="0" w:space="0" w:color="auto"/>
            <w:bottom w:val="none" w:sz="0" w:space="0" w:color="auto"/>
            <w:right w:val="none" w:sz="0" w:space="0" w:color="auto"/>
          </w:divBdr>
          <w:divsChild>
            <w:div w:id="532184089">
              <w:marLeft w:val="0"/>
              <w:marRight w:val="0"/>
              <w:marTop w:val="0"/>
              <w:marBottom w:val="0"/>
              <w:divBdr>
                <w:top w:val="none" w:sz="0" w:space="0" w:color="auto"/>
                <w:left w:val="none" w:sz="0" w:space="0" w:color="auto"/>
                <w:bottom w:val="none" w:sz="0" w:space="0" w:color="auto"/>
                <w:right w:val="none" w:sz="0" w:space="0" w:color="auto"/>
              </w:divBdr>
              <w:divsChild>
                <w:div w:id="1112674703">
                  <w:marLeft w:val="0"/>
                  <w:marRight w:val="0"/>
                  <w:marTop w:val="0"/>
                  <w:marBottom w:val="0"/>
                  <w:divBdr>
                    <w:top w:val="none" w:sz="0" w:space="0" w:color="auto"/>
                    <w:left w:val="none" w:sz="0" w:space="0" w:color="auto"/>
                    <w:bottom w:val="none" w:sz="0" w:space="0" w:color="auto"/>
                    <w:right w:val="none" w:sz="0" w:space="0" w:color="auto"/>
                  </w:divBdr>
                </w:div>
              </w:divsChild>
            </w:div>
            <w:div w:id="828980999">
              <w:marLeft w:val="0"/>
              <w:marRight w:val="0"/>
              <w:marTop w:val="0"/>
              <w:marBottom w:val="0"/>
              <w:divBdr>
                <w:top w:val="none" w:sz="0" w:space="0" w:color="auto"/>
                <w:left w:val="none" w:sz="0" w:space="0" w:color="auto"/>
                <w:bottom w:val="none" w:sz="0" w:space="0" w:color="auto"/>
                <w:right w:val="none" w:sz="0" w:space="0" w:color="auto"/>
              </w:divBdr>
              <w:divsChild>
                <w:div w:id="1872835152">
                  <w:marLeft w:val="0"/>
                  <w:marRight w:val="0"/>
                  <w:marTop w:val="0"/>
                  <w:marBottom w:val="0"/>
                  <w:divBdr>
                    <w:top w:val="none" w:sz="0" w:space="0" w:color="auto"/>
                    <w:left w:val="none" w:sz="0" w:space="0" w:color="auto"/>
                    <w:bottom w:val="none" w:sz="0" w:space="0" w:color="auto"/>
                    <w:right w:val="none" w:sz="0" w:space="0" w:color="auto"/>
                  </w:divBdr>
                </w:div>
              </w:divsChild>
            </w:div>
            <w:div w:id="780996169">
              <w:marLeft w:val="0"/>
              <w:marRight w:val="0"/>
              <w:marTop w:val="0"/>
              <w:marBottom w:val="0"/>
              <w:divBdr>
                <w:top w:val="none" w:sz="0" w:space="0" w:color="auto"/>
                <w:left w:val="none" w:sz="0" w:space="0" w:color="auto"/>
                <w:bottom w:val="none" w:sz="0" w:space="0" w:color="auto"/>
                <w:right w:val="none" w:sz="0" w:space="0" w:color="auto"/>
              </w:divBdr>
              <w:divsChild>
                <w:div w:id="3460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warwick.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arwick.ac.uk/services/idc/dataprotection/privacynotices/researchprivacynotice%20" TargetMode="External"/><Relationship Id="rId12" Type="http://schemas.openxmlformats.org/officeDocument/2006/relationships/hyperlink" Target="https://warwick.ac.uk/fac/sci/med/research/ctu/trials/recovery-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hsgbr\AppData\Local\Microsoft\Windows\INetCache\Content.Outlook\XERUBTUR\researchgovernance@warwick.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hs.uk/choiceintheNHS/Rightsandpledges/complaints/" TargetMode="External"/><Relationship Id="rId4" Type="http://schemas.openxmlformats.org/officeDocument/2006/relationships/webSettings" Target="webSettings.xml"/><Relationship Id="rId9"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E0ADD463</Template>
  <TotalTime>0</TotalTime>
  <Pages>7</Pages>
  <Words>2325</Words>
  <Characters>13257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Hamilton, Louisa</cp:lastModifiedBy>
  <cp:revision>2</cp:revision>
  <dcterms:created xsi:type="dcterms:W3CDTF">2020-06-09T16:20:00Z</dcterms:created>
  <dcterms:modified xsi:type="dcterms:W3CDTF">2020-06-09T16:20:00Z</dcterms:modified>
</cp:coreProperties>
</file>