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A4229" w14:textId="64BFFD0B" w:rsidR="005113EB" w:rsidRDefault="00B00571" w:rsidP="00551F7A">
      <w:pPr>
        <w:spacing w:after="0" w:line="240" w:lineRule="auto"/>
        <w:jc w:val="center"/>
        <w:rPr>
          <w:color w:val="FF6600"/>
          <w:sz w:val="36"/>
          <w:szCs w:val="24"/>
        </w:rPr>
      </w:pPr>
      <w:r w:rsidRPr="00415B78">
        <w:rPr>
          <w:noProof/>
          <w:color w:val="FF6600"/>
          <w:sz w:val="36"/>
          <w:szCs w:val="24"/>
          <w:lang w:eastAsia="en-GB"/>
        </w:rPr>
        <w:drawing>
          <wp:anchor distT="0" distB="0" distL="114300" distR="114300" simplePos="0" relativeHeight="251656192" behindDoc="0" locked="0" layoutInCell="1" allowOverlap="1" wp14:anchorId="7ACB54D3" wp14:editId="4122B42A">
            <wp:simplePos x="0" y="0"/>
            <wp:positionH relativeFrom="margin">
              <wp:posOffset>5504180</wp:posOffset>
            </wp:positionH>
            <wp:positionV relativeFrom="margin">
              <wp:posOffset>-150495</wp:posOffset>
            </wp:positionV>
            <wp:extent cx="1246505" cy="7581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50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635">
        <w:rPr>
          <w:noProof/>
          <w:sz w:val="24"/>
          <w:lang w:eastAsia="en-GB"/>
        </w:rPr>
        <w:drawing>
          <wp:anchor distT="0" distB="0" distL="114300" distR="114300" simplePos="0" relativeHeight="251730944" behindDoc="0" locked="0" layoutInCell="1" allowOverlap="1" wp14:anchorId="5824740F" wp14:editId="166B47EC">
            <wp:simplePos x="0" y="0"/>
            <wp:positionH relativeFrom="margin">
              <wp:posOffset>2539365</wp:posOffset>
            </wp:positionH>
            <wp:positionV relativeFrom="margin">
              <wp:posOffset>-66040</wp:posOffset>
            </wp:positionV>
            <wp:extent cx="2038350" cy="771525"/>
            <wp:effectExtent l="0" t="0" r="0" b="9525"/>
            <wp:wrapSquare wrapText="bothSides"/>
            <wp:docPr id="5" name="Picture 5" descr="C:\Users\u1571712\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1571712\AppData\Local\Microsoft\Windows\Temporary Internet Files\Content.Word\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635" w:rsidRPr="00415B78">
        <w:rPr>
          <w:noProof/>
          <w:color w:val="FF6600"/>
          <w:lang w:eastAsia="en-GB"/>
        </w:rPr>
        <w:drawing>
          <wp:anchor distT="0" distB="0" distL="114300" distR="114300" simplePos="0" relativeHeight="251654144" behindDoc="0" locked="0" layoutInCell="1" allowOverlap="1" wp14:anchorId="02A476B1" wp14:editId="0976AF9C">
            <wp:simplePos x="0" y="0"/>
            <wp:positionH relativeFrom="margin">
              <wp:posOffset>-282575</wp:posOffset>
            </wp:positionH>
            <wp:positionV relativeFrom="margin">
              <wp:posOffset>-153035</wp:posOffset>
            </wp:positionV>
            <wp:extent cx="171132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32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20B03" w14:textId="40ADC088" w:rsidR="005113EB" w:rsidRDefault="005113EB" w:rsidP="0092163D">
      <w:pPr>
        <w:spacing w:after="0" w:line="240" w:lineRule="auto"/>
        <w:jc w:val="center"/>
        <w:rPr>
          <w:color w:val="FF6600"/>
          <w:sz w:val="36"/>
          <w:szCs w:val="24"/>
        </w:rPr>
      </w:pPr>
    </w:p>
    <w:p w14:paraId="20E40C6C" w14:textId="6B7476F3" w:rsidR="00D76973" w:rsidRDefault="00091635" w:rsidP="0092163D">
      <w:pPr>
        <w:spacing w:after="0" w:line="240" w:lineRule="auto"/>
        <w:jc w:val="center"/>
        <w:rPr>
          <w:color w:val="FF6600"/>
          <w:sz w:val="36"/>
          <w:szCs w:val="24"/>
        </w:rPr>
      </w:pPr>
      <w:r w:rsidRPr="00292D51">
        <w:rPr>
          <w:rFonts w:ascii="Calibri" w:hAnsi="Calibri" w:cs="Arial"/>
          <w:b/>
          <w:noProof/>
          <w:sz w:val="28"/>
          <w:lang w:eastAsia="en-GB"/>
        </w:rPr>
        <mc:AlternateContent>
          <mc:Choice Requires="wps">
            <w:drawing>
              <wp:anchor distT="45720" distB="45720" distL="114300" distR="114300" simplePos="0" relativeHeight="251727872" behindDoc="0" locked="0" layoutInCell="1" allowOverlap="1" wp14:anchorId="3540C934" wp14:editId="30A33EF4">
                <wp:simplePos x="0" y="0"/>
                <wp:positionH relativeFrom="margin">
                  <wp:posOffset>1555750</wp:posOffset>
                </wp:positionH>
                <wp:positionV relativeFrom="paragraph">
                  <wp:posOffset>254000</wp:posOffset>
                </wp:positionV>
                <wp:extent cx="5077460" cy="793750"/>
                <wp:effectExtent l="0" t="0" r="254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793750"/>
                        </a:xfrm>
                        <a:prstGeom prst="roundRect">
                          <a:avLst/>
                        </a:prstGeom>
                        <a:solidFill>
                          <a:schemeClr val="bg1">
                            <a:lumMod val="85000"/>
                          </a:schemeClr>
                        </a:solidFill>
                        <a:ln w="9525">
                          <a:noFill/>
                          <a:miter lim="800000"/>
                          <a:headEnd/>
                          <a:tailEnd/>
                        </a:ln>
                      </wps:spPr>
                      <wps:txbx>
                        <w:txbxContent>
                          <w:p w14:paraId="487442C1" w14:textId="7E4D96C4" w:rsidR="00292D51" w:rsidRPr="00223CFD" w:rsidRDefault="00223CFD" w:rsidP="00223CFD">
                            <w:pPr>
                              <w:jc w:val="center"/>
                              <w:rPr>
                                <w:sz w:val="28"/>
                                <w:szCs w:val="28"/>
                              </w:rPr>
                            </w:pPr>
                            <w:r w:rsidRPr="00223CFD">
                              <w:rPr>
                                <w:b/>
                                <w:color w:val="FF6600"/>
                                <w:sz w:val="28"/>
                                <w:szCs w:val="28"/>
                              </w:rPr>
                              <w:t>Study Summary Sheet</w:t>
                            </w:r>
                            <w:r w:rsidR="00D76973" w:rsidRPr="00223CFD">
                              <w:rPr>
                                <w:b/>
                                <w:color w:val="FF6600"/>
                                <w:sz w:val="28"/>
                              </w:rPr>
                              <w:t xml:space="preserve">                                                                                                                  </w:t>
                            </w:r>
                            <w:r w:rsidRPr="00223CFD">
                              <w:rPr>
                                <w:b/>
                                <w:color w:val="FF6600"/>
                                <w:sz w:val="28"/>
                              </w:rPr>
                              <w:t xml:space="preserve">     </w:t>
                            </w:r>
                            <w:r w:rsidR="00415B78" w:rsidRPr="00223CFD">
                              <w:rPr>
                                <w:color w:val="FF6600"/>
                                <w:sz w:val="24"/>
                                <w:szCs w:val="24"/>
                              </w:rPr>
                              <w:t>Sub-acromial spacer for Tears Affecting Rotator cuff Tendons</w:t>
                            </w:r>
                            <w:r w:rsidR="00292D51" w:rsidRPr="00223CFD">
                              <w:rPr>
                                <w:color w:val="FF6600"/>
                                <w:sz w:val="24"/>
                                <w:szCs w:val="24"/>
                              </w:rPr>
                              <w:t xml:space="preserve">: </w:t>
                            </w:r>
                            <w:r w:rsidR="00415B78" w:rsidRPr="00223CFD">
                              <w:rPr>
                                <w:color w:val="FF6600"/>
                                <w:sz w:val="24"/>
                                <w:szCs w:val="24"/>
                              </w:rPr>
                              <w:t>A</w:t>
                            </w:r>
                            <w:r w:rsidR="00292D51" w:rsidRPr="00223CFD">
                              <w:rPr>
                                <w:color w:val="FF6600"/>
                                <w:sz w:val="24"/>
                                <w:szCs w:val="24"/>
                              </w:rPr>
                              <w:t xml:space="preserve"> Randomised, Efficient, Adaptive Clinical Trial in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40C934" id="Text Box 2" o:spid="_x0000_s1026" style="position:absolute;left:0;text-align:left;margin-left:122.5pt;margin-top:20pt;width:399.8pt;height:6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" fillcolor="#d8d8d8 [2732]" stroked="f">
                <v:stroke joinstyle="miter"/>
                <v:textbox>
                  <w:txbxContent>
                    <w:p w14:paraId="487442C1" w14:textId="7E4D96C4" w:rsidR="00292D51" w:rsidRPr="00223CFD" w:rsidRDefault="00223CFD" w:rsidP="00223CFD">
                      <w:pPr>
                        <w:jc w:val="center"/>
                        <w:rPr>
                          <w:sz w:val="28"/>
                          <w:szCs w:val="28"/>
                        </w:rPr>
                      </w:pPr>
                      <w:r w:rsidRPr="00223CFD">
                        <w:rPr>
                          <w:b/>
                          <w:color w:val="FF6600"/>
                          <w:sz w:val="28"/>
                          <w:szCs w:val="28"/>
                        </w:rPr>
                        <w:t>Study Summary Sheet</w:t>
                      </w:r>
                      <w:r w:rsidR="00D76973" w:rsidRPr="00223CFD">
                        <w:rPr>
                          <w:b/>
                          <w:color w:val="FF6600"/>
                          <w:sz w:val="28"/>
                        </w:rPr>
                        <w:t xml:space="preserve">                                                                                                                  </w:t>
                      </w:r>
                      <w:r w:rsidRPr="00223CFD">
                        <w:rPr>
                          <w:b/>
                          <w:color w:val="FF6600"/>
                          <w:sz w:val="28"/>
                        </w:rPr>
                        <w:t xml:space="preserve">     </w:t>
                      </w:r>
                      <w:r w:rsidR="00415B78" w:rsidRPr="00223CFD">
                        <w:rPr>
                          <w:color w:val="FF6600"/>
                          <w:sz w:val="24"/>
                          <w:szCs w:val="24"/>
                        </w:rPr>
                        <w:t>Sub-acromial spacer for Tears Affecting Rotator cuff Tendons</w:t>
                      </w:r>
                      <w:r w:rsidR="00292D51" w:rsidRPr="00223CFD">
                        <w:rPr>
                          <w:color w:val="FF6600"/>
                          <w:sz w:val="24"/>
                          <w:szCs w:val="24"/>
                        </w:rPr>
                        <w:t xml:space="preserve">: </w:t>
                      </w:r>
                      <w:r w:rsidR="00415B78" w:rsidRPr="00223CFD">
                        <w:rPr>
                          <w:color w:val="FF6600"/>
                          <w:sz w:val="24"/>
                          <w:szCs w:val="24"/>
                        </w:rPr>
                        <w:t>A</w:t>
                      </w:r>
                      <w:r w:rsidR="00292D51" w:rsidRPr="00223CFD">
                        <w:rPr>
                          <w:color w:val="FF6600"/>
                          <w:sz w:val="24"/>
                          <w:szCs w:val="24"/>
                        </w:rPr>
                        <w:t xml:space="preserve"> Randomised, Efficient, Adaptive Clinical Trial in Surgery</w:t>
                      </w:r>
                    </w:p>
                  </w:txbxContent>
                </v:textbox>
                <w10:wrap type="square" anchorx="margin"/>
              </v:roundrect>
            </w:pict>
          </mc:Fallback>
        </mc:AlternateContent>
      </w:r>
    </w:p>
    <w:p w14:paraId="67BD4DD8" w14:textId="519BEB03" w:rsidR="00D76973" w:rsidRDefault="00D76973" w:rsidP="0092163D">
      <w:pPr>
        <w:spacing w:after="0" w:line="240" w:lineRule="auto"/>
        <w:jc w:val="center"/>
        <w:rPr>
          <w:color w:val="FF6600"/>
          <w:sz w:val="36"/>
          <w:szCs w:val="24"/>
        </w:rPr>
      </w:pPr>
    </w:p>
    <w:p w14:paraId="29C04AB6" w14:textId="001CD7DA" w:rsidR="00091635" w:rsidRDefault="00091635" w:rsidP="00A5268A">
      <w:pPr>
        <w:spacing w:after="0" w:line="240" w:lineRule="auto"/>
        <w:rPr>
          <w:color w:val="FF6600"/>
          <w:sz w:val="16"/>
          <w:szCs w:val="16"/>
        </w:rPr>
      </w:pPr>
    </w:p>
    <w:p w14:paraId="67C8BF13" w14:textId="5B3403EE" w:rsidR="00091635" w:rsidRPr="00091635" w:rsidRDefault="00091635" w:rsidP="0092163D">
      <w:pPr>
        <w:spacing w:after="0" w:line="240" w:lineRule="auto"/>
        <w:jc w:val="center"/>
        <w:rPr>
          <w:color w:val="FF6600"/>
          <w:sz w:val="16"/>
          <w:szCs w:val="16"/>
        </w:rPr>
      </w:pPr>
    </w:p>
    <w:tbl>
      <w:tblPr>
        <w:tblStyle w:val="TableGrid"/>
        <w:tblW w:w="10632" w:type="dxa"/>
        <w:tblLook w:val="04A0" w:firstRow="1" w:lastRow="0" w:firstColumn="1" w:lastColumn="0" w:noHBand="0" w:noVBand="1"/>
      </w:tblPr>
      <w:tblGrid>
        <w:gridCol w:w="2537"/>
        <w:gridCol w:w="8095"/>
      </w:tblGrid>
      <w:tr w:rsidR="00A5268A" w:rsidRPr="0086506E" w14:paraId="274F257C" w14:textId="77777777" w:rsidTr="00A5268A">
        <w:trPr>
          <w:trHeight w:val="2056"/>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3C36EF60" w14:textId="0F8F4B66" w:rsidR="00084840" w:rsidRPr="0086506E" w:rsidRDefault="00084840" w:rsidP="00A5268A">
            <w:pPr>
              <w:rPr>
                <w:b/>
                <w:color w:val="FFFFFF" w:themeColor="background1"/>
                <w:sz w:val="26"/>
                <w:szCs w:val="26"/>
              </w:rPr>
            </w:pPr>
            <w:r w:rsidRPr="0086506E">
              <w:rPr>
                <w:b/>
                <w:color w:val="FFFFFF" w:themeColor="background1"/>
                <w:sz w:val="26"/>
                <w:szCs w:val="26"/>
              </w:rPr>
              <w:t>Study details</w:t>
            </w:r>
          </w:p>
        </w:tc>
        <w:tc>
          <w:tcPr>
            <w:tcW w:w="8095" w:type="dxa"/>
            <w:tcBorders>
              <w:top w:val="single" w:sz="12" w:space="0" w:color="F2F2F2" w:themeColor="background1" w:themeShade="F2"/>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228A0E11" w14:textId="69E5C903" w:rsidR="00084840" w:rsidRPr="0086506E" w:rsidRDefault="00084840" w:rsidP="00A5268A">
            <w:pPr>
              <w:spacing w:after="80"/>
              <w:rPr>
                <w:sz w:val="24"/>
              </w:rPr>
            </w:pPr>
            <w:r w:rsidRPr="0086506E">
              <w:rPr>
                <w:sz w:val="24"/>
                <w:u w:val="single"/>
              </w:rPr>
              <w:t>Short title</w:t>
            </w:r>
            <w:r w:rsidRPr="0086506E">
              <w:rPr>
                <w:b/>
                <w:sz w:val="24"/>
              </w:rPr>
              <w:t>:</w:t>
            </w:r>
            <w:r w:rsidRPr="0086506E">
              <w:rPr>
                <w:sz w:val="24"/>
              </w:rPr>
              <w:t xml:space="preserve"> START</w:t>
            </w:r>
          </w:p>
          <w:p w14:paraId="254A7400" w14:textId="670B87F9" w:rsidR="00084840" w:rsidRPr="0086506E" w:rsidRDefault="00084840" w:rsidP="00A5268A">
            <w:pPr>
              <w:spacing w:after="80"/>
              <w:rPr>
                <w:sz w:val="24"/>
              </w:rPr>
            </w:pPr>
            <w:r w:rsidRPr="0086506E">
              <w:rPr>
                <w:sz w:val="24"/>
                <w:u w:val="single"/>
              </w:rPr>
              <w:t>Chief Investigator</w:t>
            </w:r>
            <w:r w:rsidRPr="0086506E">
              <w:rPr>
                <w:sz w:val="24"/>
              </w:rPr>
              <w:t>: Mr Andrew Metcalfe</w:t>
            </w:r>
          </w:p>
          <w:p w14:paraId="3450E4F7" w14:textId="31B3D20D" w:rsidR="00084840" w:rsidRPr="0086506E" w:rsidRDefault="00084840" w:rsidP="00A5268A">
            <w:pPr>
              <w:spacing w:after="80"/>
              <w:rPr>
                <w:sz w:val="24"/>
              </w:rPr>
            </w:pPr>
            <w:r w:rsidRPr="0086506E">
              <w:rPr>
                <w:sz w:val="24"/>
                <w:u w:val="single"/>
              </w:rPr>
              <w:t>Lead Site</w:t>
            </w:r>
            <w:r w:rsidRPr="0086506E">
              <w:rPr>
                <w:sz w:val="24"/>
              </w:rPr>
              <w:t>: University Hospitals Coventry and Warwickshire</w:t>
            </w:r>
          </w:p>
          <w:p w14:paraId="1E6C9DB7" w14:textId="77777777" w:rsidR="00084840" w:rsidRPr="0086506E" w:rsidRDefault="00084840" w:rsidP="00A5268A">
            <w:pPr>
              <w:spacing w:after="80"/>
              <w:rPr>
                <w:sz w:val="24"/>
              </w:rPr>
            </w:pPr>
            <w:r w:rsidRPr="0086506E">
              <w:rPr>
                <w:sz w:val="24"/>
                <w:u w:val="single"/>
              </w:rPr>
              <w:t>Trial Management Centre</w:t>
            </w:r>
            <w:r w:rsidRPr="0086506E">
              <w:rPr>
                <w:sz w:val="24"/>
              </w:rPr>
              <w:t>: Warwick Clinical Trials Unit</w:t>
            </w:r>
          </w:p>
          <w:p w14:paraId="47EB41FB" w14:textId="77777777" w:rsidR="00084840" w:rsidRPr="0086506E" w:rsidRDefault="00084840" w:rsidP="00A5268A">
            <w:pPr>
              <w:spacing w:after="80"/>
              <w:rPr>
                <w:rFonts w:cs="Arial"/>
                <w:sz w:val="24"/>
                <w:szCs w:val="24"/>
              </w:rPr>
            </w:pPr>
            <w:r w:rsidRPr="0086506E">
              <w:rPr>
                <w:sz w:val="24"/>
                <w:u w:val="single"/>
              </w:rPr>
              <w:t>Funder</w:t>
            </w:r>
            <w:r w:rsidRPr="0086506E">
              <w:rPr>
                <w:sz w:val="24"/>
              </w:rPr>
              <w:t>: NIHR Efficacy and Mechanism Evaluation (EME) Programme</w:t>
            </w:r>
          </w:p>
        </w:tc>
      </w:tr>
      <w:tr w:rsidR="00A5268A" w:rsidRPr="0086506E" w14:paraId="5B6CD743" w14:textId="77777777" w:rsidTr="00A5268A">
        <w:trPr>
          <w:trHeight w:val="3558"/>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225DBDB9" w14:textId="2CDA7553" w:rsidR="00084840" w:rsidRPr="0086506E" w:rsidRDefault="00084840" w:rsidP="00A5268A">
            <w:pPr>
              <w:rPr>
                <w:b/>
                <w:color w:val="FFFFFF" w:themeColor="background1"/>
                <w:sz w:val="26"/>
                <w:szCs w:val="26"/>
              </w:rPr>
            </w:pPr>
            <w:r w:rsidRPr="0086506E">
              <w:rPr>
                <w:b/>
                <w:color w:val="FFFFFF" w:themeColor="background1"/>
                <w:sz w:val="26"/>
                <w:szCs w:val="26"/>
              </w:rPr>
              <w:t>Study Overview</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188BA54B" w14:textId="1B6F45C5" w:rsidR="00091635" w:rsidRPr="0086506E" w:rsidRDefault="00091635" w:rsidP="00A5268A">
            <w:pPr>
              <w:pStyle w:val="Default"/>
              <w:rPr>
                <w:rFonts w:asciiTheme="minorHAnsi" w:hAnsiTheme="minorHAnsi"/>
                <w:color w:val="000000" w:themeColor="text1"/>
              </w:rPr>
            </w:pPr>
            <w:r w:rsidRPr="0086506E">
              <w:rPr>
                <w:rFonts w:asciiTheme="minorHAnsi" w:hAnsiTheme="minorHAnsi"/>
                <w:color w:val="000000" w:themeColor="text1"/>
              </w:rPr>
              <w:t xml:space="preserve">START is a participant and assessor blinded, multi-centre RCT comparing arthroscopic debridement </w:t>
            </w:r>
            <w:r w:rsidR="00A72F5D">
              <w:rPr>
                <w:rFonts w:asciiTheme="minorHAnsi" w:hAnsiTheme="minorHAnsi"/>
                <w:color w:val="000000" w:themeColor="text1"/>
              </w:rPr>
              <w:t>with</w:t>
            </w:r>
            <w:r w:rsidRPr="0086506E">
              <w:rPr>
                <w:rFonts w:asciiTheme="minorHAnsi" w:hAnsiTheme="minorHAnsi"/>
                <w:color w:val="000000" w:themeColor="text1"/>
              </w:rPr>
              <w:t xml:space="preserve"> the </w:t>
            </w:r>
            <w:proofErr w:type="spellStart"/>
            <w:r w:rsidRPr="0086506E">
              <w:rPr>
                <w:rFonts w:asciiTheme="minorHAnsi" w:hAnsiTheme="minorHAnsi"/>
                <w:color w:val="000000" w:themeColor="text1"/>
              </w:rPr>
              <w:t>InSpace</w:t>
            </w:r>
            <w:proofErr w:type="spellEnd"/>
            <w:r w:rsidRPr="0086506E">
              <w:rPr>
                <w:rFonts w:asciiTheme="minorHAnsi" w:hAnsiTheme="minorHAnsi"/>
                <w:color w:val="000000" w:themeColor="text1"/>
              </w:rPr>
              <w:t xml:space="preserve"> balloon to arthroscopic debridement alone for people with an irreparable rotator cuff tear.                                                                            </w:t>
            </w:r>
          </w:p>
          <w:p w14:paraId="799A22C2" w14:textId="77777777" w:rsidR="00091635" w:rsidRPr="0086506E" w:rsidRDefault="00091635" w:rsidP="00A5268A">
            <w:pPr>
              <w:pStyle w:val="Default"/>
              <w:rPr>
                <w:rFonts w:asciiTheme="minorHAnsi" w:hAnsiTheme="minorHAnsi"/>
                <w:color w:val="000000" w:themeColor="text1"/>
              </w:rPr>
            </w:pPr>
          </w:p>
          <w:p w14:paraId="1BC5CA11" w14:textId="4050DF7A" w:rsidR="00091635" w:rsidRPr="0086506E" w:rsidRDefault="00091635" w:rsidP="00A5268A">
            <w:pPr>
              <w:pStyle w:val="Default"/>
              <w:rPr>
                <w:rFonts w:asciiTheme="minorHAnsi" w:hAnsiTheme="minorHAnsi"/>
              </w:rPr>
            </w:pPr>
            <w:r w:rsidRPr="0086506E">
              <w:rPr>
                <w:rFonts w:asciiTheme="minorHAnsi" w:hAnsiTheme="minorHAnsi"/>
              </w:rPr>
              <w:t>This pivotal new trial will be an adaptive design, its sample size will vary according to the outcomes of an interim analysis. This is proposed to be the first trial in a new programme of research aimed at improving the assessment of new surgical procedures.</w:t>
            </w:r>
          </w:p>
          <w:p w14:paraId="29346BB5" w14:textId="77777777" w:rsidR="00091635" w:rsidRPr="0086506E" w:rsidRDefault="00091635" w:rsidP="00A5268A">
            <w:pPr>
              <w:pStyle w:val="Default"/>
              <w:rPr>
                <w:rFonts w:asciiTheme="minorHAnsi" w:hAnsiTheme="minorHAnsi"/>
                <w:color w:val="000000" w:themeColor="text1"/>
              </w:rPr>
            </w:pPr>
          </w:p>
          <w:p w14:paraId="25161693" w14:textId="0DE5A76D" w:rsidR="00084840" w:rsidRPr="0086506E" w:rsidRDefault="00091635" w:rsidP="00A5268A">
            <w:pPr>
              <w:rPr>
                <w:sz w:val="24"/>
              </w:rPr>
            </w:pPr>
            <w:r w:rsidRPr="0086506E">
              <w:rPr>
                <w:sz w:val="24"/>
              </w:rPr>
              <w:t>The primary outcome will be the Constant score, which will be recorded at baseline, 3, 6 and 12 months. A per-patient payment will be made for the follow-up appointments and we will provide necessary equipment for the measurements.</w:t>
            </w:r>
          </w:p>
        </w:tc>
      </w:tr>
      <w:tr w:rsidR="00A5268A" w:rsidRPr="0086506E" w14:paraId="71163307" w14:textId="77777777" w:rsidTr="00A5268A">
        <w:trPr>
          <w:trHeight w:val="393"/>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1A75B476" w14:textId="77D7980A" w:rsidR="00FC00FA" w:rsidRPr="0086506E" w:rsidRDefault="00FC00FA" w:rsidP="00A5268A">
            <w:pPr>
              <w:spacing w:after="120"/>
              <w:rPr>
                <w:b/>
                <w:color w:val="FFFFFF" w:themeColor="background1"/>
                <w:sz w:val="26"/>
                <w:szCs w:val="26"/>
              </w:rPr>
            </w:pPr>
            <w:r w:rsidRPr="0086506E">
              <w:rPr>
                <w:b/>
                <w:color w:val="FFFFFF" w:themeColor="background1"/>
                <w:sz w:val="26"/>
                <w:szCs w:val="26"/>
              </w:rPr>
              <w:t xml:space="preserve">Sample size </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3098CDA6" w14:textId="286AB29E" w:rsidR="00FC00FA" w:rsidRPr="0086506E" w:rsidRDefault="00FC00FA" w:rsidP="006A37DF">
            <w:pPr>
              <w:spacing w:after="120"/>
              <w:rPr>
                <w:sz w:val="24"/>
              </w:rPr>
            </w:pPr>
            <w:r w:rsidRPr="0086506E">
              <w:rPr>
                <w:sz w:val="24"/>
              </w:rPr>
              <w:t>Max. 2</w:t>
            </w:r>
            <w:r w:rsidR="006A37DF">
              <w:rPr>
                <w:sz w:val="24"/>
              </w:rPr>
              <w:t>21</w:t>
            </w:r>
            <w:r w:rsidRPr="0086506E">
              <w:rPr>
                <w:sz w:val="24"/>
              </w:rPr>
              <w:t xml:space="preserve"> participants over a 2 year period </w:t>
            </w:r>
          </w:p>
        </w:tc>
      </w:tr>
      <w:tr w:rsidR="00A5268A" w:rsidRPr="0086506E" w14:paraId="2FE65F3B" w14:textId="77777777" w:rsidTr="00A5268A">
        <w:trPr>
          <w:trHeight w:val="456"/>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09EB0B3C" w14:textId="3376903A" w:rsidR="00CA19D5" w:rsidRPr="0086506E" w:rsidRDefault="00CA19D5" w:rsidP="00A5268A">
            <w:pPr>
              <w:spacing w:after="120"/>
              <w:rPr>
                <w:b/>
                <w:color w:val="FFFFFF" w:themeColor="background1"/>
                <w:sz w:val="26"/>
                <w:szCs w:val="26"/>
              </w:rPr>
            </w:pPr>
            <w:r w:rsidRPr="0086506E">
              <w:rPr>
                <w:b/>
                <w:color w:val="FFFFFF" w:themeColor="background1"/>
                <w:sz w:val="26"/>
                <w:szCs w:val="26"/>
              </w:rPr>
              <w:t>Approx. No. of sites</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191AB033" w14:textId="5B52F0DE" w:rsidR="00CA19D5" w:rsidRPr="0086506E" w:rsidRDefault="006A37DF" w:rsidP="00A5268A">
            <w:pPr>
              <w:spacing w:after="120"/>
              <w:rPr>
                <w:sz w:val="24"/>
              </w:rPr>
            </w:pPr>
            <w:r>
              <w:rPr>
                <w:sz w:val="24"/>
              </w:rPr>
              <w:t>21</w:t>
            </w:r>
            <w:r w:rsidR="00CA19D5" w:rsidRPr="0086506E">
              <w:rPr>
                <w:sz w:val="24"/>
              </w:rPr>
              <w:t xml:space="preserve"> NHS Sites</w:t>
            </w:r>
          </w:p>
        </w:tc>
      </w:tr>
      <w:tr w:rsidR="00A5268A" w:rsidRPr="0086506E" w14:paraId="68D0C271" w14:textId="77777777" w:rsidTr="00A5268A">
        <w:trPr>
          <w:trHeight w:val="679"/>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798AFCF7" w14:textId="6B1DB607" w:rsidR="00A9012C" w:rsidRPr="0086506E" w:rsidRDefault="00084840" w:rsidP="00A5268A">
            <w:pPr>
              <w:rPr>
                <w:color w:val="FFFFFF" w:themeColor="background1"/>
              </w:rPr>
            </w:pPr>
            <w:r w:rsidRPr="0086506E">
              <w:rPr>
                <w:b/>
                <w:color w:val="FFFFFF" w:themeColor="background1"/>
                <w:sz w:val="28"/>
              </w:rPr>
              <w:t>Information for sites</w:t>
            </w:r>
          </w:p>
          <w:p w14:paraId="65DF178F" w14:textId="5236ABCE" w:rsidR="00A9012C" w:rsidRPr="0086506E" w:rsidRDefault="00A9012C" w:rsidP="00A5268A"/>
          <w:p w14:paraId="678EE291" w14:textId="77777777" w:rsidR="00A9012C" w:rsidRPr="0086506E" w:rsidRDefault="00A9012C" w:rsidP="00A5268A"/>
          <w:p w14:paraId="08325042" w14:textId="056E3757" w:rsidR="00A9012C" w:rsidRPr="0086506E" w:rsidRDefault="00A9012C" w:rsidP="00A5268A"/>
          <w:p w14:paraId="13534789" w14:textId="77777777" w:rsidR="00A9012C" w:rsidRPr="0086506E" w:rsidRDefault="00A9012C" w:rsidP="00A5268A"/>
          <w:p w14:paraId="0978855E" w14:textId="56253146" w:rsidR="00A9012C" w:rsidRPr="0086506E" w:rsidRDefault="00A9012C" w:rsidP="00A5268A"/>
          <w:p w14:paraId="1328368F" w14:textId="77777777" w:rsidR="00A9012C" w:rsidRPr="0086506E" w:rsidRDefault="00A9012C" w:rsidP="00A5268A"/>
          <w:p w14:paraId="0BB70BD3" w14:textId="134C0AB7" w:rsidR="00A9012C" w:rsidRPr="0086506E" w:rsidRDefault="00A9012C" w:rsidP="00A5268A"/>
          <w:p w14:paraId="1AC65E4C" w14:textId="14FAEFB6" w:rsidR="00A9012C" w:rsidRPr="0086506E" w:rsidRDefault="00A9012C" w:rsidP="00A5268A"/>
          <w:p w14:paraId="5B6F6B08" w14:textId="2899290D" w:rsidR="00A9012C" w:rsidRPr="0086506E" w:rsidRDefault="00A9012C" w:rsidP="00A5268A"/>
          <w:p w14:paraId="2599160A" w14:textId="179ED814" w:rsidR="00084840" w:rsidRPr="0086506E" w:rsidRDefault="00084840" w:rsidP="00A5268A">
            <w:pPr>
              <w:jc w:val="right"/>
            </w:pP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64178D29" w14:textId="77777777" w:rsidR="00084840" w:rsidRPr="0086506E" w:rsidRDefault="00084840" w:rsidP="00A5268A">
            <w:pPr>
              <w:spacing w:after="0" w:line="276" w:lineRule="auto"/>
              <w:rPr>
                <w:b/>
                <w:sz w:val="24"/>
              </w:rPr>
            </w:pPr>
            <w:r w:rsidRPr="0086506E">
              <w:rPr>
                <w:b/>
                <w:sz w:val="24"/>
              </w:rPr>
              <w:t>Sites should note:</w:t>
            </w:r>
          </w:p>
          <w:p w14:paraId="09707DDB" w14:textId="77777777" w:rsidR="00091635" w:rsidRPr="0086506E" w:rsidRDefault="00091635" w:rsidP="00A5268A">
            <w:pPr>
              <w:pStyle w:val="ListParagraph"/>
              <w:numPr>
                <w:ilvl w:val="0"/>
                <w:numId w:val="1"/>
              </w:numPr>
              <w:spacing w:after="240" w:line="276" w:lineRule="auto"/>
              <w:rPr>
                <w:sz w:val="24"/>
              </w:rPr>
            </w:pPr>
            <w:r w:rsidRPr="0086506E">
              <w:rPr>
                <w:sz w:val="24"/>
              </w:rPr>
              <w:t xml:space="preserve">The participant and </w:t>
            </w:r>
            <w:r w:rsidRPr="0086506E">
              <w:rPr>
                <w:b/>
                <w:sz w:val="24"/>
                <w:u w:val="single"/>
              </w:rPr>
              <w:t>all staff</w:t>
            </w:r>
            <w:r w:rsidRPr="0086506E">
              <w:rPr>
                <w:sz w:val="24"/>
              </w:rPr>
              <w:t xml:space="preserve"> outside of theatre will be blinded to the allocation.</w:t>
            </w:r>
          </w:p>
          <w:p w14:paraId="3B98E27F" w14:textId="77777777" w:rsidR="00091635" w:rsidRPr="0086506E" w:rsidRDefault="00091635" w:rsidP="00A5268A">
            <w:pPr>
              <w:pStyle w:val="ListParagraph"/>
              <w:numPr>
                <w:ilvl w:val="0"/>
                <w:numId w:val="1"/>
              </w:numPr>
              <w:spacing w:after="240" w:line="276" w:lineRule="auto"/>
              <w:rPr>
                <w:sz w:val="24"/>
              </w:rPr>
            </w:pPr>
            <w:r w:rsidRPr="0086506E">
              <w:rPr>
                <w:sz w:val="24"/>
              </w:rPr>
              <w:t>A standard rehabilitation and home exercise programme will be used for all participants.</w:t>
            </w:r>
          </w:p>
          <w:p w14:paraId="7335F4DB" w14:textId="77777777" w:rsidR="00091635" w:rsidRPr="0086506E" w:rsidRDefault="00091635" w:rsidP="00A5268A">
            <w:pPr>
              <w:pStyle w:val="ListParagraph"/>
              <w:numPr>
                <w:ilvl w:val="0"/>
                <w:numId w:val="1"/>
              </w:numPr>
              <w:spacing w:after="240" w:line="276" w:lineRule="auto"/>
              <w:rPr>
                <w:sz w:val="24"/>
              </w:rPr>
            </w:pPr>
            <w:r w:rsidRPr="0086506E">
              <w:rPr>
                <w:sz w:val="24"/>
              </w:rPr>
              <w:t xml:space="preserve">Randomisation will be performed in theatre once the diagnosis has been confirmed, using </w:t>
            </w:r>
            <w:r w:rsidRPr="0086506E">
              <w:rPr>
                <w:sz w:val="24"/>
                <w:szCs w:val="24"/>
              </w:rPr>
              <w:t>a simple online system available 24-hours a day</w:t>
            </w:r>
            <w:r w:rsidRPr="0086506E">
              <w:rPr>
                <w:sz w:val="24"/>
              </w:rPr>
              <w:t>.</w:t>
            </w:r>
          </w:p>
          <w:p w14:paraId="77FF63C6" w14:textId="77777777" w:rsidR="00091635" w:rsidRPr="0086506E" w:rsidRDefault="00091635" w:rsidP="00A5268A">
            <w:pPr>
              <w:pStyle w:val="ListParagraph"/>
              <w:numPr>
                <w:ilvl w:val="0"/>
                <w:numId w:val="1"/>
              </w:numPr>
              <w:spacing w:after="240" w:line="276" w:lineRule="auto"/>
              <w:rPr>
                <w:sz w:val="24"/>
              </w:rPr>
            </w:pPr>
            <w:r w:rsidRPr="0086506E">
              <w:rPr>
                <w:sz w:val="24"/>
              </w:rPr>
              <w:t xml:space="preserve">The </w:t>
            </w:r>
            <w:proofErr w:type="spellStart"/>
            <w:r w:rsidRPr="0086506E">
              <w:rPr>
                <w:sz w:val="24"/>
              </w:rPr>
              <w:t>InSpace</w:t>
            </w:r>
            <w:proofErr w:type="spellEnd"/>
            <w:r w:rsidRPr="0086506E">
              <w:rPr>
                <w:sz w:val="24"/>
              </w:rPr>
              <w:t xml:space="preserve"> balloon will be inserted at the end of the operation, in the intervention group. This is a short procedure taking only a few minutes and will not add significantly to theatre time.</w:t>
            </w:r>
          </w:p>
          <w:p w14:paraId="1BA3AAA1" w14:textId="77777777" w:rsidR="00091635" w:rsidRPr="0086506E" w:rsidRDefault="00091635" w:rsidP="00A5268A">
            <w:pPr>
              <w:pStyle w:val="ListParagraph"/>
              <w:numPr>
                <w:ilvl w:val="0"/>
                <w:numId w:val="1"/>
              </w:numPr>
              <w:spacing w:after="240" w:line="276" w:lineRule="auto"/>
              <w:rPr>
                <w:sz w:val="24"/>
              </w:rPr>
            </w:pPr>
            <w:r w:rsidRPr="0086506E">
              <w:rPr>
                <w:sz w:val="24"/>
              </w:rPr>
              <w:t xml:space="preserve">Surgeon training events will be provided and an </w:t>
            </w:r>
            <w:proofErr w:type="spellStart"/>
            <w:r w:rsidRPr="0086506E">
              <w:rPr>
                <w:sz w:val="24"/>
              </w:rPr>
              <w:t>OrthoSpace</w:t>
            </w:r>
            <w:proofErr w:type="spellEnd"/>
            <w:r w:rsidRPr="0086506E">
              <w:rPr>
                <w:sz w:val="24"/>
              </w:rPr>
              <w:t xml:space="preserve"> representative will be present to provide technical support at every case.</w:t>
            </w:r>
          </w:p>
          <w:p w14:paraId="70D5942A" w14:textId="77777777" w:rsidR="00091635" w:rsidRPr="0086506E" w:rsidRDefault="00091635" w:rsidP="00A5268A">
            <w:pPr>
              <w:pStyle w:val="ListParagraph"/>
              <w:numPr>
                <w:ilvl w:val="0"/>
                <w:numId w:val="1"/>
              </w:numPr>
              <w:spacing w:after="240" w:line="276" w:lineRule="auto"/>
              <w:rPr>
                <w:sz w:val="24"/>
              </w:rPr>
            </w:pPr>
            <w:r w:rsidRPr="0086506E">
              <w:rPr>
                <w:sz w:val="24"/>
              </w:rPr>
              <w:t>Half of the balloons will be provided at no cost.</w:t>
            </w:r>
          </w:p>
          <w:p w14:paraId="2F83A800" w14:textId="293A4E18" w:rsidR="00DE0F79" w:rsidRPr="0086506E" w:rsidRDefault="00091635" w:rsidP="00AF5C26">
            <w:pPr>
              <w:pStyle w:val="ListParagraph"/>
              <w:numPr>
                <w:ilvl w:val="0"/>
                <w:numId w:val="1"/>
              </w:numPr>
              <w:spacing w:after="120" w:line="276" w:lineRule="auto"/>
            </w:pPr>
            <w:r w:rsidRPr="0086506E">
              <w:rPr>
                <w:sz w:val="24"/>
              </w:rPr>
              <w:t xml:space="preserve">Excess treatment costs have been approved for the primary centre. If there are </w:t>
            </w:r>
            <w:r w:rsidR="00A5268A">
              <w:rPr>
                <w:sz w:val="24"/>
              </w:rPr>
              <w:t xml:space="preserve">any </w:t>
            </w:r>
            <w:r w:rsidRPr="0086506E">
              <w:rPr>
                <w:sz w:val="24"/>
              </w:rPr>
              <w:t xml:space="preserve">ETCs at your site (sites already using the balloon </w:t>
            </w:r>
            <w:r w:rsidR="00A5268A">
              <w:rPr>
                <w:sz w:val="24"/>
              </w:rPr>
              <w:t xml:space="preserve">will </w:t>
            </w:r>
            <w:r w:rsidRPr="0086506E">
              <w:rPr>
                <w:sz w:val="24"/>
              </w:rPr>
              <w:t>make a saving) we have pre- prepared resources to help</w:t>
            </w:r>
            <w:r w:rsidR="00DE0F79">
              <w:rPr>
                <w:sz w:val="24"/>
              </w:rPr>
              <w:t xml:space="preserve"> you manage these.</w:t>
            </w:r>
          </w:p>
        </w:tc>
      </w:tr>
      <w:tr w:rsidR="00A5268A" w:rsidRPr="0086506E" w14:paraId="57BE7DD2" w14:textId="77777777" w:rsidTr="00A5268A">
        <w:trPr>
          <w:trHeight w:val="1246"/>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18EF8A32" w14:textId="1BA45594" w:rsidR="00BF1232" w:rsidRPr="0086506E" w:rsidRDefault="00BF1232" w:rsidP="00A5268A">
            <w:pPr>
              <w:rPr>
                <w:b/>
                <w:color w:val="FFFFFF" w:themeColor="background1"/>
                <w:sz w:val="28"/>
              </w:rPr>
            </w:pPr>
            <w:r w:rsidRPr="0086506E">
              <w:rPr>
                <w:b/>
                <w:color w:val="FFFFFF" w:themeColor="background1"/>
                <w:sz w:val="28"/>
              </w:rPr>
              <w:lastRenderedPageBreak/>
              <w:t>Eligibility criteria</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6E313A36" w14:textId="77777777" w:rsidR="00091635" w:rsidRPr="0086506E" w:rsidRDefault="00091635" w:rsidP="00A5268A">
            <w:pPr>
              <w:spacing w:after="0"/>
              <w:rPr>
                <w:rFonts w:cs="Arial"/>
                <w:color w:val="FF6600"/>
                <w:sz w:val="28"/>
                <w:szCs w:val="24"/>
                <w:lang w:val="en-CA"/>
              </w:rPr>
            </w:pPr>
            <w:r w:rsidRPr="0086506E">
              <w:rPr>
                <w:rFonts w:cs="Arial"/>
                <w:b/>
                <w:color w:val="FF6600"/>
                <w:sz w:val="28"/>
                <w:szCs w:val="24"/>
                <w:lang w:val="en-CA"/>
              </w:rPr>
              <w:t>Inclusion</w:t>
            </w:r>
            <w:r w:rsidRPr="0086506E">
              <w:rPr>
                <w:rFonts w:cs="Arial"/>
                <w:color w:val="FF6600"/>
                <w:sz w:val="28"/>
                <w:szCs w:val="24"/>
                <w:lang w:val="en-CA"/>
              </w:rPr>
              <w:t xml:space="preserve"> </w:t>
            </w:r>
            <w:r w:rsidRPr="0086506E">
              <w:rPr>
                <w:rFonts w:cs="Arial"/>
                <w:b/>
                <w:color w:val="FF6600"/>
                <w:sz w:val="28"/>
                <w:szCs w:val="24"/>
                <w:lang w:val="en-CA"/>
              </w:rPr>
              <w:t>criteria:</w:t>
            </w:r>
          </w:p>
          <w:p w14:paraId="7193180F" w14:textId="77777777" w:rsidR="00091635" w:rsidRPr="0086506E" w:rsidRDefault="00091635" w:rsidP="00A5268A">
            <w:pPr>
              <w:pStyle w:val="ListParagraph"/>
              <w:numPr>
                <w:ilvl w:val="0"/>
                <w:numId w:val="7"/>
              </w:numPr>
              <w:spacing w:after="0" w:line="240" w:lineRule="auto"/>
              <w:rPr>
                <w:rFonts w:eastAsia="Arial"/>
                <w:sz w:val="24"/>
                <w:szCs w:val="24"/>
              </w:rPr>
            </w:pPr>
            <w:r w:rsidRPr="0086506E">
              <w:rPr>
                <w:rFonts w:eastAsia="Arial"/>
                <w:sz w:val="24"/>
                <w:szCs w:val="24"/>
              </w:rPr>
              <w:t>Irreparable rotator cuff tear</w:t>
            </w:r>
          </w:p>
          <w:p w14:paraId="330EEDC3" w14:textId="77777777" w:rsidR="00091635" w:rsidRPr="0086506E" w:rsidRDefault="00091635" w:rsidP="00A5268A">
            <w:pPr>
              <w:pStyle w:val="ListParagraph"/>
              <w:numPr>
                <w:ilvl w:val="0"/>
                <w:numId w:val="7"/>
              </w:numPr>
              <w:spacing w:after="0" w:line="240" w:lineRule="auto"/>
              <w:rPr>
                <w:rFonts w:eastAsia="Arial"/>
                <w:sz w:val="24"/>
                <w:szCs w:val="24"/>
              </w:rPr>
            </w:pPr>
            <w:r w:rsidRPr="0086506E">
              <w:rPr>
                <w:rFonts w:eastAsia="Arial"/>
                <w:sz w:val="24"/>
                <w:szCs w:val="24"/>
              </w:rPr>
              <w:t>Intrusive symptoms that warrant surgery</w:t>
            </w:r>
          </w:p>
          <w:p w14:paraId="5EC4247C" w14:textId="77777777" w:rsidR="00091635" w:rsidRPr="0086506E" w:rsidRDefault="00091635" w:rsidP="00A5268A">
            <w:pPr>
              <w:pStyle w:val="ListParagraph"/>
              <w:numPr>
                <w:ilvl w:val="0"/>
                <w:numId w:val="7"/>
              </w:numPr>
              <w:spacing w:after="0" w:line="240" w:lineRule="auto"/>
              <w:rPr>
                <w:rFonts w:cs="Arial"/>
                <w:sz w:val="24"/>
                <w:szCs w:val="24"/>
              </w:rPr>
            </w:pPr>
            <w:r w:rsidRPr="0086506E">
              <w:rPr>
                <w:rFonts w:eastAsia="Arial"/>
                <w:sz w:val="24"/>
                <w:szCs w:val="24"/>
              </w:rPr>
              <w:t>Non-operative management has been unsuccessful</w:t>
            </w:r>
          </w:p>
          <w:p w14:paraId="5B14C2B6" w14:textId="77777777" w:rsidR="00091635" w:rsidRPr="0086506E" w:rsidRDefault="00091635" w:rsidP="00A5268A">
            <w:pPr>
              <w:pStyle w:val="ListParagraph"/>
              <w:spacing w:after="0" w:line="240" w:lineRule="auto"/>
              <w:rPr>
                <w:rFonts w:cs="Arial"/>
                <w:sz w:val="24"/>
                <w:szCs w:val="24"/>
              </w:rPr>
            </w:pPr>
          </w:p>
          <w:p w14:paraId="25B8904D" w14:textId="77777777" w:rsidR="00091635" w:rsidRPr="0086506E" w:rsidRDefault="00091635" w:rsidP="00A5268A">
            <w:pPr>
              <w:spacing w:after="0"/>
              <w:rPr>
                <w:rFonts w:cs="Arial"/>
                <w:color w:val="FF6600"/>
                <w:sz w:val="28"/>
                <w:szCs w:val="24"/>
                <w:lang w:val="en-CA"/>
              </w:rPr>
            </w:pPr>
            <w:r w:rsidRPr="0086506E">
              <w:rPr>
                <w:rFonts w:cs="Arial"/>
                <w:b/>
                <w:color w:val="FF6600"/>
                <w:sz w:val="28"/>
                <w:szCs w:val="24"/>
                <w:lang w:val="en-CA"/>
              </w:rPr>
              <w:t>Exclusion</w:t>
            </w:r>
            <w:r w:rsidRPr="0086506E">
              <w:rPr>
                <w:rFonts w:cs="Arial"/>
                <w:color w:val="FF6600"/>
                <w:sz w:val="28"/>
                <w:szCs w:val="24"/>
                <w:lang w:val="en-CA"/>
              </w:rPr>
              <w:t xml:space="preserve"> </w:t>
            </w:r>
            <w:r w:rsidRPr="0086506E">
              <w:rPr>
                <w:rFonts w:cs="Arial"/>
                <w:b/>
                <w:color w:val="FF6600"/>
                <w:sz w:val="28"/>
                <w:szCs w:val="24"/>
                <w:lang w:val="en-CA"/>
              </w:rPr>
              <w:t>criteria:</w:t>
            </w:r>
          </w:p>
          <w:p w14:paraId="348498FD" w14:textId="4674BF75" w:rsidR="00091635" w:rsidRPr="0086506E" w:rsidRDefault="00091635" w:rsidP="00A5268A">
            <w:pPr>
              <w:pStyle w:val="ListParagraph"/>
              <w:numPr>
                <w:ilvl w:val="0"/>
                <w:numId w:val="5"/>
              </w:numPr>
              <w:spacing w:after="0" w:line="240" w:lineRule="auto"/>
              <w:rPr>
                <w:rFonts w:eastAsia="Arial"/>
                <w:sz w:val="24"/>
                <w:szCs w:val="24"/>
              </w:rPr>
            </w:pPr>
            <w:r w:rsidRPr="0086506E">
              <w:rPr>
                <w:rFonts w:eastAsia="Arial"/>
                <w:sz w:val="24"/>
                <w:szCs w:val="24"/>
              </w:rPr>
              <w:t xml:space="preserve">Advanced </w:t>
            </w:r>
            <w:proofErr w:type="spellStart"/>
            <w:r w:rsidRPr="0086506E">
              <w:rPr>
                <w:rFonts w:eastAsia="Arial"/>
                <w:sz w:val="24"/>
                <w:szCs w:val="24"/>
              </w:rPr>
              <w:t>gleno</w:t>
            </w:r>
            <w:proofErr w:type="spellEnd"/>
            <w:r w:rsidRPr="0086506E">
              <w:rPr>
                <w:rFonts w:eastAsia="Arial"/>
                <w:sz w:val="24"/>
                <w:szCs w:val="24"/>
              </w:rPr>
              <w:t xml:space="preserve">-humeral OA </w:t>
            </w:r>
          </w:p>
          <w:p w14:paraId="5DEDF288" w14:textId="5CCFD576" w:rsidR="00091635" w:rsidRPr="0086506E" w:rsidRDefault="0009629C" w:rsidP="00A5268A">
            <w:pPr>
              <w:pStyle w:val="ListParagraph"/>
              <w:numPr>
                <w:ilvl w:val="0"/>
                <w:numId w:val="5"/>
              </w:numPr>
              <w:spacing w:after="0" w:line="240" w:lineRule="auto"/>
              <w:rPr>
                <w:rFonts w:eastAsia="Arial"/>
                <w:sz w:val="24"/>
                <w:szCs w:val="24"/>
              </w:rPr>
            </w:pPr>
            <w:r>
              <w:rPr>
                <w:rFonts w:eastAsia="Arial"/>
                <w:sz w:val="24"/>
                <w:szCs w:val="24"/>
              </w:rPr>
              <w:t>Subscapu</w:t>
            </w:r>
            <w:r w:rsidR="00091635" w:rsidRPr="0086506E">
              <w:rPr>
                <w:rFonts w:eastAsia="Arial"/>
                <w:sz w:val="24"/>
                <w:szCs w:val="24"/>
              </w:rPr>
              <w:t xml:space="preserve">laris deficiency </w:t>
            </w:r>
            <w:r w:rsidR="00AD2579">
              <w:rPr>
                <w:rFonts w:eastAsia="Arial"/>
                <w:sz w:val="24"/>
                <w:szCs w:val="24"/>
              </w:rPr>
              <w:t>(except 1cm upper border tear)</w:t>
            </w:r>
          </w:p>
          <w:p w14:paraId="0C7E3655" w14:textId="77777777" w:rsidR="00091635" w:rsidRPr="0086506E" w:rsidRDefault="00091635" w:rsidP="00A5268A">
            <w:pPr>
              <w:pStyle w:val="ListParagraph"/>
              <w:numPr>
                <w:ilvl w:val="0"/>
                <w:numId w:val="5"/>
              </w:numPr>
              <w:spacing w:after="0" w:line="240" w:lineRule="auto"/>
              <w:rPr>
                <w:rFonts w:eastAsia="Arial"/>
                <w:sz w:val="24"/>
                <w:szCs w:val="24"/>
              </w:rPr>
            </w:pPr>
            <w:r w:rsidRPr="0086506E">
              <w:rPr>
                <w:rFonts w:eastAsia="Arial"/>
                <w:sz w:val="24"/>
                <w:szCs w:val="24"/>
              </w:rPr>
              <w:t>Interposition grafting or tendon transfers are indicated</w:t>
            </w:r>
          </w:p>
          <w:p w14:paraId="60F71612" w14:textId="77777777" w:rsidR="00091635" w:rsidRPr="0086506E" w:rsidRDefault="00091635" w:rsidP="00A5268A">
            <w:pPr>
              <w:pStyle w:val="ListParagraph"/>
              <w:numPr>
                <w:ilvl w:val="0"/>
                <w:numId w:val="5"/>
              </w:numPr>
              <w:spacing w:after="0" w:line="240" w:lineRule="auto"/>
              <w:rPr>
                <w:rFonts w:eastAsia="Arial"/>
                <w:sz w:val="24"/>
                <w:szCs w:val="24"/>
              </w:rPr>
            </w:pPr>
            <w:r w:rsidRPr="0086506E">
              <w:rPr>
                <w:rFonts w:eastAsia="Arial"/>
                <w:sz w:val="24"/>
                <w:szCs w:val="24"/>
              </w:rPr>
              <w:t>Unrelated symptomatic ipsilateral shoulder pathology</w:t>
            </w:r>
          </w:p>
          <w:p w14:paraId="02169D6A" w14:textId="77777777" w:rsidR="00091635" w:rsidRPr="0086506E" w:rsidRDefault="00091635" w:rsidP="00A5268A">
            <w:pPr>
              <w:pStyle w:val="ListParagraph"/>
              <w:numPr>
                <w:ilvl w:val="0"/>
                <w:numId w:val="5"/>
              </w:numPr>
              <w:spacing w:after="0" w:line="240" w:lineRule="auto"/>
              <w:rPr>
                <w:rFonts w:eastAsia="Arial"/>
                <w:sz w:val="24"/>
                <w:szCs w:val="24"/>
              </w:rPr>
            </w:pPr>
            <w:proofErr w:type="spellStart"/>
            <w:r w:rsidRPr="0086506E">
              <w:rPr>
                <w:rFonts w:eastAsia="Arial"/>
                <w:sz w:val="24"/>
                <w:szCs w:val="24"/>
              </w:rPr>
              <w:t>Pseudoparalysis</w:t>
            </w:r>
            <w:proofErr w:type="spellEnd"/>
            <w:r w:rsidRPr="0086506E">
              <w:rPr>
                <w:rFonts w:eastAsia="Arial"/>
                <w:sz w:val="24"/>
                <w:szCs w:val="24"/>
              </w:rPr>
              <w:t xml:space="preserve"> </w:t>
            </w:r>
          </w:p>
          <w:p w14:paraId="38A19C10" w14:textId="102341FF" w:rsidR="00091635" w:rsidRPr="0086506E" w:rsidRDefault="00091635" w:rsidP="00A5268A">
            <w:pPr>
              <w:pStyle w:val="ListParagraph"/>
              <w:numPr>
                <w:ilvl w:val="0"/>
                <w:numId w:val="5"/>
              </w:numPr>
              <w:spacing w:after="0" w:line="240" w:lineRule="auto"/>
              <w:rPr>
                <w:rFonts w:eastAsia="Arial"/>
                <w:sz w:val="24"/>
                <w:szCs w:val="24"/>
              </w:rPr>
            </w:pPr>
            <w:r w:rsidRPr="0086506E">
              <w:rPr>
                <w:rFonts w:eastAsia="Arial"/>
                <w:sz w:val="24"/>
                <w:szCs w:val="24"/>
              </w:rPr>
              <w:t xml:space="preserve">Previous proximal </w:t>
            </w:r>
            <w:proofErr w:type="spellStart"/>
            <w:r w:rsidRPr="0086506E">
              <w:rPr>
                <w:rFonts w:eastAsia="Arial"/>
                <w:sz w:val="24"/>
                <w:szCs w:val="24"/>
              </w:rPr>
              <w:t>humerus</w:t>
            </w:r>
            <w:proofErr w:type="spellEnd"/>
            <w:r w:rsidRPr="0086506E">
              <w:rPr>
                <w:rFonts w:eastAsia="Arial"/>
                <w:sz w:val="24"/>
                <w:szCs w:val="24"/>
              </w:rPr>
              <w:t xml:space="preserve"> fracture</w:t>
            </w:r>
            <w:r w:rsidR="00AD2579">
              <w:rPr>
                <w:rFonts w:eastAsia="Arial"/>
                <w:sz w:val="24"/>
                <w:szCs w:val="24"/>
              </w:rPr>
              <w:t xml:space="preserve"> that influences shoulder function</w:t>
            </w:r>
          </w:p>
          <w:p w14:paraId="2AECE044" w14:textId="77777777" w:rsidR="00091635" w:rsidRPr="0086506E" w:rsidRDefault="00091635" w:rsidP="00A5268A">
            <w:pPr>
              <w:pStyle w:val="ListParagraph"/>
              <w:numPr>
                <w:ilvl w:val="0"/>
                <w:numId w:val="5"/>
              </w:numPr>
              <w:spacing w:after="0" w:line="240" w:lineRule="auto"/>
              <w:rPr>
                <w:rFonts w:eastAsia="Arial"/>
                <w:sz w:val="24"/>
                <w:szCs w:val="24"/>
              </w:rPr>
            </w:pPr>
            <w:r w:rsidRPr="0086506E">
              <w:rPr>
                <w:rFonts w:eastAsia="Arial"/>
                <w:sz w:val="24"/>
                <w:szCs w:val="24"/>
              </w:rPr>
              <w:t xml:space="preserve">Neurological/muscular condition </w:t>
            </w:r>
          </w:p>
          <w:p w14:paraId="5C646200" w14:textId="77777777" w:rsidR="00091635" w:rsidRPr="0086506E" w:rsidRDefault="00091635" w:rsidP="00A5268A">
            <w:pPr>
              <w:pStyle w:val="ListParagraph"/>
              <w:numPr>
                <w:ilvl w:val="0"/>
                <w:numId w:val="5"/>
              </w:numPr>
              <w:spacing w:after="0" w:line="240" w:lineRule="auto"/>
              <w:rPr>
                <w:rFonts w:eastAsia="Arial"/>
                <w:sz w:val="24"/>
                <w:szCs w:val="24"/>
              </w:rPr>
            </w:pPr>
            <w:r w:rsidRPr="0086506E">
              <w:rPr>
                <w:rFonts w:eastAsia="Arial"/>
                <w:sz w:val="24"/>
                <w:szCs w:val="24"/>
              </w:rPr>
              <w:t>Previous entry into study (</w:t>
            </w:r>
            <w:proofErr w:type="spellStart"/>
            <w:r w:rsidRPr="0086506E">
              <w:rPr>
                <w:rFonts w:eastAsia="Arial"/>
                <w:sz w:val="24"/>
                <w:szCs w:val="24"/>
              </w:rPr>
              <w:t>ie</w:t>
            </w:r>
            <w:proofErr w:type="spellEnd"/>
            <w:r w:rsidRPr="0086506E">
              <w:rPr>
                <w:rFonts w:eastAsia="Arial"/>
                <w:sz w:val="24"/>
                <w:szCs w:val="24"/>
              </w:rPr>
              <w:t xml:space="preserve"> other shoulder)</w:t>
            </w:r>
          </w:p>
          <w:p w14:paraId="121076EA" w14:textId="77777777" w:rsidR="00091635" w:rsidRPr="0086506E" w:rsidRDefault="00091635" w:rsidP="00A5268A">
            <w:pPr>
              <w:pStyle w:val="ListParagraph"/>
              <w:numPr>
                <w:ilvl w:val="0"/>
                <w:numId w:val="5"/>
              </w:numPr>
              <w:spacing w:after="0" w:line="240" w:lineRule="auto"/>
              <w:rPr>
                <w:rFonts w:cs="Calibri"/>
                <w:sz w:val="24"/>
                <w:szCs w:val="24"/>
                <w:lang w:val="en-CA"/>
              </w:rPr>
            </w:pPr>
            <w:r w:rsidRPr="0086506E">
              <w:rPr>
                <w:rFonts w:eastAsia="Arial"/>
                <w:sz w:val="24"/>
                <w:szCs w:val="24"/>
              </w:rPr>
              <w:t>Unfit for surgery</w:t>
            </w:r>
          </w:p>
          <w:p w14:paraId="1CAEAB7A" w14:textId="77777777" w:rsidR="00091635" w:rsidRPr="0086506E" w:rsidRDefault="00091635" w:rsidP="00A5268A">
            <w:pPr>
              <w:pStyle w:val="ListParagraph"/>
              <w:numPr>
                <w:ilvl w:val="0"/>
                <w:numId w:val="5"/>
              </w:numPr>
              <w:spacing w:after="120" w:line="276" w:lineRule="auto"/>
              <w:rPr>
                <w:b/>
                <w:sz w:val="24"/>
              </w:rPr>
            </w:pPr>
            <w:r w:rsidRPr="0086506E">
              <w:rPr>
                <w:rFonts w:eastAsia="Arial"/>
                <w:sz w:val="24"/>
                <w:szCs w:val="24"/>
              </w:rPr>
              <w:t>Unable to complete trial procedures</w:t>
            </w:r>
          </w:p>
          <w:p w14:paraId="38956E8A" w14:textId="4EBA849D" w:rsidR="00415B78" w:rsidRPr="0086506E" w:rsidRDefault="00091635" w:rsidP="001C4C41">
            <w:pPr>
              <w:pStyle w:val="ListParagraph"/>
              <w:numPr>
                <w:ilvl w:val="0"/>
                <w:numId w:val="5"/>
              </w:numPr>
              <w:spacing w:after="120" w:line="276" w:lineRule="auto"/>
              <w:rPr>
                <w:b/>
                <w:sz w:val="24"/>
              </w:rPr>
            </w:pPr>
            <w:r w:rsidRPr="0086506E">
              <w:rPr>
                <w:rFonts w:eastAsia="Arial"/>
                <w:sz w:val="24"/>
                <w:szCs w:val="24"/>
              </w:rPr>
              <w:t>Age under 1</w:t>
            </w:r>
            <w:r w:rsidR="001C4C41">
              <w:rPr>
                <w:rFonts w:eastAsia="Arial"/>
                <w:sz w:val="24"/>
                <w:szCs w:val="24"/>
              </w:rPr>
              <w:t>8</w:t>
            </w:r>
            <w:r w:rsidRPr="0086506E">
              <w:rPr>
                <w:rFonts w:eastAsia="Arial"/>
                <w:sz w:val="24"/>
                <w:szCs w:val="24"/>
              </w:rPr>
              <w:t xml:space="preserve"> and unable to consent to the trial</w:t>
            </w:r>
          </w:p>
        </w:tc>
      </w:tr>
      <w:tr w:rsidR="00A5268A" w:rsidRPr="0086506E" w14:paraId="44AAEAB6" w14:textId="77777777" w:rsidTr="00A5268A">
        <w:trPr>
          <w:trHeight w:val="6049"/>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58F2990F" w14:textId="4E372A8F" w:rsidR="00BF1232" w:rsidRPr="0086506E" w:rsidRDefault="002F41C8" w:rsidP="00A5268A">
            <w:pPr>
              <w:rPr>
                <w:b/>
                <w:color w:val="FFFFFF" w:themeColor="background1"/>
                <w:sz w:val="28"/>
              </w:rPr>
            </w:pPr>
            <w:r w:rsidRPr="0086506E">
              <w:rPr>
                <w:b/>
                <w:color w:val="FFFFFF" w:themeColor="background1"/>
                <w:sz w:val="28"/>
              </w:rPr>
              <w:t xml:space="preserve">Study Design </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6DE6A73E" w14:textId="7FACFAEB" w:rsidR="00BF1232" w:rsidRPr="0086506E" w:rsidRDefault="00EF7605" w:rsidP="00A5268A">
            <w:pPr>
              <w:spacing w:after="120" w:line="276" w:lineRule="auto"/>
              <w:rPr>
                <w:b/>
                <w:sz w:val="24"/>
              </w:rPr>
            </w:pPr>
            <w:r w:rsidRPr="0086506E">
              <w:rPr>
                <w:noProof/>
                <w:lang w:eastAsia="en-GB"/>
              </w:rPr>
              <mc:AlternateContent>
                <mc:Choice Requires="wps">
                  <w:drawing>
                    <wp:anchor distT="0" distB="0" distL="114300" distR="114300" simplePos="0" relativeHeight="251725824" behindDoc="0" locked="0" layoutInCell="1" allowOverlap="1" wp14:anchorId="0F2F0E11" wp14:editId="6BE11DB3">
                      <wp:simplePos x="0" y="0"/>
                      <wp:positionH relativeFrom="column">
                        <wp:posOffset>2563495</wp:posOffset>
                      </wp:positionH>
                      <wp:positionV relativeFrom="paragraph">
                        <wp:posOffset>429260</wp:posOffset>
                      </wp:positionV>
                      <wp:extent cx="299720" cy="260350"/>
                      <wp:effectExtent l="19050" t="0" r="24130" b="44450"/>
                      <wp:wrapNone/>
                      <wp:docPr id="24" name="Down Arrow 24"/>
                      <wp:cNvGraphicFramePr/>
                      <a:graphic xmlns:a="http://schemas.openxmlformats.org/drawingml/2006/main">
                        <a:graphicData uri="http://schemas.microsoft.com/office/word/2010/wordprocessingShape">
                          <wps:wsp>
                            <wps:cNvSpPr/>
                            <wps:spPr>
                              <a:xfrm>
                                <a:off x="0" y="0"/>
                                <a:ext cx="299720" cy="260350"/>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7878B3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01.85pt;margin-top:33.8pt;width:23.6pt;height:2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" adj="10800" fillcolor="#a5a5a5" strokecolor="#787878" strokeweight="1pt"/>
                  </w:pict>
                </mc:Fallback>
              </mc:AlternateContent>
            </w:r>
            <w:r w:rsidRPr="0086506E">
              <w:rPr>
                <w:noProof/>
                <w:lang w:eastAsia="en-GB"/>
              </w:rPr>
              <mc:AlternateContent>
                <mc:Choice Requires="wps">
                  <w:drawing>
                    <wp:anchor distT="0" distB="0" distL="114300" distR="114300" simplePos="0" relativeHeight="251722752" behindDoc="0" locked="0" layoutInCell="1" allowOverlap="1" wp14:anchorId="09EA07C1" wp14:editId="2419CE08">
                      <wp:simplePos x="0" y="0"/>
                      <wp:positionH relativeFrom="column">
                        <wp:posOffset>563880</wp:posOffset>
                      </wp:positionH>
                      <wp:positionV relativeFrom="paragraph">
                        <wp:posOffset>99060</wp:posOffset>
                      </wp:positionV>
                      <wp:extent cx="4330065" cy="330200"/>
                      <wp:effectExtent l="0" t="0" r="13335" b="25400"/>
                      <wp:wrapNone/>
                      <wp:docPr id="6" name="Text Box 6"/>
                      <wp:cNvGraphicFramePr/>
                      <a:graphic xmlns:a="http://schemas.openxmlformats.org/drawingml/2006/main">
                        <a:graphicData uri="http://schemas.microsoft.com/office/word/2010/wordprocessingShape">
                          <wps:wsp>
                            <wps:cNvSpPr txBox="1"/>
                            <wps:spPr>
                              <a:xfrm>
                                <a:off x="0" y="0"/>
                                <a:ext cx="4330065" cy="330200"/>
                              </a:xfrm>
                              <a:prstGeom prst="roundRect">
                                <a:avLst/>
                              </a:prstGeom>
                              <a:solidFill>
                                <a:schemeClr val="bg1"/>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5A08309F" w14:textId="7C1A357A" w:rsidR="00831737" w:rsidRPr="00386596" w:rsidRDefault="00CA19D5" w:rsidP="00CA19D5">
                                  <w:pPr>
                                    <w:jc w:val="center"/>
                                    <w:rPr>
                                      <w:b/>
                                      <w:color w:val="FF6600"/>
                                      <w:sz w:val="24"/>
                                      <w:szCs w:val="24"/>
                                    </w:rPr>
                                  </w:pPr>
                                  <w:r w:rsidRPr="00386596">
                                    <w:rPr>
                                      <w:b/>
                                      <w:color w:val="FF6600"/>
                                      <w:sz w:val="24"/>
                                      <w:szCs w:val="24"/>
                                    </w:rPr>
                                    <w:t xml:space="preserve">      </w:t>
                                  </w:r>
                                  <w:r w:rsidR="00831737" w:rsidRPr="00386596">
                                    <w:rPr>
                                      <w:b/>
                                      <w:color w:val="FF6600"/>
                                      <w:sz w:val="24"/>
                                      <w:szCs w:val="24"/>
                                    </w:rPr>
                                    <w:t>Screening and recruitment in shoulder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9EA07C1" id="Text Box 6" o:spid="_x0000_s1027" style="position:absolute;margin-left:44.4pt;margin-top:7.8pt;width:340.95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" fillcolor="white [3212]" strokecolor="#f60" strokeweight=".5pt">
                      <v:textbox>
                        <w:txbxContent>
                          <w:p w14:paraId="5A08309F" w14:textId="7C1A357A" w:rsidR="00831737" w:rsidRPr="00386596" w:rsidRDefault="00CA19D5" w:rsidP="00CA19D5">
                            <w:pPr>
                              <w:jc w:val="center"/>
                              <w:rPr>
                                <w:b/>
                                <w:color w:val="FF6600"/>
                                <w:sz w:val="24"/>
                                <w:szCs w:val="24"/>
                              </w:rPr>
                            </w:pPr>
                            <w:r w:rsidRPr="00386596">
                              <w:rPr>
                                <w:b/>
                                <w:color w:val="FF6600"/>
                                <w:sz w:val="24"/>
                                <w:szCs w:val="24"/>
                              </w:rPr>
                              <w:t xml:space="preserve">      </w:t>
                            </w:r>
                            <w:r w:rsidR="00831737" w:rsidRPr="00386596">
                              <w:rPr>
                                <w:b/>
                                <w:color w:val="FF6600"/>
                                <w:sz w:val="24"/>
                                <w:szCs w:val="24"/>
                              </w:rPr>
                              <w:t>Screening and recruitment in shoulder clinics</w:t>
                            </w:r>
                          </w:p>
                        </w:txbxContent>
                      </v:textbox>
                    </v:roundrect>
                  </w:pict>
                </mc:Fallback>
              </mc:AlternateContent>
            </w:r>
            <w:r w:rsidRPr="0086506E">
              <w:rPr>
                <w:noProof/>
                <w:lang w:eastAsia="en-GB"/>
              </w:rPr>
              <mc:AlternateContent>
                <mc:Choice Requires="wps">
                  <w:drawing>
                    <wp:anchor distT="0" distB="0" distL="114300" distR="114300" simplePos="0" relativeHeight="251723776" behindDoc="0" locked="0" layoutInCell="1" allowOverlap="1" wp14:anchorId="5C451DF0" wp14:editId="73D58157">
                      <wp:simplePos x="0" y="0"/>
                      <wp:positionH relativeFrom="column">
                        <wp:posOffset>74930</wp:posOffset>
                      </wp:positionH>
                      <wp:positionV relativeFrom="paragraph">
                        <wp:posOffset>99060</wp:posOffset>
                      </wp:positionV>
                      <wp:extent cx="1097181" cy="336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181" cy="336550"/>
                              </a:xfrm>
                              <a:prstGeom prst="roundRect">
                                <a:avLst/>
                              </a:prstGeom>
                              <a:solidFill>
                                <a:srgbClr val="FF6600"/>
                              </a:solidFill>
                              <a:ln w="9525">
                                <a:noFill/>
                                <a:miter lim="800000"/>
                                <a:headEnd/>
                                <a:tailEnd/>
                              </a:ln>
                            </wps:spPr>
                            <wps:txbx>
                              <w:txbxContent>
                                <w:p w14:paraId="33E538DF" w14:textId="156FCDAA" w:rsidR="00CA19D5" w:rsidRPr="00BF1232" w:rsidRDefault="00CA19D5" w:rsidP="00CA19D5">
                                  <w:pPr>
                                    <w:jc w:val="center"/>
                                    <w:rPr>
                                      <w:color w:val="FFFFFF" w:themeColor="background1"/>
                                      <w:sz w:val="26"/>
                                      <w:szCs w:val="26"/>
                                    </w:rPr>
                                  </w:pPr>
                                  <w:r>
                                    <w:rPr>
                                      <w:color w:val="FFFFFF" w:themeColor="background1"/>
                                      <w:sz w:val="26"/>
                                      <w:szCs w:val="26"/>
                                    </w:rPr>
                                    <w:t xml:space="preserve">Enrolment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mo="http://schemas.microsoft.com/office/mac/office/2008/main" xmlns:mv="urn:schemas-microsoft-com:mac:vml">
                  <w:pict>
                    <v:roundrect w14:anchorId="5C451DF0" id="_x0000_s1028" style="position:absolute;margin-left:5.9pt;margin-top:7.8pt;width:86.4pt;height:2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" fillcolor="#f60" stroked="f">
                      <v:stroke joinstyle="miter"/>
                      <v:textbox>
                        <w:txbxContent>
                          <w:p w14:paraId="33E538DF" w14:textId="156FCDAA" w:rsidR="00CA19D5" w:rsidRPr="00BF1232" w:rsidRDefault="00CA19D5" w:rsidP="00CA19D5">
                            <w:pPr>
                              <w:jc w:val="center"/>
                              <w:rPr>
                                <w:color w:val="FFFFFF" w:themeColor="background1"/>
                                <w:sz w:val="26"/>
                                <w:szCs w:val="26"/>
                              </w:rPr>
                            </w:pPr>
                            <w:r>
                              <w:rPr>
                                <w:color w:val="FFFFFF" w:themeColor="background1"/>
                                <w:sz w:val="26"/>
                                <w:szCs w:val="26"/>
                              </w:rPr>
                              <w:t xml:space="preserve">Enrolment </w:t>
                            </w:r>
                          </w:p>
                        </w:txbxContent>
                      </v:textbox>
                    </v:roundrect>
                  </w:pict>
                </mc:Fallback>
              </mc:AlternateContent>
            </w:r>
            <w:r w:rsidRPr="0086506E">
              <w:rPr>
                <w:noProof/>
                <w:lang w:eastAsia="en-GB"/>
              </w:rPr>
              <mc:AlternateContent>
                <mc:Choice Requires="wpg">
                  <w:drawing>
                    <wp:anchor distT="0" distB="0" distL="114300" distR="114300" simplePos="0" relativeHeight="251724800" behindDoc="0" locked="0" layoutInCell="1" allowOverlap="1" wp14:anchorId="5628BC6E" wp14:editId="5828772A">
                      <wp:simplePos x="0" y="0"/>
                      <wp:positionH relativeFrom="column">
                        <wp:posOffset>386080</wp:posOffset>
                      </wp:positionH>
                      <wp:positionV relativeFrom="paragraph">
                        <wp:posOffset>695960</wp:posOffset>
                      </wp:positionV>
                      <wp:extent cx="4662805" cy="3028315"/>
                      <wp:effectExtent l="0" t="0" r="36195" b="19685"/>
                      <wp:wrapNone/>
                      <wp:docPr id="23" name="Group 23"/>
                      <wp:cNvGraphicFramePr/>
                      <a:graphic xmlns:a="http://schemas.openxmlformats.org/drawingml/2006/main">
                        <a:graphicData uri="http://schemas.microsoft.com/office/word/2010/wordprocessingGroup">
                          <wpg:wgp>
                            <wpg:cNvGrpSpPr/>
                            <wpg:grpSpPr>
                              <a:xfrm>
                                <a:off x="0" y="0"/>
                                <a:ext cx="4662805" cy="3028315"/>
                                <a:chOff x="0" y="-19052"/>
                                <a:chExt cx="4663259" cy="3029156"/>
                              </a:xfrm>
                            </wpg:grpSpPr>
                            <wps:wsp>
                              <wps:cNvPr id="10" name="Text Box 10"/>
                              <wps:cNvSpPr txBox="1"/>
                              <wps:spPr>
                                <a:xfrm>
                                  <a:off x="326572" y="-19052"/>
                                  <a:ext cx="4181732" cy="326572"/>
                                </a:xfrm>
                                <a:prstGeom prst="roundRect">
                                  <a:avLst/>
                                </a:prstGeom>
                                <a:solidFill>
                                  <a:schemeClr val="bg1"/>
                                </a:solidFill>
                                <a:ln w="6350">
                                  <a:solidFill>
                                    <a:srgbClr val="FF6600"/>
                                  </a:solidFill>
                                </a:ln>
                                <a:effectLst/>
                              </wps:spPr>
                              <wps:txbx>
                                <w:txbxContent>
                                  <w:p w14:paraId="6090467A" w14:textId="1E4C36C1" w:rsidR="00831737" w:rsidRPr="00386596" w:rsidRDefault="005B3395" w:rsidP="00C45E94">
                                    <w:pPr>
                                      <w:jc w:val="center"/>
                                      <w:rPr>
                                        <w:b/>
                                        <w:color w:val="FF6600"/>
                                        <w:sz w:val="24"/>
                                        <w:szCs w:val="24"/>
                                      </w:rPr>
                                    </w:pPr>
                                    <w:r w:rsidRPr="00386596">
                                      <w:rPr>
                                        <w:b/>
                                        <w:color w:val="FF6600"/>
                                        <w:sz w:val="24"/>
                                        <w:szCs w:val="24"/>
                                      </w:rPr>
                                      <w:t>In</w:t>
                                    </w:r>
                                    <w:r w:rsidR="00831737" w:rsidRPr="00386596">
                                      <w:rPr>
                                        <w:b/>
                                        <w:color w:val="FF6600"/>
                                        <w:sz w:val="24"/>
                                        <w:szCs w:val="24"/>
                                      </w:rPr>
                                      <w:t xml:space="preserve"> theatre n= 212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26126" y="651055"/>
                                  <a:ext cx="2103120" cy="911151"/>
                                </a:xfrm>
                                <a:prstGeom prst="roundRect">
                                  <a:avLst/>
                                </a:prstGeom>
                                <a:solidFill>
                                  <a:schemeClr val="bg1"/>
                                </a:solidFill>
                                <a:ln w="9525">
                                  <a:solidFill>
                                    <a:srgbClr val="FF6600"/>
                                  </a:solidFill>
                                  <a:miter lim="800000"/>
                                  <a:headEnd/>
                                  <a:tailEnd/>
                                </a:ln>
                              </wps:spPr>
                              <wps:txbx>
                                <w:txbxContent>
                                  <w:p w14:paraId="2B33F977" w14:textId="77777777" w:rsidR="00831737" w:rsidRPr="00386596" w:rsidRDefault="00831737" w:rsidP="00831737">
                                    <w:pPr>
                                      <w:spacing w:after="0" w:line="240" w:lineRule="auto"/>
                                      <w:jc w:val="center"/>
                                      <w:rPr>
                                        <w:rFonts w:ascii="Calibri" w:hAnsi="Calibri" w:cs="Arial"/>
                                        <w:color w:val="FF6600"/>
                                        <w:sz w:val="24"/>
                                        <w:szCs w:val="24"/>
                                        <w:lang w:val="en-CA"/>
                                      </w:rPr>
                                    </w:pPr>
                                    <w:r w:rsidRPr="00386596">
                                      <w:rPr>
                                        <w:rFonts w:ascii="Calibri" w:hAnsi="Calibri" w:cs="Arial"/>
                                        <w:color w:val="FF6600"/>
                                        <w:sz w:val="24"/>
                                        <w:szCs w:val="24"/>
                                        <w:lang w:val="en-CA"/>
                                      </w:rPr>
                                      <w:t xml:space="preserve">Arthroscopic debridement +/- biceps </w:t>
                                    </w:r>
                                    <w:proofErr w:type="spellStart"/>
                                    <w:r w:rsidRPr="00386596">
                                      <w:rPr>
                                        <w:rFonts w:cs="Arial"/>
                                        <w:color w:val="FF6600"/>
                                        <w:sz w:val="24"/>
                                        <w:szCs w:val="24"/>
                                        <w:lang w:val="en-CA"/>
                                      </w:rPr>
                                      <w:t>tenotomy</w:t>
                                    </w:r>
                                    <w:proofErr w:type="spellEnd"/>
                                  </w:p>
                                  <w:p w14:paraId="03F60E58" w14:textId="77777777" w:rsidR="00831737" w:rsidRPr="00386596" w:rsidRDefault="00831737" w:rsidP="00831737">
                                    <w:pPr>
                                      <w:spacing w:after="0" w:line="240" w:lineRule="auto"/>
                                      <w:jc w:val="center"/>
                                      <w:rPr>
                                        <w:rFonts w:ascii="Calibri" w:hAnsi="Calibri" w:cs="Arial"/>
                                        <w:b/>
                                        <w:color w:val="FF6600"/>
                                        <w:sz w:val="24"/>
                                        <w:szCs w:val="24"/>
                                        <w:lang w:val="en-CA"/>
                                      </w:rPr>
                                    </w:pPr>
                                    <w:r w:rsidRPr="00386596">
                                      <w:rPr>
                                        <w:rFonts w:ascii="Calibri" w:hAnsi="Calibri" w:cs="Arial"/>
                                        <w:b/>
                                        <w:color w:val="FF6600"/>
                                        <w:sz w:val="24"/>
                                        <w:szCs w:val="24"/>
                                        <w:lang w:val="en-CA"/>
                                      </w:rPr>
                                      <w:t xml:space="preserve">WITH </w:t>
                                    </w:r>
                                    <w:proofErr w:type="spellStart"/>
                                    <w:r w:rsidRPr="00386596">
                                      <w:rPr>
                                        <w:rFonts w:ascii="Calibri" w:hAnsi="Calibri" w:cs="Arial"/>
                                        <w:b/>
                                        <w:color w:val="FF6600"/>
                                        <w:sz w:val="24"/>
                                        <w:szCs w:val="24"/>
                                        <w:lang w:val="en-CA"/>
                                      </w:rPr>
                                      <w:t>InSpace</w:t>
                                    </w:r>
                                    <w:proofErr w:type="spellEnd"/>
                                    <w:r w:rsidRPr="00386596">
                                      <w:rPr>
                                        <w:rFonts w:ascii="Calibri" w:hAnsi="Calibri" w:cs="Arial"/>
                                        <w:b/>
                                        <w:color w:val="FF6600"/>
                                        <w:sz w:val="24"/>
                                        <w:szCs w:val="24"/>
                                        <w:lang w:val="en-CA"/>
                                      </w:rPr>
                                      <w:t xml:space="preserve"> device </w:t>
                                    </w:r>
                                  </w:p>
                                  <w:p w14:paraId="1190FDB8" w14:textId="7F30C6EF" w:rsidR="00831737" w:rsidRPr="00386596" w:rsidRDefault="005113EB" w:rsidP="00831737">
                                    <w:pPr>
                                      <w:spacing w:after="0" w:line="240" w:lineRule="auto"/>
                                      <w:jc w:val="center"/>
                                      <w:rPr>
                                        <w:rFonts w:ascii="Calibri" w:hAnsi="Calibri" w:cs="Arial"/>
                                        <w:color w:val="FF6600"/>
                                        <w:sz w:val="24"/>
                                        <w:szCs w:val="24"/>
                                        <w:lang w:val="en-CA"/>
                                      </w:rPr>
                                    </w:pPr>
                                    <w:r w:rsidRPr="00386596">
                                      <w:rPr>
                                        <w:rFonts w:ascii="Calibri" w:hAnsi="Calibri" w:cs="Arial"/>
                                        <w:color w:val="FF6600"/>
                                        <w:sz w:val="24"/>
                                        <w:szCs w:val="24"/>
                                        <w:lang w:val="en-CA"/>
                                      </w:rPr>
                                      <w:t xml:space="preserve">N </w:t>
                                    </w:r>
                                    <w:r w:rsidR="00831737" w:rsidRPr="00386596">
                                      <w:rPr>
                                        <w:rFonts w:ascii="Calibri" w:hAnsi="Calibri" w:cs="Arial"/>
                                        <w:color w:val="FF6600"/>
                                        <w:sz w:val="24"/>
                                        <w:szCs w:val="24"/>
                                        <w:lang w:val="en-CA"/>
                                      </w:rPr>
                                      <w:t>=</w:t>
                                    </w:r>
                                    <w:r w:rsidRPr="00386596">
                                      <w:rPr>
                                        <w:rFonts w:ascii="Calibri" w:hAnsi="Calibri" w:cs="Arial"/>
                                        <w:color w:val="FF6600"/>
                                        <w:sz w:val="24"/>
                                        <w:szCs w:val="24"/>
                                        <w:lang w:val="en-CA"/>
                                      </w:rPr>
                                      <w:t xml:space="preserve"> </w:t>
                                    </w:r>
                                    <w:r w:rsidR="00831737" w:rsidRPr="00386596">
                                      <w:rPr>
                                        <w:rFonts w:ascii="Calibri" w:hAnsi="Calibri" w:cs="Arial"/>
                                        <w:color w:val="FF6600"/>
                                        <w:sz w:val="24"/>
                                        <w:szCs w:val="24"/>
                                        <w:lang w:val="en-CA"/>
                                      </w:rPr>
                                      <w:t>106</w:t>
                                    </w:r>
                                    <w:r w:rsidRPr="00386596">
                                      <w:rPr>
                                        <w:rFonts w:ascii="Calibri" w:hAnsi="Calibri" w:cs="Arial"/>
                                        <w:color w:val="FF6600"/>
                                        <w:sz w:val="24"/>
                                        <w:szCs w:val="24"/>
                                        <w:lang w:val="en-CA"/>
                                      </w:rPr>
                                      <w:t xml:space="preserve"> (Maximum)</w:t>
                                    </w:r>
                                  </w:p>
                                  <w:p w14:paraId="026234B8" w14:textId="77777777" w:rsidR="00831737" w:rsidRDefault="00831737" w:rsidP="00831737"/>
                                </w:txbxContent>
                              </wps:txbx>
                              <wps:bodyPr rot="0" vert="horz" wrap="square" lIns="91440" tIns="45720" rIns="91440" bIns="45720" anchor="ctr" anchorCtr="0">
                                <a:noAutofit/>
                              </wps:bodyPr>
                            </wps:wsp>
                            <wps:wsp>
                              <wps:cNvPr id="11" name="Text Box 2"/>
                              <wps:cNvSpPr txBox="1">
                                <a:spLocks noChangeArrowheads="1"/>
                              </wps:cNvSpPr>
                              <wps:spPr bwMode="auto">
                                <a:xfrm>
                                  <a:off x="2547258" y="641166"/>
                                  <a:ext cx="2089785" cy="911513"/>
                                </a:xfrm>
                                <a:prstGeom prst="roundRect">
                                  <a:avLst/>
                                </a:prstGeom>
                                <a:solidFill>
                                  <a:schemeClr val="bg1"/>
                                </a:solidFill>
                                <a:ln w="9525">
                                  <a:solidFill>
                                    <a:srgbClr val="FF6600"/>
                                  </a:solidFill>
                                  <a:miter lim="800000"/>
                                  <a:headEnd/>
                                  <a:tailEnd/>
                                </a:ln>
                              </wps:spPr>
                              <wps:txbx>
                                <w:txbxContent>
                                  <w:p w14:paraId="4785B2E9" w14:textId="55570097" w:rsidR="00831737" w:rsidRPr="00386596" w:rsidRDefault="00831737" w:rsidP="00CA19D5">
                                    <w:pPr>
                                      <w:spacing w:after="0" w:line="240" w:lineRule="auto"/>
                                      <w:jc w:val="center"/>
                                      <w:rPr>
                                        <w:rFonts w:cs="Arial"/>
                                        <w:color w:val="FF6600"/>
                                        <w:sz w:val="24"/>
                                        <w:szCs w:val="24"/>
                                        <w:lang w:val="en-CA"/>
                                      </w:rPr>
                                    </w:pPr>
                                    <w:r w:rsidRPr="00386596">
                                      <w:rPr>
                                        <w:rFonts w:cs="Arial"/>
                                        <w:color w:val="FF6600"/>
                                        <w:sz w:val="24"/>
                                        <w:szCs w:val="24"/>
                                        <w:lang w:val="en-CA"/>
                                      </w:rPr>
                                      <w:t>Arth</w:t>
                                    </w:r>
                                    <w:r w:rsidR="00BF1232" w:rsidRPr="00386596">
                                      <w:rPr>
                                        <w:rFonts w:cs="Arial"/>
                                        <w:color w:val="FF6600"/>
                                        <w:sz w:val="24"/>
                                        <w:szCs w:val="24"/>
                                        <w:lang w:val="en-CA"/>
                                      </w:rPr>
                                      <w:t xml:space="preserve">roscopic debridement +/- biceps </w:t>
                                    </w:r>
                                    <w:proofErr w:type="spellStart"/>
                                    <w:r w:rsidRPr="00386596">
                                      <w:rPr>
                                        <w:rFonts w:cs="Arial"/>
                                        <w:color w:val="FF6600"/>
                                        <w:sz w:val="24"/>
                                        <w:szCs w:val="24"/>
                                        <w:lang w:val="en-CA"/>
                                      </w:rPr>
                                      <w:t>tenotomy</w:t>
                                    </w:r>
                                    <w:proofErr w:type="spellEnd"/>
                                  </w:p>
                                  <w:p w14:paraId="6F2D5E72" w14:textId="79477B62" w:rsidR="00831737" w:rsidRPr="00386596" w:rsidRDefault="00BF1232" w:rsidP="00CA19D5">
                                    <w:pPr>
                                      <w:spacing w:after="0" w:line="240" w:lineRule="auto"/>
                                      <w:jc w:val="center"/>
                                      <w:rPr>
                                        <w:rFonts w:cs="Arial"/>
                                        <w:b/>
                                        <w:color w:val="FF6600"/>
                                        <w:sz w:val="24"/>
                                        <w:szCs w:val="24"/>
                                        <w:lang w:val="en-CA"/>
                                      </w:rPr>
                                    </w:pPr>
                                    <w:r w:rsidRPr="00386596">
                                      <w:rPr>
                                        <w:rFonts w:cs="Arial"/>
                                        <w:b/>
                                        <w:color w:val="FF6600"/>
                                        <w:sz w:val="24"/>
                                        <w:szCs w:val="24"/>
                                        <w:lang w:val="en-CA"/>
                                      </w:rPr>
                                      <w:t xml:space="preserve">WITHOUT </w:t>
                                    </w:r>
                                    <w:proofErr w:type="spellStart"/>
                                    <w:r w:rsidRPr="00386596">
                                      <w:rPr>
                                        <w:rFonts w:cs="Arial"/>
                                        <w:b/>
                                        <w:color w:val="FF6600"/>
                                        <w:sz w:val="24"/>
                                        <w:szCs w:val="24"/>
                                        <w:lang w:val="en-CA"/>
                                      </w:rPr>
                                      <w:t>InSpace</w:t>
                                    </w:r>
                                    <w:proofErr w:type="spellEnd"/>
                                    <w:r w:rsidRPr="00386596">
                                      <w:rPr>
                                        <w:rFonts w:cs="Arial"/>
                                        <w:b/>
                                        <w:color w:val="FF6600"/>
                                        <w:sz w:val="24"/>
                                        <w:szCs w:val="24"/>
                                        <w:lang w:val="en-CA"/>
                                      </w:rPr>
                                      <w:t xml:space="preserve"> </w:t>
                                    </w:r>
                                    <w:r w:rsidR="00831737" w:rsidRPr="00386596">
                                      <w:rPr>
                                        <w:rFonts w:cs="Arial"/>
                                        <w:b/>
                                        <w:color w:val="FF6600"/>
                                        <w:sz w:val="24"/>
                                        <w:szCs w:val="24"/>
                                        <w:lang w:val="en-CA"/>
                                      </w:rPr>
                                      <w:t>device</w:t>
                                    </w:r>
                                  </w:p>
                                  <w:p w14:paraId="3A8D3865" w14:textId="6A853057" w:rsidR="00831737" w:rsidRPr="00386596" w:rsidRDefault="005113EB" w:rsidP="00CA19D5">
                                    <w:pPr>
                                      <w:spacing w:after="0" w:line="240" w:lineRule="auto"/>
                                      <w:jc w:val="center"/>
                                      <w:rPr>
                                        <w:rFonts w:cs="Arial"/>
                                        <w:color w:val="FF6600"/>
                                        <w:sz w:val="24"/>
                                        <w:szCs w:val="24"/>
                                        <w:lang w:val="en-CA"/>
                                      </w:rPr>
                                    </w:pPr>
                                    <w:r w:rsidRPr="00386596">
                                      <w:rPr>
                                        <w:rFonts w:cs="Arial"/>
                                        <w:color w:val="FF6600"/>
                                        <w:sz w:val="24"/>
                                        <w:szCs w:val="24"/>
                                        <w:lang w:val="en-CA"/>
                                      </w:rPr>
                                      <w:t xml:space="preserve">N </w:t>
                                    </w:r>
                                    <w:r w:rsidR="00831737" w:rsidRPr="00386596">
                                      <w:rPr>
                                        <w:rFonts w:cs="Arial"/>
                                        <w:color w:val="FF6600"/>
                                        <w:sz w:val="24"/>
                                        <w:szCs w:val="24"/>
                                        <w:lang w:val="en-CA"/>
                                      </w:rPr>
                                      <w:t>=</w:t>
                                    </w:r>
                                    <w:r w:rsidRPr="00386596">
                                      <w:rPr>
                                        <w:rFonts w:cs="Arial"/>
                                        <w:color w:val="FF6600"/>
                                        <w:sz w:val="24"/>
                                        <w:szCs w:val="24"/>
                                        <w:lang w:val="en-CA"/>
                                      </w:rPr>
                                      <w:t xml:space="preserve"> </w:t>
                                    </w:r>
                                    <w:r w:rsidR="00831737" w:rsidRPr="00386596">
                                      <w:rPr>
                                        <w:rFonts w:cs="Arial"/>
                                        <w:color w:val="FF6600"/>
                                        <w:sz w:val="24"/>
                                        <w:szCs w:val="24"/>
                                        <w:lang w:val="en-CA"/>
                                      </w:rPr>
                                      <w:t>106</w:t>
                                    </w:r>
                                    <w:r w:rsidRPr="00386596">
                                      <w:rPr>
                                        <w:rFonts w:cs="Arial"/>
                                        <w:color w:val="FF6600"/>
                                        <w:sz w:val="24"/>
                                        <w:szCs w:val="24"/>
                                        <w:lang w:val="en-CA"/>
                                      </w:rPr>
                                      <w:t xml:space="preserve"> (Maximum)</w:t>
                                    </w:r>
                                  </w:p>
                                  <w:p w14:paraId="49217C60" w14:textId="77777777" w:rsidR="00831737" w:rsidRDefault="00831737" w:rsidP="00CA19D5">
                                    <w:pPr>
                                      <w:jc w:val="center"/>
                                    </w:pPr>
                                  </w:p>
                                </w:txbxContent>
                              </wps:txbx>
                              <wps:bodyPr rot="0" vert="horz" wrap="square" lIns="91440" tIns="45720" rIns="91440" bIns="45720" anchor="ctr" anchorCtr="0">
                                <a:noAutofit/>
                              </wps:bodyPr>
                            </wps:wsp>
                            <wps:wsp>
                              <wps:cNvPr id="4" name="Down Arrow 4"/>
                              <wps:cNvSpPr/>
                              <wps:spPr>
                                <a:xfrm>
                                  <a:off x="887190" y="311057"/>
                                  <a:ext cx="312964" cy="325936"/>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697796" y="404809"/>
                                  <a:ext cx="1111891" cy="328708"/>
                                </a:xfrm>
                                <a:prstGeom prst="roundRect">
                                  <a:avLst/>
                                </a:prstGeom>
                                <a:solidFill>
                                  <a:srgbClr val="FF6600"/>
                                </a:solidFill>
                                <a:ln w="9525">
                                  <a:noFill/>
                                  <a:miter lim="800000"/>
                                  <a:headEnd/>
                                  <a:tailEnd/>
                                </a:ln>
                              </wps:spPr>
                              <wps:txbx>
                                <w:txbxContent>
                                  <w:p w14:paraId="0C294F61" w14:textId="31CE9543" w:rsidR="00BF1232" w:rsidRPr="00BF1232" w:rsidRDefault="00BF1232" w:rsidP="00C45E94">
                                    <w:pPr>
                                      <w:jc w:val="center"/>
                                      <w:rPr>
                                        <w:color w:val="FFFFFF" w:themeColor="background1"/>
                                        <w:sz w:val="26"/>
                                        <w:szCs w:val="26"/>
                                      </w:rPr>
                                    </w:pPr>
                                    <w:r w:rsidRPr="00BF1232">
                                      <w:rPr>
                                        <w:color w:val="FFFFFF" w:themeColor="background1"/>
                                        <w:sz w:val="26"/>
                                        <w:szCs w:val="26"/>
                                      </w:rPr>
                                      <w:t>Intervention</w:t>
                                    </w:r>
                                  </w:p>
                                </w:txbxContent>
                              </wps:txbx>
                              <wps:bodyPr rot="0" vert="horz" wrap="square" lIns="91440" tIns="45720" rIns="91440" bIns="45720" anchor="t" anchorCtr="0">
                                <a:noAutofit/>
                              </wps:bodyPr>
                            </wps:wsp>
                            <wps:wsp>
                              <wps:cNvPr id="15" name="Text Box 15"/>
                              <wps:cNvSpPr txBox="1"/>
                              <wps:spPr>
                                <a:xfrm>
                                  <a:off x="0" y="1832033"/>
                                  <a:ext cx="4663259" cy="1178071"/>
                                </a:xfrm>
                                <a:prstGeom prst="roundRect">
                                  <a:avLst/>
                                </a:prstGeom>
                                <a:solidFill>
                                  <a:schemeClr val="bg1"/>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0F26C164" w14:textId="77777777" w:rsidR="00BF1232" w:rsidRPr="00386596" w:rsidRDefault="00BF1232" w:rsidP="006A5CD8">
                                    <w:pPr>
                                      <w:spacing w:after="0" w:line="240" w:lineRule="auto"/>
                                      <w:jc w:val="center"/>
                                      <w:rPr>
                                        <w:rFonts w:ascii="Calibri" w:hAnsi="Calibri" w:cs="Arial"/>
                                        <w:color w:val="FF6600"/>
                                        <w:sz w:val="24"/>
                                        <w:szCs w:val="24"/>
                                      </w:rPr>
                                    </w:pPr>
                                  </w:p>
                                  <w:p w14:paraId="6133BDC6" w14:textId="6CD70534"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color w:val="FF6600"/>
                                        <w:sz w:val="24"/>
                                        <w:szCs w:val="24"/>
                                      </w:rPr>
                                      <w:t>3, 6, 12 months (PROMs at 24 months)</w:t>
                                    </w:r>
                                  </w:p>
                                  <w:p w14:paraId="41D230AB" w14:textId="77777777" w:rsidR="00386596" w:rsidRPr="00386596" w:rsidRDefault="00386596" w:rsidP="006A5CD8">
                                    <w:pPr>
                                      <w:spacing w:after="0" w:line="240" w:lineRule="auto"/>
                                      <w:jc w:val="center"/>
                                      <w:rPr>
                                        <w:rFonts w:ascii="Calibri" w:hAnsi="Calibri" w:cs="Arial"/>
                                        <w:color w:val="FF6600"/>
                                        <w:sz w:val="8"/>
                                        <w:szCs w:val="8"/>
                                      </w:rPr>
                                    </w:pPr>
                                  </w:p>
                                  <w:p w14:paraId="52409931" w14:textId="77777777"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b/>
                                        <w:color w:val="FF6600"/>
                                        <w:sz w:val="24"/>
                                        <w:szCs w:val="24"/>
                                      </w:rPr>
                                      <w:t>Constant Score</w:t>
                                    </w:r>
                                    <w:r w:rsidRPr="00386596">
                                      <w:rPr>
                                        <w:rFonts w:ascii="Calibri" w:hAnsi="Calibri" w:cs="Arial"/>
                                        <w:color w:val="FF6600"/>
                                        <w:sz w:val="24"/>
                                        <w:szCs w:val="24"/>
                                      </w:rPr>
                                      <w:t>, strength, range of pain-free movement</w:t>
                                    </w:r>
                                  </w:p>
                                  <w:p w14:paraId="1341D39B" w14:textId="77777777"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color w:val="FF6600"/>
                                        <w:sz w:val="24"/>
                                        <w:szCs w:val="24"/>
                                      </w:rPr>
                                      <w:t>Oxford Shoulder Score, WORC, EQ5D, Health Economics</w:t>
                                    </w:r>
                                  </w:p>
                                  <w:p w14:paraId="5F5F9CE0" w14:textId="77777777"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color w:val="FF6600"/>
                                        <w:sz w:val="24"/>
                                        <w:szCs w:val="24"/>
                                      </w:rPr>
                                      <w:t>Adverse events</w:t>
                                    </w:r>
                                  </w:p>
                                  <w:p w14:paraId="721226B9" w14:textId="77777777" w:rsidR="006A5CD8" w:rsidRPr="00BF1232" w:rsidRDefault="006A5CD8" w:rsidP="006A5CD8">
                                    <w:pPr>
                                      <w:spacing w:after="0" w:line="240" w:lineRule="auto"/>
                                      <w:rPr>
                                        <w:rFonts w:ascii="Calibri" w:hAnsi="Calibri" w:cs="Arial"/>
                                        <w:color w:val="FF6600"/>
                                        <w:sz w:val="28"/>
                                        <w:szCs w:val="28"/>
                                      </w:rPr>
                                    </w:pPr>
                                  </w:p>
                                  <w:p w14:paraId="3D646FE2" w14:textId="77777777" w:rsidR="006A5CD8" w:rsidRPr="00BF1232" w:rsidRDefault="006A5CD8" w:rsidP="006A5CD8">
                                    <w:pPr>
                                      <w:spacing w:after="0" w:line="240" w:lineRule="auto"/>
                                      <w:jc w:val="center"/>
                                      <w:rPr>
                                        <w:rFonts w:ascii="Calibri" w:hAnsi="Calibri" w:cs="Arial"/>
                                        <w:color w:val="FF6600"/>
                                        <w:sz w:val="28"/>
                                        <w:szCs w:val="28"/>
                                      </w:rPr>
                                    </w:pPr>
                                    <w:r w:rsidRPr="00BF1232">
                                      <w:rPr>
                                        <w:rFonts w:ascii="Calibri" w:hAnsi="Calibri" w:cs="Arial"/>
                                        <w:color w:val="FF6600"/>
                                        <w:sz w:val="28"/>
                                        <w:szCs w:val="28"/>
                                      </w:rPr>
                                      <w:t>MRI sub-study, scans at 6 weeks and 6 months</w:t>
                                    </w:r>
                                  </w:p>
                                  <w:p w14:paraId="6083170C" w14:textId="77777777" w:rsidR="006A5CD8" w:rsidRDefault="006A5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2"/>
                              <wps:cNvSpPr txBox="1">
                                <a:spLocks noChangeArrowheads="1"/>
                              </wps:cNvSpPr>
                              <wps:spPr bwMode="auto">
                                <a:xfrm>
                                  <a:off x="1815738" y="1669315"/>
                                  <a:ext cx="1097280" cy="331115"/>
                                </a:xfrm>
                                <a:prstGeom prst="roundRect">
                                  <a:avLst/>
                                </a:prstGeom>
                                <a:solidFill>
                                  <a:srgbClr val="FF6600"/>
                                </a:solidFill>
                                <a:ln w="9525">
                                  <a:noFill/>
                                  <a:miter lim="800000"/>
                                  <a:headEnd/>
                                  <a:tailEnd/>
                                </a:ln>
                              </wps:spPr>
                              <wps:txbx>
                                <w:txbxContent>
                                  <w:p w14:paraId="7EEE7719" w14:textId="4914AB3F" w:rsidR="00BF1232" w:rsidRPr="00BF1232" w:rsidRDefault="00BF1232" w:rsidP="00BF1232">
                                    <w:pPr>
                                      <w:jc w:val="center"/>
                                      <w:rPr>
                                        <w:color w:val="FFFFFF" w:themeColor="background1"/>
                                        <w:sz w:val="26"/>
                                        <w:szCs w:val="26"/>
                                      </w:rPr>
                                    </w:pPr>
                                    <w:r>
                                      <w:rPr>
                                        <w:color w:val="FFFFFF" w:themeColor="background1"/>
                                        <w:sz w:val="26"/>
                                        <w:szCs w:val="26"/>
                                      </w:rPr>
                                      <w:t>Follow up</w:t>
                                    </w:r>
                                  </w:p>
                                </w:txbxContent>
                              </wps:txbx>
                              <wps:bodyPr rot="0" vert="horz" wrap="square" lIns="91440" tIns="45720" rIns="91440" bIns="45720" anchor="t" anchorCtr="0">
                                <a:noAutofit/>
                              </wps:bodyPr>
                            </wps:wsp>
                            <wps:wsp>
                              <wps:cNvPr id="12" name="Down Arrow 12"/>
                              <wps:cNvSpPr/>
                              <wps:spPr>
                                <a:xfrm>
                                  <a:off x="888275" y="1561276"/>
                                  <a:ext cx="300355" cy="260985"/>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3474720" y="1551750"/>
                                  <a:ext cx="300355" cy="260985"/>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579223" y="301531"/>
                                  <a:ext cx="312964" cy="325936"/>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mo="http://schemas.microsoft.com/office/mac/office/2008/main" xmlns:mv="urn:schemas-microsoft-com:mac:vml">
                  <w:pict>
                    <v:group w14:anchorId="5628BC6E" id="Group 23" o:spid="_x0000_s1029" style="position:absolute;margin-left:30.4pt;margin-top:54.8pt;width:367.15pt;height:238.45pt;z-index:251724800;mso-height-relative:margin" coordorigin=",-19052" coordsize="4663259,30291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">
                      <v:roundrect id="Text Box 10" o:spid="_x0000_s1030" style="position:absolute;left:326572;top:-19052;width:4181732;height:326572;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XmJxAAA&#10;ANsAAAAPAAAAZHJzL2Rvd25yZXYueG1sRI9Ba8JAEIXvBf/DMgUvpW70ICV1FRVSCp60Ih6H7HQT&#10;zM6G7KrRX+8cBG8zvDfvfTNb9L5RF+piHdjAeJSBIi6DrdkZ2P8Vn1+gYkK22AQmAzeKsJgP3maY&#10;23DlLV12ySkJ4ZijgSqlNtc6lhV5jKPQEov2HzqPSdbOadvhVcJ9oydZNtUea5aGCltaV1Sedmdv&#10;4H53buOOp/GqWaaPYnX4CcV5YszwvV9+g0rUp5f5ef1rBV/o5RcZQM8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g15icQAAADbAAAADwAAAAAAAAAAAAAAAACXAgAAZHJzL2Rv&#10;d25yZXYueG1sUEsFBgAAAAAEAAQA9QAAAIgDAAAAAA==&#10;" fillcolor="white [3212]" strokecolor="#f60" strokeweight=".5pt">
                        <v:textbox>
                          <w:txbxContent>
                            <w:p w14:paraId="6090467A" w14:textId="1E4C36C1" w:rsidR="00831737" w:rsidRPr="00386596" w:rsidRDefault="005B3395" w:rsidP="00C45E94">
                              <w:pPr>
                                <w:jc w:val="center"/>
                                <w:rPr>
                                  <w:b/>
                                  <w:color w:val="FF6600"/>
                                  <w:sz w:val="24"/>
                                  <w:szCs w:val="24"/>
                                </w:rPr>
                              </w:pPr>
                              <w:r w:rsidRPr="00386596">
                                <w:rPr>
                                  <w:b/>
                                  <w:color w:val="FF6600"/>
                                  <w:sz w:val="24"/>
                                  <w:szCs w:val="24"/>
                                </w:rPr>
                                <w:t>In</w:t>
                              </w:r>
                              <w:r w:rsidR="00831737" w:rsidRPr="00386596">
                                <w:rPr>
                                  <w:b/>
                                  <w:color w:val="FF6600"/>
                                  <w:sz w:val="24"/>
                                  <w:szCs w:val="24"/>
                                </w:rPr>
                                <w:t xml:space="preserve"> theatre n= 212 (Maximum)</w:t>
                              </w:r>
                            </w:p>
                          </w:txbxContent>
                        </v:textbox>
                      </v:roundrect>
                      <v:roundrect id="_x0000_s1031" style="position:absolute;left:26126;top:651055;width:2103120;height:9111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rQYxQAA&#10;ANwAAAAPAAAAZHJzL2Rvd25yZXYueG1sRI9BawIxFITvBf9DeIIXqVn3YGVrFLFUClpBLcXjY/Pc&#10;DW5elk2q6b9vBKHHYWa+YWaLaBtxpc4bxwrGowwEcem04UrB1/H9eQrCB2SNjWNS8EseFvPe0wwL&#10;7W68p+shVCJB2BeooA6hLaT0ZU0W/ci1xMk7u85iSLKrpO7wluC2kXmWTaRFw2mhxpZWNZWXw49V&#10;8L1dG9q8mbibZucgT/lndEOt1KAfl68gAsXwH360P7SCfPwC9zPpCM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WtBjFAAAA3AAAAA8AAAAAAAAAAAAAAAAAlwIAAGRycy9k&#10;b3ducmV2LnhtbFBLBQYAAAAABAAEAPUAAACJAwAAAAA=&#10;" fillcolor="white [3212]" strokecolor="#f60">
                        <v:stroke joinstyle="miter"/>
                        <v:textbox>
                          <w:txbxContent>
                            <w:p w14:paraId="2B33F977" w14:textId="77777777" w:rsidR="00831737" w:rsidRPr="00386596" w:rsidRDefault="00831737" w:rsidP="00831737">
                              <w:pPr>
                                <w:spacing w:after="0" w:line="240" w:lineRule="auto"/>
                                <w:jc w:val="center"/>
                                <w:rPr>
                                  <w:rFonts w:ascii="Calibri" w:hAnsi="Calibri" w:cs="Arial"/>
                                  <w:color w:val="FF6600"/>
                                  <w:sz w:val="24"/>
                                  <w:szCs w:val="24"/>
                                  <w:lang w:val="en-CA"/>
                                </w:rPr>
                              </w:pPr>
                              <w:r w:rsidRPr="00386596">
                                <w:rPr>
                                  <w:rFonts w:ascii="Calibri" w:hAnsi="Calibri" w:cs="Arial"/>
                                  <w:color w:val="FF6600"/>
                                  <w:sz w:val="24"/>
                                  <w:szCs w:val="24"/>
                                  <w:lang w:val="en-CA"/>
                                </w:rPr>
                                <w:t xml:space="preserve">Arthroscopic debridement +/- biceps </w:t>
                              </w:r>
                              <w:proofErr w:type="spellStart"/>
                              <w:r w:rsidRPr="00386596">
                                <w:rPr>
                                  <w:rFonts w:cs="Arial"/>
                                  <w:color w:val="FF6600"/>
                                  <w:sz w:val="24"/>
                                  <w:szCs w:val="24"/>
                                  <w:lang w:val="en-CA"/>
                                </w:rPr>
                                <w:t>tenotomy</w:t>
                              </w:r>
                              <w:proofErr w:type="spellEnd"/>
                            </w:p>
                            <w:p w14:paraId="03F60E58" w14:textId="77777777" w:rsidR="00831737" w:rsidRPr="00386596" w:rsidRDefault="00831737" w:rsidP="00831737">
                              <w:pPr>
                                <w:spacing w:after="0" w:line="240" w:lineRule="auto"/>
                                <w:jc w:val="center"/>
                                <w:rPr>
                                  <w:rFonts w:ascii="Calibri" w:hAnsi="Calibri" w:cs="Arial"/>
                                  <w:b/>
                                  <w:color w:val="FF6600"/>
                                  <w:sz w:val="24"/>
                                  <w:szCs w:val="24"/>
                                  <w:lang w:val="en-CA"/>
                                </w:rPr>
                              </w:pPr>
                              <w:r w:rsidRPr="00386596">
                                <w:rPr>
                                  <w:rFonts w:ascii="Calibri" w:hAnsi="Calibri" w:cs="Arial"/>
                                  <w:b/>
                                  <w:color w:val="FF6600"/>
                                  <w:sz w:val="24"/>
                                  <w:szCs w:val="24"/>
                                  <w:lang w:val="en-CA"/>
                                </w:rPr>
                                <w:t xml:space="preserve">WITH </w:t>
                              </w:r>
                              <w:proofErr w:type="spellStart"/>
                              <w:r w:rsidRPr="00386596">
                                <w:rPr>
                                  <w:rFonts w:ascii="Calibri" w:hAnsi="Calibri" w:cs="Arial"/>
                                  <w:b/>
                                  <w:color w:val="FF6600"/>
                                  <w:sz w:val="24"/>
                                  <w:szCs w:val="24"/>
                                  <w:lang w:val="en-CA"/>
                                </w:rPr>
                                <w:t>InSpace</w:t>
                              </w:r>
                              <w:proofErr w:type="spellEnd"/>
                              <w:r w:rsidRPr="00386596">
                                <w:rPr>
                                  <w:rFonts w:ascii="Calibri" w:hAnsi="Calibri" w:cs="Arial"/>
                                  <w:b/>
                                  <w:color w:val="FF6600"/>
                                  <w:sz w:val="24"/>
                                  <w:szCs w:val="24"/>
                                  <w:lang w:val="en-CA"/>
                                </w:rPr>
                                <w:t xml:space="preserve"> device </w:t>
                              </w:r>
                            </w:p>
                            <w:p w14:paraId="1190FDB8" w14:textId="7F30C6EF" w:rsidR="00831737" w:rsidRPr="00386596" w:rsidRDefault="005113EB" w:rsidP="00831737">
                              <w:pPr>
                                <w:spacing w:after="0" w:line="240" w:lineRule="auto"/>
                                <w:jc w:val="center"/>
                                <w:rPr>
                                  <w:rFonts w:ascii="Calibri" w:hAnsi="Calibri" w:cs="Arial"/>
                                  <w:color w:val="FF6600"/>
                                  <w:sz w:val="24"/>
                                  <w:szCs w:val="24"/>
                                  <w:lang w:val="en-CA"/>
                                </w:rPr>
                              </w:pPr>
                              <w:r w:rsidRPr="00386596">
                                <w:rPr>
                                  <w:rFonts w:ascii="Calibri" w:hAnsi="Calibri" w:cs="Arial"/>
                                  <w:color w:val="FF6600"/>
                                  <w:sz w:val="24"/>
                                  <w:szCs w:val="24"/>
                                  <w:lang w:val="en-CA"/>
                                </w:rPr>
                                <w:t xml:space="preserve">N </w:t>
                              </w:r>
                              <w:r w:rsidR="00831737" w:rsidRPr="00386596">
                                <w:rPr>
                                  <w:rFonts w:ascii="Calibri" w:hAnsi="Calibri" w:cs="Arial"/>
                                  <w:color w:val="FF6600"/>
                                  <w:sz w:val="24"/>
                                  <w:szCs w:val="24"/>
                                  <w:lang w:val="en-CA"/>
                                </w:rPr>
                                <w:t>=</w:t>
                              </w:r>
                              <w:r w:rsidRPr="00386596">
                                <w:rPr>
                                  <w:rFonts w:ascii="Calibri" w:hAnsi="Calibri" w:cs="Arial"/>
                                  <w:color w:val="FF6600"/>
                                  <w:sz w:val="24"/>
                                  <w:szCs w:val="24"/>
                                  <w:lang w:val="en-CA"/>
                                </w:rPr>
                                <w:t xml:space="preserve"> </w:t>
                              </w:r>
                              <w:r w:rsidR="00831737" w:rsidRPr="00386596">
                                <w:rPr>
                                  <w:rFonts w:ascii="Calibri" w:hAnsi="Calibri" w:cs="Arial"/>
                                  <w:color w:val="FF6600"/>
                                  <w:sz w:val="24"/>
                                  <w:szCs w:val="24"/>
                                  <w:lang w:val="en-CA"/>
                                </w:rPr>
                                <w:t>106</w:t>
                              </w:r>
                              <w:r w:rsidRPr="00386596">
                                <w:rPr>
                                  <w:rFonts w:ascii="Calibri" w:hAnsi="Calibri" w:cs="Arial"/>
                                  <w:color w:val="FF6600"/>
                                  <w:sz w:val="24"/>
                                  <w:szCs w:val="24"/>
                                  <w:lang w:val="en-CA"/>
                                </w:rPr>
                                <w:t xml:space="preserve"> (Maximum)</w:t>
                              </w:r>
                            </w:p>
                            <w:p w14:paraId="026234B8" w14:textId="77777777" w:rsidR="00831737" w:rsidRDefault="00831737" w:rsidP="00831737"/>
                          </w:txbxContent>
                        </v:textbox>
                      </v:roundrect>
                      <v:roundrect id="_x0000_s1032" style="position:absolute;left:2547258;top:641166;width:2089785;height:91151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3IykwgAA&#10;ANsAAAAPAAAAZHJzL2Rvd25yZXYueG1sRE/fa8IwEH4X/B/CCb7ITPVhSGcqQ9kY6AS7MfZ4NNc2&#10;rLmUJtP43y8Dwbf7+H7eehNtJ840eONYwWKegSCunDbcKPj8eHlYgfABWWPnmBRcycOmGI/WmGt3&#10;4ROdy9CIFMI+RwVtCH0upa9asujnridOXO0GiyHBoZF6wEsKt51cZtmjtGg4NbTY07al6qf8tQq+&#10;Dq+G9jsTj6usDvJ7+R7dTCs1ncTnJxCBYriLb+43neYv4P+XdIAs/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cjKTCAAAA2wAAAA8AAAAAAAAAAAAAAAAAlwIAAGRycy9kb3du&#10;cmV2LnhtbFBLBQYAAAAABAAEAPUAAACGAwAAAAA=&#10;" fillcolor="white [3212]" strokecolor="#f60">
                        <v:stroke joinstyle="miter"/>
                        <v:textbox>
                          <w:txbxContent>
                            <w:p w14:paraId="4785B2E9" w14:textId="55570097" w:rsidR="00831737" w:rsidRPr="00386596" w:rsidRDefault="00831737" w:rsidP="00CA19D5">
                              <w:pPr>
                                <w:spacing w:after="0" w:line="240" w:lineRule="auto"/>
                                <w:jc w:val="center"/>
                                <w:rPr>
                                  <w:rFonts w:cs="Arial"/>
                                  <w:color w:val="FF6600"/>
                                  <w:sz w:val="24"/>
                                  <w:szCs w:val="24"/>
                                  <w:lang w:val="en-CA"/>
                                </w:rPr>
                              </w:pPr>
                              <w:r w:rsidRPr="00386596">
                                <w:rPr>
                                  <w:rFonts w:cs="Arial"/>
                                  <w:color w:val="FF6600"/>
                                  <w:sz w:val="24"/>
                                  <w:szCs w:val="24"/>
                                  <w:lang w:val="en-CA"/>
                                </w:rPr>
                                <w:t>Arth</w:t>
                              </w:r>
                              <w:r w:rsidR="00BF1232" w:rsidRPr="00386596">
                                <w:rPr>
                                  <w:rFonts w:cs="Arial"/>
                                  <w:color w:val="FF6600"/>
                                  <w:sz w:val="24"/>
                                  <w:szCs w:val="24"/>
                                  <w:lang w:val="en-CA"/>
                                </w:rPr>
                                <w:t xml:space="preserve">roscopic debridement +/- biceps </w:t>
                              </w:r>
                              <w:proofErr w:type="spellStart"/>
                              <w:r w:rsidRPr="00386596">
                                <w:rPr>
                                  <w:rFonts w:cs="Arial"/>
                                  <w:color w:val="FF6600"/>
                                  <w:sz w:val="24"/>
                                  <w:szCs w:val="24"/>
                                  <w:lang w:val="en-CA"/>
                                </w:rPr>
                                <w:t>tenotomy</w:t>
                              </w:r>
                              <w:proofErr w:type="spellEnd"/>
                            </w:p>
                            <w:p w14:paraId="6F2D5E72" w14:textId="79477B62" w:rsidR="00831737" w:rsidRPr="00386596" w:rsidRDefault="00BF1232" w:rsidP="00CA19D5">
                              <w:pPr>
                                <w:spacing w:after="0" w:line="240" w:lineRule="auto"/>
                                <w:jc w:val="center"/>
                                <w:rPr>
                                  <w:rFonts w:cs="Arial"/>
                                  <w:b/>
                                  <w:color w:val="FF6600"/>
                                  <w:sz w:val="24"/>
                                  <w:szCs w:val="24"/>
                                  <w:lang w:val="en-CA"/>
                                </w:rPr>
                              </w:pPr>
                              <w:r w:rsidRPr="00386596">
                                <w:rPr>
                                  <w:rFonts w:cs="Arial"/>
                                  <w:b/>
                                  <w:color w:val="FF6600"/>
                                  <w:sz w:val="24"/>
                                  <w:szCs w:val="24"/>
                                  <w:lang w:val="en-CA"/>
                                </w:rPr>
                                <w:t xml:space="preserve">WITHOUT </w:t>
                              </w:r>
                              <w:proofErr w:type="spellStart"/>
                              <w:r w:rsidRPr="00386596">
                                <w:rPr>
                                  <w:rFonts w:cs="Arial"/>
                                  <w:b/>
                                  <w:color w:val="FF6600"/>
                                  <w:sz w:val="24"/>
                                  <w:szCs w:val="24"/>
                                  <w:lang w:val="en-CA"/>
                                </w:rPr>
                                <w:t>InSpace</w:t>
                              </w:r>
                              <w:proofErr w:type="spellEnd"/>
                              <w:r w:rsidRPr="00386596">
                                <w:rPr>
                                  <w:rFonts w:cs="Arial"/>
                                  <w:b/>
                                  <w:color w:val="FF6600"/>
                                  <w:sz w:val="24"/>
                                  <w:szCs w:val="24"/>
                                  <w:lang w:val="en-CA"/>
                                </w:rPr>
                                <w:t xml:space="preserve"> </w:t>
                              </w:r>
                              <w:r w:rsidR="00831737" w:rsidRPr="00386596">
                                <w:rPr>
                                  <w:rFonts w:cs="Arial"/>
                                  <w:b/>
                                  <w:color w:val="FF6600"/>
                                  <w:sz w:val="24"/>
                                  <w:szCs w:val="24"/>
                                  <w:lang w:val="en-CA"/>
                                </w:rPr>
                                <w:t>device</w:t>
                              </w:r>
                            </w:p>
                            <w:p w14:paraId="3A8D3865" w14:textId="6A853057" w:rsidR="00831737" w:rsidRPr="00386596" w:rsidRDefault="005113EB" w:rsidP="00CA19D5">
                              <w:pPr>
                                <w:spacing w:after="0" w:line="240" w:lineRule="auto"/>
                                <w:jc w:val="center"/>
                                <w:rPr>
                                  <w:rFonts w:cs="Arial"/>
                                  <w:color w:val="FF6600"/>
                                  <w:sz w:val="24"/>
                                  <w:szCs w:val="24"/>
                                  <w:lang w:val="en-CA"/>
                                </w:rPr>
                              </w:pPr>
                              <w:r w:rsidRPr="00386596">
                                <w:rPr>
                                  <w:rFonts w:cs="Arial"/>
                                  <w:color w:val="FF6600"/>
                                  <w:sz w:val="24"/>
                                  <w:szCs w:val="24"/>
                                  <w:lang w:val="en-CA"/>
                                </w:rPr>
                                <w:t xml:space="preserve">N </w:t>
                              </w:r>
                              <w:r w:rsidR="00831737" w:rsidRPr="00386596">
                                <w:rPr>
                                  <w:rFonts w:cs="Arial"/>
                                  <w:color w:val="FF6600"/>
                                  <w:sz w:val="24"/>
                                  <w:szCs w:val="24"/>
                                  <w:lang w:val="en-CA"/>
                                </w:rPr>
                                <w:t>=</w:t>
                              </w:r>
                              <w:r w:rsidRPr="00386596">
                                <w:rPr>
                                  <w:rFonts w:cs="Arial"/>
                                  <w:color w:val="FF6600"/>
                                  <w:sz w:val="24"/>
                                  <w:szCs w:val="24"/>
                                  <w:lang w:val="en-CA"/>
                                </w:rPr>
                                <w:t xml:space="preserve"> </w:t>
                              </w:r>
                              <w:r w:rsidR="00831737" w:rsidRPr="00386596">
                                <w:rPr>
                                  <w:rFonts w:cs="Arial"/>
                                  <w:color w:val="FF6600"/>
                                  <w:sz w:val="24"/>
                                  <w:szCs w:val="24"/>
                                  <w:lang w:val="en-CA"/>
                                </w:rPr>
                                <w:t>106</w:t>
                              </w:r>
                              <w:r w:rsidRPr="00386596">
                                <w:rPr>
                                  <w:rFonts w:cs="Arial"/>
                                  <w:color w:val="FF6600"/>
                                  <w:sz w:val="24"/>
                                  <w:szCs w:val="24"/>
                                  <w:lang w:val="en-CA"/>
                                </w:rPr>
                                <w:t xml:space="preserve"> (Maximum)</w:t>
                              </w:r>
                            </w:p>
                            <w:p w14:paraId="49217C60" w14:textId="77777777" w:rsidR="00831737" w:rsidRDefault="00831737" w:rsidP="00CA19D5">
                              <w:pPr>
                                <w:jc w:val="center"/>
                              </w:pPr>
                            </w:p>
                          </w:txbxContent>
                        </v:textbox>
                      </v:roundrect>
                      <v:shape id="Down Arrow 4" o:spid="_x0000_s1033" type="#_x0000_t67" style="position:absolute;left:887190;top:311057;width:312964;height:3259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jGRwgAA&#10;ANoAAAAPAAAAZHJzL2Rvd25yZXYueG1sRI9Pi8IwFMTvC36H8IS9LJoqolKbiggLXTz5B/T4aJ5t&#10;tXkpTaz122+EhT0OM/MbJln3phYdta6yrGAyjkAQ51ZXXCg4Hb9HSxDOI2usLZOCFzlYp4OPBGNt&#10;n7yn7uALESDsYlRQet/EUrq8JINubBvi4F1ta9AH2RZSt/gMcFPLaRTNpcGKw0KJDW1Lyu+Hh1Hw&#10;sLUm18wXu+nZnF637PLTfWVKfQ77zQqEp97/h//amVYwg/eVcANk+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6MZHCAAAA2gAAAA8AAAAAAAAAAAAAAAAAlwIAAGRycy9kb3du&#10;cmV2LnhtbFBLBQYAAAAABAAEAPUAAACGAwAAAAA=&#10;" adj="11230" fillcolor="#a5a5a5" strokecolor="#787878" strokeweight="1pt"/>
                      <v:roundrect id="_x0000_s1034" style="position:absolute;left:1697796;top:404809;width:1111891;height:32870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HDExAAA&#10;ANoAAAAPAAAAZHJzL2Rvd25yZXYueG1sRI9Ba8JAFITvhf6H5RV6azYpqCW6hjQg9eCl2kOPr9ln&#10;kjb7NuyuGv31bkHwOMzMN8yiGE0vjuR8Z1lBlqQgiGurO24UfO1WL28gfEDW2FsmBWfyUCwfHxaY&#10;a3viTzpuQyMihH2OCtoQhlxKX7dk0Cd2II7e3jqDIUrXSO3wFOGml69pOpUGO44LLQ5UtVT/bQ9G&#10;we73Uo0T/eHtdz2pss2767LyR6nnp7Gcgwg0hnv41l5rBTP4vxJv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BwxMQAAADaAAAADwAAAAAAAAAAAAAAAACXAgAAZHJzL2Rv&#10;d25yZXYueG1sUEsFBgAAAAAEAAQA9QAAAIgDAAAAAA==&#10;" fillcolor="#f60" stroked="f">
                        <v:stroke joinstyle="miter"/>
                        <v:textbox>
                          <w:txbxContent>
                            <w:p w14:paraId="0C294F61" w14:textId="31CE9543" w:rsidR="00BF1232" w:rsidRPr="00BF1232" w:rsidRDefault="00BF1232" w:rsidP="00C45E94">
                              <w:pPr>
                                <w:jc w:val="center"/>
                                <w:rPr>
                                  <w:color w:val="FFFFFF" w:themeColor="background1"/>
                                  <w:sz w:val="26"/>
                                  <w:szCs w:val="26"/>
                                </w:rPr>
                              </w:pPr>
                              <w:r w:rsidRPr="00BF1232">
                                <w:rPr>
                                  <w:color w:val="FFFFFF" w:themeColor="background1"/>
                                  <w:sz w:val="26"/>
                                  <w:szCs w:val="26"/>
                                </w:rPr>
                                <w:t>Intervention</w:t>
                              </w:r>
                            </w:p>
                          </w:txbxContent>
                        </v:textbox>
                      </v:roundrect>
                      <v:roundrect id="Text Box 15" o:spid="_x0000_s1035" style="position:absolute;top:1832033;width:4663259;height:117807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etoRwwAA&#10;ANsAAAAPAAAAZHJzL2Rvd25yZXYueG1sRE9Na8JAEL0L/Q/LFHoRszFQKdFVtJBS8FQtpcchO90E&#10;s7MhuyZpfr1bKHibx/uczW60jeip87VjBcskBUFcOl2zUfB5LhYvIHxA1tg4JgW/5GG3fZhtMNdu&#10;4A/qT8GIGMI+RwVVCG0upS8rsugT1xJH7sd1FkOEnZG6wyGG20ZmabqSFmuODRW29FpReTldrYJp&#10;MuZovi/LQ7MP8+Lw9eaKa6bU0+O4X4MINIa7+N/9ruP8Z/j7JR4gt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etoRwwAAANsAAAAPAAAAAAAAAAAAAAAAAJcCAABkcnMvZG93&#10;bnJldi54bWxQSwUGAAAAAAQABAD1AAAAhwMAAAAA&#10;" fillcolor="white [3212]" strokecolor="#f60" strokeweight=".5pt">
                        <v:textbox>
                          <w:txbxContent>
                            <w:p w14:paraId="0F26C164" w14:textId="77777777" w:rsidR="00BF1232" w:rsidRPr="00386596" w:rsidRDefault="00BF1232" w:rsidP="006A5CD8">
                              <w:pPr>
                                <w:spacing w:after="0" w:line="240" w:lineRule="auto"/>
                                <w:jc w:val="center"/>
                                <w:rPr>
                                  <w:rFonts w:ascii="Calibri" w:hAnsi="Calibri" w:cs="Arial"/>
                                  <w:color w:val="FF6600"/>
                                  <w:sz w:val="24"/>
                                  <w:szCs w:val="24"/>
                                </w:rPr>
                              </w:pPr>
                            </w:p>
                            <w:p w14:paraId="6133BDC6" w14:textId="6CD70534"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color w:val="FF6600"/>
                                  <w:sz w:val="24"/>
                                  <w:szCs w:val="24"/>
                                </w:rPr>
                                <w:t>3, 6, 12 months (PROMs at 24 months)</w:t>
                              </w:r>
                            </w:p>
                            <w:p w14:paraId="41D230AB" w14:textId="77777777" w:rsidR="00386596" w:rsidRPr="00386596" w:rsidRDefault="00386596" w:rsidP="006A5CD8">
                              <w:pPr>
                                <w:spacing w:after="0" w:line="240" w:lineRule="auto"/>
                                <w:jc w:val="center"/>
                                <w:rPr>
                                  <w:rFonts w:ascii="Calibri" w:hAnsi="Calibri" w:cs="Arial"/>
                                  <w:color w:val="FF6600"/>
                                  <w:sz w:val="8"/>
                                  <w:szCs w:val="8"/>
                                </w:rPr>
                              </w:pPr>
                            </w:p>
                            <w:p w14:paraId="52409931" w14:textId="77777777"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b/>
                                  <w:color w:val="FF6600"/>
                                  <w:sz w:val="24"/>
                                  <w:szCs w:val="24"/>
                                </w:rPr>
                                <w:t>Constant Score</w:t>
                              </w:r>
                              <w:r w:rsidRPr="00386596">
                                <w:rPr>
                                  <w:rFonts w:ascii="Calibri" w:hAnsi="Calibri" w:cs="Arial"/>
                                  <w:color w:val="FF6600"/>
                                  <w:sz w:val="24"/>
                                  <w:szCs w:val="24"/>
                                </w:rPr>
                                <w:t>, strength, range of pain-free movement</w:t>
                              </w:r>
                            </w:p>
                            <w:p w14:paraId="1341D39B" w14:textId="77777777"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color w:val="FF6600"/>
                                  <w:sz w:val="24"/>
                                  <w:szCs w:val="24"/>
                                </w:rPr>
                                <w:t>Oxford Shoulder Score, WORC, EQ5D, Health Economics</w:t>
                              </w:r>
                            </w:p>
                            <w:p w14:paraId="5F5F9CE0" w14:textId="77777777" w:rsidR="006A5CD8" w:rsidRPr="00386596" w:rsidRDefault="006A5CD8" w:rsidP="006A5CD8">
                              <w:pPr>
                                <w:spacing w:after="0" w:line="240" w:lineRule="auto"/>
                                <w:jc w:val="center"/>
                                <w:rPr>
                                  <w:rFonts w:ascii="Calibri" w:hAnsi="Calibri" w:cs="Arial"/>
                                  <w:color w:val="FF6600"/>
                                  <w:sz w:val="24"/>
                                  <w:szCs w:val="24"/>
                                </w:rPr>
                              </w:pPr>
                              <w:r w:rsidRPr="00386596">
                                <w:rPr>
                                  <w:rFonts w:ascii="Calibri" w:hAnsi="Calibri" w:cs="Arial"/>
                                  <w:color w:val="FF6600"/>
                                  <w:sz w:val="24"/>
                                  <w:szCs w:val="24"/>
                                </w:rPr>
                                <w:t>Adverse events</w:t>
                              </w:r>
                            </w:p>
                            <w:p w14:paraId="721226B9" w14:textId="77777777" w:rsidR="006A5CD8" w:rsidRPr="00BF1232" w:rsidRDefault="006A5CD8" w:rsidP="006A5CD8">
                              <w:pPr>
                                <w:spacing w:after="0" w:line="240" w:lineRule="auto"/>
                                <w:rPr>
                                  <w:rFonts w:ascii="Calibri" w:hAnsi="Calibri" w:cs="Arial"/>
                                  <w:color w:val="FF6600"/>
                                  <w:sz w:val="28"/>
                                  <w:szCs w:val="28"/>
                                </w:rPr>
                              </w:pPr>
                            </w:p>
                            <w:p w14:paraId="3D646FE2" w14:textId="77777777" w:rsidR="006A5CD8" w:rsidRPr="00BF1232" w:rsidRDefault="006A5CD8" w:rsidP="006A5CD8">
                              <w:pPr>
                                <w:spacing w:after="0" w:line="240" w:lineRule="auto"/>
                                <w:jc w:val="center"/>
                                <w:rPr>
                                  <w:rFonts w:ascii="Calibri" w:hAnsi="Calibri" w:cs="Arial"/>
                                  <w:color w:val="FF6600"/>
                                  <w:sz w:val="28"/>
                                  <w:szCs w:val="28"/>
                                </w:rPr>
                              </w:pPr>
                              <w:r w:rsidRPr="00BF1232">
                                <w:rPr>
                                  <w:rFonts w:ascii="Calibri" w:hAnsi="Calibri" w:cs="Arial"/>
                                  <w:color w:val="FF6600"/>
                                  <w:sz w:val="28"/>
                                  <w:szCs w:val="28"/>
                                </w:rPr>
                                <w:t>MRI sub-study, scans at 6 weeks and 6 months</w:t>
                              </w:r>
                            </w:p>
                            <w:p w14:paraId="6083170C" w14:textId="77777777" w:rsidR="006A5CD8" w:rsidRDefault="006A5CD8"/>
                          </w:txbxContent>
                        </v:textbox>
                      </v:roundrect>
                      <v:roundrect id="_x0000_s1036" style="position:absolute;left:1815738;top:1669315;width:1097280;height:3311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S2vwAA&#10;ANoAAAAPAAAAZHJzL2Rvd25yZXYueG1sRE9Ni8IwEL0v+B/CCN7WtAuKVKNoQfTgZdWDx7EZ22oz&#10;KUlWq79+cxA8Pt73bNGZRtzJ+dqygnSYgCAurK65VHA8rL8nIHxA1thYJgVP8rCY975mmGn74F+6&#10;70MpYgj7DBVUIbSZlL6oyKAf2pY4chfrDIYIXSm1w0cMN438SZKxNFhzbKiwpbyi4rb/MwoO11fe&#10;jfTG21MxytPdytXp8qzUoN8tpyACdeEjfru3WkHcGq/EGyD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0/5La/AAAA2gAAAA8AAAAAAAAAAAAAAAAAlwIAAGRycy9kb3ducmV2&#10;LnhtbFBLBQYAAAAABAAEAPUAAACDAwAAAAA=&#10;" fillcolor="#f60" stroked="f">
                        <v:stroke joinstyle="miter"/>
                        <v:textbox>
                          <w:txbxContent>
                            <w:p w14:paraId="7EEE7719" w14:textId="4914AB3F" w:rsidR="00BF1232" w:rsidRPr="00BF1232" w:rsidRDefault="00BF1232" w:rsidP="00BF1232">
                              <w:pPr>
                                <w:jc w:val="center"/>
                                <w:rPr>
                                  <w:color w:val="FFFFFF" w:themeColor="background1"/>
                                  <w:sz w:val="26"/>
                                  <w:szCs w:val="26"/>
                                </w:rPr>
                              </w:pPr>
                              <w:r>
                                <w:rPr>
                                  <w:color w:val="FFFFFF" w:themeColor="background1"/>
                                  <w:sz w:val="26"/>
                                  <w:szCs w:val="26"/>
                                </w:rPr>
                                <w:t>Follow up</w:t>
                              </w:r>
                            </w:p>
                          </w:txbxContent>
                        </v:textbox>
                      </v:roundrect>
                      <v:shape id="Down Arrow 12" o:spid="_x0000_s1037" type="#_x0000_t67" style="position:absolute;left:888275;top:1561276;width:300355;height:2609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0bIhwQAA&#10;ANsAAAAPAAAAZHJzL2Rvd25yZXYueG1sRE9Ni8IwEL0v+B/CCF5E03pY3GoUK4juUV3E49iMbbGZ&#10;lCbV7v56Iwh7m8f7nPmyM5W4U+NKywricQSCOLO65FzBz3EzmoJwHlljZZkU/JKD5aL3McdE2wfv&#10;6X7wuQgh7BJUUHhfJ1K6rCCDbmxr4sBdbWPQB9jkUjf4COGmkpMo+pQGSw4NBda0Lii7HVqjIPr6&#10;O5/zNI3TdvN9Si8xbbftUKlBv1vNQHjq/L/47d7pMH8Cr1/C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GyIcEAAADbAAAADwAAAAAAAAAAAAAAAACXAgAAZHJzL2Rvd25y&#10;ZXYueG1sUEsFBgAAAAAEAAQA9QAAAIUDAAAAAA==&#10;" adj="10800" fillcolor="#a5a5a5" strokecolor="#787878" strokeweight="1pt"/>
                      <v:shape id="Down Arrow 13" o:spid="_x0000_s1038" type="#_x0000_t67" style="position:absolute;left:3474720;top:1551750;width:300355;height:2609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e6wwAA&#10;ANsAAAAPAAAAZHJzL2Rvd25yZXYueG1sRE9Na8JAEL0X+h+WKfRSdJMKUqOb0BREe6wtJccxOybB&#10;7GzIbjT667sFwds83uesstG04kS9aywriKcRCOLS6oYrBT/f68kbCOeRNbaWScGFHGTp48MKE23P&#10;/EWnna9ECGGXoILa+y6R0pU1GXRT2xEH7mB7gz7AvpK6x3MIN618jaK5NNhwaKixo4+ayuNuMAqi&#10;xbUoqjyP82H9+ZvvY9pshhelnp/G9yUIT6O/i2/urQ7zZ/D/SzhAp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Re6wwAAANsAAAAPAAAAAAAAAAAAAAAAAJcCAABkcnMvZG93&#10;bnJldi54bWxQSwUGAAAAAAQABAD1AAAAhwMAAAAA&#10;" adj="10800" fillcolor="#a5a5a5" strokecolor="#787878" strokeweight="1pt"/>
                      <v:shape id="Down Arrow 21" o:spid="_x0000_s1039" type="#_x0000_t67" style="position:absolute;left:3579223;top:301531;width:312964;height:3259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jX8wgAA&#10;ANsAAAAPAAAAZHJzL2Rvd25yZXYueG1sRI/NqsIwFIT3gu8QjuBGrqldqPQaRQSh4sof0OWhObft&#10;tTkpTaz17Y0guBxm5htmsepMJVpqXGlZwWQcgSDOrC45V3A+bX/mIJxH1lhZJgVPcrBa9nsLTLR9&#10;8IHao89FgLBLUEHhfZ1I6bKCDLqxrYmD92cbgz7IJpe6wUeAm0rGUTSVBksOCwXWtCkoux3vRsHd&#10;VppcPZ3t44s5P//T664dpUoNB936F4Snzn/Dn3aqFcQTeH8JP0A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5mNfzCAAAA2wAAAA8AAAAAAAAAAAAAAAAAlwIAAGRycy9kb3du&#10;cmV2LnhtbFBLBQYAAAAABAAEAPUAAACGAwAAAAA=&#10;" adj="11230" fillcolor="#a5a5a5" strokecolor="#787878" strokeweight="1pt"/>
                    </v:group>
                  </w:pict>
                </mc:Fallback>
              </mc:AlternateContent>
            </w:r>
            <w:r w:rsidR="00091635" w:rsidRPr="0086506E">
              <w:rPr>
                <w:noProof/>
                <w:lang w:eastAsia="en-GB"/>
              </w:rPr>
              <mc:AlternateContent>
                <mc:Choice Requires="wps">
                  <w:drawing>
                    <wp:anchor distT="0" distB="0" distL="114300" distR="114300" simplePos="0" relativeHeight="251729920" behindDoc="0" locked="0" layoutInCell="1" allowOverlap="1" wp14:anchorId="61251900" wp14:editId="2A2303CE">
                      <wp:simplePos x="0" y="0"/>
                      <wp:positionH relativeFrom="column">
                        <wp:posOffset>68580</wp:posOffset>
                      </wp:positionH>
                      <wp:positionV relativeFrom="paragraph">
                        <wp:posOffset>691515</wp:posOffset>
                      </wp:positionV>
                      <wp:extent cx="1257300" cy="33845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8455"/>
                              </a:xfrm>
                              <a:prstGeom prst="roundRect">
                                <a:avLst/>
                              </a:prstGeom>
                              <a:solidFill>
                                <a:srgbClr val="FF6600"/>
                              </a:solidFill>
                              <a:ln w="9525">
                                <a:noFill/>
                                <a:miter lim="800000"/>
                                <a:headEnd/>
                                <a:tailEnd/>
                              </a:ln>
                            </wps:spPr>
                            <wps:txbx>
                              <w:txbxContent>
                                <w:p w14:paraId="3FF44640" w14:textId="4CB09C93" w:rsidR="00C45E94" w:rsidRPr="00BF1232" w:rsidRDefault="005B3395" w:rsidP="00C45E94">
                                  <w:pPr>
                                    <w:jc w:val="center"/>
                                    <w:rPr>
                                      <w:color w:val="FFFFFF" w:themeColor="background1"/>
                                      <w:sz w:val="26"/>
                                      <w:szCs w:val="26"/>
                                    </w:rPr>
                                  </w:pPr>
                                  <w:r>
                                    <w:rPr>
                                      <w:color w:val="FFFFFF" w:themeColor="background1"/>
                                      <w:sz w:val="26"/>
                                      <w:szCs w:val="26"/>
                                    </w:rPr>
                                    <w:t>Randomisation</w:t>
                                  </w:r>
                                  <w:r w:rsidR="00C45E94">
                                    <w:rPr>
                                      <w:color w:val="FFFFFF"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mo="http://schemas.microsoft.com/office/mac/office/2008/main" xmlns:mv="urn:schemas-microsoft-com:mac:vml">
                  <w:pict>
                    <v:roundrect w14:anchorId="61251900" id="_x0000_s1040" style="position:absolute;margin-left:5.4pt;margin-top:54.45pt;width:99pt;height:26.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" fillcolor="#f60" stroked="f">
                      <v:stroke joinstyle="miter"/>
                      <v:textbox>
                        <w:txbxContent>
                          <w:p w14:paraId="3FF44640" w14:textId="4CB09C93" w:rsidR="00C45E94" w:rsidRPr="00BF1232" w:rsidRDefault="005B3395" w:rsidP="00C45E94">
                            <w:pPr>
                              <w:jc w:val="center"/>
                              <w:rPr>
                                <w:color w:val="FFFFFF" w:themeColor="background1"/>
                                <w:sz w:val="26"/>
                                <w:szCs w:val="26"/>
                              </w:rPr>
                            </w:pPr>
                            <w:r>
                              <w:rPr>
                                <w:color w:val="FFFFFF" w:themeColor="background1"/>
                                <w:sz w:val="26"/>
                                <w:szCs w:val="26"/>
                              </w:rPr>
                              <w:t>Randomisation</w:t>
                            </w:r>
                            <w:r w:rsidR="00C45E94">
                              <w:rPr>
                                <w:color w:val="FFFFFF" w:themeColor="background1"/>
                                <w:sz w:val="26"/>
                                <w:szCs w:val="26"/>
                              </w:rPr>
                              <w:t xml:space="preserve"> </w:t>
                            </w:r>
                          </w:p>
                        </w:txbxContent>
                      </v:textbox>
                    </v:roundrect>
                  </w:pict>
                </mc:Fallback>
              </mc:AlternateContent>
            </w:r>
          </w:p>
        </w:tc>
      </w:tr>
      <w:tr w:rsidR="00A5268A" w:rsidRPr="0086506E" w14:paraId="42926095" w14:textId="77777777" w:rsidTr="00A5268A">
        <w:trPr>
          <w:trHeight w:val="1388"/>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764776D3" w14:textId="72B3767C" w:rsidR="00CA19D5" w:rsidRPr="0086506E" w:rsidRDefault="00CA19D5" w:rsidP="00A5268A">
            <w:pPr>
              <w:rPr>
                <w:b/>
                <w:color w:val="FFFFFF" w:themeColor="background1"/>
                <w:sz w:val="28"/>
              </w:rPr>
            </w:pPr>
            <w:r w:rsidRPr="0086506E">
              <w:rPr>
                <w:b/>
                <w:color w:val="FFFFFF" w:themeColor="background1"/>
                <w:sz w:val="28"/>
              </w:rPr>
              <w:t>Optional MRI sub-study</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2EA672E4" w14:textId="4A55177A" w:rsidR="00CA19D5" w:rsidRPr="0086506E" w:rsidRDefault="00091635" w:rsidP="00A5268A">
            <w:pPr>
              <w:spacing w:after="120" w:line="276" w:lineRule="auto"/>
              <w:rPr>
                <w:b/>
                <w:noProof/>
                <w:sz w:val="24"/>
                <w:lang w:eastAsia="en-GB"/>
              </w:rPr>
            </w:pPr>
            <w:r w:rsidRPr="0086506E">
              <w:rPr>
                <w:b/>
                <w:sz w:val="24"/>
              </w:rPr>
              <w:t>56 participants</w:t>
            </w:r>
            <w:r w:rsidRPr="0086506E">
              <w:rPr>
                <w:sz w:val="24"/>
              </w:rPr>
              <w:t xml:space="preserve"> will have a research MRI scans taken at 6 weeks and 6 months post-operatively. A light </w:t>
            </w:r>
            <w:proofErr w:type="spellStart"/>
            <w:r w:rsidRPr="0086506E">
              <w:rPr>
                <w:sz w:val="24"/>
              </w:rPr>
              <w:t>Theraband</w:t>
            </w:r>
            <w:proofErr w:type="spellEnd"/>
            <w:r w:rsidRPr="0086506E">
              <w:rPr>
                <w:sz w:val="24"/>
              </w:rPr>
              <w:t xml:space="preserve"> will be used to give some deltoid activation during the scan. The scans will be paid for, but your site does not have to take part in the sub-study to recruit to the main trial.</w:t>
            </w:r>
          </w:p>
        </w:tc>
      </w:tr>
      <w:tr w:rsidR="00A5268A" w:rsidRPr="0086506E" w14:paraId="0052DAE8" w14:textId="77777777" w:rsidTr="00A5268A">
        <w:trPr>
          <w:trHeight w:val="821"/>
        </w:trPr>
        <w:tc>
          <w:tcPr>
            <w:tcW w:w="253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6600"/>
          </w:tcPr>
          <w:p w14:paraId="586516D2" w14:textId="20105985" w:rsidR="00CA19D5" w:rsidRPr="0086506E" w:rsidRDefault="00292D51" w:rsidP="00A5268A">
            <w:pPr>
              <w:rPr>
                <w:b/>
                <w:color w:val="FFFFFF" w:themeColor="background1"/>
                <w:sz w:val="28"/>
              </w:rPr>
            </w:pPr>
            <w:r w:rsidRPr="0086506E">
              <w:rPr>
                <w:b/>
                <w:color w:val="FFFFFF" w:themeColor="background1"/>
                <w:sz w:val="28"/>
              </w:rPr>
              <w:t xml:space="preserve">Contact Details </w:t>
            </w:r>
          </w:p>
        </w:tc>
        <w:tc>
          <w:tcPr>
            <w:tcW w:w="809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2F2F2" w:themeFill="background1" w:themeFillShade="F2"/>
          </w:tcPr>
          <w:p w14:paraId="39294BEF" w14:textId="71BCE851" w:rsidR="00CA19D5" w:rsidRPr="0086506E" w:rsidRDefault="00292D51" w:rsidP="00A5268A">
            <w:pPr>
              <w:rPr>
                <w:color w:val="0563C1" w:themeColor="hyperlink"/>
                <w:sz w:val="24"/>
                <w:u w:val="single"/>
              </w:rPr>
            </w:pPr>
            <w:r w:rsidRPr="0086506E">
              <w:rPr>
                <w:sz w:val="24"/>
              </w:rPr>
              <w:t xml:space="preserve">For any queries, contact our trial co-ordinating team on </w:t>
            </w:r>
            <w:hyperlink r:id="rId11" w:history="1">
              <w:r w:rsidRPr="0086506E">
                <w:rPr>
                  <w:rStyle w:val="Hyperlink"/>
                  <w:sz w:val="24"/>
                </w:rPr>
                <w:t>START@warwick.ac.uk</w:t>
              </w:r>
            </w:hyperlink>
            <w:r w:rsidR="00091635" w:rsidRPr="0086506E">
              <w:rPr>
                <w:rStyle w:val="Hyperlink"/>
                <w:sz w:val="24"/>
              </w:rPr>
              <w:t xml:space="preserve">    </w:t>
            </w:r>
            <w:r w:rsidRPr="0086506E">
              <w:rPr>
                <w:sz w:val="24"/>
              </w:rPr>
              <w:t xml:space="preserve"> </w:t>
            </w:r>
            <w:proofErr w:type="spellStart"/>
            <w:r w:rsidRPr="0086506E">
              <w:rPr>
                <w:sz w:val="24"/>
              </w:rPr>
              <w:t>tel</w:t>
            </w:r>
            <w:proofErr w:type="spellEnd"/>
            <w:r w:rsidRPr="0086506E">
              <w:rPr>
                <w:sz w:val="24"/>
              </w:rPr>
              <w:t xml:space="preserve">: </w:t>
            </w:r>
            <w:r w:rsidR="00091635" w:rsidRPr="0086506E">
              <w:rPr>
                <w:sz w:val="24"/>
              </w:rPr>
              <w:t xml:space="preserve">02476 968 626 </w:t>
            </w:r>
          </w:p>
        </w:tc>
      </w:tr>
    </w:tbl>
    <w:p w14:paraId="49DD012E" w14:textId="488088F0" w:rsidR="00653DD8" w:rsidRPr="0086506E" w:rsidRDefault="00653DD8" w:rsidP="006F4C62">
      <w:pPr>
        <w:rPr>
          <w:sz w:val="24"/>
        </w:rPr>
      </w:pPr>
    </w:p>
    <w:sectPr w:rsidR="00653DD8" w:rsidRPr="0086506E" w:rsidSect="005B3395">
      <w:headerReference w:type="even" r:id="rId12"/>
      <w:headerReference w:type="default" r:id="rId13"/>
      <w:footerReference w:type="even" r:id="rId14"/>
      <w:footerReference w:type="default" r:id="rId15"/>
      <w:headerReference w:type="first" r:id="rId16"/>
      <w:footerReference w:type="first" r:id="rId17"/>
      <w:pgSz w:w="11900" w:h="16840"/>
      <w:pgMar w:top="0" w:right="72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99DA" w14:textId="77777777" w:rsidR="00F63018" w:rsidRDefault="00F63018" w:rsidP="00AB1523">
      <w:pPr>
        <w:spacing w:after="0" w:line="240" w:lineRule="auto"/>
      </w:pPr>
      <w:r>
        <w:separator/>
      </w:r>
    </w:p>
  </w:endnote>
  <w:endnote w:type="continuationSeparator" w:id="0">
    <w:p w14:paraId="430E7EC5" w14:textId="77777777" w:rsidR="00F63018" w:rsidRDefault="00F63018" w:rsidP="00AB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A053" w14:textId="77777777" w:rsidR="00C33073" w:rsidRDefault="00C33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5CE1" w14:textId="53B6D6AA" w:rsidR="005B3395" w:rsidRPr="00D76973" w:rsidRDefault="005B3395" w:rsidP="00D76973">
    <w:r>
      <w:t>START</w:t>
    </w:r>
    <w:proofErr w:type="gramStart"/>
    <w:r w:rsidR="00282D7B">
      <w:t>:REACTS</w:t>
    </w:r>
    <w:proofErr w:type="gramEnd"/>
    <w:r w:rsidR="00A5268A">
      <w:t xml:space="preserve"> Study Summary Sheet V3.</w:t>
    </w:r>
    <w:r w:rsidR="006A37DF">
      <w:t>8</w:t>
    </w:r>
    <w:r w:rsidR="00B61EC3">
      <w:t>|</w:t>
    </w:r>
    <w:r w:rsidR="00C33073">
      <w:t>11062018</w:t>
    </w:r>
    <w:r w:rsidR="00D76973" w:rsidRPr="00415B78">
      <w:rPr>
        <w:sz w:val="24"/>
        <w:szCs w:val="24"/>
      </w:rPr>
      <w:t>NIHR EME Ref: 16/61/18</w:t>
    </w:r>
  </w:p>
  <w:p w14:paraId="0DFE80EF" w14:textId="77777777" w:rsidR="00A9012C" w:rsidRDefault="00A9012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6EF1" w14:textId="77777777" w:rsidR="00C33073" w:rsidRDefault="00C3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7F33" w14:textId="77777777" w:rsidR="00F63018" w:rsidRDefault="00F63018" w:rsidP="00AB1523">
      <w:pPr>
        <w:spacing w:after="0" w:line="240" w:lineRule="auto"/>
      </w:pPr>
      <w:r>
        <w:separator/>
      </w:r>
    </w:p>
  </w:footnote>
  <w:footnote w:type="continuationSeparator" w:id="0">
    <w:p w14:paraId="7CEC0BBA" w14:textId="77777777" w:rsidR="00F63018" w:rsidRDefault="00F63018" w:rsidP="00AB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7A44" w14:textId="77777777" w:rsidR="00C33073" w:rsidRDefault="00C33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46D1" w14:textId="4DCD1FF1" w:rsidR="00AB1523" w:rsidRPr="00FB42B2" w:rsidRDefault="005113EB" w:rsidP="005113EB">
    <w:pPr>
      <w:spacing w:after="0" w:line="240" w:lineRule="auto"/>
      <w:rPr>
        <w:sz w:val="24"/>
        <w:szCs w:val="24"/>
      </w:rPr>
    </w:pPr>
    <w:r>
      <w:rPr>
        <w:sz w:val="72"/>
        <w:szCs w:val="24"/>
      </w:rPr>
      <w:tab/>
    </w:r>
    <w:r w:rsidR="00FB42B2">
      <w:rPr>
        <w:sz w:val="52"/>
        <w:szCs w:val="24"/>
      </w:rPr>
      <w:tab/>
    </w:r>
    <w:r w:rsidR="00FB42B2">
      <w:rPr>
        <w:sz w:val="52"/>
        <w:szCs w:val="24"/>
      </w:rPr>
      <w:tab/>
    </w:r>
  </w:p>
  <w:p w14:paraId="1222A814" w14:textId="65B6F499" w:rsidR="00AB1523" w:rsidRDefault="00AB1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FA79" w14:textId="77777777" w:rsidR="00C33073" w:rsidRDefault="00C33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4B0"/>
    <w:multiLevelType w:val="hybridMultilevel"/>
    <w:tmpl w:val="F53A6B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AD2"/>
    <w:multiLevelType w:val="hybridMultilevel"/>
    <w:tmpl w:val="1ED2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B2358"/>
    <w:multiLevelType w:val="hybridMultilevel"/>
    <w:tmpl w:val="6128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516EE"/>
    <w:multiLevelType w:val="hybridMultilevel"/>
    <w:tmpl w:val="C36CAF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F2250"/>
    <w:multiLevelType w:val="hybridMultilevel"/>
    <w:tmpl w:val="0840F2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D6E78"/>
    <w:multiLevelType w:val="hybridMultilevel"/>
    <w:tmpl w:val="8B08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12216A"/>
    <w:multiLevelType w:val="hybridMultilevel"/>
    <w:tmpl w:val="276A9870"/>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0"/>
    <w:rsid w:val="00000B84"/>
    <w:rsid w:val="0001685D"/>
    <w:rsid w:val="0007417E"/>
    <w:rsid w:val="00084840"/>
    <w:rsid w:val="00091635"/>
    <w:rsid w:val="0009629C"/>
    <w:rsid w:val="000D07F0"/>
    <w:rsid w:val="000E1739"/>
    <w:rsid w:val="000F7E25"/>
    <w:rsid w:val="001651DD"/>
    <w:rsid w:val="001C4C41"/>
    <w:rsid w:val="001D0264"/>
    <w:rsid w:val="0020149C"/>
    <w:rsid w:val="00212973"/>
    <w:rsid w:val="00223CFD"/>
    <w:rsid w:val="002248B3"/>
    <w:rsid w:val="00254DD7"/>
    <w:rsid w:val="00282D7B"/>
    <w:rsid w:val="00292D51"/>
    <w:rsid w:val="002F157A"/>
    <w:rsid w:val="002F41C8"/>
    <w:rsid w:val="003443AC"/>
    <w:rsid w:val="00366D96"/>
    <w:rsid w:val="0037100E"/>
    <w:rsid w:val="00386596"/>
    <w:rsid w:val="00415B78"/>
    <w:rsid w:val="00443D88"/>
    <w:rsid w:val="00481541"/>
    <w:rsid w:val="004C5A0C"/>
    <w:rsid w:val="004F3141"/>
    <w:rsid w:val="00502F93"/>
    <w:rsid w:val="005113EB"/>
    <w:rsid w:val="00551F7A"/>
    <w:rsid w:val="005A7955"/>
    <w:rsid w:val="005B3395"/>
    <w:rsid w:val="006152CE"/>
    <w:rsid w:val="00632F47"/>
    <w:rsid w:val="00636137"/>
    <w:rsid w:val="00653DD8"/>
    <w:rsid w:val="006A3135"/>
    <w:rsid w:val="006A37DF"/>
    <w:rsid w:val="006A5CD8"/>
    <w:rsid w:val="006F4C62"/>
    <w:rsid w:val="00700CC0"/>
    <w:rsid w:val="00702AB3"/>
    <w:rsid w:val="00716DC2"/>
    <w:rsid w:val="00723477"/>
    <w:rsid w:val="00733915"/>
    <w:rsid w:val="0076354E"/>
    <w:rsid w:val="007869AD"/>
    <w:rsid w:val="007D1FB4"/>
    <w:rsid w:val="007E5CBE"/>
    <w:rsid w:val="007E7D1C"/>
    <w:rsid w:val="008126A4"/>
    <w:rsid w:val="00831737"/>
    <w:rsid w:val="0086506E"/>
    <w:rsid w:val="008878D9"/>
    <w:rsid w:val="00911DB0"/>
    <w:rsid w:val="0092163D"/>
    <w:rsid w:val="00992BDE"/>
    <w:rsid w:val="009C2435"/>
    <w:rsid w:val="00A42E7A"/>
    <w:rsid w:val="00A5268A"/>
    <w:rsid w:val="00A555D5"/>
    <w:rsid w:val="00A6020A"/>
    <w:rsid w:val="00A72F5D"/>
    <w:rsid w:val="00A9012C"/>
    <w:rsid w:val="00A96290"/>
    <w:rsid w:val="00AB1523"/>
    <w:rsid w:val="00AD2579"/>
    <w:rsid w:val="00AF5C26"/>
    <w:rsid w:val="00B00571"/>
    <w:rsid w:val="00B4558D"/>
    <w:rsid w:val="00B551FD"/>
    <w:rsid w:val="00B61EC3"/>
    <w:rsid w:val="00BB105B"/>
    <w:rsid w:val="00BF1232"/>
    <w:rsid w:val="00BF6F53"/>
    <w:rsid w:val="00C13497"/>
    <w:rsid w:val="00C33073"/>
    <w:rsid w:val="00C45E94"/>
    <w:rsid w:val="00C47F5B"/>
    <w:rsid w:val="00CA19D5"/>
    <w:rsid w:val="00CF04B6"/>
    <w:rsid w:val="00D05493"/>
    <w:rsid w:val="00D56FD8"/>
    <w:rsid w:val="00D76973"/>
    <w:rsid w:val="00DE0F79"/>
    <w:rsid w:val="00DF34BC"/>
    <w:rsid w:val="00EA4A19"/>
    <w:rsid w:val="00ED1320"/>
    <w:rsid w:val="00EF2D71"/>
    <w:rsid w:val="00EF7605"/>
    <w:rsid w:val="00F008FE"/>
    <w:rsid w:val="00F63018"/>
    <w:rsid w:val="00FB42B2"/>
    <w:rsid w:val="00FC00FA"/>
    <w:rsid w:val="00FD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A0A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00CC0"/>
    <w:rPr>
      <w:rFonts w:ascii="Helvetica" w:hAnsi="Helvetica" w:cs="Times New Roman"/>
      <w:sz w:val="18"/>
      <w:szCs w:val="18"/>
      <w:lang w:eastAsia="en-GB"/>
    </w:rPr>
  </w:style>
  <w:style w:type="paragraph" w:styleId="ListParagraph">
    <w:name w:val="List Paragraph"/>
    <w:basedOn w:val="Normal"/>
    <w:uiPriority w:val="72"/>
    <w:qFormat/>
    <w:rsid w:val="007E7D1C"/>
    <w:pPr>
      <w:ind w:left="720"/>
      <w:contextualSpacing/>
    </w:pPr>
  </w:style>
  <w:style w:type="paragraph" w:styleId="Header">
    <w:name w:val="header"/>
    <w:basedOn w:val="Normal"/>
    <w:link w:val="HeaderChar"/>
    <w:uiPriority w:val="99"/>
    <w:unhideWhenUsed/>
    <w:rsid w:val="00AB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23"/>
    <w:rPr>
      <w:sz w:val="22"/>
      <w:szCs w:val="22"/>
    </w:rPr>
  </w:style>
  <w:style w:type="paragraph" w:styleId="Footer">
    <w:name w:val="footer"/>
    <w:basedOn w:val="Normal"/>
    <w:link w:val="FooterChar"/>
    <w:uiPriority w:val="99"/>
    <w:unhideWhenUsed/>
    <w:rsid w:val="00AB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23"/>
    <w:rPr>
      <w:sz w:val="22"/>
      <w:szCs w:val="22"/>
    </w:rPr>
  </w:style>
  <w:style w:type="character" w:styleId="Hyperlink">
    <w:name w:val="Hyperlink"/>
    <w:basedOn w:val="DefaultParagraphFont"/>
    <w:uiPriority w:val="99"/>
    <w:unhideWhenUsed/>
    <w:rsid w:val="00EF2D71"/>
    <w:rPr>
      <w:color w:val="0563C1" w:themeColor="hyperlink"/>
      <w:u w:val="single"/>
    </w:rPr>
  </w:style>
  <w:style w:type="table" w:styleId="TableGrid">
    <w:name w:val="Table Grid"/>
    <w:basedOn w:val="TableNormal"/>
    <w:uiPriority w:val="39"/>
    <w:rsid w:val="00B5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51"/>
    <w:rPr>
      <w:rFonts w:ascii="Segoe UI" w:hAnsi="Segoe UI" w:cs="Segoe UI"/>
      <w:sz w:val="18"/>
      <w:szCs w:val="18"/>
    </w:rPr>
  </w:style>
  <w:style w:type="paragraph" w:customStyle="1" w:styleId="Default">
    <w:name w:val="Default"/>
    <w:basedOn w:val="Normal"/>
    <w:rsid w:val="005113EB"/>
    <w:pPr>
      <w:autoSpaceDE w:val="0"/>
      <w:autoSpaceDN w:val="0"/>
      <w:spacing w:after="0" w:line="240" w:lineRule="auto"/>
    </w:pPr>
    <w:rPr>
      <w:rFonts w:ascii="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5850">
      <w:bodyDiv w:val="1"/>
      <w:marLeft w:val="0"/>
      <w:marRight w:val="0"/>
      <w:marTop w:val="0"/>
      <w:marBottom w:val="0"/>
      <w:divBdr>
        <w:top w:val="none" w:sz="0" w:space="0" w:color="auto"/>
        <w:left w:val="none" w:sz="0" w:space="0" w:color="auto"/>
        <w:bottom w:val="none" w:sz="0" w:space="0" w:color="auto"/>
        <w:right w:val="none" w:sz="0" w:space="0" w:color="auto"/>
      </w:divBdr>
    </w:div>
    <w:div w:id="573703531">
      <w:bodyDiv w:val="1"/>
      <w:marLeft w:val="0"/>
      <w:marRight w:val="0"/>
      <w:marTop w:val="0"/>
      <w:marBottom w:val="0"/>
      <w:divBdr>
        <w:top w:val="none" w:sz="0" w:space="0" w:color="auto"/>
        <w:left w:val="none" w:sz="0" w:space="0" w:color="auto"/>
        <w:bottom w:val="none" w:sz="0" w:space="0" w:color="auto"/>
        <w:right w:val="none" w:sz="0" w:space="0" w:color="auto"/>
      </w:divBdr>
    </w:div>
    <w:div w:id="821505476">
      <w:bodyDiv w:val="1"/>
      <w:marLeft w:val="0"/>
      <w:marRight w:val="0"/>
      <w:marTop w:val="0"/>
      <w:marBottom w:val="0"/>
      <w:divBdr>
        <w:top w:val="none" w:sz="0" w:space="0" w:color="auto"/>
        <w:left w:val="none" w:sz="0" w:space="0" w:color="auto"/>
        <w:bottom w:val="none" w:sz="0" w:space="0" w:color="auto"/>
        <w:right w:val="none" w:sz="0" w:space="0" w:color="auto"/>
      </w:divBdr>
    </w:div>
    <w:div w:id="86910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T@warwick.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2AB9-FB8A-44F4-BDA3-5CCEB5BD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C8EE005D</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Metcalfe, Andy</dc:creator>
  <cp:keywords/>
  <dc:description/>
  <cp:lastModifiedBy>Gemperle Mannion, Elke</cp:lastModifiedBy>
  <cp:revision>2</cp:revision>
  <cp:lastPrinted>2018-06-11T09:42:00Z</cp:lastPrinted>
  <dcterms:created xsi:type="dcterms:W3CDTF">2019-05-17T09:19:00Z</dcterms:created>
  <dcterms:modified xsi:type="dcterms:W3CDTF">2019-05-17T09:19:00Z</dcterms:modified>
</cp:coreProperties>
</file>