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440" w:type="pct"/>
        <w:tblInd w:w="-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24"/>
        <w:gridCol w:w="3586"/>
        <w:gridCol w:w="1199"/>
        <w:gridCol w:w="3400"/>
      </w:tblGrid>
      <w:tr w:rsidR="001F3E12" w14:paraId="0F419644" w14:textId="77777777" w:rsidTr="001F3E12">
        <w:trPr>
          <w:cantSplit/>
          <w:trHeight w:val="454"/>
        </w:trPr>
        <w:tc>
          <w:tcPr>
            <w:tcW w:w="828" w:type="pc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6A2299B" w14:textId="77777777" w:rsidR="001F3E12" w:rsidRDefault="001F3E12">
            <w:pPr>
              <w:spacing w:after="0" w:line="240" w:lineRule="auto"/>
              <w:rPr>
                <w:rFonts w:eastAsia="Times New Roman" w:cs="Arial"/>
                <w:b/>
                <w:sz w:val="20"/>
                <w:szCs w:val="20"/>
              </w:rPr>
            </w:pPr>
            <w:r>
              <w:rPr>
                <w:rFonts w:eastAsia="Times New Roman" w:cs="Arial"/>
                <w:b/>
                <w:sz w:val="20"/>
                <w:szCs w:val="20"/>
              </w:rPr>
              <w:t>Trial Title:</w:t>
            </w:r>
          </w:p>
        </w:tc>
        <w:tc>
          <w:tcPr>
            <w:tcW w:w="182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622EC2F" w14:textId="77777777" w:rsidR="001F3E12" w:rsidRDefault="001F3E12">
            <w:pPr>
              <w:spacing w:after="0" w:line="240" w:lineRule="auto"/>
              <w:rPr>
                <w:rFonts w:eastAsia="Times New Roman" w:cs="Arial"/>
                <w:sz w:val="20"/>
                <w:szCs w:val="20"/>
              </w:rPr>
            </w:pPr>
            <w:r>
              <w:rPr>
                <w:rFonts w:eastAsia="Times New Roman" w:cs="Arial"/>
                <w:sz w:val="20"/>
                <w:szCs w:val="20"/>
                <w:lang w:bidi="en-US"/>
              </w:rPr>
              <w:t xml:space="preserve">STRESS-L: Study into the Reversal of Septic Shock with </w:t>
            </w:r>
            <w:proofErr w:type="spellStart"/>
            <w:r>
              <w:rPr>
                <w:rFonts w:eastAsia="Times New Roman" w:cs="Arial"/>
                <w:sz w:val="20"/>
                <w:szCs w:val="20"/>
                <w:lang w:bidi="en-US"/>
              </w:rPr>
              <w:t>Landiolol</w:t>
            </w:r>
            <w:proofErr w:type="spellEnd"/>
            <w:r>
              <w:rPr>
                <w:rFonts w:eastAsia="Times New Roman" w:cs="Arial"/>
                <w:sz w:val="20"/>
                <w:szCs w:val="20"/>
                <w:lang w:bidi="en-US"/>
              </w:rPr>
              <w:t xml:space="preserve"> (Beta Blockade)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CBAED9" w14:textId="77777777" w:rsidR="001F3E12" w:rsidRDefault="001F3E12">
            <w:pPr>
              <w:spacing w:after="0" w:line="240" w:lineRule="auto"/>
              <w:rPr>
                <w:rFonts w:eastAsia="Times New Roman" w:cs="Arial"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EudraCT No:</w:t>
            </w:r>
          </w:p>
        </w:tc>
        <w:tc>
          <w:tcPr>
            <w:tcW w:w="1733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4FFAA9F" w14:textId="77777777" w:rsidR="001F3E12" w:rsidRDefault="001F3E12">
            <w:pPr>
              <w:spacing w:after="0" w:line="240" w:lineRule="auto"/>
              <w:rPr>
                <w:rFonts w:eastAsia="Times New Roman" w:cs="Arial"/>
                <w:sz w:val="20"/>
                <w:szCs w:val="20"/>
              </w:rPr>
            </w:pPr>
            <w:r>
              <w:rPr>
                <w:rFonts w:eastAsia="Times New Roman" w:cs="Arial"/>
                <w:sz w:val="20"/>
                <w:szCs w:val="20"/>
                <w:lang w:bidi="en-US"/>
              </w:rPr>
              <w:t>2017-001785-14</w:t>
            </w:r>
          </w:p>
        </w:tc>
      </w:tr>
      <w:tr w:rsidR="001F3E12" w14:paraId="745111AA" w14:textId="77777777" w:rsidTr="001F3E12">
        <w:trPr>
          <w:cantSplit/>
          <w:trHeight w:val="454"/>
        </w:trPr>
        <w:tc>
          <w:tcPr>
            <w:tcW w:w="828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22E75F5" w14:textId="77777777" w:rsidR="001F3E12" w:rsidRDefault="001F3E12">
            <w:pPr>
              <w:spacing w:after="0" w:line="240" w:lineRule="auto"/>
              <w:rPr>
                <w:rFonts w:eastAsia="Times New Roman" w:cs="Arial"/>
                <w:b/>
                <w:sz w:val="20"/>
                <w:szCs w:val="20"/>
              </w:rPr>
            </w:pPr>
            <w:r>
              <w:rPr>
                <w:rFonts w:eastAsia="Times New Roman" w:cs="Arial"/>
                <w:b/>
                <w:sz w:val="20"/>
                <w:szCs w:val="20"/>
              </w:rPr>
              <w:t>Principal Investigator:</w:t>
            </w:r>
          </w:p>
        </w:tc>
        <w:tc>
          <w:tcPr>
            <w:tcW w:w="18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B702E3E" w14:textId="3F1AB84D" w:rsidR="001F3E12" w:rsidRDefault="001F3E12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bidi="en-US"/>
              </w:rPr>
            </w:pPr>
            <w:bookmarkStart w:id="0" w:name="_GoBack"/>
            <w:bookmarkEnd w:id="0"/>
          </w:p>
        </w:tc>
        <w:tc>
          <w:tcPr>
            <w:tcW w:w="6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9AACC21" w14:textId="77777777" w:rsidR="001F3E12" w:rsidRDefault="001F3E12">
            <w:pPr>
              <w:spacing w:after="0" w:line="240" w:lineRule="auto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Site:</w:t>
            </w:r>
          </w:p>
        </w:tc>
        <w:tc>
          <w:tcPr>
            <w:tcW w:w="17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65CC07" w14:textId="01373C8E" w:rsidR="001F3E12" w:rsidRDefault="001F3E12">
            <w:pPr>
              <w:spacing w:after="0" w:line="240" w:lineRule="auto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1F3E12" w14:paraId="46219A38" w14:textId="77777777" w:rsidTr="001F3E12">
        <w:trPr>
          <w:cantSplit/>
          <w:trHeight w:val="454"/>
        </w:trPr>
        <w:tc>
          <w:tcPr>
            <w:tcW w:w="828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51FA0F7" w14:textId="77777777" w:rsidR="001F3E12" w:rsidRDefault="001F3E12">
            <w:pPr>
              <w:spacing w:after="0" w:line="240" w:lineRule="auto"/>
              <w:rPr>
                <w:rFonts w:eastAsia="Times New Roman" w:cs="Arial"/>
                <w:b/>
                <w:sz w:val="20"/>
                <w:szCs w:val="20"/>
              </w:rPr>
            </w:pPr>
            <w:r>
              <w:rPr>
                <w:rFonts w:eastAsia="Times New Roman" w:cs="Arial"/>
                <w:b/>
                <w:sz w:val="20"/>
                <w:szCs w:val="20"/>
              </w:rPr>
              <w:t>At the request of:</w:t>
            </w:r>
          </w:p>
        </w:tc>
        <w:tc>
          <w:tcPr>
            <w:tcW w:w="182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96F0777" w14:textId="77777777" w:rsidR="001F3E12" w:rsidRDefault="001F3E12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bidi="en-US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37E0AA5" w14:textId="77777777" w:rsidR="001F3E12" w:rsidRDefault="001F3E12">
            <w:pPr>
              <w:spacing w:after="0" w:line="240" w:lineRule="auto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Sponsor:</w:t>
            </w:r>
          </w:p>
        </w:tc>
        <w:tc>
          <w:tcPr>
            <w:tcW w:w="173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56B0814" w14:textId="77777777" w:rsidR="001F3E12" w:rsidRDefault="001F3E12">
            <w:pPr>
              <w:spacing w:after="0" w:line="240" w:lineRule="auto"/>
              <w:rPr>
                <w:rFonts w:eastAsia="Times New Roman" w:cs="Arial"/>
                <w:sz w:val="20"/>
                <w:szCs w:val="20"/>
              </w:rPr>
            </w:pPr>
            <w:r>
              <w:rPr>
                <w:rFonts w:eastAsia="Times New Roman" w:cs="Arial"/>
                <w:sz w:val="20"/>
                <w:szCs w:val="20"/>
              </w:rPr>
              <w:t>University Hospitals Birmingham NHS Foundation Trust</w:t>
            </w:r>
          </w:p>
        </w:tc>
      </w:tr>
    </w:tbl>
    <w:p w14:paraId="12261D9B" w14:textId="77777777" w:rsidR="001F3E12" w:rsidRDefault="001F3E12"/>
    <w:p w14:paraId="5B4A6CD1" w14:textId="77777777" w:rsidR="001F3E12" w:rsidRPr="001F3E12" w:rsidRDefault="001F3E12" w:rsidP="001F3E12">
      <w:pPr>
        <w:spacing w:line="240" w:lineRule="auto"/>
        <w:rPr>
          <w:rFonts w:eastAsia="Times New Roman" w:cs="Arial"/>
          <w:b/>
          <w:bCs/>
          <w:i/>
          <w:iCs/>
          <w:sz w:val="20"/>
          <w:szCs w:val="20"/>
        </w:rPr>
      </w:pPr>
      <w:r>
        <w:rPr>
          <w:rFonts w:eastAsia="Times New Roman" w:cs="Arial"/>
          <w:b/>
          <w:bCs/>
          <w:i/>
          <w:iCs/>
          <w:sz w:val="20"/>
          <w:szCs w:val="20"/>
        </w:rPr>
        <w:t>The following IMP have been destroyed in pharmacy according to local Trust procedure for destruction of pharmaceutical waste</w:t>
      </w:r>
    </w:p>
    <w:tbl>
      <w:tblPr>
        <w:tblW w:w="9810" w:type="dxa"/>
        <w:tblInd w:w="-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80"/>
        <w:gridCol w:w="1418"/>
        <w:gridCol w:w="1275"/>
        <w:gridCol w:w="1276"/>
        <w:gridCol w:w="2661"/>
      </w:tblGrid>
      <w:tr w:rsidR="001F3E12" w14:paraId="07411D56" w14:textId="77777777" w:rsidTr="001F3E12"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D7FE4" w14:textId="77777777" w:rsidR="001F3E12" w:rsidRDefault="001F3E12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 xml:space="preserve">Description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0323B" w14:textId="77777777" w:rsidR="001F3E12" w:rsidRDefault="001F3E12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 xml:space="preserve"> Quantity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3EA8E" w14:textId="77777777" w:rsidR="001F3E12" w:rsidRDefault="001F3E12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Batch Number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A43B8" w14:textId="77777777" w:rsidR="001F3E12" w:rsidRDefault="001F3E12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 xml:space="preserve"> Expiry Date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4C688" w14:textId="77777777" w:rsidR="001F3E12" w:rsidRDefault="001F3E12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Reason for Destruction</w:t>
            </w:r>
          </w:p>
        </w:tc>
      </w:tr>
      <w:tr w:rsidR="001F3E12" w14:paraId="028AE6D8" w14:textId="77777777" w:rsidTr="001F3E12">
        <w:trPr>
          <w:trHeight w:val="454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F1C1F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6ADBA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37197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99076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7DA34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</w:tr>
      <w:tr w:rsidR="001F3E12" w14:paraId="30BF05C7" w14:textId="77777777" w:rsidTr="001F3E12">
        <w:trPr>
          <w:trHeight w:val="454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699F4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CE2EF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ACBA2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2D366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4F02F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</w:tr>
      <w:tr w:rsidR="001F3E12" w14:paraId="66AC93E5" w14:textId="77777777" w:rsidTr="001F3E12">
        <w:trPr>
          <w:trHeight w:val="454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D80CE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32CAF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62B37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49734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95E89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</w:tr>
      <w:tr w:rsidR="001F3E12" w14:paraId="7E321FF5" w14:textId="77777777" w:rsidTr="001F3E12">
        <w:trPr>
          <w:trHeight w:val="454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2A823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E9086E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522E6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8C192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6ED15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</w:tr>
      <w:tr w:rsidR="001F3E12" w14:paraId="2A4DAA26" w14:textId="77777777" w:rsidTr="001F3E12">
        <w:trPr>
          <w:trHeight w:val="454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0F855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3B850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289F7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38559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F7F25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</w:tr>
      <w:tr w:rsidR="001F3E12" w14:paraId="69650B64" w14:textId="77777777" w:rsidTr="001F3E12">
        <w:trPr>
          <w:trHeight w:val="454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54961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CABFD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EC0A8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1D7C3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F5D8F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</w:tr>
      <w:tr w:rsidR="001F3E12" w14:paraId="2771C0DA" w14:textId="77777777" w:rsidTr="001F3E12">
        <w:trPr>
          <w:trHeight w:val="454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2F05D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C1559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BD0F2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BB70B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A06BF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</w:tr>
      <w:tr w:rsidR="001F3E12" w14:paraId="1B52DE89" w14:textId="77777777" w:rsidTr="001F3E12">
        <w:trPr>
          <w:trHeight w:val="454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04196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101E3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25EF8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23386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F76F0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</w:tr>
      <w:tr w:rsidR="001F3E12" w14:paraId="2188F4C3" w14:textId="77777777" w:rsidTr="001F3E12">
        <w:trPr>
          <w:trHeight w:val="454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FDF4C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642EC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2292F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2B48F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5AC89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</w:tr>
      <w:tr w:rsidR="001F3E12" w14:paraId="28575C35" w14:textId="77777777" w:rsidTr="001F3E12">
        <w:trPr>
          <w:trHeight w:val="454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2B362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88893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C3E4D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EF414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67085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</w:tr>
      <w:tr w:rsidR="001F3E12" w14:paraId="258A4A9E" w14:textId="77777777" w:rsidTr="001F3E12">
        <w:trPr>
          <w:trHeight w:val="454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93871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72310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8F8C1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BB2B7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415EF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</w:tr>
      <w:tr w:rsidR="001F3E12" w14:paraId="3FFE09AF" w14:textId="77777777" w:rsidTr="001F3E12">
        <w:trPr>
          <w:trHeight w:val="454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D4C3D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2ACE2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F2315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1B352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930B2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</w:tr>
      <w:tr w:rsidR="001F3E12" w14:paraId="35AE1263" w14:textId="77777777" w:rsidTr="001F3E12">
        <w:trPr>
          <w:trHeight w:val="454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6636E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1392B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B0808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FD37A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0CE7B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</w:tr>
      <w:tr w:rsidR="001F3E12" w14:paraId="26699A97" w14:textId="77777777" w:rsidTr="001F3E12">
        <w:trPr>
          <w:trHeight w:val="454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4214D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E6FCD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3C372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DBA30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CB21B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</w:tr>
      <w:tr w:rsidR="001F3E12" w14:paraId="4BEC8602" w14:textId="77777777" w:rsidTr="001F3E12">
        <w:trPr>
          <w:trHeight w:val="454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C5218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6483F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E7773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93319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0207" w14:textId="77777777" w:rsidR="001F3E12" w:rsidRDefault="001F3E12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iCs/>
                <w:sz w:val="20"/>
                <w:szCs w:val="20"/>
              </w:rPr>
            </w:pPr>
          </w:p>
        </w:tc>
      </w:tr>
    </w:tbl>
    <w:p w14:paraId="4BDDCECC" w14:textId="77777777" w:rsidR="001F3E12" w:rsidRDefault="001F3E12"/>
    <w:tbl>
      <w:tblPr>
        <w:tblW w:w="5440" w:type="pct"/>
        <w:tblInd w:w="-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6"/>
        <w:gridCol w:w="3113"/>
        <w:gridCol w:w="991"/>
        <w:gridCol w:w="1530"/>
        <w:gridCol w:w="900"/>
        <w:gridCol w:w="1709"/>
      </w:tblGrid>
      <w:tr w:rsidR="001F3E12" w14:paraId="6EF0A623" w14:textId="77777777" w:rsidTr="001F3E12">
        <w:trPr>
          <w:trHeight w:val="403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33A4F" w14:textId="77777777" w:rsidR="001F3E12" w:rsidRDefault="001F3E12">
            <w:pPr>
              <w:spacing w:after="0" w:line="240" w:lineRule="auto"/>
              <w:ind w:left="-502" w:firstLine="502"/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  <w:r>
              <w:rPr>
                <w:rFonts w:eastAsia="Times New Roman" w:cs="Arial"/>
                <w:b/>
                <w:sz w:val="20"/>
                <w:szCs w:val="20"/>
              </w:rPr>
              <w:t>DESTROYED BY</w:t>
            </w:r>
          </w:p>
        </w:tc>
      </w:tr>
      <w:tr w:rsidR="001F3E12" w14:paraId="46E9F9DA" w14:textId="77777777" w:rsidTr="001F3E12">
        <w:trPr>
          <w:trHeight w:val="454"/>
        </w:trPr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28AD2" w14:textId="77777777" w:rsidR="001F3E12" w:rsidRDefault="001F3E12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>
              <w:rPr>
                <w:rFonts w:eastAsia="Times New Roman" w:cs="Arial"/>
                <w:sz w:val="20"/>
                <w:szCs w:val="20"/>
              </w:rPr>
              <w:t>Name (Print):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468BD" w14:textId="77777777" w:rsidR="001F3E12" w:rsidRDefault="001F3E12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2FB52" w14:textId="77777777" w:rsidR="001F3E12" w:rsidRDefault="001F3E12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>
              <w:rPr>
                <w:rFonts w:eastAsia="Times New Roman" w:cs="Arial"/>
                <w:sz w:val="20"/>
                <w:szCs w:val="20"/>
              </w:rPr>
              <w:t>Title:</w:t>
            </w:r>
          </w:p>
        </w:tc>
        <w:tc>
          <w:tcPr>
            <w:tcW w:w="7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03867" w14:textId="77777777" w:rsidR="001F3E12" w:rsidRDefault="001F3E12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0A96C" w14:textId="77777777" w:rsidR="001F3E12" w:rsidRDefault="001F3E12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>
              <w:rPr>
                <w:rFonts w:eastAsia="Times New Roman" w:cs="Arial"/>
                <w:sz w:val="20"/>
                <w:szCs w:val="20"/>
              </w:rPr>
              <w:t>Date:</w:t>
            </w:r>
          </w:p>
        </w:tc>
        <w:tc>
          <w:tcPr>
            <w:tcW w:w="8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0848C" w14:textId="77777777" w:rsidR="001F3E12" w:rsidRDefault="001F3E12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1F3E12" w14:paraId="6D8E808F" w14:textId="77777777" w:rsidTr="001F3E12">
        <w:trPr>
          <w:trHeight w:val="403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2F7F0" w14:textId="77777777" w:rsidR="001F3E12" w:rsidRDefault="001F3E12">
            <w:pPr>
              <w:spacing w:after="0" w:line="240" w:lineRule="auto"/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  <w:r>
              <w:rPr>
                <w:rFonts w:eastAsia="Times New Roman" w:cs="Arial"/>
                <w:b/>
                <w:sz w:val="20"/>
                <w:szCs w:val="20"/>
              </w:rPr>
              <w:t>WITNESSED BY</w:t>
            </w:r>
          </w:p>
        </w:tc>
      </w:tr>
      <w:tr w:rsidR="001F3E12" w14:paraId="625FBCA6" w14:textId="77777777" w:rsidTr="001F3E12">
        <w:trPr>
          <w:trHeight w:val="454"/>
        </w:trPr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6EE01" w14:textId="77777777" w:rsidR="001F3E12" w:rsidRDefault="001F3E12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>
              <w:rPr>
                <w:rFonts w:eastAsia="Times New Roman" w:cs="Arial"/>
                <w:sz w:val="20"/>
                <w:szCs w:val="20"/>
              </w:rPr>
              <w:t>Name (Print):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5602C" w14:textId="77777777" w:rsidR="001F3E12" w:rsidRDefault="001F3E12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76096" w14:textId="77777777" w:rsidR="001F3E12" w:rsidRDefault="001F3E12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>
              <w:rPr>
                <w:rFonts w:eastAsia="Times New Roman" w:cs="Arial"/>
                <w:sz w:val="20"/>
                <w:szCs w:val="20"/>
              </w:rPr>
              <w:t>Title:</w:t>
            </w:r>
          </w:p>
        </w:tc>
        <w:tc>
          <w:tcPr>
            <w:tcW w:w="7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123DA" w14:textId="77777777" w:rsidR="001F3E12" w:rsidRDefault="001F3E12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90F01" w14:textId="77777777" w:rsidR="001F3E12" w:rsidRDefault="001F3E12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8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164AA" w14:textId="77777777" w:rsidR="001F3E12" w:rsidRDefault="001F3E12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</w:tbl>
    <w:p w14:paraId="0DD525EB" w14:textId="77777777" w:rsidR="001F3E12" w:rsidRDefault="001F3E12" w:rsidP="001F3E12">
      <w:pPr>
        <w:spacing w:before="120" w:after="0"/>
      </w:pPr>
      <w:r w:rsidRPr="001F3E12">
        <w:t>1 copy in the pharmacy file</w:t>
      </w:r>
    </w:p>
    <w:sectPr w:rsidR="001F3E12">
      <w:headerReference w:type="default" r:id="rId6"/>
      <w:footerReference w:type="default" r:id="rId7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A8B15C" w14:textId="77777777" w:rsidR="001F3E12" w:rsidRDefault="001F3E12" w:rsidP="001F3E12">
      <w:pPr>
        <w:spacing w:after="0" w:line="240" w:lineRule="auto"/>
      </w:pPr>
      <w:r>
        <w:separator/>
      </w:r>
    </w:p>
  </w:endnote>
  <w:endnote w:type="continuationSeparator" w:id="0">
    <w:p w14:paraId="30C58FA2" w14:textId="77777777" w:rsidR="001F3E12" w:rsidRDefault="001F3E12" w:rsidP="001F3E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B9A60D" w14:textId="77777777" w:rsidR="001F3E12" w:rsidRPr="001F3E12" w:rsidRDefault="001F3E12" w:rsidP="001F3E12">
    <w:pPr>
      <w:tabs>
        <w:tab w:val="center" w:pos="4513"/>
        <w:tab w:val="right" w:pos="9026"/>
      </w:tabs>
      <w:spacing w:after="0" w:line="240" w:lineRule="auto"/>
      <w:rPr>
        <w:rFonts w:asciiTheme="minorHAnsi" w:hAnsiTheme="minorHAnsi" w:cstheme="minorHAnsi"/>
      </w:rPr>
    </w:pPr>
    <w:r w:rsidRPr="001F3E12">
      <w:rPr>
        <w:rFonts w:asciiTheme="minorHAnsi" w:hAnsiTheme="minorHAnsi" w:cstheme="minorHAnsi"/>
      </w:rPr>
      <w:t xml:space="preserve">STRESS-L IMP Destruction Log </w:t>
    </w:r>
    <w:r w:rsidRPr="001F3E12">
      <w:rPr>
        <w:rFonts w:asciiTheme="minorHAnsi" w:hAnsiTheme="minorHAnsi" w:cstheme="minorHAnsi"/>
      </w:rPr>
      <w:tab/>
    </w:r>
    <w:r w:rsidRPr="001F3E12">
      <w:rPr>
        <w:rFonts w:asciiTheme="minorHAnsi" w:hAnsiTheme="minorHAnsi" w:cstheme="minorHAnsi"/>
      </w:rPr>
      <w:tab/>
      <w:t>Page ___ of ___</w:t>
    </w:r>
  </w:p>
  <w:p w14:paraId="0624443A" w14:textId="77777777" w:rsidR="001F3E12" w:rsidRPr="001F3E12" w:rsidRDefault="001F3E12" w:rsidP="001F3E12">
    <w:pPr>
      <w:tabs>
        <w:tab w:val="center" w:pos="4513"/>
        <w:tab w:val="right" w:pos="9026"/>
      </w:tabs>
      <w:spacing w:after="0" w:line="240" w:lineRule="auto"/>
      <w:rPr>
        <w:rFonts w:asciiTheme="minorHAnsi" w:hAnsiTheme="minorHAnsi" w:cstheme="minorHAnsi"/>
        <w:sz w:val="20"/>
        <w:szCs w:val="20"/>
      </w:rPr>
    </w:pPr>
    <w:r w:rsidRPr="001F3E12">
      <w:rPr>
        <w:rFonts w:asciiTheme="minorHAnsi" w:hAnsiTheme="minorHAnsi" w:cstheme="minorHAnsi"/>
      </w:rPr>
      <w:t>Version 1.0, 01 December 2017</w:t>
    </w:r>
    <w:r w:rsidRPr="001F3E12">
      <w:rPr>
        <w:rFonts w:asciiTheme="minorHAnsi" w:hAnsiTheme="minorHAnsi" w:cstheme="minorHAnsi"/>
        <w:sz w:val="20"/>
        <w:szCs w:val="20"/>
      </w:rPr>
      <w:tab/>
      <w:t xml:space="preserve">                                                                             </w:t>
    </w:r>
    <w:r w:rsidRPr="001F3E12">
      <w:rPr>
        <w:rFonts w:asciiTheme="minorHAnsi" w:hAnsiTheme="minorHAnsi" w:cstheme="minorHAnsi"/>
        <w:sz w:val="20"/>
        <w:szCs w:val="20"/>
      </w:rPr>
      <w:tab/>
      <w:t xml:space="preserve">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28DFBE" w14:textId="77777777" w:rsidR="001F3E12" w:rsidRDefault="001F3E12" w:rsidP="001F3E12">
      <w:pPr>
        <w:spacing w:after="0" w:line="240" w:lineRule="auto"/>
      </w:pPr>
      <w:r>
        <w:separator/>
      </w:r>
    </w:p>
  </w:footnote>
  <w:footnote w:type="continuationSeparator" w:id="0">
    <w:p w14:paraId="3CE2BC44" w14:textId="77777777" w:rsidR="001F3E12" w:rsidRDefault="001F3E12" w:rsidP="001F3E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0E7F3B" w14:textId="77777777" w:rsidR="001F3E12" w:rsidRDefault="001F3E12" w:rsidP="001F3E12">
    <w:pPr>
      <w:pStyle w:val="Header"/>
      <w:spacing w:after="120"/>
      <w:jc w:val="right"/>
    </w:pPr>
    <w:r>
      <w:rPr>
        <w:noProof/>
        <w:lang w:eastAsia="en-GB"/>
      </w:rPr>
      <w:drawing>
        <wp:inline distT="0" distB="0" distL="0" distR="0" wp14:anchorId="6656DB0A" wp14:editId="2D1DFFB3">
          <wp:extent cx="1543050" cy="504825"/>
          <wp:effectExtent l="0" t="0" r="0" b="9525"/>
          <wp:docPr id="2" name="Picture 5" descr="STRESS_L colo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STRESS_L colo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30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433DC11" w14:textId="77777777" w:rsidR="001F3E12" w:rsidRDefault="001F3E12" w:rsidP="001F3E12"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31" w:color="auto"/>
      </w:pBdr>
      <w:spacing w:after="0" w:line="240" w:lineRule="auto"/>
      <w:jc w:val="center"/>
      <w:outlineLvl w:val="1"/>
      <w:rPr>
        <w:b/>
        <w:bCs/>
      </w:rPr>
    </w:pPr>
    <w:r>
      <w:rPr>
        <w:rFonts w:eastAsia="Times New Roman" w:cs="Arial"/>
        <w:b/>
        <w:bCs/>
        <w:sz w:val="24"/>
        <w:szCs w:val="24"/>
      </w:rPr>
      <w:t>IMP Destruction Log</w:t>
    </w:r>
    <w:r>
      <w:rPr>
        <w:b/>
        <w:bCs/>
      </w:rPr>
      <w:t xml:space="preserve"> </w:t>
    </w:r>
  </w:p>
  <w:p w14:paraId="448E45A7" w14:textId="77777777" w:rsidR="001F3E12" w:rsidRDefault="001F3E12" w:rsidP="001F3E1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9F5"/>
    <w:rsid w:val="001F3E12"/>
    <w:rsid w:val="00384410"/>
    <w:rsid w:val="006239F5"/>
    <w:rsid w:val="00A478CD"/>
    <w:rsid w:val="00AF4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B856CE5"/>
  <w15:chartTrackingRefBased/>
  <w15:docId w15:val="{9C121B08-8C9F-43FA-BFCA-9FF53EFDC6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3E12"/>
    <w:pPr>
      <w:spacing w:after="200" w:line="276" w:lineRule="auto"/>
    </w:pPr>
    <w:rPr>
      <w:rFonts w:ascii="Arial" w:eastAsia="Verdana" w:hAnsi="Arial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F3E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F3E12"/>
  </w:style>
  <w:style w:type="paragraph" w:styleId="Footer">
    <w:name w:val="footer"/>
    <w:basedOn w:val="Normal"/>
    <w:link w:val="FooterChar"/>
    <w:uiPriority w:val="99"/>
    <w:unhideWhenUsed/>
    <w:rsid w:val="001F3E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F3E12"/>
  </w:style>
  <w:style w:type="paragraph" w:styleId="BalloonText">
    <w:name w:val="Balloon Text"/>
    <w:basedOn w:val="Normal"/>
    <w:link w:val="BalloonTextChar"/>
    <w:uiPriority w:val="99"/>
    <w:semiHidden/>
    <w:unhideWhenUsed/>
    <w:rsid w:val="00A478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78CD"/>
    <w:rPr>
      <w:rFonts w:ascii="Segoe UI" w:eastAsia="Verdana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45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70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6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25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2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FAC70555</Template>
  <TotalTime>7</TotalTime>
  <Pages>1</Pages>
  <Words>95</Words>
  <Characters>546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Nafisa</dc:creator>
  <cp:keywords/>
  <dc:description/>
  <cp:lastModifiedBy>Richmond, Malvenia</cp:lastModifiedBy>
  <cp:revision>4</cp:revision>
  <cp:lastPrinted>2018-07-09T14:02:00Z</cp:lastPrinted>
  <dcterms:created xsi:type="dcterms:W3CDTF">2017-12-11T12:57:00Z</dcterms:created>
  <dcterms:modified xsi:type="dcterms:W3CDTF">2018-07-09T14:03:00Z</dcterms:modified>
</cp:coreProperties>
</file>