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05B5BD5" w14:textId="77777777" w:rsidR="00285820" w:rsidRPr="00204C26" w:rsidRDefault="00285820" w:rsidP="00285820">
      <w:pPr>
        <w:rPr>
          <w:b/>
          <w:sz w:val="22"/>
          <w:szCs w:val="22"/>
          <w:u w:val="single"/>
        </w:rPr>
      </w:pPr>
      <w:r w:rsidRPr="00204C26">
        <w:rPr>
          <w:b/>
          <w:sz w:val="22"/>
          <w:szCs w:val="22"/>
          <w:u w:val="single"/>
        </w:rPr>
        <w:t>Research Integrity 27/02/2019</w:t>
      </w:r>
    </w:p>
    <w:p w14:paraId="7644A6BF" w14:textId="77777777" w:rsidR="00285820" w:rsidRPr="00204C26" w:rsidRDefault="00285820" w:rsidP="00285820">
      <w:pPr>
        <w:rPr>
          <w:sz w:val="22"/>
          <w:szCs w:val="22"/>
        </w:rPr>
      </w:pPr>
    </w:p>
    <w:p w14:paraId="42BDE4F9" w14:textId="2EEDDDD5" w:rsidR="00285820" w:rsidRPr="00204C26" w:rsidRDefault="00285820" w:rsidP="00285820">
      <w:pPr>
        <w:rPr>
          <w:sz w:val="22"/>
          <w:szCs w:val="22"/>
        </w:rPr>
      </w:pPr>
      <w:r>
        <w:rPr>
          <w:sz w:val="22"/>
          <w:szCs w:val="22"/>
        </w:rPr>
        <w:t>This session focused on what to do w</w:t>
      </w:r>
      <w:r w:rsidRPr="00204C26">
        <w:rPr>
          <w:sz w:val="22"/>
          <w:szCs w:val="22"/>
        </w:rPr>
        <w:t>hen becoming aware of other people who have undertaken ethically dubious research.</w:t>
      </w:r>
      <w:r>
        <w:rPr>
          <w:sz w:val="22"/>
          <w:szCs w:val="22"/>
        </w:rPr>
        <w:t xml:space="preserve"> We thought about two recent news items that had attracted controversy – first, He </w:t>
      </w:r>
      <w:proofErr w:type="spellStart"/>
      <w:r>
        <w:rPr>
          <w:sz w:val="22"/>
          <w:szCs w:val="22"/>
        </w:rPr>
        <w:t>Jiankui’s</w:t>
      </w:r>
      <w:proofErr w:type="spellEnd"/>
      <w:r>
        <w:rPr>
          <w:sz w:val="22"/>
          <w:szCs w:val="22"/>
        </w:rPr>
        <w:t xml:space="preserve"> gene-edited babies, and second, the use of transplants taken from executed prisoners in China. While both cases might contribute something that furthers science, the use of these kinds of findings to inform our own research might be unethical. </w:t>
      </w:r>
    </w:p>
    <w:p w14:paraId="71ADD03A" w14:textId="77777777" w:rsidR="00285820" w:rsidRDefault="00285820" w:rsidP="00285820">
      <w:pPr>
        <w:rPr>
          <w:sz w:val="22"/>
          <w:szCs w:val="22"/>
        </w:rPr>
      </w:pPr>
    </w:p>
    <w:p w14:paraId="0F52AD99" w14:textId="77777777" w:rsidR="00285820" w:rsidRDefault="00285820" w:rsidP="00285820">
      <w:pPr>
        <w:rPr>
          <w:sz w:val="22"/>
          <w:szCs w:val="22"/>
        </w:rPr>
      </w:pPr>
      <w:r>
        <w:rPr>
          <w:sz w:val="22"/>
          <w:szCs w:val="22"/>
        </w:rPr>
        <w:t xml:space="preserve">We therefore considered what we should do with ethically or legally questionable research. We discussed work where we feel the methods are ethically unacceptable and agreed it would be difficult when this work has passed journal standards many years ago. This might have been during a time when researchers were not obligated to report certain processes, such as that ethical approval had been obtained, and it might therefore simply be the case that this process had been completed but not reported in the paper. </w:t>
      </w:r>
    </w:p>
    <w:p w14:paraId="67720D22" w14:textId="77777777" w:rsidR="00285820" w:rsidRDefault="00285820" w:rsidP="00285820">
      <w:pPr>
        <w:rPr>
          <w:sz w:val="22"/>
          <w:szCs w:val="22"/>
        </w:rPr>
      </w:pPr>
    </w:p>
    <w:p w14:paraId="67112087" w14:textId="5B8B1869" w:rsidR="00285820" w:rsidRDefault="00285820" w:rsidP="00285820">
      <w:pPr>
        <w:rPr>
          <w:sz w:val="22"/>
          <w:szCs w:val="22"/>
        </w:rPr>
      </w:pPr>
      <w:r>
        <w:rPr>
          <w:sz w:val="22"/>
          <w:szCs w:val="22"/>
        </w:rPr>
        <w:t>One option was to write to the journal and ask whether these processes were unreported or absent. Journals might also have research integrity teams that would assess ethical standards in the context of the country in which they are situated</w:t>
      </w:r>
      <w:r w:rsidR="00965983">
        <w:rPr>
          <w:sz w:val="22"/>
          <w:szCs w:val="22"/>
        </w:rPr>
        <w:t>, but there also might be different levels of scrutiny across journals. Some p</w:t>
      </w:r>
      <w:r>
        <w:rPr>
          <w:sz w:val="22"/>
          <w:szCs w:val="22"/>
        </w:rPr>
        <w:t>ublishers might also be more proactive now and willing to withdraw papers where concerns are raised after publishing</w:t>
      </w:r>
      <w:r w:rsidR="00965983">
        <w:rPr>
          <w:sz w:val="22"/>
          <w:szCs w:val="22"/>
        </w:rPr>
        <w:t>, but there is also the possibility that e</w:t>
      </w:r>
      <w:r w:rsidR="00965983">
        <w:rPr>
          <w:sz w:val="22"/>
          <w:szCs w:val="22"/>
        </w:rPr>
        <w:t xml:space="preserve">ditorial teams might not take kindly to being questioned on their publishing decisions. </w:t>
      </w:r>
      <w:r w:rsidR="00965983">
        <w:rPr>
          <w:sz w:val="22"/>
          <w:szCs w:val="22"/>
        </w:rPr>
        <w:t>A</w:t>
      </w:r>
      <w:r>
        <w:rPr>
          <w:sz w:val="22"/>
          <w:szCs w:val="22"/>
        </w:rPr>
        <w:t xml:space="preserve"> further issue discussed was the amount of time and resource we would need in order to go back and write to </w:t>
      </w:r>
      <w:r>
        <w:rPr>
          <w:sz w:val="22"/>
          <w:szCs w:val="22"/>
        </w:rPr>
        <w:t>journals to establish all this</w:t>
      </w:r>
      <w:r w:rsidR="00965983">
        <w:rPr>
          <w:sz w:val="22"/>
          <w:szCs w:val="22"/>
        </w:rPr>
        <w:t>, particularly when dealing with a systematic review.</w:t>
      </w:r>
    </w:p>
    <w:p w14:paraId="7A8A9A3A" w14:textId="023450AF" w:rsidR="00285820" w:rsidRDefault="00285820" w:rsidP="00285820">
      <w:pPr>
        <w:rPr>
          <w:sz w:val="22"/>
          <w:szCs w:val="22"/>
        </w:rPr>
      </w:pPr>
    </w:p>
    <w:p w14:paraId="6BF575C8" w14:textId="77777777" w:rsidR="00965983" w:rsidRDefault="00965983" w:rsidP="00285820">
      <w:pPr>
        <w:rPr>
          <w:sz w:val="22"/>
          <w:szCs w:val="22"/>
        </w:rPr>
      </w:pPr>
      <w:r>
        <w:rPr>
          <w:sz w:val="22"/>
          <w:szCs w:val="22"/>
        </w:rPr>
        <w:t xml:space="preserve">A complicating factor with unethically obtained data is the very real possibility that we would never have the opportunity to collect this type of data again – the kinds of experiments leading to unethically collected data would not be approved today. For example, we discussed the Dachau cooling curve discovered as part of the Nazi experiments during the second World War. Jewish survivors called for journals to remove any reference at all to knowledge gained during the Nazi experiments due to the way this knowledge was obtained. </w:t>
      </w:r>
    </w:p>
    <w:p w14:paraId="1BA918D0" w14:textId="77777777" w:rsidR="00965983" w:rsidRDefault="00965983" w:rsidP="00285820">
      <w:pPr>
        <w:rPr>
          <w:sz w:val="22"/>
          <w:szCs w:val="22"/>
        </w:rPr>
      </w:pPr>
    </w:p>
    <w:p w14:paraId="2C080991" w14:textId="42B45837" w:rsidR="00965983" w:rsidRDefault="00965983" w:rsidP="00285820">
      <w:pPr>
        <w:rPr>
          <w:sz w:val="22"/>
          <w:szCs w:val="22"/>
        </w:rPr>
      </w:pPr>
      <w:r>
        <w:rPr>
          <w:sz w:val="22"/>
          <w:szCs w:val="22"/>
        </w:rPr>
        <w:t xml:space="preserve">We considered that the issue isn’t as clear cut as to use, or not to use, this kind of data. Even if we decide not to cite this type of work, the absence of follow up work or repeating these studies is still ‘using it’ – we know it has a negative outcome. </w:t>
      </w:r>
      <w:r>
        <w:rPr>
          <w:sz w:val="22"/>
          <w:szCs w:val="22"/>
        </w:rPr>
        <w:t xml:space="preserve">It could also be argued that to ignore this data is disrespectful to the victims of the experiments; if we don’t use the findings, they have needlessly suffered unethical research practices and might have lost their lives as a result. </w:t>
      </w:r>
    </w:p>
    <w:p w14:paraId="2B76209D" w14:textId="0DBC0C03" w:rsidR="00285820" w:rsidRDefault="00285820" w:rsidP="00285820">
      <w:pPr>
        <w:rPr>
          <w:sz w:val="22"/>
          <w:szCs w:val="22"/>
        </w:rPr>
      </w:pPr>
    </w:p>
    <w:p w14:paraId="4966F46E" w14:textId="7C696F2B" w:rsidR="00965983" w:rsidRDefault="00965983" w:rsidP="00285820">
      <w:pPr>
        <w:rPr>
          <w:sz w:val="22"/>
          <w:szCs w:val="22"/>
        </w:rPr>
      </w:pPr>
      <w:r>
        <w:rPr>
          <w:sz w:val="22"/>
          <w:szCs w:val="22"/>
        </w:rPr>
        <w:t xml:space="preserve">It seems that the options are to publish the data, not to publish the data, or somewhere in the middle. This might be to publish the data but with the addition of an editorial comment about how the data has been obtained and that these practices are not condoned. </w:t>
      </w:r>
    </w:p>
    <w:p w14:paraId="0371530B" w14:textId="77777777" w:rsidR="00285820" w:rsidRDefault="00285820">
      <w:bookmarkStart w:id="0" w:name="_GoBack"/>
      <w:bookmarkEnd w:id="0"/>
    </w:p>
    <w:sectPr w:rsidR="00285820" w:rsidSect="00C61314">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5820"/>
    <w:rsid w:val="00285820"/>
    <w:rsid w:val="00460CED"/>
    <w:rsid w:val="00965983"/>
    <w:rsid w:val="00C613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B289B00"/>
  <w15:chartTrackingRefBased/>
  <w15:docId w15:val="{DBB7FF8B-A081-3B4E-A6AB-F6CC2F6D9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8582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1</Pages>
  <Words>456</Words>
  <Characters>2602</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Shearman, Kirstie</dc:creator>
  <cp:keywords/>
  <dc:description/>
  <cp:lastModifiedBy>Shearman, Kirstie</cp:lastModifiedBy>
  <cp:revision>1</cp:revision>
  <dcterms:created xsi:type="dcterms:W3CDTF">2019-03-07T12:33:00Z</dcterms:created>
  <dcterms:modified xsi:type="dcterms:W3CDTF">2019-03-07T12:54:00Z</dcterms:modified>
</cp:coreProperties>
</file>