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4250A" w:rsidRPr="00B4250A" w:rsidRDefault="00B4250A" w:rsidP="00B4250A">
      <w:pPr>
        <w:jc w:val="center"/>
        <w:rPr>
          <w:b/>
        </w:rPr>
      </w:pPr>
      <w:r w:rsidRPr="00B4250A">
        <w:rPr>
          <w:b/>
        </w:rPr>
        <w:t xml:space="preserve">The use of Automated External Defibrillators by trained volunteers in the </w:t>
      </w:r>
      <w:proofErr w:type="spellStart"/>
      <w:r w:rsidRPr="00B4250A">
        <w:rPr>
          <w:b/>
        </w:rPr>
        <w:t>GoodSAM</w:t>
      </w:r>
      <w:proofErr w:type="spellEnd"/>
      <w:r w:rsidRPr="00B4250A">
        <w:rPr>
          <w:b/>
        </w:rPr>
        <w:t xml:space="preserve"> first-responder system for out-of-hospital cardiac arrest</w:t>
      </w:r>
    </w:p>
    <w:p w:rsidR="00B4250A" w:rsidRDefault="00B4250A"/>
    <w:p w:rsidR="00B4250A" w:rsidRDefault="00B4250A" w:rsidP="00690EBF">
      <w:pPr>
        <w:jc w:val="both"/>
      </w:pPr>
      <w:r>
        <w:t>Christopher M. Smith</w:t>
      </w:r>
    </w:p>
    <w:p w:rsidR="00B4250A" w:rsidRDefault="00B4250A" w:rsidP="00690EBF">
      <w:pPr>
        <w:jc w:val="both"/>
      </w:pPr>
      <w:r>
        <w:t xml:space="preserve">(Supervisors: Prof Gavin Perkins, Prof Frances Griffiths, Prof Ranjit </w:t>
      </w:r>
      <w:proofErr w:type="spellStart"/>
      <w:r>
        <w:t>Lall</w:t>
      </w:r>
      <w:proofErr w:type="spellEnd"/>
      <w:r>
        <w:t>)</w:t>
      </w:r>
    </w:p>
    <w:p w:rsidR="00B4250A" w:rsidRDefault="00B4250A" w:rsidP="00690EBF">
      <w:pPr>
        <w:jc w:val="both"/>
      </w:pPr>
    </w:p>
    <w:p w:rsidR="00DD0084" w:rsidRDefault="00663CAB" w:rsidP="00690EBF">
      <w:pPr>
        <w:jc w:val="both"/>
      </w:pPr>
      <w:r>
        <w:t xml:space="preserve">Introduction: Out-of-hospital cardiac arrest survival is 8% in England. Early cardiopulmonary resuscitation (CPR) and Automated External Defibrillator (AED) </w:t>
      </w:r>
      <w:r w:rsidR="00A65D60">
        <w:t xml:space="preserve">use </w:t>
      </w:r>
      <w:r>
        <w:t>at least double</w:t>
      </w:r>
      <w:r w:rsidR="00A65D60">
        <w:t xml:space="preserve">s </w:t>
      </w:r>
      <w:r>
        <w:t xml:space="preserve">survival to hospital discharge and can be performed by bystanders. </w:t>
      </w:r>
      <w:proofErr w:type="spellStart"/>
      <w:r>
        <w:t>GoodSAM</w:t>
      </w:r>
      <w:proofErr w:type="spellEnd"/>
      <w:r>
        <w:t xml:space="preserve"> is a mobile-phone app-based volunteer first</w:t>
      </w:r>
      <w:r w:rsidR="00DD0084">
        <w:t>-</w:t>
      </w:r>
      <w:r>
        <w:t xml:space="preserve">responder system where trained volunteers are alerted to nearby cardiac arrests, potentially delivering CPR and AED use before </w:t>
      </w:r>
      <w:r w:rsidR="00DD0084">
        <w:t xml:space="preserve">an ambulance arrives. </w:t>
      </w:r>
    </w:p>
    <w:p w:rsidR="00DD0084" w:rsidRDefault="00DD0084" w:rsidP="00690EBF">
      <w:pPr>
        <w:jc w:val="both"/>
      </w:pPr>
    </w:p>
    <w:p w:rsidR="00663CAB" w:rsidRDefault="00663CAB" w:rsidP="00690EBF">
      <w:pPr>
        <w:jc w:val="both"/>
      </w:pPr>
      <w:r>
        <w:t xml:space="preserve">Aim: I have investigated </w:t>
      </w:r>
      <w:proofErr w:type="spellStart"/>
      <w:r w:rsidR="00DD0084">
        <w:t>GoodSAM’s</w:t>
      </w:r>
      <w:proofErr w:type="spellEnd"/>
      <w:r w:rsidR="00DD0084">
        <w:t xml:space="preserve"> effect </w:t>
      </w:r>
      <w:r>
        <w:t>on cardiac arrest survival in its first year in London</w:t>
      </w:r>
      <w:r w:rsidR="00A65D60">
        <w:t xml:space="preserve"> and explored </w:t>
      </w:r>
      <w:r w:rsidR="00DD0084">
        <w:t>AED use</w:t>
      </w:r>
      <w:r w:rsidR="00A65D60">
        <w:t xml:space="preserve"> by volunteers responding to a cardiac arrest</w:t>
      </w:r>
    </w:p>
    <w:p w:rsidR="00A65D60" w:rsidRDefault="00A65D60" w:rsidP="00690EBF">
      <w:pPr>
        <w:jc w:val="both"/>
      </w:pPr>
    </w:p>
    <w:p w:rsidR="00663CAB" w:rsidRDefault="00A65D60" w:rsidP="00690EBF">
      <w:pPr>
        <w:jc w:val="both"/>
      </w:pPr>
      <w:r>
        <w:t xml:space="preserve">Methods: I analysed cardiac arrests reported by London Ambulance Service and correlated </w:t>
      </w:r>
      <w:r w:rsidR="00DD0084">
        <w:t>this with</w:t>
      </w:r>
      <w:r>
        <w:t xml:space="preserve"> </w:t>
      </w:r>
      <w:proofErr w:type="spellStart"/>
      <w:r>
        <w:t>GoodSAM</w:t>
      </w:r>
      <w:proofErr w:type="spellEnd"/>
      <w:r>
        <w:t xml:space="preserve"> notifications </w:t>
      </w:r>
      <w:r w:rsidR="00DD0084">
        <w:t>(01/04/16–31/03/17).</w:t>
      </w:r>
      <w:r w:rsidR="00690EBF">
        <w:t xml:space="preserve"> </w:t>
      </w:r>
      <w:bookmarkStart w:id="0" w:name="_GoBack"/>
      <w:bookmarkEnd w:id="0"/>
      <w:r>
        <w:t xml:space="preserve">I conducted semi-structured telephone interviews with </w:t>
      </w:r>
      <w:proofErr w:type="spellStart"/>
      <w:r>
        <w:t>GoodSAM</w:t>
      </w:r>
      <w:proofErr w:type="spellEnd"/>
      <w:r>
        <w:t xml:space="preserve"> volunteers </w:t>
      </w:r>
      <w:r w:rsidR="00DD0084">
        <w:t>after</w:t>
      </w:r>
      <w:r>
        <w:t xml:space="preserve"> receiv</w:t>
      </w:r>
      <w:r w:rsidR="00DD0084">
        <w:t>ing</w:t>
      </w:r>
      <w:r>
        <w:t xml:space="preserve"> a</w:t>
      </w:r>
      <w:r w:rsidR="00DD0084">
        <w:t>n</w:t>
      </w:r>
      <w:r>
        <w:t xml:space="preserve"> alert with a focus on AED use</w:t>
      </w:r>
      <w:r w:rsidR="00DD0084">
        <w:t>.</w:t>
      </w:r>
    </w:p>
    <w:p w:rsidR="00DD0084" w:rsidRDefault="00DD0084" w:rsidP="00690EBF">
      <w:pPr>
        <w:jc w:val="both"/>
      </w:pPr>
    </w:p>
    <w:p w:rsidR="00663CAB" w:rsidRDefault="00663CAB" w:rsidP="00690EBF">
      <w:pPr>
        <w:jc w:val="both"/>
      </w:pPr>
      <w:r>
        <w:t xml:space="preserve">Results: </w:t>
      </w:r>
      <w:r w:rsidR="00DD0084">
        <w:t xml:space="preserve">A </w:t>
      </w:r>
      <w:proofErr w:type="spellStart"/>
      <w:r w:rsidR="00A65D60">
        <w:t>GoodSAM</w:t>
      </w:r>
      <w:proofErr w:type="spellEnd"/>
      <w:r w:rsidR="00A65D60">
        <w:t xml:space="preserve"> volunteer notified about 294</w:t>
      </w:r>
      <w:r w:rsidR="00DD0084">
        <w:t>/</w:t>
      </w:r>
      <w:r w:rsidR="00A65D60">
        <w:t>4196 cardiac arrests (7%)</w:t>
      </w:r>
      <w:r w:rsidR="00DD0084">
        <w:t>, and</w:t>
      </w:r>
      <w:r w:rsidR="00A65D60">
        <w:t xml:space="preserve"> accepted the alert in 53 cases (1.3%). Adjusted odds of survival if </w:t>
      </w:r>
      <w:r w:rsidR="00DD0084">
        <w:t>an alert was accepted</w:t>
      </w:r>
      <w:r w:rsidR="00A65D60">
        <w:t xml:space="preserve"> was 2.4 (95% confidence interval 0.7–7.7, p=0.147). In a multiple logistic regression model, accept</w:t>
      </w:r>
      <w:r w:rsidR="00DD0084">
        <w:t>ing</w:t>
      </w:r>
      <w:r w:rsidR="00A65D60">
        <w:t xml:space="preserve"> </w:t>
      </w:r>
      <w:r w:rsidR="00DD0084">
        <w:t>an</w:t>
      </w:r>
      <w:r w:rsidR="00A65D60">
        <w:t xml:space="preserve"> alert did not predict cardiac arrest survival. </w:t>
      </w:r>
      <w:r>
        <w:t xml:space="preserve">There was only one report of a </w:t>
      </w:r>
      <w:proofErr w:type="spellStart"/>
      <w:r>
        <w:t>GoodSAM</w:t>
      </w:r>
      <w:proofErr w:type="spellEnd"/>
      <w:r>
        <w:t xml:space="preserve"> volunteer retrieving a public-access AED </w:t>
      </w:r>
      <w:r w:rsidR="00DD0084">
        <w:t>when responding to an alert</w:t>
      </w:r>
      <w:r>
        <w:t xml:space="preserve">. Whilst capable and motivated to use AEDs, they often perceived that they </w:t>
      </w:r>
      <w:r w:rsidR="00DD0084">
        <w:t>not ideally located,</w:t>
      </w:r>
      <w:r>
        <w:t xml:space="preserve"> or </w:t>
      </w:r>
      <w:r w:rsidR="00DD0084">
        <w:t>in</w:t>
      </w:r>
      <w:r>
        <w:t xml:space="preserve">accessible </w:t>
      </w:r>
      <w:r w:rsidR="00DD0084">
        <w:t>when required</w:t>
      </w:r>
      <w:r>
        <w:t xml:space="preserve">. Many believed that getting to the patient first </w:t>
      </w:r>
      <w:r w:rsidR="00DD0084">
        <w:t>and</w:t>
      </w:r>
      <w:r>
        <w:t xml:space="preserve"> ensur</w:t>
      </w:r>
      <w:r w:rsidR="00DD0084">
        <w:t>ing</w:t>
      </w:r>
      <w:r>
        <w:t xml:space="preserve"> good-quality CPR was being performed should be prioritised over retrieving an AED first. Volunteers often reported arriving after the ambulance service, which further disincentivised them from </w:t>
      </w:r>
      <w:r w:rsidR="00DD0084">
        <w:t>r</w:t>
      </w:r>
      <w:r>
        <w:t>etrieving an AED first</w:t>
      </w:r>
      <w:r w:rsidR="00DD0084">
        <w:t xml:space="preserve"> and delaying their arrival at the patient. </w:t>
      </w:r>
    </w:p>
    <w:p w:rsidR="00A65D60" w:rsidRDefault="00A65D60" w:rsidP="00690EBF">
      <w:pPr>
        <w:jc w:val="both"/>
      </w:pPr>
    </w:p>
    <w:p w:rsidR="00A65D60" w:rsidRDefault="00A65D60" w:rsidP="00690EBF">
      <w:pPr>
        <w:jc w:val="both"/>
      </w:pPr>
      <w:r>
        <w:t>Conclusion</w:t>
      </w:r>
      <w:r w:rsidR="00663CAB">
        <w:t xml:space="preserve">: </w:t>
      </w:r>
      <w:proofErr w:type="spellStart"/>
      <w:r w:rsidR="00DD0084">
        <w:t>GoodSAM</w:t>
      </w:r>
      <w:proofErr w:type="spellEnd"/>
      <w:r>
        <w:t xml:space="preserve"> was used infrequently in its first year in London, and had no overall effect on cardiac arrest survival. </w:t>
      </w:r>
      <w:r w:rsidR="00DD0084">
        <w:t>Its</w:t>
      </w:r>
      <w:r>
        <w:t xml:space="preserve"> volunteers </w:t>
      </w:r>
      <w:r w:rsidR="00DD0084">
        <w:t xml:space="preserve">rarely </w:t>
      </w:r>
      <w:r>
        <w:t>use</w:t>
      </w:r>
      <w:r w:rsidR="00DD0084">
        <w:t>d</w:t>
      </w:r>
      <w:r>
        <w:t xml:space="preserve"> AEDs </w:t>
      </w:r>
      <w:r w:rsidR="00663CAB">
        <w:t xml:space="preserve">due to a lack of opportunity to access </w:t>
      </w:r>
      <w:r w:rsidR="00DD0084">
        <w:t>them and</w:t>
      </w:r>
      <w:r w:rsidR="00663CAB">
        <w:t xml:space="preserve"> prioritisation of early CPR. </w:t>
      </w:r>
    </w:p>
    <w:p w:rsidR="00A65D60" w:rsidRDefault="00A65D60" w:rsidP="00690EBF">
      <w:pPr>
        <w:jc w:val="both"/>
      </w:pPr>
    </w:p>
    <w:p w:rsidR="00BA7E71" w:rsidRDefault="00A65D60" w:rsidP="00690EBF">
      <w:pPr>
        <w:jc w:val="both"/>
      </w:pPr>
      <w:r>
        <w:t xml:space="preserve">Future work: As </w:t>
      </w:r>
      <w:proofErr w:type="spellStart"/>
      <w:r>
        <w:t>GoodSAM</w:t>
      </w:r>
      <w:proofErr w:type="spellEnd"/>
      <w:r>
        <w:t xml:space="preserve"> is expanding, I am evaluating its use in a second area (East Midlands). </w:t>
      </w:r>
      <w:r w:rsidR="00663CAB">
        <w:t>I will link the</w:t>
      </w:r>
      <w:r>
        <w:t xml:space="preserve"> </w:t>
      </w:r>
      <w:r w:rsidR="00663CAB">
        <w:t xml:space="preserve">barriers </w:t>
      </w:r>
      <w:r>
        <w:t xml:space="preserve">to AED use identified here </w:t>
      </w:r>
      <w:r w:rsidR="00663CAB">
        <w:t xml:space="preserve">to validated models of behaviour change to develop potential interventions to increase AED use that can </w:t>
      </w:r>
      <w:r>
        <w:t xml:space="preserve">subsequently </w:t>
      </w:r>
      <w:r w:rsidR="00663CAB">
        <w:t>be tested.</w:t>
      </w:r>
    </w:p>
    <w:sectPr w:rsidR="00BA7E71" w:rsidSect="0069214D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4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3CAB"/>
    <w:rsid w:val="0000514D"/>
    <w:rsid w:val="0001083F"/>
    <w:rsid w:val="00020DAD"/>
    <w:rsid w:val="00036FC7"/>
    <w:rsid w:val="00050049"/>
    <w:rsid w:val="0005008E"/>
    <w:rsid w:val="00055239"/>
    <w:rsid w:val="0006057F"/>
    <w:rsid w:val="00063A4D"/>
    <w:rsid w:val="0007188E"/>
    <w:rsid w:val="00074D8A"/>
    <w:rsid w:val="000872E9"/>
    <w:rsid w:val="00090220"/>
    <w:rsid w:val="000B2BDE"/>
    <w:rsid w:val="000F1AEC"/>
    <w:rsid w:val="0010350B"/>
    <w:rsid w:val="001073D7"/>
    <w:rsid w:val="0011421B"/>
    <w:rsid w:val="001264BF"/>
    <w:rsid w:val="00133814"/>
    <w:rsid w:val="001365D6"/>
    <w:rsid w:val="001617E0"/>
    <w:rsid w:val="00172B72"/>
    <w:rsid w:val="0017380F"/>
    <w:rsid w:val="001842D6"/>
    <w:rsid w:val="001933BE"/>
    <w:rsid w:val="00197528"/>
    <w:rsid w:val="001A792D"/>
    <w:rsid w:val="001B0D81"/>
    <w:rsid w:val="001B3B5F"/>
    <w:rsid w:val="001C1C32"/>
    <w:rsid w:val="001C559E"/>
    <w:rsid w:val="001C6505"/>
    <w:rsid w:val="001C68D0"/>
    <w:rsid w:val="001D444A"/>
    <w:rsid w:val="001E525F"/>
    <w:rsid w:val="001F0707"/>
    <w:rsid w:val="00206A83"/>
    <w:rsid w:val="00232318"/>
    <w:rsid w:val="00244066"/>
    <w:rsid w:val="00245687"/>
    <w:rsid w:val="0028443A"/>
    <w:rsid w:val="00287413"/>
    <w:rsid w:val="002A11CD"/>
    <w:rsid w:val="002D000D"/>
    <w:rsid w:val="002D6ED3"/>
    <w:rsid w:val="00304DDC"/>
    <w:rsid w:val="00306520"/>
    <w:rsid w:val="00310BCC"/>
    <w:rsid w:val="00317575"/>
    <w:rsid w:val="00326DEC"/>
    <w:rsid w:val="00340F1C"/>
    <w:rsid w:val="00344700"/>
    <w:rsid w:val="00347438"/>
    <w:rsid w:val="003476F6"/>
    <w:rsid w:val="003557A1"/>
    <w:rsid w:val="00372B0E"/>
    <w:rsid w:val="00390FA2"/>
    <w:rsid w:val="003A3161"/>
    <w:rsid w:val="003A38AA"/>
    <w:rsid w:val="003A3A94"/>
    <w:rsid w:val="003C0B29"/>
    <w:rsid w:val="003C0B9E"/>
    <w:rsid w:val="003C3008"/>
    <w:rsid w:val="003C39D9"/>
    <w:rsid w:val="003C48CE"/>
    <w:rsid w:val="003C7EAC"/>
    <w:rsid w:val="003D12BA"/>
    <w:rsid w:val="003D4413"/>
    <w:rsid w:val="003E4651"/>
    <w:rsid w:val="003E504D"/>
    <w:rsid w:val="003F5BF5"/>
    <w:rsid w:val="00426E34"/>
    <w:rsid w:val="00432CC9"/>
    <w:rsid w:val="00433884"/>
    <w:rsid w:val="004352CF"/>
    <w:rsid w:val="00444182"/>
    <w:rsid w:val="00462D58"/>
    <w:rsid w:val="00464B6B"/>
    <w:rsid w:val="004658F1"/>
    <w:rsid w:val="0048648A"/>
    <w:rsid w:val="00495419"/>
    <w:rsid w:val="004A3BEE"/>
    <w:rsid w:val="004B1189"/>
    <w:rsid w:val="004B4C9B"/>
    <w:rsid w:val="004F3644"/>
    <w:rsid w:val="004F38EC"/>
    <w:rsid w:val="004F4910"/>
    <w:rsid w:val="004F75DC"/>
    <w:rsid w:val="0050652A"/>
    <w:rsid w:val="00506BBC"/>
    <w:rsid w:val="00520324"/>
    <w:rsid w:val="005315B4"/>
    <w:rsid w:val="00542D9D"/>
    <w:rsid w:val="0055194B"/>
    <w:rsid w:val="0056780D"/>
    <w:rsid w:val="005748BB"/>
    <w:rsid w:val="005863A6"/>
    <w:rsid w:val="00593AFE"/>
    <w:rsid w:val="005960AC"/>
    <w:rsid w:val="005B1F54"/>
    <w:rsid w:val="005C4986"/>
    <w:rsid w:val="005E6CE1"/>
    <w:rsid w:val="005E7322"/>
    <w:rsid w:val="005E7924"/>
    <w:rsid w:val="00606047"/>
    <w:rsid w:val="006065DD"/>
    <w:rsid w:val="00613AF8"/>
    <w:rsid w:val="006333F2"/>
    <w:rsid w:val="00634D55"/>
    <w:rsid w:val="00635EBC"/>
    <w:rsid w:val="006426D0"/>
    <w:rsid w:val="00644AB4"/>
    <w:rsid w:val="00655DF5"/>
    <w:rsid w:val="006624ED"/>
    <w:rsid w:val="00663BF3"/>
    <w:rsid w:val="00663CAB"/>
    <w:rsid w:val="0068769E"/>
    <w:rsid w:val="00690EBF"/>
    <w:rsid w:val="0069214D"/>
    <w:rsid w:val="006C26B6"/>
    <w:rsid w:val="006D16E8"/>
    <w:rsid w:val="006E6B01"/>
    <w:rsid w:val="0070004F"/>
    <w:rsid w:val="007073E3"/>
    <w:rsid w:val="00721620"/>
    <w:rsid w:val="00732323"/>
    <w:rsid w:val="00737103"/>
    <w:rsid w:val="00746975"/>
    <w:rsid w:val="0076566F"/>
    <w:rsid w:val="007669B6"/>
    <w:rsid w:val="007720BE"/>
    <w:rsid w:val="00776A29"/>
    <w:rsid w:val="007A1903"/>
    <w:rsid w:val="007A4A7A"/>
    <w:rsid w:val="007F3572"/>
    <w:rsid w:val="00810AD5"/>
    <w:rsid w:val="00811BEA"/>
    <w:rsid w:val="008139CB"/>
    <w:rsid w:val="00826F89"/>
    <w:rsid w:val="00827C80"/>
    <w:rsid w:val="0083316E"/>
    <w:rsid w:val="008662A0"/>
    <w:rsid w:val="00872824"/>
    <w:rsid w:val="00882287"/>
    <w:rsid w:val="0088581B"/>
    <w:rsid w:val="00895996"/>
    <w:rsid w:val="008A04A2"/>
    <w:rsid w:val="008A109B"/>
    <w:rsid w:val="008A6122"/>
    <w:rsid w:val="008C7AD4"/>
    <w:rsid w:val="008E272B"/>
    <w:rsid w:val="008F6E35"/>
    <w:rsid w:val="00914E13"/>
    <w:rsid w:val="00915A9B"/>
    <w:rsid w:val="0092040E"/>
    <w:rsid w:val="00924547"/>
    <w:rsid w:val="00940179"/>
    <w:rsid w:val="0095162B"/>
    <w:rsid w:val="009563E8"/>
    <w:rsid w:val="00982376"/>
    <w:rsid w:val="0099050B"/>
    <w:rsid w:val="009B7297"/>
    <w:rsid w:val="009C2101"/>
    <w:rsid w:val="009D4A39"/>
    <w:rsid w:val="009E0517"/>
    <w:rsid w:val="009E21E3"/>
    <w:rsid w:val="009E5C4B"/>
    <w:rsid w:val="009E7443"/>
    <w:rsid w:val="009F19F1"/>
    <w:rsid w:val="009F41D7"/>
    <w:rsid w:val="00A3183C"/>
    <w:rsid w:val="00A406B0"/>
    <w:rsid w:val="00A45BF7"/>
    <w:rsid w:val="00A65D60"/>
    <w:rsid w:val="00A775CD"/>
    <w:rsid w:val="00A97AEA"/>
    <w:rsid w:val="00AA3FA3"/>
    <w:rsid w:val="00AB2508"/>
    <w:rsid w:val="00AB3FA1"/>
    <w:rsid w:val="00AD02E7"/>
    <w:rsid w:val="00AD7A16"/>
    <w:rsid w:val="00AE3DC7"/>
    <w:rsid w:val="00AE675A"/>
    <w:rsid w:val="00B142F9"/>
    <w:rsid w:val="00B24F81"/>
    <w:rsid w:val="00B27B42"/>
    <w:rsid w:val="00B3180C"/>
    <w:rsid w:val="00B320E6"/>
    <w:rsid w:val="00B4250A"/>
    <w:rsid w:val="00B4545E"/>
    <w:rsid w:val="00B471D9"/>
    <w:rsid w:val="00B6005C"/>
    <w:rsid w:val="00B60593"/>
    <w:rsid w:val="00B75B75"/>
    <w:rsid w:val="00B84D83"/>
    <w:rsid w:val="00B84E8B"/>
    <w:rsid w:val="00B92289"/>
    <w:rsid w:val="00B96F0C"/>
    <w:rsid w:val="00BA3BFC"/>
    <w:rsid w:val="00BA5CFE"/>
    <w:rsid w:val="00BB6B21"/>
    <w:rsid w:val="00BC1AD8"/>
    <w:rsid w:val="00BC24FD"/>
    <w:rsid w:val="00BC57BE"/>
    <w:rsid w:val="00BD568C"/>
    <w:rsid w:val="00BD6A36"/>
    <w:rsid w:val="00BE31FD"/>
    <w:rsid w:val="00BE3F89"/>
    <w:rsid w:val="00BE75AE"/>
    <w:rsid w:val="00C005AB"/>
    <w:rsid w:val="00C04FA4"/>
    <w:rsid w:val="00C06846"/>
    <w:rsid w:val="00C145F7"/>
    <w:rsid w:val="00C3107A"/>
    <w:rsid w:val="00C45705"/>
    <w:rsid w:val="00C7462A"/>
    <w:rsid w:val="00C825D3"/>
    <w:rsid w:val="00C9256C"/>
    <w:rsid w:val="00CA5345"/>
    <w:rsid w:val="00CB568A"/>
    <w:rsid w:val="00CB5D63"/>
    <w:rsid w:val="00CC0C50"/>
    <w:rsid w:val="00CC36DB"/>
    <w:rsid w:val="00CD40BD"/>
    <w:rsid w:val="00CF24DD"/>
    <w:rsid w:val="00D03FB8"/>
    <w:rsid w:val="00D31A90"/>
    <w:rsid w:val="00D32341"/>
    <w:rsid w:val="00D43B5B"/>
    <w:rsid w:val="00D476E8"/>
    <w:rsid w:val="00D47ED3"/>
    <w:rsid w:val="00D5070F"/>
    <w:rsid w:val="00D54CC2"/>
    <w:rsid w:val="00D67774"/>
    <w:rsid w:val="00D70C40"/>
    <w:rsid w:val="00D74F8C"/>
    <w:rsid w:val="00D80325"/>
    <w:rsid w:val="00D87158"/>
    <w:rsid w:val="00D97516"/>
    <w:rsid w:val="00DA2843"/>
    <w:rsid w:val="00DB55B7"/>
    <w:rsid w:val="00DB6192"/>
    <w:rsid w:val="00DD0084"/>
    <w:rsid w:val="00E02BDB"/>
    <w:rsid w:val="00E10262"/>
    <w:rsid w:val="00E50B43"/>
    <w:rsid w:val="00E63B7D"/>
    <w:rsid w:val="00E7473F"/>
    <w:rsid w:val="00E77779"/>
    <w:rsid w:val="00EC1E8F"/>
    <w:rsid w:val="00EC207A"/>
    <w:rsid w:val="00EC4E15"/>
    <w:rsid w:val="00EC59B2"/>
    <w:rsid w:val="00ED691D"/>
    <w:rsid w:val="00EE6530"/>
    <w:rsid w:val="00EF5DFB"/>
    <w:rsid w:val="00F05181"/>
    <w:rsid w:val="00F11294"/>
    <w:rsid w:val="00F20915"/>
    <w:rsid w:val="00F22354"/>
    <w:rsid w:val="00F226CD"/>
    <w:rsid w:val="00F2353D"/>
    <w:rsid w:val="00F26F55"/>
    <w:rsid w:val="00F273BF"/>
    <w:rsid w:val="00F27451"/>
    <w:rsid w:val="00F306F5"/>
    <w:rsid w:val="00F55E00"/>
    <w:rsid w:val="00F75BA6"/>
    <w:rsid w:val="00F75F04"/>
    <w:rsid w:val="00F84D8F"/>
    <w:rsid w:val="00F85CA4"/>
    <w:rsid w:val="00F908C3"/>
    <w:rsid w:val="00F92B93"/>
    <w:rsid w:val="00FB06F6"/>
    <w:rsid w:val="00FC1EB8"/>
    <w:rsid w:val="00FD294F"/>
    <w:rsid w:val="00FD705D"/>
    <w:rsid w:val="00FF14D9"/>
    <w:rsid w:val="00FF1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516954F"/>
  <w14:defaultImageDpi w14:val="32767"/>
  <w15:chartTrackingRefBased/>
  <w15:docId w15:val="{2E00D5A7-10C5-084D-BA2D-5327BD3B35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374</Words>
  <Characters>2133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Smith, Christopher</dc:creator>
  <cp:keywords/>
  <dc:description/>
  <cp:lastModifiedBy>Smith, Christopher</cp:lastModifiedBy>
  <cp:revision>3</cp:revision>
  <dcterms:created xsi:type="dcterms:W3CDTF">2019-02-25T12:36:00Z</dcterms:created>
  <dcterms:modified xsi:type="dcterms:W3CDTF">2019-02-25T13:10:00Z</dcterms:modified>
</cp:coreProperties>
</file>