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15CF73" w14:textId="77A6FF28" w:rsidR="00433E84" w:rsidRPr="00D65D4B" w:rsidRDefault="00025C56" w:rsidP="00533C1E">
      <w:pPr>
        <w:rPr>
          <w:b/>
          <w:sz w:val="24"/>
          <w:szCs w:val="24"/>
        </w:rPr>
      </w:pPr>
      <w:r w:rsidRPr="00D65D4B">
        <w:rPr>
          <w:b/>
          <w:sz w:val="24"/>
          <w:szCs w:val="24"/>
        </w:rPr>
        <w:t xml:space="preserve">Project Title: </w:t>
      </w:r>
      <w:r w:rsidR="000A3931">
        <w:rPr>
          <w:rFonts w:ascii="Arial" w:hAnsi="Arial" w:cs="Arial"/>
        </w:rPr>
        <w:t>Macrophage functions during repair and organogenesis</w:t>
      </w:r>
    </w:p>
    <w:p w14:paraId="797B5B50" w14:textId="47D42054" w:rsidR="006533D5" w:rsidRPr="00D65D4B" w:rsidRDefault="006533D5" w:rsidP="00533C1E">
      <w:pPr>
        <w:rPr>
          <w:b/>
          <w:sz w:val="24"/>
          <w:szCs w:val="24"/>
        </w:rPr>
      </w:pPr>
      <w:r w:rsidRPr="00E026D1">
        <w:rPr>
          <w:b/>
          <w:sz w:val="24"/>
          <w:szCs w:val="24"/>
        </w:rPr>
        <w:t>Candidate name:</w:t>
      </w:r>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77777777" w:rsidR="007316C0" w:rsidRDefault="007316C0" w:rsidP="0083726A">
            <w:r>
              <w:t>Biomedical Sciences / Health Sciences / Warwick Clinical Trials Unit</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06978DAA" w:rsidR="00DC5CA0" w:rsidRDefault="005918DD">
            <w:r w:rsidRPr="005918DD">
              <w:t>PhD</w:t>
            </w:r>
            <w:r>
              <w:t xml:space="preserve"> </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7F22725E" w:rsidR="007057FA" w:rsidRDefault="00E05231">
            <w:r w:rsidRPr="00E05231">
              <w:t>Full time</w:t>
            </w:r>
            <w:r w:rsidR="003F54BF">
              <w:t xml:space="preserve"> </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115A327" w:rsidR="004364D1" w:rsidRDefault="004364D1">
            <w:r>
              <w:t>Home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61570520" w:rsidR="007316C0" w:rsidRDefault="00DC1157" w:rsidP="0083726A">
            <w:r>
              <w:t>Aparna Ratheesh</w:t>
            </w:r>
          </w:p>
        </w:tc>
      </w:tr>
      <w:tr w:rsidR="00025C56" w14:paraId="01109569" w14:textId="77777777" w:rsidTr="00533C1E">
        <w:tc>
          <w:tcPr>
            <w:tcW w:w="5103" w:type="dxa"/>
          </w:tcPr>
          <w:p w14:paraId="5CEDC455" w14:textId="10A304A1" w:rsidR="00025C56" w:rsidRDefault="00025C56" w:rsidP="0083726A">
            <w:pPr>
              <w:rPr>
                <w:b/>
              </w:rPr>
            </w:pPr>
            <w:r>
              <w:rPr>
                <w:b/>
              </w:rPr>
              <w:t>Additional Supervisors</w:t>
            </w:r>
            <w:r w:rsidR="00AF2F42">
              <w:rPr>
                <w:b/>
              </w:rPr>
              <w:t xml:space="preserve"> </w:t>
            </w:r>
            <w:r w:rsidR="00AF2F42" w:rsidRPr="00E026D1">
              <w:rPr>
                <w:b/>
              </w:rPr>
              <w:t>(please provide email addresses if external to Warwick)</w:t>
            </w:r>
          </w:p>
        </w:tc>
        <w:tc>
          <w:tcPr>
            <w:tcW w:w="5387" w:type="dxa"/>
          </w:tcPr>
          <w:p w14:paraId="2891EBD2" w14:textId="4C5E8D21" w:rsidR="00025C56" w:rsidRDefault="00DC1157" w:rsidP="0083726A">
            <w:r>
              <w:t>Darius Koester</w:t>
            </w:r>
          </w:p>
        </w:tc>
      </w:tr>
      <w:tr w:rsidR="00AF2F42" w14:paraId="59040BA3" w14:textId="77777777" w:rsidTr="00533C1E">
        <w:tc>
          <w:tcPr>
            <w:tcW w:w="5103" w:type="dxa"/>
          </w:tcPr>
          <w:p w14:paraId="582AA66D" w14:textId="6A470CDB" w:rsidR="00AF2F42" w:rsidRDefault="00AF2F42" w:rsidP="0083726A">
            <w:pPr>
              <w:rPr>
                <w:b/>
              </w:rPr>
            </w:pPr>
            <w:r w:rsidRPr="00E026D1">
              <w:rPr>
                <w:b/>
              </w:rPr>
              <w:t>Has the candidate been interviewed by a formal panel?</w:t>
            </w:r>
          </w:p>
        </w:tc>
        <w:tc>
          <w:tcPr>
            <w:tcW w:w="5387" w:type="dxa"/>
          </w:tcPr>
          <w:p w14:paraId="773F78A3" w14:textId="77777777" w:rsidR="00AF2F42" w:rsidRDefault="00AF2F42" w:rsidP="0083726A"/>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A57FA3D" w14:textId="681B68A2" w:rsidR="006533D5" w:rsidRPr="00E026D1" w:rsidRDefault="00EF28A1" w:rsidP="006533D5">
            <w:pPr>
              <w:spacing w:after="0" w:line="240" w:lineRule="auto"/>
              <w:rPr>
                <w:sz w:val="28"/>
                <w:szCs w:val="28"/>
              </w:rPr>
            </w:pPr>
            <w:r w:rsidRPr="00EF28A1">
              <w:t>Chancellor</w:t>
            </w:r>
            <w:r w:rsidR="006533D5">
              <w:t>’</w:t>
            </w:r>
            <w:r w:rsidRPr="00EF28A1">
              <w:t>s International Scholarship</w:t>
            </w:r>
            <w:r>
              <w:t xml:space="preserve"> </w:t>
            </w:r>
            <w:r w:rsidR="00DC1157">
              <w:sym w:font="Symbol" w:char="F0D6"/>
            </w:r>
            <w:r>
              <w:br/>
            </w:r>
            <w:r w:rsidRPr="00E026D1">
              <w:t>W</w:t>
            </w:r>
            <w:r w:rsidR="006533D5" w:rsidRPr="00E026D1">
              <w:t>IF/WCF</w:t>
            </w:r>
            <w:r w:rsidR="00EB10AF" w:rsidRPr="00E026D1">
              <w:t xml:space="preserve"> </w:t>
            </w:r>
            <w:r w:rsidR="00EB10AF" w:rsidRPr="00E026D1">
              <w:rPr>
                <w:sz w:val="28"/>
                <w:szCs w:val="28"/>
              </w:rPr>
              <w:t>□</w:t>
            </w:r>
          </w:p>
          <w:p w14:paraId="65D7B2F4" w14:textId="77777777" w:rsidR="006533D5" w:rsidRPr="00E026D1" w:rsidRDefault="006533D5" w:rsidP="006533D5">
            <w:pPr>
              <w:spacing w:after="0" w:line="240" w:lineRule="auto"/>
              <w:rPr>
                <w:sz w:val="28"/>
                <w:szCs w:val="28"/>
              </w:rPr>
            </w:pPr>
            <w:r w:rsidRPr="00E026D1">
              <w:t xml:space="preserve">ESRC DTP </w:t>
            </w:r>
            <w:r w:rsidRPr="00E026D1">
              <w:rPr>
                <w:sz w:val="28"/>
                <w:szCs w:val="28"/>
              </w:rPr>
              <w:t>□</w:t>
            </w:r>
          </w:p>
          <w:p w14:paraId="2DB72257" w14:textId="3283043A" w:rsidR="006533D5" w:rsidRPr="00E026D1" w:rsidRDefault="006533D5" w:rsidP="006533D5">
            <w:pPr>
              <w:spacing w:after="0" w:line="240" w:lineRule="auto"/>
              <w:rPr>
                <w:sz w:val="28"/>
                <w:szCs w:val="28"/>
              </w:rPr>
            </w:pPr>
            <w:r w:rsidRPr="00E026D1">
              <w:t xml:space="preserve">Sanctuary </w:t>
            </w:r>
            <w:r w:rsidRPr="00E026D1">
              <w:rPr>
                <w:sz w:val="28"/>
                <w:szCs w:val="28"/>
              </w:rPr>
              <w:t>□</w:t>
            </w:r>
          </w:p>
          <w:p w14:paraId="0F313945" w14:textId="77777777" w:rsidR="006533D5" w:rsidRPr="00E026D1" w:rsidRDefault="006533D5" w:rsidP="006533D5">
            <w:pPr>
              <w:spacing w:after="0" w:line="240" w:lineRule="auto"/>
              <w:rPr>
                <w:sz w:val="28"/>
                <w:szCs w:val="28"/>
              </w:rPr>
            </w:pPr>
            <w:r w:rsidRPr="00E026D1">
              <w:t xml:space="preserve">Monash/Warwick </w:t>
            </w:r>
            <w:proofErr w:type="gramStart"/>
            <w:r w:rsidRPr="00E026D1">
              <w:t xml:space="preserve">Alliance  </w:t>
            </w:r>
            <w:r w:rsidRPr="00E026D1">
              <w:rPr>
                <w:sz w:val="28"/>
                <w:szCs w:val="28"/>
              </w:rPr>
              <w:t>□</w:t>
            </w:r>
            <w:proofErr w:type="gramEnd"/>
          </w:p>
          <w:p w14:paraId="5E360186" w14:textId="77777777" w:rsidR="006533D5" w:rsidRPr="00E026D1" w:rsidRDefault="006533D5" w:rsidP="006533D5">
            <w:pPr>
              <w:spacing w:after="0" w:line="240" w:lineRule="auto"/>
              <w:rPr>
                <w:sz w:val="28"/>
                <w:szCs w:val="28"/>
              </w:rPr>
            </w:pPr>
            <w:r w:rsidRPr="00E026D1">
              <w:t>Eutopia/Co-</w:t>
            </w:r>
            <w:proofErr w:type="spellStart"/>
            <w:r w:rsidRPr="00E026D1">
              <w:t>tutelle</w:t>
            </w:r>
            <w:proofErr w:type="spellEnd"/>
            <w:r w:rsidRPr="00E026D1">
              <w:t xml:space="preserve"> </w:t>
            </w:r>
            <w:r w:rsidRPr="00E026D1">
              <w:rPr>
                <w:sz w:val="28"/>
                <w:szCs w:val="28"/>
              </w:rPr>
              <w:t>□</w:t>
            </w:r>
          </w:p>
          <w:p w14:paraId="698EF13D" w14:textId="7486F2DA" w:rsidR="00EF28A1" w:rsidRDefault="006533D5" w:rsidP="006533D5">
            <w:pPr>
              <w:spacing w:after="0" w:line="240" w:lineRule="auto"/>
            </w:pPr>
            <w:r w:rsidRPr="00E026D1">
              <w:t xml:space="preserve">Commonwealth </w:t>
            </w:r>
            <w:r w:rsidRPr="00E026D1">
              <w:rPr>
                <w:sz w:val="28"/>
                <w:szCs w:val="28"/>
              </w:rPr>
              <w:t>□</w:t>
            </w:r>
            <w:r w:rsidR="00EF28A1">
              <w:br/>
              <w:t>Self-Funded</w:t>
            </w:r>
            <w:r w:rsidR="00EB10AF">
              <w:rPr>
                <w:sz w:val="28"/>
                <w:szCs w:val="28"/>
              </w:rPr>
              <w:t xml:space="preserve"> </w:t>
            </w:r>
            <w:r w:rsidR="00EB10AF" w:rsidRPr="00EB10AF">
              <w:rPr>
                <w:sz w:val="28"/>
                <w:szCs w:val="28"/>
              </w:rPr>
              <w:t>□</w:t>
            </w:r>
            <w:r w:rsidR="00EF28A1">
              <w:br/>
              <w:t>Other (please specify)</w:t>
            </w:r>
            <w:r>
              <w:t xml:space="preserve"> </w:t>
            </w:r>
            <w:r w:rsidRPr="00EB10AF">
              <w:rPr>
                <w:sz w:val="28"/>
                <w:szCs w:val="28"/>
              </w:rPr>
              <w:t>□</w:t>
            </w:r>
            <w:r w:rsidR="00EF28A1">
              <w:t xml:space="preserve"> _________________</w:t>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4AA25304" w14:textId="77777777" w:rsidR="00DC1157" w:rsidRDefault="00025C56" w:rsidP="006533D5">
            <w:pPr>
              <w:spacing w:after="0" w:line="240" w:lineRule="auto"/>
            </w:pPr>
            <w:r w:rsidRPr="00EF28A1">
              <w:t>Chancellor</w:t>
            </w:r>
            <w:r w:rsidR="006533D5">
              <w:t>’s</w:t>
            </w:r>
            <w:r w:rsidRPr="00EF28A1">
              <w:t xml:space="preserve"> International Scholarship</w:t>
            </w:r>
            <w:r>
              <w:t xml:space="preserve"> </w:t>
            </w:r>
            <w:r w:rsidR="00DC1157">
              <w:sym w:font="Symbol" w:char="F0D6"/>
            </w:r>
          </w:p>
          <w:p w14:paraId="60DE68A0" w14:textId="5270C0D3" w:rsidR="006533D5" w:rsidRPr="00E026D1" w:rsidRDefault="006533D5" w:rsidP="006533D5">
            <w:pPr>
              <w:spacing w:after="0" w:line="240" w:lineRule="auto"/>
              <w:rPr>
                <w:sz w:val="28"/>
                <w:szCs w:val="28"/>
              </w:rPr>
            </w:pPr>
            <w:r w:rsidRPr="00E026D1">
              <w:t xml:space="preserve">WIF/WCF </w:t>
            </w:r>
            <w:r w:rsidRPr="00E026D1">
              <w:rPr>
                <w:sz w:val="28"/>
                <w:szCs w:val="28"/>
              </w:rPr>
              <w:t>□</w:t>
            </w:r>
          </w:p>
          <w:p w14:paraId="4F60ABB3" w14:textId="77777777" w:rsidR="006533D5" w:rsidRPr="00E026D1" w:rsidRDefault="006533D5" w:rsidP="006533D5">
            <w:pPr>
              <w:spacing w:after="0" w:line="240" w:lineRule="auto"/>
              <w:rPr>
                <w:sz w:val="28"/>
                <w:szCs w:val="28"/>
              </w:rPr>
            </w:pPr>
            <w:r w:rsidRPr="00E026D1">
              <w:t xml:space="preserve">ESRC DTP </w:t>
            </w:r>
            <w:r w:rsidRPr="00E026D1">
              <w:rPr>
                <w:sz w:val="28"/>
                <w:szCs w:val="28"/>
              </w:rPr>
              <w:t>□</w:t>
            </w:r>
          </w:p>
          <w:p w14:paraId="4AA7C93E" w14:textId="77777777" w:rsidR="006533D5" w:rsidRPr="00E026D1" w:rsidRDefault="006533D5" w:rsidP="006533D5">
            <w:pPr>
              <w:spacing w:after="0" w:line="240" w:lineRule="auto"/>
              <w:rPr>
                <w:sz w:val="28"/>
                <w:szCs w:val="28"/>
              </w:rPr>
            </w:pPr>
            <w:r w:rsidRPr="00E026D1">
              <w:t xml:space="preserve">Sanctuary </w:t>
            </w:r>
            <w:r w:rsidRPr="00E026D1">
              <w:rPr>
                <w:sz w:val="28"/>
                <w:szCs w:val="28"/>
              </w:rPr>
              <w:t>□</w:t>
            </w:r>
          </w:p>
          <w:p w14:paraId="21E039D9" w14:textId="77777777" w:rsidR="006533D5" w:rsidRPr="00E026D1" w:rsidRDefault="006533D5" w:rsidP="006533D5">
            <w:pPr>
              <w:spacing w:after="0" w:line="240" w:lineRule="auto"/>
              <w:rPr>
                <w:sz w:val="28"/>
                <w:szCs w:val="28"/>
              </w:rPr>
            </w:pPr>
            <w:r w:rsidRPr="00E026D1">
              <w:t xml:space="preserve">Monash/Warwick </w:t>
            </w:r>
            <w:proofErr w:type="gramStart"/>
            <w:r w:rsidRPr="00E026D1">
              <w:t xml:space="preserve">Alliance  </w:t>
            </w:r>
            <w:r w:rsidRPr="00E026D1">
              <w:rPr>
                <w:sz w:val="28"/>
                <w:szCs w:val="28"/>
              </w:rPr>
              <w:t>□</w:t>
            </w:r>
            <w:proofErr w:type="gramEnd"/>
          </w:p>
          <w:p w14:paraId="32180A02" w14:textId="77777777" w:rsidR="006533D5" w:rsidRPr="00E026D1" w:rsidRDefault="006533D5" w:rsidP="006533D5">
            <w:pPr>
              <w:spacing w:after="0" w:line="240" w:lineRule="auto"/>
              <w:rPr>
                <w:sz w:val="28"/>
                <w:szCs w:val="28"/>
              </w:rPr>
            </w:pPr>
            <w:r w:rsidRPr="00E026D1">
              <w:t>Eutopia/Co-</w:t>
            </w:r>
            <w:proofErr w:type="spellStart"/>
            <w:r w:rsidRPr="00E026D1">
              <w:t>tutelle</w:t>
            </w:r>
            <w:proofErr w:type="spellEnd"/>
            <w:r w:rsidRPr="00E026D1">
              <w:t xml:space="preserve"> </w:t>
            </w:r>
            <w:r w:rsidRPr="00E026D1">
              <w:rPr>
                <w:sz w:val="28"/>
                <w:szCs w:val="28"/>
              </w:rPr>
              <w:t>□</w:t>
            </w:r>
          </w:p>
          <w:p w14:paraId="0227963B" w14:textId="5F44AFD6" w:rsidR="00025C56" w:rsidRPr="00EF28A1" w:rsidRDefault="006533D5" w:rsidP="006533D5">
            <w:r w:rsidRPr="00E026D1">
              <w:t xml:space="preserve">Commonwealth </w:t>
            </w:r>
            <w:r w:rsidRPr="00E026D1">
              <w:rPr>
                <w:sz w:val="28"/>
                <w:szCs w:val="28"/>
              </w:rPr>
              <w:t>□</w:t>
            </w:r>
            <w:r w:rsidR="00025C56">
              <w:br/>
              <w:t>Self-Funded</w:t>
            </w:r>
            <w:r w:rsidR="00025C56">
              <w:rPr>
                <w:sz w:val="28"/>
                <w:szCs w:val="28"/>
              </w:rPr>
              <w:t xml:space="preserve"> </w:t>
            </w:r>
            <w:r w:rsidR="00025C56" w:rsidRPr="00EB10AF">
              <w:rPr>
                <w:sz w:val="28"/>
                <w:szCs w:val="28"/>
              </w:rPr>
              <w:t>□</w:t>
            </w:r>
            <w:r w:rsidR="00025C56">
              <w:br/>
              <w:t xml:space="preserve">Other (please specify) </w:t>
            </w:r>
            <w:r w:rsidRPr="00EB10AF">
              <w:rPr>
                <w:sz w:val="28"/>
                <w:szCs w:val="28"/>
              </w:rPr>
              <w:t>□</w:t>
            </w:r>
            <w:r w:rsidR="00025C56">
              <w:t>_________________</w:t>
            </w:r>
          </w:p>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50579DAA"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1D066052" w14:textId="3CE70659" w:rsidR="00025C56" w:rsidRDefault="00DC1157" w:rsidP="000A3931">
            <w:r>
              <w:t>4000£</w:t>
            </w:r>
          </w:p>
        </w:tc>
      </w:tr>
      <w:tr w:rsidR="00025C56" w14:paraId="7EC67BC0" w14:textId="77777777" w:rsidTr="00533C1E">
        <w:tc>
          <w:tcPr>
            <w:tcW w:w="5103" w:type="dxa"/>
          </w:tcPr>
          <w:p w14:paraId="4A23EE26" w14:textId="77777777" w:rsidR="00025C56" w:rsidRDefault="00025C56" w:rsidP="00BB5B32">
            <w:pPr>
              <w:rPr>
                <w:b/>
              </w:rPr>
            </w:pPr>
            <w:r>
              <w:rPr>
                <w:b/>
              </w:rPr>
              <w:lastRenderedPageBreak/>
              <w:t xml:space="preserve">How will the </w:t>
            </w:r>
            <w:r w:rsidR="00BB5B32">
              <w:rPr>
                <w:b/>
              </w:rPr>
              <w:t xml:space="preserve">above </w:t>
            </w:r>
            <w:r>
              <w:rPr>
                <w:b/>
              </w:rPr>
              <w:t>be funded:</w:t>
            </w:r>
          </w:p>
        </w:tc>
        <w:tc>
          <w:tcPr>
            <w:tcW w:w="5387" w:type="dxa"/>
          </w:tcPr>
          <w:p w14:paraId="5F73F68D" w14:textId="5271E184" w:rsidR="00025C56" w:rsidRDefault="00025C56"/>
        </w:tc>
      </w:tr>
      <w:tr w:rsidR="00533C1E" w14:paraId="5C0719B1" w14:textId="77777777" w:rsidTr="00533C1E">
        <w:tc>
          <w:tcPr>
            <w:tcW w:w="5103" w:type="dxa"/>
          </w:tcPr>
          <w:p w14:paraId="1F86709C" w14:textId="191E2414" w:rsidR="00533C1E" w:rsidRDefault="00533C1E" w:rsidP="00A3495D">
            <w:pPr>
              <w:rPr>
                <w:b/>
              </w:rPr>
            </w:pPr>
            <w:r>
              <w:rPr>
                <w:b/>
              </w:rPr>
              <w:t>Internal Use on</w:t>
            </w:r>
            <w:r w:rsidR="0010524F">
              <w:rPr>
                <w:b/>
              </w:rPr>
              <w:t>ly. Please specify a finance co</w:t>
            </w:r>
            <w:r>
              <w:rPr>
                <w:b/>
              </w:rPr>
              <w:t xml:space="preserve">de for </w:t>
            </w:r>
            <w:r w:rsidR="00C1058D">
              <w:rPr>
                <w:b/>
              </w:rPr>
              <w:t>research costs</w:t>
            </w:r>
            <w:r>
              <w:rPr>
                <w:b/>
              </w:rPr>
              <w:t>. The project will not be advertised without the approval of WMS Finance.</w:t>
            </w:r>
          </w:p>
        </w:tc>
        <w:tc>
          <w:tcPr>
            <w:tcW w:w="5387" w:type="dxa"/>
          </w:tcPr>
          <w:p w14:paraId="71837AB3" w14:textId="77777777" w:rsidR="00025BFA" w:rsidRDefault="00025BFA"/>
        </w:tc>
      </w:tr>
    </w:tbl>
    <w:p w14:paraId="17718507" w14:textId="77777777" w:rsidR="00445721" w:rsidRDefault="00445721"/>
    <w:tbl>
      <w:tblPr>
        <w:tblStyle w:val="TableGrid"/>
        <w:tblW w:w="10490" w:type="dxa"/>
        <w:tblInd w:w="-1139" w:type="dxa"/>
        <w:tblLook w:val="04A0" w:firstRow="1" w:lastRow="0" w:firstColumn="1" w:lastColumn="0" w:noHBand="0" w:noVBand="1"/>
      </w:tblPr>
      <w:tblGrid>
        <w:gridCol w:w="10490"/>
      </w:tblGrid>
      <w:tr w:rsidR="00025BFA" w14:paraId="7DCBA742" w14:textId="77777777" w:rsidTr="00E026D1">
        <w:trPr>
          <w:trHeight w:val="1328"/>
        </w:trPr>
        <w:tc>
          <w:tcPr>
            <w:tcW w:w="10490" w:type="dxa"/>
          </w:tcPr>
          <w:p w14:paraId="19A43AF7" w14:textId="5ED2A979" w:rsidR="00D65D4B" w:rsidRDefault="00025BFA" w:rsidP="00BB5B32">
            <w:pPr>
              <w:rPr>
                <w:b/>
              </w:rPr>
            </w:pPr>
            <w:r w:rsidRPr="004239CF">
              <w:rPr>
                <w:b/>
              </w:rPr>
              <w:t xml:space="preserve">Project Summary including key research questions, </w:t>
            </w:r>
            <w:r>
              <w:rPr>
                <w:b/>
              </w:rPr>
              <w:t xml:space="preserve">aims and anticipated outcomes </w:t>
            </w:r>
            <w:r>
              <w:rPr>
                <w:b/>
              </w:rPr>
              <w:br/>
              <w:t>(max 300 words</w:t>
            </w:r>
            <w:r w:rsidR="0010524F">
              <w:rPr>
                <w:b/>
              </w:rPr>
              <w:t>)</w:t>
            </w:r>
          </w:p>
          <w:p w14:paraId="196E65CC" w14:textId="77777777" w:rsidR="00DC1157" w:rsidRPr="00B60726" w:rsidRDefault="00DC1157" w:rsidP="00DC1157">
            <w:pPr>
              <w:pStyle w:val="NoSpacing"/>
              <w:ind w:right="-7"/>
              <w:jc w:val="both"/>
              <w:rPr>
                <w:rFonts w:ascii="Arial" w:hAnsi="Arial" w:cs="Arial"/>
                <w:color w:val="000000" w:themeColor="text1"/>
              </w:rPr>
            </w:pPr>
            <w:r w:rsidRPr="001314F9">
              <w:rPr>
                <w:rFonts w:ascii="Arial" w:hAnsi="Arial" w:cs="Arial"/>
                <w:color w:val="000000" w:themeColor="text1"/>
              </w:rPr>
              <w:t xml:space="preserve">Macrophages are highly migratory immune cells capable of engulfing and removing dead cells, </w:t>
            </w:r>
            <w:proofErr w:type="gramStart"/>
            <w:r w:rsidRPr="001314F9">
              <w:rPr>
                <w:rFonts w:ascii="Arial" w:hAnsi="Arial" w:cs="Arial"/>
                <w:color w:val="000000" w:themeColor="text1"/>
              </w:rPr>
              <w:t>debris</w:t>
            </w:r>
            <w:proofErr w:type="gramEnd"/>
            <w:r w:rsidRPr="001314F9">
              <w:rPr>
                <w:rFonts w:ascii="Arial" w:hAnsi="Arial" w:cs="Arial"/>
                <w:color w:val="000000" w:themeColor="text1"/>
              </w:rPr>
              <w:t xml:space="preserve"> and pathogens. Macrophages</w:t>
            </w:r>
            <w:r>
              <w:rPr>
                <w:rFonts w:ascii="Arial" w:hAnsi="Arial" w:cs="Arial"/>
                <w:color w:val="000000" w:themeColor="text1"/>
              </w:rPr>
              <w:t xml:space="preserve">, also known as </w:t>
            </w:r>
            <w:r w:rsidRPr="001314F9">
              <w:rPr>
                <w:rFonts w:ascii="Arial" w:hAnsi="Arial" w:cs="Arial"/>
                <w:color w:val="000000" w:themeColor="text1"/>
              </w:rPr>
              <w:t>hemocytes constitute 95% of the immune cell population in Drosophila Melanogaster, are highly migratory and bear striking similarities to their mammalian counterparts in migratory behaviour, function and ontogeny</w:t>
            </w:r>
            <w:r>
              <w:rPr>
                <w:rFonts w:ascii="Arial" w:hAnsi="Arial" w:cs="Arial"/>
                <w:color w:val="000000" w:themeColor="text1"/>
                <w:vertAlign w:val="superscript"/>
              </w:rPr>
              <w:t>1</w:t>
            </w:r>
            <w:r w:rsidRPr="001314F9">
              <w:rPr>
                <w:rFonts w:ascii="Arial" w:hAnsi="Arial" w:cs="Arial"/>
                <w:color w:val="000000" w:themeColor="text1"/>
                <w:vertAlign w:val="superscript"/>
              </w:rPr>
              <w:t xml:space="preserve"> </w:t>
            </w:r>
            <w:r w:rsidRPr="001314F9">
              <w:rPr>
                <w:rFonts w:ascii="Arial" w:hAnsi="Arial" w:cs="Arial"/>
                <w:color w:val="000000" w:themeColor="text1"/>
              </w:rPr>
              <w:t>making it an excellent model system to understand embryonic macrophage migration.</w:t>
            </w:r>
            <w:r w:rsidRPr="00EE1421">
              <w:rPr>
                <w:rFonts w:ascii="Arial" w:hAnsi="Arial" w:cs="Arial"/>
                <w:color w:val="000000" w:themeColor="text1"/>
              </w:rPr>
              <w:t xml:space="preserve"> </w:t>
            </w:r>
            <w:r>
              <w:rPr>
                <w:rFonts w:ascii="Arial" w:hAnsi="Arial" w:cs="Arial"/>
                <w:color w:val="000000" w:themeColor="text1"/>
              </w:rPr>
              <w:t xml:space="preserve">Sterile injuries in Drosophila embryos result in hemocyte recruitment to wounds in a process which is highly </w:t>
            </w:r>
            <w:proofErr w:type="gramStart"/>
            <w:r>
              <w:rPr>
                <w:rFonts w:ascii="Arial" w:hAnsi="Arial" w:cs="Arial"/>
                <w:color w:val="000000" w:themeColor="text1"/>
              </w:rPr>
              <w:t>similar to</w:t>
            </w:r>
            <w:proofErr w:type="gramEnd"/>
            <w:r>
              <w:rPr>
                <w:rFonts w:ascii="Arial" w:hAnsi="Arial" w:cs="Arial"/>
                <w:color w:val="000000" w:themeColor="text1"/>
              </w:rPr>
              <w:t xml:space="preserve"> vertebrate inflammatory response and are involved in phagocytosis and removal of apoptotic cells. Hemocytes also secrete a large repertoire of extracellular matrix proteins such as Collagen and Laminin which are essential during embryogenesis. </w:t>
            </w:r>
            <w:proofErr w:type="gramStart"/>
            <w:r>
              <w:rPr>
                <w:rFonts w:ascii="Arial" w:hAnsi="Arial" w:cs="Arial"/>
                <w:color w:val="000000" w:themeColor="text1"/>
              </w:rPr>
              <w:t>Thus</w:t>
            </w:r>
            <w:proofErr w:type="gramEnd"/>
            <w:r>
              <w:rPr>
                <w:rFonts w:ascii="Arial" w:hAnsi="Arial" w:cs="Arial"/>
                <w:color w:val="000000" w:themeColor="text1"/>
              </w:rPr>
              <w:t xml:space="preserve"> hemocytes are integral during embryogenesis and essential during adult life similar to vertebrate macrophages. Our lab is currently interested in understanding the contribution of hemocytes to organogenesis as well as repair and regeneration </w:t>
            </w:r>
            <w:r w:rsidRPr="006A6A52">
              <w:rPr>
                <w:rFonts w:ascii="Arial" w:hAnsi="Arial" w:cs="Arial"/>
              </w:rPr>
              <w:t xml:space="preserve">using interdisciplinary approaches integrating cell biology, genetics, </w:t>
            </w:r>
            <w:proofErr w:type="gramStart"/>
            <w:r w:rsidRPr="006A6A52">
              <w:rPr>
                <w:rFonts w:ascii="Arial" w:hAnsi="Arial" w:cs="Arial"/>
              </w:rPr>
              <w:t>biophysics</w:t>
            </w:r>
            <w:proofErr w:type="gramEnd"/>
            <w:r w:rsidRPr="006A6A52">
              <w:rPr>
                <w:rFonts w:ascii="Arial" w:hAnsi="Arial" w:cs="Arial"/>
              </w:rPr>
              <w:t xml:space="preserve"> and cutting-edge microscopy</w:t>
            </w:r>
            <w:r>
              <w:rPr>
                <w:rFonts w:ascii="Arial" w:hAnsi="Arial" w:cs="Arial"/>
              </w:rPr>
              <w:t>. Vertebrate macrophages are known to be highly effective at performing different and sometimes even opposing functions depending on the context; an example is the pro and anti-</w:t>
            </w:r>
            <w:proofErr w:type="spellStart"/>
            <w:r>
              <w:rPr>
                <w:rFonts w:ascii="Arial" w:hAnsi="Arial" w:cs="Arial"/>
              </w:rPr>
              <w:t>tumor</w:t>
            </w:r>
            <w:proofErr w:type="spellEnd"/>
            <w:r>
              <w:rPr>
                <w:rFonts w:ascii="Arial" w:hAnsi="Arial" w:cs="Arial"/>
              </w:rPr>
              <w:t xml:space="preserve"> functions exhibited by macrophages. We believe that understanding how Drosophila hemocytes respond to different physiological and pathological conditions would enable us to better understand and devise better intervention strategies to counter or enhance vertebrate macrophage functions during disease. </w:t>
            </w:r>
          </w:p>
          <w:p w14:paraId="3B43FA08" w14:textId="77777777" w:rsidR="00DC1157" w:rsidRPr="00B60726" w:rsidRDefault="00DC1157" w:rsidP="00DC1157">
            <w:pPr>
              <w:pStyle w:val="NoSpacing"/>
              <w:ind w:right="-7"/>
              <w:jc w:val="both"/>
              <w:rPr>
                <w:rFonts w:ascii="Arial" w:hAnsi="Arial" w:cs="Arial"/>
                <w:color w:val="000000" w:themeColor="text1"/>
              </w:rPr>
            </w:pPr>
            <w:r>
              <w:rPr>
                <w:rFonts w:ascii="Arial" w:hAnsi="Arial" w:cs="Arial"/>
              </w:rPr>
              <w:t>This project will study the mechanistic details of how macrophages are recruited to specific sites and</w:t>
            </w:r>
            <w:r w:rsidRPr="006A6A52">
              <w:rPr>
                <w:rFonts w:ascii="Arial" w:hAnsi="Arial" w:cs="Arial"/>
              </w:rPr>
              <w:t xml:space="preserve"> </w:t>
            </w:r>
            <w:r>
              <w:rPr>
                <w:rFonts w:ascii="Arial" w:hAnsi="Arial" w:cs="Arial"/>
              </w:rPr>
              <w:t>work to understand the hierarchy and kinetics of macrophage functions at these sites. We will aim to answer these overarching aims through these specific objectives:</w:t>
            </w:r>
          </w:p>
          <w:p w14:paraId="39DBE437" w14:textId="77777777" w:rsidR="00DC1157" w:rsidRDefault="00DC1157" w:rsidP="00DC1157">
            <w:pPr>
              <w:pStyle w:val="NoSpacing"/>
              <w:numPr>
                <w:ilvl w:val="0"/>
                <w:numId w:val="2"/>
              </w:numPr>
              <w:ind w:right="-7"/>
              <w:jc w:val="both"/>
              <w:rPr>
                <w:rFonts w:ascii="Arial" w:hAnsi="Arial" w:cs="Arial"/>
              </w:rPr>
            </w:pPr>
            <w:r>
              <w:rPr>
                <w:rFonts w:ascii="Arial" w:hAnsi="Arial" w:cs="Arial"/>
              </w:rPr>
              <w:t>Understand the biophysical and biochemical cues that drive macrophage recruitment to developing organs and sites of repair. 2. Decipher the functional differences exhibited by hemocytes in diverse environments such as developing kidneys and sites of wounding and repair.</w:t>
            </w:r>
          </w:p>
          <w:p w14:paraId="66C7105D" w14:textId="569C9192" w:rsidR="00D65D4B" w:rsidRPr="00BB5B32" w:rsidRDefault="00D65D4B" w:rsidP="00DC1157">
            <w:pPr>
              <w:rPr>
                <w:b/>
              </w:rPr>
            </w:pPr>
          </w:p>
        </w:tc>
      </w:tr>
      <w:tr w:rsidR="006533D5" w14:paraId="4BAF4910" w14:textId="77777777" w:rsidTr="00E026D1">
        <w:trPr>
          <w:trHeight w:val="612"/>
        </w:trPr>
        <w:tc>
          <w:tcPr>
            <w:tcW w:w="10490" w:type="dxa"/>
          </w:tcPr>
          <w:p w14:paraId="24758656" w14:textId="50EABD4B" w:rsidR="006533D5" w:rsidRPr="00D65D4B" w:rsidRDefault="006533D5" w:rsidP="00BB5B32">
            <w:pPr>
              <w:rPr>
                <w:b/>
                <w:highlight w:val="yellow"/>
              </w:rPr>
            </w:pPr>
            <w:r w:rsidRPr="00E026D1">
              <w:rPr>
                <w:b/>
              </w:rPr>
              <w:t>Does the project require a contract to be issued by Research &amp; Impact Services?</w:t>
            </w:r>
            <w:r w:rsidR="00DC1157">
              <w:rPr>
                <w:b/>
              </w:rPr>
              <w:t xml:space="preserve"> No</w:t>
            </w:r>
          </w:p>
        </w:tc>
      </w:tr>
      <w:tr w:rsidR="006533D5" w14:paraId="39AADBBC" w14:textId="77777777" w:rsidTr="00E026D1">
        <w:trPr>
          <w:trHeight w:val="586"/>
        </w:trPr>
        <w:tc>
          <w:tcPr>
            <w:tcW w:w="10490" w:type="dxa"/>
          </w:tcPr>
          <w:p w14:paraId="092709AD" w14:textId="26930EF6" w:rsidR="006533D5" w:rsidRPr="00D65D4B" w:rsidRDefault="006533D5" w:rsidP="00BB5B32">
            <w:pPr>
              <w:rPr>
                <w:b/>
                <w:highlight w:val="yellow"/>
              </w:rPr>
            </w:pPr>
            <w:r w:rsidRPr="00E026D1">
              <w:rPr>
                <w:b/>
              </w:rPr>
              <w:t>Has the project received Ethical Approval?</w:t>
            </w:r>
            <w:r w:rsidR="00DC1157">
              <w:rPr>
                <w:b/>
              </w:rPr>
              <w:t xml:space="preserve"> N/A</w:t>
            </w:r>
          </w:p>
        </w:tc>
      </w:tr>
      <w:tr w:rsidR="00025BFA" w14:paraId="0F8A939A" w14:textId="77777777" w:rsidTr="000A3931">
        <w:trPr>
          <w:trHeight w:val="70"/>
        </w:trPr>
        <w:tc>
          <w:tcPr>
            <w:tcW w:w="10490" w:type="dxa"/>
          </w:tcPr>
          <w:p w14:paraId="0688CE28" w14:textId="630D0A50" w:rsidR="00E026D1" w:rsidRDefault="00025BFA" w:rsidP="00BB5B32">
            <w:pPr>
              <w:rPr>
                <w:b/>
              </w:rPr>
            </w:pPr>
            <w:r w:rsidRPr="004239CF">
              <w:rPr>
                <w:b/>
              </w:rPr>
              <w:t xml:space="preserve">Describe the </w:t>
            </w:r>
            <w:r>
              <w:rPr>
                <w:b/>
              </w:rPr>
              <w:t>methodology and techniques to be employed (max 200 words)</w:t>
            </w:r>
          </w:p>
          <w:p w14:paraId="2E3F2404" w14:textId="56785B9E" w:rsidR="00E026D1" w:rsidRDefault="00DC1157" w:rsidP="000A3931">
            <w:pPr>
              <w:jc w:val="both"/>
              <w:rPr>
                <w:b/>
              </w:rPr>
            </w:pPr>
            <w:r w:rsidRPr="001265B6">
              <w:rPr>
                <w:rFonts w:ascii="Arial" w:hAnsi="Arial" w:cs="Arial"/>
                <w:color w:val="000000" w:themeColor="text1"/>
                <w:shd w:val="clear" w:color="auto" w:fill="FFFFFF"/>
              </w:rPr>
              <w:t>Drosophila genetics, optogenetics, live imaging of embryos using a confocal and two photon microscope, FACS sorting, ex vivo migration assays, biophysical manipulations, quantitative image analysis and mathematical modelling.</w:t>
            </w:r>
          </w:p>
          <w:p w14:paraId="337F8499" w14:textId="77777777" w:rsidR="00E026D1" w:rsidRDefault="00E026D1" w:rsidP="00BB5B32">
            <w:pPr>
              <w:rPr>
                <w:b/>
              </w:rPr>
            </w:pPr>
          </w:p>
          <w:p w14:paraId="08DC8943" w14:textId="77777777" w:rsidR="00E026D1" w:rsidRPr="00BB5B32" w:rsidRDefault="00E026D1" w:rsidP="00BB5B32">
            <w:pPr>
              <w:rPr>
                <w:b/>
              </w:rPr>
            </w:pPr>
          </w:p>
        </w:tc>
      </w:tr>
    </w:tbl>
    <w:p w14:paraId="524D40A1" w14:textId="77777777" w:rsidR="00153C6C" w:rsidRDefault="00153C6C" w:rsidP="00153C6C">
      <w:pPr>
        <w:autoSpaceDE w:val="0"/>
        <w:autoSpaceDN w:val="0"/>
        <w:adjustRightInd w:val="0"/>
        <w:spacing w:after="0" w:line="240" w:lineRule="auto"/>
      </w:pPr>
    </w:p>
    <w:p w14:paraId="16A816CF" w14:textId="77777777" w:rsidR="009C510F" w:rsidRPr="00153C6C" w:rsidRDefault="009C510F" w:rsidP="000C1412">
      <w:pPr>
        <w:autoSpaceDE w:val="0"/>
        <w:autoSpaceDN w:val="0"/>
        <w:adjustRightInd w:val="0"/>
        <w:spacing w:after="0" w:line="240" w:lineRule="auto"/>
      </w:pPr>
    </w:p>
    <w:sectPr w:rsidR="009C510F" w:rsidRPr="00153C6C">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C254" w14:textId="77777777" w:rsidR="00764346" w:rsidRDefault="00764346" w:rsidP="00F61B43">
      <w:pPr>
        <w:spacing w:after="0" w:line="240" w:lineRule="auto"/>
      </w:pPr>
      <w:r>
        <w:separator/>
      </w:r>
    </w:p>
  </w:endnote>
  <w:endnote w:type="continuationSeparator" w:id="0">
    <w:p w14:paraId="761F6303" w14:textId="77777777" w:rsidR="00764346" w:rsidRDefault="00764346"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FEA817" w14:textId="77777777" w:rsidR="00764346" w:rsidRDefault="00764346" w:rsidP="00F61B43">
      <w:pPr>
        <w:spacing w:after="0" w:line="240" w:lineRule="auto"/>
      </w:pPr>
      <w:r>
        <w:separator/>
      </w:r>
    </w:p>
  </w:footnote>
  <w:footnote w:type="continuationSeparator" w:id="0">
    <w:p w14:paraId="19CF5B8B" w14:textId="77777777" w:rsidR="00764346" w:rsidRDefault="00764346" w:rsidP="00F61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58B5F" w14:textId="1F5E6CE2" w:rsidR="00533C1E" w:rsidRDefault="004B50C7" w:rsidP="00533C1E">
    <w:pPr>
      <w:jc w:val="center"/>
      <w:rPr>
        <w:b/>
        <w:sz w:val="28"/>
        <w:szCs w:val="28"/>
      </w:rPr>
    </w:pPr>
    <w:proofErr w:type="gramStart"/>
    <w:r>
      <w:t>In order to</w:t>
    </w:r>
    <w:proofErr w:type="gramEnd"/>
    <w:r>
      <w:t xml:space="preserve"> advertise the project, please fill the form completely. No offer will be made to a student unless a completed </w:t>
    </w:r>
    <w:r w:rsidR="00533C1E">
      <w:t xml:space="preserve">form </w:t>
    </w:r>
    <w:r>
      <w:t xml:space="preserve">is </w:t>
    </w:r>
    <w:proofErr w:type="gramStart"/>
    <w:r>
      <w:t>received</w:t>
    </w:r>
    <w:proofErr w:type="gramEnd"/>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D4D96"/>
    <w:multiLevelType w:val="hybridMultilevel"/>
    <w:tmpl w:val="4C7A3764"/>
    <w:lvl w:ilvl="0" w:tplc="1A14DBA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16cid:durableId="1465073803">
    <w:abstractNumId w:val="1"/>
  </w:num>
  <w:num w:numId="2" w16cid:durableId="3280202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C6C"/>
    <w:rsid w:val="00025BFA"/>
    <w:rsid w:val="00025C56"/>
    <w:rsid w:val="000A3931"/>
    <w:rsid w:val="000C1412"/>
    <w:rsid w:val="0010524F"/>
    <w:rsid w:val="00153C6C"/>
    <w:rsid w:val="001B3759"/>
    <w:rsid w:val="00210FB7"/>
    <w:rsid w:val="00217752"/>
    <w:rsid w:val="003A1221"/>
    <w:rsid w:val="003F54BF"/>
    <w:rsid w:val="00417CE0"/>
    <w:rsid w:val="004239CF"/>
    <w:rsid w:val="00433E84"/>
    <w:rsid w:val="004364D1"/>
    <w:rsid w:val="00445721"/>
    <w:rsid w:val="004628A2"/>
    <w:rsid w:val="004B50C7"/>
    <w:rsid w:val="00533C1E"/>
    <w:rsid w:val="00540522"/>
    <w:rsid w:val="005918DD"/>
    <w:rsid w:val="005B1B29"/>
    <w:rsid w:val="005E0875"/>
    <w:rsid w:val="00627315"/>
    <w:rsid w:val="00645D06"/>
    <w:rsid w:val="006533D5"/>
    <w:rsid w:val="007057FA"/>
    <w:rsid w:val="007316C0"/>
    <w:rsid w:val="007619FC"/>
    <w:rsid w:val="00764346"/>
    <w:rsid w:val="00862B1A"/>
    <w:rsid w:val="009C510F"/>
    <w:rsid w:val="00A21092"/>
    <w:rsid w:val="00A3495D"/>
    <w:rsid w:val="00AE35AA"/>
    <w:rsid w:val="00AF2F42"/>
    <w:rsid w:val="00B14E20"/>
    <w:rsid w:val="00BA2C72"/>
    <w:rsid w:val="00BB5B32"/>
    <w:rsid w:val="00C1058D"/>
    <w:rsid w:val="00C80C25"/>
    <w:rsid w:val="00CE53C4"/>
    <w:rsid w:val="00D54499"/>
    <w:rsid w:val="00D65D4B"/>
    <w:rsid w:val="00DC1157"/>
    <w:rsid w:val="00DC5CA0"/>
    <w:rsid w:val="00E026D1"/>
    <w:rsid w:val="00E05231"/>
    <w:rsid w:val="00E439A2"/>
    <w:rsid w:val="00EB10AF"/>
    <w:rsid w:val="00EF28A1"/>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styleId="NoSpacing">
    <w:name w:val="No Spacing"/>
    <w:uiPriority w:val="1"/>
    <w:qFormat/>
    <w:rsid w:val="00DC1157"/>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564</Words>
  <Characters>3524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Meneghetti, Francesca</cp:lastModifiedBy>
  <cp:revision>2</cp:revision>
  <dcterms:created xsi:type="dcterms:W3CDTF">2023-11-22T15:44:00Z</dcterms:created>
  <dcterms:modified xsi:type="dcterms:W3CDTF">2023-11-22T15:44:00Z</dcterms:modified>
</cp:coreProperties>
</file>