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15CF73" w14:textId="2AE74A9B" w:rsidR="00433E84" w:rsidRPr="00A3495D" w:rsidRDefault="00025C56" w:rsidP="00533C1E">
      <w:pPr>
        <w:rPr>
          <w:b/>
          <w:sz w:val="28"/>
          <w:szCs w:val="28"/>
        </w:rPr>
      </w:pPr>
      <w:r>
        <w:rPr>
          <w:b/>
          <w:sz w:val="28"/>
          <w:szCs w:val="28"/>
        </w:rPr>
        <w:t xml:space="preserve">Project Title: </w:t>
      </w:r>
      <w:r w:rsidR="00D255F0" w:rsidRPr="00D255F0">
        <w:rPr>
          <w:b/>
          <w:sz w:val="28"/>
          <w:szCs w:val="28"/>
        </w:rPr>
        <w:t>Pain, mobility and aging: secondary analysis of a longitudinal data set on living with neurogenic claudication</w:t>
      </w:r>
    </w:p>
    <w:p w14:paraId="09C44912" w14:textId="77777777" w:rsidR="004239CF" w:rsidRDefault="004239CF" w:rsidP="004628A2"/>
    <w:tbl>
      <w:tblPr>
        <w:tblStyle w:val="TableGrid"/>
        <w:tblW w:w="10490" w:type="dxa"/>
        <w:tblInd w:w="-1139" w:type="dxa"/>
        <w:tblLook w:val="04A0" w:firstRow="1" w:lastRow="0" w:firstColumn="1" w:lastColumn="0" w:noHBand="0" w:noVBand="1"/>
      </w:tblPr>
      <w:tblGrid>
        <w:gridCol w:w="5103"/>
        <w:gridCol w:w="5387"/>
      </w:tblGrid>
      <w:tr w:rsidR="007316C0" w14:paraId="35C1F7E7" w14:textId="77777777" w:rsidTr="00533C1E">
        <w:tc>
          <w:tcPr>
            <w:tcW w:w="5103" w:type="dxa"/>
          </w:tcPr>
          <w:p w14:paraId="4A33E64B" w14:textId="77777777" w:rsidR="007316C0" w:rsidRPr="004239CF" w:rsidRDefault="007316C0" w:rsidP="0083726A">
            <w:pPr>
              <w:rPr>
                <w:b/>
              </w:rPr>
            </w:pPr>
            <w:r>
              <w:rPr>
                <w:b/>
              </w:rPr>
              <w:t>Division (delete as appropriate):</w:t>
            </w:r>
          </w:p>
        </w:tc>
        <w:tc>
          <w:tcPr>
            <w:tcW w:w="5387" w:type="dxa"/>
          </w:tcPr>
          <w:p w14:paraId="4416B246" w14:textId="6875A2DC" w:rsidR="007316C0" w:rsidRDefault="007316C0" w:rsidP="0083726A">
            <w:r>
              <w:t>Health Sciences</w:t>
            </w:r>
          </w:p>
        </w:tc>
      </w:tr>
      <w:tr w:rsidR="00DC5CA0" w14:paraId="1F91009B" w14:textId="77777777" w:rsidTr="00533C1E">
        <w:tc>
          <w:tcPr>
            <w:tcW w:w="5103" w:type="dxa"/>
          </w:tcPr>
          <w:p w14:paraId="6D5035E7" w14:textId="77777777" w:rsidR="00DC5CA0" w:rsidRPr="004239CF" w:rsidRDefault="00DC5CA0" w:rsidP="005918DD">
            <w:pPr>
              <w:rPr>
                <w:b/>
              </w:rPr>
            </w:pPr>
            <w:r>
              <w:rPr>
                <w:b/>
              </w:rPr>
              <w:t>Degree (</w:t>
            </w:r>
            <w:r w:rsidR="005918DD">
              <w:rPr>
                <w:b/>
              </w:rPr>
              <w:t>delete as appropriate</w:t>
            </w:r>
            <w:r>
              <w:rPr>
                <w:b/>
              </w:rPr>
              <w:t>):</w:t>
            </w:r>
          </w:p>
        </w:tc>
        <w:tc>
          <w:tcPr>
            <w:tcW w:w="5387" w:type="dxa"/>
          </w:tcPr>
          <w:p w14:paraId="3930C8B8" w14:textId="77777777" w:rsidR="00DC5CA0" w:rsidRDefault="005918DD">
            <w:r w:rsidRPr="005918DD">
              <w:t>PhD</w:t>
            </w:r>
            <w:r>
              <w:t xml:space="preserve"> </w:t>
            </w:r>
            <w:r w:rsidRPr="005918DD">
              <w:t>/</w:t>
            </w:r>
            <w:r>
              <w:t xml:space="preserve"> </w:t>
            </w:r>
            <w:r w:rsidRPr="005918DD">
              <w:t>MD</w:t>
            </w:r>
            <w:r>
              <w:t xml:space="preserve"> </w:t>
            </w:r>
            <w:r w:rsidRPr="005918DD">
              <w:t>/</w:t>
            </w:r>
            <w:r>
              <w:t xml:space="preserve"> </w:t>
            </w:r>
            <w:r w:rsidRPr="005918DD">
              <w:t>MSc by Research</w:t>
            </w:r>
          </w:p>
        </w:tc>
      </w:tr>
      <w:tr w:rsidR="007057FA" w14:paraId="188464AE" w14:textId="77777777" w:rsidTr="00533C1E">
        <w:tc>
          <w:tcPr>
            <w:tcW w:w="5103" w:type="dxa"/>
          </w:tcPr>
          <w:p w14:paraId="18D0F1E8" w14:textId="77777777" w:rsidR="007057FA" w:rsidRPr="004239CF" w:rsidRDefault="00E05231">
            <w:pPr>
              <w:rPr>
                <w:b/>
              </w:rPr>
            </w:pPr>
            <w:r>
              <w:rPr>
                <w:b/>
              </w:rPr>
              <w:t>Mode of Study</w:t>
            </w:r>
            <w:r w:rsidR="003F54BF">
              <w:rPr>
                <w:b/>
              </w:rPr>
              <w:t xml:space="preserve"> (delete as appropriate):</w:t>
            </w:r>
          </w:p>
        </w:tc>
        <w:tc>
          <w:tcPr>
            <w:tcW w:w="5387" w:type="dxa"/>
          </w:tcPr>
          <w:p w14:paraId="22DD2295" w14:textId="77777777" w:rsidR="007057FA" w:rsidRDefault="00E05231">
            <w:r w:rsidRPr="00E05231">
              <w:t>Full time</w:t>
            </w:r>
            <w:r w:rsidR="003F54BF">
              <w:t xml:space="preserve"> </w:t>
            </w:r>
            <w:r w:rsidRPr="00E05231">
              <w:t>/</w:t>
            </w:r>
            <w:r w:rsidR="003F54BF">
              <w:t xml:space="preserve"> </w:t>
            </w:r>
            <w:r w:rsidRPr="00E05231">
              <w:t>part time</w:t>
            </w:r>
          </w:p>
        </w:tc>
      </w:tr>
      <w:tr w:rsidR="004364D1" w14:paraId="7AFE13F0" w14:textId="77777777" w:rsidTr="00533C1E">
        <w:tc>
          <w:tcPr>
            <w:tcW w:w="5103" w:type="dxa"/>
          </w:tcPr>
          <w:p w14:paraId="2A1723AE" w14:textId="77777777" w:rsidR="004364D1" w:rsidRDefault="004364D1" w:rsidP="00E439A2">
            <w:pPr>
              <w:rPr>
                <w:b/>
              </w:rPr>
            </w:pPr>
            <w:r>
              <w:rPr>
                <w:b/>
              </w:rPr>
              <w:t>Project suitability</w:t>
            </w:r>
            <w:r w:rsidR="00C80C25">
              <w:rPr>
                <w:b/>
              </w:rPr>
              <w:t xml:space="preserve"> (delete as appropriate)</w:t>
            </w:r>
            <w:r>
              <w:rPr>
                <w:b/>
              </w:rPr>
              <w:t>:</w:t>
            </w:r>
          </w:p>
        </w:tc>
        <w:tc>
          <w:tcPr>
            <w:tcW w:w="5387" w:type="dxa"/>
          </w:tcPr>
          <w:p w14:paraId="54C09417" w14:textId="77777777" w:rsidR="004364D1" w:rsidRDefault="004364D1">
            <w:r>
              <w:t>Home / EU / Overseas</w:t>
            </w:r>
          </w:p>
        </w:tc>
      </w:tr>
      <w:tr w:rsidR="007316C0" w14:paraId="0FE846B8" w14:textId="77777777" w:rsidTr="00533C1E">
        <w:tc>
          <w:tcPr>
            <w:tcW w:w="5103" w:type="dxa"/>
          </w:tcPr>
          <w:p w14:paraId="004FD960" w14:textId="77777777" w:rsidR="007316C0" w:rsidRPr="004239CF" w:rsidRDefault="00025C56" w:rsidP="0083726A">
            <w:pPr>
              <w:rPr>
                <w:b/>
              </w:rPr>
            </w:pPr>
            <w:r>
              <w:rPr>
                <w:b/>
              </w:rPr>
              <w:t>1</w:t>
            </w:r>
            <w:r w:rsidRPr="00025C56">
              <w:rPr>
                <w:b/>
                <w:vertAlign w:val="superscript"/>
              </w:rPr>
              <w:t>st</w:t>
            </w:r>
            <w:r>
              <w:rPr>
                <w:b/>
              </w:rPr>
              <w:t xml:space="preserve"> </w:t>
            </w:r>
            <w:r w:rsidR="007316C0" w:rsidRPr="004239CF">
              <w:rPr>
                <w:b/>
              </w:rPr>
              <w:t>Supervisor:</w:t>
            </w:r>
          </w:p>
        </w:tc>
        <w:tc>
          <w:tcPr>
            <w:tcW w:w="5387" w:type="dxa"/>
          </w:tcPr>
          <w:p w14:paraId="1252DCAB" w14:textId="72619074" w:rsidR="007316C0" w:rsidRDefault="00DF4BC0" w:rsidP="0083726A">
            <w:r>
              <w:t>Frances Griffiths</w:t>
            </w:r>
          </w:p>
        </w:tc>
      </w:tr>
      <w:tr w:rsidR="00025C56" w14:paraId="01109569" w14:textId="77777777" w:rsidTr="00533C1E">
        <w:tc>
          <w:tcPr>
            <w:tcW w:w="5103" w:type="dxa"/>
          </w:tcPr>
          <w:p w14:paraId="5CEDC455" w14:textId="77777777" w:rsidR="00025C56" w:rsidRDefault="00025C56" w:rsidP="0083726A">
            <w:pPr>
              <w:rPr>
                <w:b/>
              </w:rPr>
            </w:pPr>
            <w:r>
              <w:rPr>
                <w:b/>
              </w:rPr>
              <w:t>Additional Supervisors:</w:t>
            </w:r>
          </w:p>
        </w:tc>
        <w:tc>
          <w:tcPr>
            <w:tcW w:w="5387" w:type="dxa"/>
          </w:tcPr>
          <w:p w14:paraId="2891EBD2" w14:textId="6AFEE371" w:rsidR="00025C56" w:rsidRDefault="00DF4BC0" w:rsidP="0083726A">
            <w:r>
              <w:t>To be confirmed</w:t>
            </w:r>
            <w:r w:rsidR="00E401F6">
              <w:t xml:space="preserve"> depending on </w:t>
            </w:r>
            <w:r w:rsidR="001E765A">
              <w:t>interests of PhD candidate</w:t>
            </w:r>
          </w:p>
        </w:tc>
      </w:tr>
      <w:tr w:rsidR="004239CF" w14:paraId="2BC999D6" w14:textId="77777777" w:rsidTr="00533C1E">
        <w:tc>
          <w:tcPr>
            <w:tcW w:w="5103" w:type="dxa"/>
          </w:tcPr>
          <w:p w14:paraId="74408082" w14:textId="77777777" w:rsidR="00EF28A1" w:rsidRPr="004239CF" w:rsidRDefault="00E439A2" w:rsidP="00EF28A1">
            <w:pPr>
              <w:rPr>
                <w:b/>
              </w:rPr>
            </w:pPr>
            <w:r>
              <w:rPr>
                <w:b/>
              </w:rPr>
              <w:t>F</w:t>
            </w:r>
            <w:r w:rsidR="00A3495D">
              <w:rPr>
                <w:b/>
              </w:rPr>
              <w:t>unding body</w:t>
            </w:r>
            <w:r w:rsidR="00025C56">
              <w:rPr>
                <w:b/>
              </w:rPr>
              <w:t xml:space="preserve"> for tuition fees</w:t>
            </w:r>
            <w:r w:rsidR="00A3495D">
              <w:rPr>
                <w:b/>
              </w:rPr>
              <w:t xml:space="preserve"> (</w:t>
            </w:r>
            <w:r w:rsidR="00EF28A1">
              <w:rPr>
                <w:b/>
              </w:rPr>
              <w:t>please tick as appropriate)</w:t>
            </w:r>
            <w:r w:rsidR="00A3495D">
              <w:rPr>
                <w:b/>
              </w:rPr>
              <w:t>:</w:t>
            </w:r>
          </w:p>
        </w:tc>
        <w:tc>
          <w:tcPr>
            <w:tcW w:w="5387" w:type="dxa"/>
          </w:tcPr>
          <w:p w14:paraId="698EF13D" w14:textId="2ED76DAA" w:rsidR="00EF28A1" w:rsidRDefault="00EF28A1">
            <w:r w:rsidRPr="00EF28A1">
              <w:t>Chancellors International Scholarship</w:t>
            </w:r>
            <w:r>
              <w:t xml:space="preserve"> </w:t>
            </w:r>
            <w:r w:rsidR="00EB10AF" w:rsidRPr="00EB10AF">
              <w:rPr>
                <w:sz w:val="28"/>
                <w:szCs w:val="28"/>
              </w:rPr>
              <w:t>□</w:t>
            </w:r>
            <w:r w:rsidR="00DF4BC0">
              <w:rPr>
                <w:sz w:val="28"/>
                <w:szCs w:val="28"/>
              </w:rPr>
              <w:t>x</w:t>
            </w:r>
            <w:r>
              <w:br/>
              <w:t>WMS Scholarship</w:t>
            </w:r>
            <w:r w:rsidR="00EB10AF">
              <w:t xml:space="preserve"> </w:t>
            </w:r>
            <w:r w:rsidR="00EB10AF" w:rsidRPr="00EB10AF">
              <w:rPr>
                <w:sz w:val="28"/>
                <w:szCs w:val="28"/>
              </w:rPr>
              <w:t>□</w:t>
            </w:r>
            <w:r>
              <w:br/>
              <w:t>WCPRS</w:t>
            </w:r>
            <w:r w:rsidR="00EB10AF">
              <w:t xml:space="preserve"> </w:t>
            </w:r>
            <w:r w:rsidR="00EB10AF" w:rsidRPr="00EB10AF">
              <w:rPr>
                <w:sz w:val="28"/>
                <w:szCs w:val="28"/>
              </w:rPr>
              <w:t>□</w:t>
            </w:r>
            <w:r>
              <w:br/>
              <w:t>Self-Funded</w:t>
            </w:r>
            <w:r w:rsidR="00EB10AF">
              <w:rPr>
                <w:sz w:val="28"/>
                <w:szCs w:val="28"/>
              </w:rPr>
              <w:t xml:space="preserve"> </w:t>
            </w:r>
            <w:r w:rsidR="00EB10AF" w:rsidRPr="00EB10AF">
              <w:rPr>
                <w:sz w:val="28"/>
                <w:szCs w:val="28"/>
              </w:rPr>
              <w:t>□</w:t>
            </w:r>
            <w:r>
              <w:br/>
              <w:t xml:space="preserve">Other (please specify) </w:t>
            </w:r>
            <w:r w:rsidR="00DF4BC0">
              <w:t>any other competitive PhD funding the potential student secures</w:t>
            </w:r>
          </w:p>
        </w:tc>
      </w:tr>
      <w:tr w:rsidR="00025C56" w14:paraId="43BAFAD3" w14:textId="77777777" w:rsidTr="00533C1E">
        <w:tc>
          <w:tcPr>
            <w:tcW w:w="5103" w:type="dxa"/>
          </w:tcPr>
          <w:p w14:paraId="701F7710" w14:textId="77777777" w:rsidR="00025C56" w:rsidRDefault="00025C56" w:rsidP="00EF28A1">
            <w:pPr>
              <w:rPr>
                <w:b/>
              </w:rPr>
            </w:pPr>
            <w:r>
              <w:rPr>
                <w:b/>
              </w:rPr>
              <w:t>Funding Body for Stipend: (please tick as appropriate):</w:t>
            </w:r>
          </w:p>
        </w:tc>
        <w:tc>
          <w:tcPr>
            <w:tcW w:w="5387" w:type="dxa"/>
          </w:tcPr>
          <w:p w14:paraId="0227963B" w14:textId="14FC965A" w:rsidR="00025C56" w:rsidRPr="00EF28A1" w:rsidRDefault="00025C56">
            <w:r w:rsidRPr="00EF28A1">
              <w:t>Chancellors International Scholarship</w:t>
            </w:r>
            <w:r>
              <w:t xml:space="preserve"> </w:t>
            </w:r>
            <w:r w:rsidRPr="00EB10AF">
              <w:rPr>
                <w:sz w:val="28"/>
                <w:szCs w:val="28"/>
              </w:rPr>
              <w:t>□</w:t>
            </w:r>
            <w:r w:rsidR="00DF4BC0">
              <w:rPr>
                <w:sz w:val="28"/>
                <w:szCs w:val="28"/>
              </w:rPr>
              <w:t>x</w:t>
            </w:r>
            <w:r>
              <w:br/>
              <w:t xml:space="preserve">WMS Scholarship </w:t>
            </w:r>
            <w:r w:rsidRPr="00EB10AF">
              <w:rPr>
                <w:sz w:val="28"/>
                <w:szCs w:val="28"/>
              </w:rPr>
              <w:t>□</w:t>
            </w:r>
            <w:r w:rsidR="00DF4BC0">
              <w:rPr>
                <w:sz w:val="28"/>
                <w:szCs w:val="28"/>
              </w:rPr>
              <w:t>x</w:t>
            </w:r>
            <w:r>
              <w:br/>
              <w:t xml:space="preserve">WCPRS </w:t>
            </w:r>
            <w:r w:rsidRPr="00EB10AF">
              <w:rPr>
                <w:sz w:val="28"/>
                <w:szCs w:val="28"/>
              </w:rPr>
              <w:t>□</w:t>
            </w:r>
            <w:r>
              <w:br/>
              <w:t>Self-Funded</w:t>
            </w:r>
            <w:r>
              <w:rPr>
                <w:sz w:val="28"/>
                <w:szCs w:val="28"/>
              </w:rPr>
              <w:t xml:space="preserve"> </w:t>
            </w:r>
            <w:r w:rsidRPr="00EB10AF">
              <w:rPr>
                <w:sz w:val="28"/>
                <w:szCs w:val="28"/>
              </w:rPr>
              <w:t>□</w:t>
            </w:r>
            <w:r>
              <w:br/>
              <w:t xml:space="preserve">Other (please specify) </w:t>
            </w:r>
            <w:r w:rsidR="00DF4BC0">
              <w:t>any other competitive PhD funding the potential student secures</w:t>
            </w:r>
          </w:p>
        </w:tc>
      </w:tr>
      <w:tr w:rsidR="00EF28A1" w14:paraId="233D0254" w14:textId="77777777" w:rsidTr="00533C1E">
        <w:tc>
          <w:tcPr>
            <w:tcW w:w="5103" w:type="dxa"/>
          </w:tcPr>
          <w:p w14:paraId="77353CA1" w14:textId="77777777" w:rsidR="00EF28A1" w:rsidRDefault="00EF28A1" w:rsidP="00A3495D">
            <w:pPr>
              <w:rPr>
                <w:b/>
              </w:rPr>
            </w:pPr>
            <w:r>
              <w:rPr>
                <w:b/>
              </w:rPr>
              <w:t>Has the funding been awarded</w:t>
            </w:r>
            <w:r w:rsidR="00025C56">
              <w:rPr>
                <w:b/>
              </w:rPr>
              <w:t>?</w:t>
            </w:r>
          </w:p>
        </w:tc>
        <w:tc>
          <w:tcPr>
            <w:tcW w:w="5387" w:type="dxa"/>
          </w:tcPr>
          <w:p w14:paraId="5063E45F" w14:textId="14CED1DF" w:rsidR="00025C56" w:rsidRDefault="00025C56">
            <w:r>
              <w:t>No</w:t>
            </w:r>
          </w:p>
        </w:tc>
      </w:tr>
      <w:tr w:rsidR="00025C56" w14:paraId="18A9EE34" w14:textId="77777777" w:rsidTr="00533C1E">
        <w:tc>
          <w:tcPr>
            <w:tcW w:w="5103" w:type="dxa"/>
          </w:tcPr>
          <w:p w14:paraId="768F26FB" w14:textId="07BFB8D0" w:rsidR="00BB5B32" w:rsidRDefault="00025C56" w:rsidP="00BB5B32">
            <w:pPr>
              <w:rPr>
                <w:b/>
              </w:rPr>
            </w:pPr>
            <w:r>
              <w:rPr>
                <w:b/>
              </w:rPr>
              <w:t xml:space="preserve">Please specify </w:t>
            </w:r>
            <w:r w:rsidR="00C1058D">
              <w:rPr>
                <w:b/>
              </w:rPr>
              <w:t>the estimated research costs for this</w:t>
            </w:r>
            <w:r>
              <w:rPr>
                <w:b/>
              </w:rPr>
              <w:t xml:space="preserve"> project </w:t>
            </w:r>
            <w:r w:rsidR="00C1058D">
              <w:rPr>
                <w:b/>
              </w:rPr>
              <w:t>(including</w:t>
            </w:r>
            <w:r w:rsidR="00BB5B32">
              <w:rPr>
                <w:b/>
              </w:rPr>
              <w:t xml:space="preserve"> consumables</w:t>
            </w:r>
            <w:r w:rsidR="00C1058D">
              <w:rPr>
                <w:b/>
              </w:rPr>
              <w:t xml:space="preserve">, </w:t>
            </w:r>
            <w:r w:rsidR="00BB5B32">
              <w:rPr>
                <w:b/>
              </w:rPr>
              <w:t>field study costs</w:t>
            </w:r>
            <w:r w:rsidR="00C1058D">
              <w:rPr>
                <w:b/>
              </w:rPr>
              <w:t>, access charges etc)</w:t>
            </w:r>
            <w:r w:rsidR="00BB5B32">
              <w:rPr>
                <w:b/>
              </w:rPr>
              <w:t>:</w:t>
            </w:r>
          </w:p>
        </w:tc>
        <w:tc>
          <w:tcPr>
            <w:tcW w:w="5387" w:type="dxa"/>
          </w:tcPr>
          <w:p w14:paraId="26996A07" w14:textId="77777777" w:rsidR="00E401F6" w:rsidRDefault="00DF4BC0">
            <w:r>
              <w:t>No research costs</w:t>
            </w:r>
          </w:p>
          <w:p w14:paraId="55EAE2DE" w14:textId="77777777" w:rsidR="00D255F0" w:rsidRDefault="00E401F6">
            <w:r>
              <w:t>PhD student would require standard provisions:</w:t>
            </w:r>
            <w:r w:rsidR="00DF4BC0">
              <w:t xml:space="preserve"> a study space and </w:t>
            </w:r>
            <w:r>
              <w:t>a computer for secure data handling.</w:t>
            </w:r>
          </w:p>
          <w:p w14:paraId="1D066052" w14:textId="7005E255" w:rsidR="00025C56" w:rsidRPr="00D255F0" w:rsidRDefault="00D255F0">
            <w:r>
              <w:t xml:space="preserve"> It would be expected that if remote working is still taking place then the applicant would need their own laptop. If normal working is resumed from October 2020 then an onsite computer and workspace will be provide</w:t>
            </w:r>
            <w:r w:rsidR="00CD26D4">
              <w:t>d</w:t>
            </w:r>
            <w:r>
              <w:t>.</w:t>
            </w:r>
            <w:bookmarkStart w:id="0" w:name="_GoBack"/>
            <w:bookmarkEnd w:id="0"/>
          </w:p>
        </w:tc>
      </w:tr>
    </w:tbl>
    <w:p w14:paraId="17718507" w14:textId="77777777" w:rsidR="00445721" w:rsidRDefault="00445721"/>
    <w:p w14:paraId="79091C54" w14:textId="77777777" w:rsidR="00025BFA" w:rsidRDefault="00025BFA"/>
    <w:p w14:paraId="6D90CAF5" w14:textId="77777777" w:rsidR="00025BFA" w:rsidRDefault="00025BFA"/>
    <w:tbl>
      <w:tblPr>
        <w:tblStyle w:val="TableGrid"/>
        <w:tblW w:w="10490" w:type="dxa"/>
        <w:tblInd w:w="-1139" w:type="dxa"/>
        <w:tblLook w:val="04A0" w:firstRow="1" w:lastRow="0" w:firstColumn="1" w:lastColumn="0" w:noHBand="0" w:noVBand="1"/>
      </w:tblPr>
      <w:tblGrid>
        <w:gridCol w:w="10490"/>
      </w:tblGrid>
      <w:tr w:rsidR="00025BFA" w14:paraId="7DCBA742" w14:textId="77777777" w:rsidTr="00025BFA">
        <w:trPr>
          <w:trHeight w:val="5087"/>
        </w:trPr>
        <w:tc>
          <w:tcPr>
            <w:tcW w:w="10490" w:type="dxa"/>
          </w:tcPr>
          <w:p w14:paraId="23F7AFA5" w14:textId="77777777" w:rsidR="00025BFA" w:rsidRDefault="00025BFA" w:rsidP="00BB5B32">
            <w:pPr>
              <w:rPr>
                <w:b/>
              </w:rPr>
            </w:pPr>
            <w:r w:rsidRPr="004239CF">
              <w:rPr>
                <w:b/>
              </w:rPr>
              <w:lastRenderedPageBreak/>
              <w:t xml:space="preserve">Project Summary including key research questions, </w:t>
            </w:r>
            <w:r>
              <w:rPr>
                <w:b/>
              </w:rPr>
              <w:t xml:space="preserve">aims and anticipated outcomes </w:t>
            </w:r>
            <w:r>
              <w:rPr>
                <w:b/>
              </w:rPr>
              <w:br/>
              <w:t>(max 300 words</w:t>
            </w:r>
            <w:r w:rsidR="0010524F">
              <w:rPr>
                <w:b/>
              </w:rPr>
              <w:t>)</w:t>
            </w:r>
          </w:p>
          <w:p w14:paraId="30FA8596" w14:textId="0913E00D" w:rsidR="00A47721" w:rsidRPr="00A47721" w:rsidRDefault="00A47721" w:rsidP="00BB5B32">
            <w:pPr>
              <w:rPr>
                <w:b/>
              </w:rPr>
            </w:pPr>
            <w:r w:rsidRPr="00A47721">
              <w:rPr>
                <w:b/>
              </w:rPr>
              <w:t>Pain, mobility and aging: secondary analysis of a longitudinal data set on living with neurogenic claudication</w:t>
            </w:r>
          </w:p>
          <w:p w14:paraId="190D891C" w14:textId="1D1E5DA0" w:rsidR="00DF4BC0" w:rsidRDefault="00DF4BC0" w:rsidP="00BB5B32">
            <w:pPr>
              <w:rPr>
                <w:bCs/>
              </w:rPr>
            </w:pPr>
            <w:r w:rsidRPr="00CD71B1">
              <w:rPr>
                <w:bCs/>
              </w:rPr>
              <w:t>Neurogenic claudication is a condition causing backpain among older people. It can impact on quality of life</w:t>
            </w:r>
            <w:r w:rsidR="00E401F6">
              <w:rPr>
                <w:bCs/>
              </w:rPr>
              <w:t>, ability to engage socially</w:t>
            </w:r>
            <w:r w:rsidRPr="00CD71B1">
              <w:rPr>
                <w:bCs/>
              </w:rPr>
              <w:t xml:space="preserve"> and</w:t>
            </w:r>
            <w:r w:rsidR="00E401F6">
              <w:rPr>
                <w:bCs/>
              </w:rPr>
              <w:t>,</w:t>
            </w:r>
            <w:r w:rsidRPr="00CD71B1">
              <w:rPr>
                <w:bCs/>
              </w:rPr>
              <w:t xml:space="preserve"> </w:t>
            </w:r>
            <w:r w:rsidR="00CD71B1">
              <w:rPr>
                <w:bCs/>
              </w:rPr>
              <w:t>limit the potential for successful aging</w:t>
            </w:r>
            <w:r w:rsidR="00CD71B1" w:rsidRPr="00CD71B1">
              <w:rPr>
                <w:bCs/>
              </w:rPr>
              <w:t xml:space="preserve">. Jointly with University of Oxford we have undertaken a longitudinal qualitative study with people diagnosed with neurogenic claudication. Interviews were undertaken at three time points over 12 months. Interviews explored the experience of living with the condition and how this changed over time. Data was collected from 60 participants resulting in 163 interviews. Initial data analysis has been undertaken </w:t>
            </w:r>
            <w:r w:rsidR="00CD71B1">
              <w:rPr>
                <w:bCs/>
              </w:rPr>
              <w:t>to understand patterns of change</w:t>
            </w:r>
            <w:r w:rsidR="00E401F6">
              <w:rPr>
                <w:bCs/>
              </w:rPr>
              <w:t xml:space="preserve"> in 30 participants</w:t>
            </w:r>
            <w:r w:rsidR="00CD71B1">
              <w:rPr>
                <w:bCs/>
              </w:rPr>
              <w:t xml:space="preserve">. </w:t>
            </w:r>
            <w:r w:rsidR="00E401F6">
              <w:rPr>
                <w:bCs/>
              </w:rPr>
              <w:t>This rich data set has potential for further analysis as a PhD. This secondary data analysis can be tailored to the interests of the PhD candidate and would be complemented by a systematic review of published evidence on a topic relevant to back pain/neurogenic claudication/successful aging.</w:t>
            </w:r>
          </w:p>
          <w:p w14:paraId="52C16107" w14:textId="77777777" w:rsidR="00E401F6" w:rsidRDefault="00E401F6" w:rsidP="00BB5B32">
            <w:pPr>
              <w:rPr>
                <w:bCs/>
              </w:rPr>
            </w:pPr>
            <w:r>
              <w:rPr>
                <w:bCs/>
              </w:rPr>
              <w:t>Example research question: When social interaction is limited by pain and mobility problems, how do individuals respond as the pain/mobility changes over time and what influences this?</w:t>
            </w:r>
          </w:p>
          <w:p w14:paraId="6CE66AAB" w14:textId="77777777" w:rsidR="00E401F6" w:rsidRDefault="00E401F6" w:rsidP="00BB5B32">
            <w:pPr>
              <w:rPr>
                <w:bCs/>
              </w:rPr>
            </w:pPr>
            <w:r>
              <w:rPr>
                <w:bCs/>
              </w:rPr>
              <w:t>Aim: to understand how pain and mobility problems interact with the goal of successful aging</w:t>
            </w:r>
          </w:p>
          <w:p w14:paraId="66C7105D" w14:textId="71383DEC" w:rsidR="00E401F6" w:rsidRPr="00CD71B1" w:rsidRDefault="00E401F6" w:rsidP="00BB5B32">
            <w:pPr>
              <w:rPr>
                <w:bCs/>
              </w:rPr>
            </w:pPr>
            <w:r>
              <w:rPr>
                <w:bCs/>
              </w:rPr>
              <w:t>Anticipated outcomes: social/behavioural understanding of living with and rehabilitating from back pain in older age</w:t>
            </w:r>
          </w:p>
        </w:tc>
      </w:tr>
      <w:tr w:rsidR="00025BFA" w14:paraId="0F8A939A" w14:textId="77777777" w:rsidTr="00025BFA">
        <w:trPr>
          <w:trHeight w:val="5372"/>
        </w:trPr>
        <w:tc>
          <w:tcPr>
            <w:tcW w:w="10490" w:type="dxa"/>
          </w:tcPr>
          <w:p w14:paraId="13BC39CD" w14:textId="77777777" w:rsidR="00025BFA" w:rsidRDefault="00025BFA" w:rsidP="00BB5B32">
            <w:pPr>
              <w:rPr>
                <w:b/>
              </w:rPr>
            </w:pPr>
            <w:r w:rsidRPr="004239CF">
              <w:rPr>
                <w:b/>
              </w:rPr>
              <w:t xml:space="preserve">Describe the </w:t>
            </w:r>
            <w:r>
              <w:rPr>
                <w:b/>
              </w:rPr>
              <w:t>methodology and techniques to be employed (max 200 words)</w:t>
            </w:r>
          </w:p>
          <w:p w14:paraId="53CC149D" w14:textId="77777777" w:rsidR="00E401F6" w:rsidRDefault="00E401F6" w:rsidP="00BB5B32">
            <w:pPr>
              <w:rPr>
                <w:bCs/>
              </w:rPr>
            </w:pPr>
            <w:r w:rsidRPr="00E401F6">
              <w:rPr>
                <w:bCs/>
              </w:rPr>
              <w:t>Secondary analysis of longitudinal data set</w:t>
            </w:r>
          </w:p>
          <w:p w14:paraId="08DC8943" w14:textId="7D53CA67" w:rsidR="00E401F6" w:rsidRPr="00E401F6" w:rsidRDefault="00E401F6" w:rsidP="00BB5B32">
            <w:pPr>
              <w:rPr>
                <w:bCs/>
              </w:rPr>
            </w:pPr>
            <w:r>
              <w:rPr>
                <w:bCs/>
              </w:rPr>
              <w:t>Systematic evidence review – methodology chosen depending on interest of PhD candidate (e.g. realist review/narrative review)</w:t>
            </w:r>
          </w:p>
        </w:tc>
      </w:tr>
    </w:tbl>
    <w:p w14:paraId="524D40A1" w14:textId="77777777" w:rsidR="00153C6C" w:rsidRDefault="00153C6C" w:rsidP="00153C6C">
      <w:pPr>
        <w:autoSpaceDE w:val="0"/>
        <w:autoSpaceDN w:val="0"/>
        <w:adjustRightInd w:val="0"/>
        <w:spacing w:after="0" w:line="240" w:lineRule="auto"/>
      </w:pPr>
    </w:p>
    <w:p w14:paraId="16A816CF" w14:textId="78EDE6A5" w:rsidR="009C510F" w:rsidRPr="00153C6C" w:rsidRDefault="009C510F" w:rsidP="000C1412">
      <w:pPr>
        <w:autoSpaceDE w:val="0"/>
        <w:autoSpaceDN w:val="0"/>
        <w:adjustRightInd w:val="0"/>
        <w:spacing w:after="0" w:line="240" w:lineRule="auto"/>
      </w:pPr>
    </w:p>
    <w:sectPr w:rsidR="009C510F" w:rsidRPr="00153C6C">
      <w:headerReference w:type="default" r:id="rId7"/>
      <w:footerReference w:type="even"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598ED7" w14:textId="77777777" w:rsidR="00217752" w:rsidRDefault="00217752" w:rsidP="00F61B43">
      <w:pPr>
        <w:spacing w:after="0" w:line="240" w:lineRule="auto"/>
      </w:pPr>
      <w:r>
        <w:separator/>
      </w:r>
    </w:p>
  </w:endnote>
  <w:endnote w:type="continuationSeparator" w:id="0">
    <w:p w14:paraId="63E98FD8" w14:textId="77777777" w:rsidR="00217752" w:rsidRDefault="00217752" w:rsidP="00F61B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C5A6AF" w14:textId="77777777" w:rsidR="00F61B43" w:rsidRDefault="00F61B43" w:rsidP="00F61B43">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E0FC8F" w14:textId="137F59FF" w:rsidR="00F61B43" w:rsidRDefault="00F61B43" w:rsidP="00F61B43">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5A9A03" w14:textId="77777777" w:rsidR="00217752" w:rsidRDefault="00217752" w:rsidP="00F61B43">
      <w:pPr>
        <w:spacing w:after="0" w:line="240" w:lineRule="auto"/>
      </w:pPr>
      <w:r>
        <w:separator/>
      </w:r>
    </w:p>
  </w:footnote>
  <w:footnote w:type="continuationSeparator" w:id="0">
    <w:p w14:paraId="152713D6" w14:textId="77777777" w:rsidR="00217752" w:rsidRDefault="00217752" w:rsidP="00F61B4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758B5F" w14:textId="1F5E6CE2" w:rsidR="00533C1E" w:rsidRDefault="004B50C7" w:rsidP="00533C1E">
    <w:pPr>
      <w:jc w:val="center"/>
      <w:rPr>
        <w:b/>
        <w:sz w:val="28"/>
        <w:szCs w:val="28"/>
      </w:rPr>
    </w:pPr>
    <w:r>
      <w:t xml:space="preserve">In order to advertise the project, please fill the form completely. No offer will be made to a student unless a completed </w:t>
    </w:r>
    <w:r w:rsidR="00533C1E">
      <w:t xml:space="preserve">form </w:t>
    </w:r>
    <w:r>
      <w:t>is received</w:t>
    </w:r>
    <w:r w:rsidR="00533C1E">
      <w:t xml:space="preserve"> </w:t>
    </w:r>
    <w:r>
      <w:t>and finance code approved for their project.</w:t>
    </w:r>
    <w:r w:rsidR="00533C1E">
      <w:t xml:space="preserve"> Finance codes will be removed before the project is advertised</w:t>
    </w:r>
    <w:r w:rsidR="00025BFA">
      <w:t>.</w:t>
    </w:r>
  </w:p>
  <w:p w14:paraId="4D707F52" w14:textId="77777777" w:rsidR="00F61B43" w:rsidRDefault="00F61B43" w:rsidP="00F61B43">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8AA0417"/>
    <w:multiLevelType w:val="hybridMultilevel"/>
    <w:tmpl w:val="0AB4FD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3C6C"/>
    <w:rsid w:val="00025BFA"/>
    <w:rsid w:val="00025C56"/>
    <w:rsid w:val="000C1412"/>
    <w:rsid w:val="0010524F"/>
    <w:rsid w:val="00153C6C"/>
    <w:rsid w:val="001B3759"/>
    <w:rsid w:val="001E765A"/>
    <w:rsid w:val="00210FB7"/>
    <w:rsid w:val="00217752"/>
    <w:rsid w:val="003A1221"/>
    <w:rsid w:val="003F54BF"/>
    <w:rsid w:val="00417CE0"/>
    <w:rsid w:val="004239CF"/>
    <w:rsid w:val="00433E84"/>
    <w:rsid w:val="004364D1"/>
    <w:rsid w:val="00445721"/>
    <w:rsid w:val="004628A2"/>
    <w:rsid w:val="004B50C7"/>
    <w:rsid w:val="00533C1E"/>
    <w:rsid w:val="00540522"/>
    <w:rsid w:val="005918DD"/>
    <w:rsid w:val="005B1B29"/>
    <w:rsid w:val="005E0875"/>
    <w:rsid w:val="00627315"/>
    <w:rsid w:val="00645D06"/>
    <w:rsid w:val="007057FA"/>
    <w:rsid w:val="007316C0"/>
    <w:rsid w:val="007619FC"/>
    <w:rsid w:val="00862B1A"/>
    <w:rsid w:val="009C510F"/>
    <w:rsid w:val="00A21092"/>
    <w:rsid w:val="00A3495D"/>
    <w:rsid w:val="00A47721"/>
    <w:rsid w:val="00AA1EA8"/>
    <w:rsid w:val="00B14E20"/>
    <w:rsid w:val="00BA2C72"/>
    <w:rsid w:val="00BB5B32"/>
    <w:rsid w:val="00C1058D"/>
    <w:rsid w:val="00C80C25"/>
    <w:rsid w:val="00CD26D4"/>
    <w:rsid w:val="00CD71B1"/>
    <w:rsid w:val="00D255F0"/>
    <w:rsid w:val="00D54499"/>
    <w:rsid w:val="00DC5CA0"/>
    <w:rsid w:val="00DF4BC0"/>
    <w:rsid w:val="00E05231"/>
    <w:rsid w:val="00E401F6"/>
    <w:rsid w:val="00E439A2"/>
    <w:rsid w:val="00EB10AF"/>
    <w:rsid w:val="00EF28A1"/>
    <w:rsid w:val="00F61B43"/>
    <w:rsid w:val="00FC01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3FDCFC5F"/>
  <w15:chartTrackingRefBased/>
  <w15:docId w15:val="{62EA20CF-BF87-4E06-98A7-3496691286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3C6C"/>
    <w:pPr>
      <w:spacing w:after="160" w:line="259" w:lineRule="auto"/>
    </w:pPr>
    <w:rPr>
      <w:rFonts w:asciiTheme="minorHAnsi" w:eastAsiaTheme="minorHAnsi" w:hAnsiTheme="minorHAnsi" w:cstheme="minorBidi"/>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457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45D06"/>
    <w:rPr>
      <w:color w:val="0563C1" w:themeColor="hyperlink"/>
      <w:u w:val="single"/>
    </w:rPr>
  </w:style>
  <w:style w:type="paragraph" w:styleId="Header">
    <w:name w:val="header"/>
    <w:basedOn w:val="Normal"/>
    <w:link w:val="HeaderChar"/>
    <w:uiPriority w:val="99"/>
    <w:unhideWhenUsed/>
    <w:rsid w:val="00F61B43"/>
    <w:pPr>
      <w:tabs>
        <w:tab w:val="center" w:pos="4513"/>
        <w:tab w:val="right" w:pos="9026"/>
      </w:tabs>
      <w:spacing w:after="0" w:line="240" w:lineRule="auto"/>
    </w:pPr>
  </w:style>
  <w:style w:type="character" w:customStyle="1" w:styleId="HeaderChar">
    <w:name w:val="Header Char"/>
    <w:basedOn w:val="DefaultParagraphFont"/>
    <w:link w:val="Header"/>
    <w:uiPriority w:val="99"/>
    <w:rsid w:val="00F61B43"/>
    <w:rPr>
      <w:rFonts w:asciiTheme="minorHAnsi" w:eastAsiaTheme="minorHAnsi" w:hAnsiTheme="minorHAnsi" w:cstheme="minorBidi"/>
      <w:sz w:val="22"/>
      <w:szCs w:val="22"/>
      <w:lang w:eastAsia="en-US"/>
    </w:rPr>
  </w:style>
  <w:style w:type="paragraph" w:styleId="Footer">
    <w:name w:val="footer"/>
    <w:basedOn w:val="Normal"/>
    <w:link w:val="FooterChar"/>
    <w:uiPriority w:val="99"/>
    <w:unhideWhenUsed/>
    <w:rsid w:val="00F61B43"/>
    <w:pPr>
      <w:tabs>
        <w:tab w:val="center" w:pos="4513"/>
        <w:tab w:val="right" w:pos="9026"/>
      </w:tabs>
      <w:spacing w:after="0" w:line="240" w:lineRule="auto"/>
    </w:pPr>
  </w:style>
  <w:style w:type="character" w:customStyle="1" w:styleId="FooterChar">
    <w:name w:val="Footer Char"/>
    <w:basedOn w:val="DefaultParagraphFont"/>
    <w:link w:val="Footer"/>
    <w:uiPriority w:val="99"/>
    <w:rsid w:val="00F61B43"/>
    <w:rPr>
      <w:rFonts w:asciiTheme="minorHAnsi" w:eastAsiaTheme="minorHAnsi" w:hAnsiTheme="minorHAnsi" w:cstheme="minorBidi"/>
      <w:sz w:val="22"/>
      <w:szCs w:val="22"/>
      <w:lang w:eastAsia="en-US"/>
    </w:rPr>
  </w:style>
  <w:style w:type="paragraph" w:styleId="BalloonText">
    <w:name w:val="Balloon Text"/>
    <w:basedOn w:val="Normal"/>
    <w:link w:val="BalloonTextChar"/>
    <w:uiPriority w:val="99"/>
    <w:semiHidden/>
    <w:unhideWhenUsed/>
    <w:rsid w:val="00C1058D"/>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C1058D"/>
    <w:rPr>
      <w:rFonts w:eastAsiaTheme="minorHAns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472</Words>
  <Characters>2754</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Plumb, Samantha</dc:creator>
  <cp:keywords/>
  <dc:description/>
  <cp:lastModifiedBy>Barrett, Sean</cp:lastModifiedBy>
  <cp:revision>4</cp:revision>
  <dcterms:created xsi:type="dcterms:W3CDTF">2020-11-09T16:14:00Z</dcterms:created>
  <dcterms:modified xsi:type="dcterms:W3CDTF">2020-11-09T16:21:00Z</dcterms:modified>
</cp:coreProperties>
</file>