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B492FD" w14:textId="48B9C3AC" w:rsidR="00250E02" w:rsidRPr="002D6754" w:rsidRDefault="00DC084E" w:rsidP="005D4188">
      <w:pPr>
        <w:pStyle w:val="Title"/>
        <w:rPr>
          <w:rFonts w:ascii="Aptos" w:hAnsi="Aptos"/>
        </w:rPr>
      </w:pPr>
      <w:r>
        <w:rPr>
          <w:rFonts w:ascii="Aptos" w:hAnsi="Aptos"/>
        </w:rPr>
        <w:t>6</w:t>
      </w:r>
      <w:r w:rsidR="005D4188" w:rsidRPr="002D6754">
        <w:rPr>
          <w:rFonts w:ascii="Aptos" w:hAnsi="Aptos"/>
        </w:rPr>
        <w:t xml:space="preserve">.3: </w:t>
      </w:r>
      <w:r>
        <w:rPr>
          <w:rFonts w:ascii="Aptos" w:hAnsi="Aptos"/>
        </w:rPr>
        <w:t>Macromolecules</w:t>
      </w:r>
    </w:p>
    <w:p w14:paraId="3CB2BA48" w14:textId="77777777" w:rsidR="000E25AC" w:rsidRDefault="000E25AC" w:rsidP="000E25AC">
      <w:pPr>
        <w:spacing w:line="360" w:lineRule="auto"/>
        <w:rPr>
          <w:rFonts w:ascii="Aptos" w:hAnsi="Aptos"/>
        </w:rPr>
      </w:pPr>
    </w:p>
    <w:p w14:paraId="2FA11F8E" w14:textId="2B4A2465" w:rsidR="000E25AC" w:rsidRPr="00C67707" w:rsidRDefault="000E25AC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 w:rsidRPr="00C67707">
        <w:rPr>
          <w:rFonts w:ascii="Aptos" w:hAnsi="Aptos"/>
        </w:rPr>
        <w:t>What characteristic allows carbon atoms to form large and complex molecules?</w:t>
      </w:r>
    </w:p>
    <w:p w14:paraId="53446001" w14:textId="77777777" w:rsidR="000E25AC" w:rsidRDefault="000E25AC" w:rsidP="000E25AC">
      <w:pPr>
        <w:pStyle w:val="ListParagraph"/>
        <w:numPr>
          <w:ilvl w:val="0"/>
          <w:numId w:val="8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Carbon atoms are large and have six covalent bonds</w:t>
      </w:r>
    </w:p>
    <w:p w14:paraId="0123E2E7" w14:textId="77777777" w:rsidR="000E25AC" w:rsidRPr="0054256B" w:rsidRDefault="000E25AC" w:rsidP="000E25AC">
      <w:pPr>
        <w:pStyle w:val="ListParagraph"/>
        <w:numPr>
          <w:ilvl w:val="0"/>
          <w:numId w:val="8"/>
        </w:numPr>
        <w:spacing w:line="360" w:lineRule="auto"/>
        <w:rPr>
          <w:rFonts w:ascii="Aptos" w:hAnsi="Aptos"/>
          <w:color w:val="00B2DD" w:themeColor="accent2"/>
        </w:rPr>
      </w:pPr>
      <w:r w:rsidRPr="0054256B">
        <w:rPr>
          <w:rFonts w:ascii="Aptos" w:hAnsi="Aptos"/>
          <w:color w:val="00B2DD" w:themeColor="accent2"/>
        </w:rPr>
        <w:t>Carbon atoms have four electrons and four vacancies in their outermost shell</w:t>
      </w:r>
    </w:p>
    <w:p w14:paraId="58C477E8" w14:textId="77777777" w:rsidR="000E25AC" w:rsidRDefault="000E25AC" w:rsidP="000E25AC">
      <w:pPr>
        <w:pStyle w:val="ListParagraph"/>
        <w:numPr>
          <w:ilvl w:val="0"/>
          <w:numId w:val="8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Carbon atoms can form only single bonds</w:t>
      </w:r>
    </w:p>
    <w:p w14:paraId="6C65C93E" w14:textId="77777777" w:rsidR="00C67707" w:rsidRDefault="000E25AC" w:rsidP="00C67707">
      <w:pPr>
        <w:pStyle w:val="ListParagraph"/>
        <w:numPr>
          <w:ilvl w:val="0"/>
          <w:numId w:val="8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Carbon atoms cannot form stable bonds with other carbon atoms</w:t>
      </w:r>
    </w:p>
    <w:p w14:paraId="5EF44AA7" w14:textId="07B9D116" w:rsidR="00482DEC" w:rsidRDefault="00EC3A63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 w:rsidRPr="00C67707">
        <w:rPr>
          <w:rFonts w:ascii="Aptos" w:hAnsi="Aptos"/>
        </w:rPr>
        <w:t>What is the name of the reaction by which two monomers are joined in the process of building a macromolecule? What does the name imply?</w:t>
      </w:r>
    </w:p>
    <w:p w14:paraId="60893D45" w14:textId="0ADC30B6" w:rsidR="0054256B" w:rsidRPr="0054256B" w:rsidRDefault="003961D8" w:rsidP="0054256B">
      <w:pPr>
        <w:pStyle w:val="ListParagraph"/>
        <w:spacing w:line="360" w:lineRule="auto"/>
        <w:ind w:left="720" w:firstLine="0"/>
        <w:rPr>
          <w:rFonts w:ascii="Aptos" w:hAnsi="Aptos"/>
          <w:color w:val="00B2DD" w:themeColor="accent2"/>
        </w:rPr>
      </w:pPr>
      <w:r>
        <w:rPr>
          <w:rFonts w:ascii="Aptos" w:hAnsi="Aptos"/>
          <w:color w:val="00B2DD" w:themeColor="accent2"/>
        </w:rPr>
        <w:t>Monomers are joined in condensation reactions, in which a molecule of water is lost.</w:t>
      </w:r>
    </w:p>
    <w:p w14:paraId="3C1602E9" w14:textId="7CB56604" w:rsidR="00C74BFD" w:rsidRDefault="00C74BFD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 w:rsidRPr="00C67707">
        <w:rPr>
          <w:rFonts w:ascii="Aptos" w:hAnsi="Aptos"/>
        </w:rPr>
        <w:t>What is the name of the bond that forms in the creation of a disaccharide?</w:t>
      </w:r>
    </w:p>
    <w:p w14:paraId="4FCDE86C" w14:textId="3D6AF105" w:rsidR="003961D8" w:rsidRPr="003961D8" w:rsidRDefault="003961D8" w:rsidP="003961D8">
      <w:pPr>
        <w:pStyle w:val="ListParagraph"/>
        <w:spacing w:line="360" w:lineRule="auto"/>
        <w:ind w:left="720" w:firstLine="0"/>
        <w:rPr>
          <w:rFonts w:ascii="Aptos" w:hAnsi="Aptos"/>
          <w:color w:val="00B2DD" w:themeColor="accent2"/>
        </w:rPr>
      </w:pPr>
      <w:r>
        <w:rPr>
          <w:rFonts w:ascii="Aptos" w:hAnsi="Aptos"/>
          <w:color w:val="00B2DD" w:themeColor="accent2"/>
        </w:rPr>
        <w:t>Glycosidic bond.</w:t>
      </w:r>
    </w:p>
    <w:p w14:paraId="37A09AE7" w14:textId="724DE208" w:rsidR="00EC3A63" w:rsidRDefault="00B80142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 xml:space="preserve">What is </w:t>
      </w:r>
      <w:r w:rsidR="00BD74A4">
        <w:rPr>
          <w:rFonts w:ascii="Aptos" w:hAnsi="Aptos"/>
        </w:rPr>
        <w:t xml:space="preserve">a unique property </w:t>
      </w:r>
      <w:r w:rsidR="00CE1FF7">
        <w:rPr>
          <w:rFonts w:ascii="Aptos" w:hAnsi="Aptos"/>
        </w:rPr>
        <w:t>of glycogen that makes it an effective storage molecule in cells?</w:t>
      </w:r>
    </w:p>
    <w:p w14:paraId="63D26AB3" w14:textId="776700C3" w:rsidR="00CE1FF7" w:rsidRDefault="00CE1FF7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It is soluble and has high osmotic concentration</w:t>
      </w:r>
    </w:p>
    <w:p w14:paraId="07A0796C" w14:textId="63443E2B" w:rsidR="00CE1FF7" w:rsidRPr="003961D8" w:rsidRDefault="00CE1FF7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color w:val="00B2DD" w:themeColor="accent2"/>
        </w:rPr>
      </w:pPr>
      <w:r w:rsidRPr="003961D8">
        <w:rPr>
          <w:rFonts w:ascii="Aptos" w:hAnsi="Aptos"/>
          <w:color w:val="00B2DD" w:themeColor="accent2"/>
        </w:rPr>
        <w:t>It is insoluble and has a low osmotic concentration</w:t>
      </w:r>
    </w:p>
    <w:p w14:paraId="62A49D2D" w14:textId="6CC86CC3" w:rsidR="00CE1FF7" w:rsidRDefault="00CE1FF7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It is linear and occupies a lot of space</w:t>
      </w:r>
    </w:p>
    <w:p w14:paraId="30CEF15F" w14:textId="48D943FF" w:rsidR="00CE1FF7" w:rsidRDefault="00CE1FF7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It is made of fatty acids</w:t>
      </w:r>
    </w:p>
    <w:p w14:paraId="5207C84B" w14:textId="2B972D8C" w:rsidR="00721246" w:rsidRDefault="00FB1903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What is meant</w:t>
      </w:r>
      <w:r w:rsidR="00721246">
        <w:rPr>
          <w:rFonts w:ascii="Aptos" w:hAnsi="Aptos"/>
        </w:rPr>
        <w:t xml:space="preserve"> when a fatty acid is described as ‘saturated’ or ‘unsaturated’?</w:t>
      </w:r>
    </w:p>
    <w:p w14:paraId="6C275570" w14:textId="06D3AC2A" w:rsidR="003961D8" w:rsidRPr="003961D8" w:rsidRDefault="00CB122A" w:rsidP="003961D8">
      <w:pPr>
        <w:pStyle w:val="ListParagraph"/>
        <w:spacing w:line="360" w:lineRule="auto"/>
        <w:ind w:left="720" w:firstLine="0"/>
        <w:rPr>
          <w:rFonts w:ascii="Aptos" w:hAnsi="Aptos"/>
          <w:color w:val="00B2DD" w:themeColor="accent2"/>
        </w:rPr>
      </w:pPr>
      <w:r>
        <w:rPr>
          <w:rFonts w:ascii="Aptos" w:hAnsi="Aptos"/>
          <w:color w:val="00B2DD" w:themeColor="accent2"/>
        </w:rPr>
        <w:t xml:space="preserve">A saturated fatty acid </w:t>
      </w:r>
      <w:r w:rsidR="00820B0F">
        <w:rPr>
          <w:rFonts w:ascii="Aptos" w:hAnsi="Aptos"/>
          <w:color w:val="00B2DD" w:themeColor="accent2"/>
        </w:rPr>
        <w:t xml:space="preserve">has no double bonds and the maximum number of hydrogens, whereas an unsaturated fatty acid has one or more double bonds along its length. </w:t>
      </w:r>
    </w:p>
    <w:p w14:paraId="431F6ABA" w14:textId="03EE450B" w:rsidR="009900A1" w:rsidRDefault="009900A1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 xml:space="preserve">Which </w:t>
      </w:r>
      <w:r w:rsidR="00CA3698">
        <w:rPr>
          <w:rFonts w:ascii="Aptos" w:hAnsi="Aptos"/>
        </w:rPr>
        <w:t>molecule ha</w:t>
      </w:r>
      <w:r w:rsidR="00171149">
        <w:rPr>
          <w:rFonts w:ascii="Aptos" w:hAnsi="Aptos"/>
        </w:rPr>
        <w:t>s</w:t>
      </w:r>
      <w:r w:rsidR="00CA3698">
        <w:rPr>
          <w:rFonts w:ascii="Aptos" w:hAnsi="Aptos"/>
        </w:rPr>
        <w:t xml:space="preserve"> a fused ring structure</w:t>
      </w:r>
      <w:r w:rsidR="00171149">
        <w:rPr>
          <w:rFonts w:ascii="Aptos" w:hAnsi="Aptos"/>
        </w:rPr>
        <w:t>?</w:t>
      </w:r>
    </w:p>
    <w:p w14:paraId="1FF11927" w14:textId="010DA4DB" w:rsidR="00CA3698" w:rsidRDefault="00CA3698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Phospholipid</w:t>
      </w:r>
    </w:p>
    <w:p w14:paraId="7B50A045" w14:textId="22F510A1" w:rsidR="00CA3698" w:rsidRDefault="00171149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Glucose</w:t>
      </w:r>
    </w:p>
    <w:p w14:paraId="3ED60420" w14:textId="65BCCA61" w:rsidR="00171149" w:rsidRPr="00B23F9D" w:rsidRDefault="00EA762D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color w:val="00B2DD" w:themeColor="accent2"/>
        </w:rPr>
      </w:pPr>
      <w:r w:rsidRPr="00B23F9D">
        <w:rPr>
          <w:rFonts w:ascii="Aptos" w:hAnsi="Aptos"/>
          <w:color w:val="00B2DD" w:themeColor="accent2"/>
        </w:rPr>
        <w:t>Steroid</w:t>
      </w:r>
    </w:p>
    <w:p w14:paraId="4DD2B1C9" w14:textId="1E57C29E" w:rsidR="00B2482D" w:rsidRDefault="00EA762D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Amino acid</w:t>
      </w:r>
    </w:p>
    <w:p w14:paraId="35319FCE" w14:textId="77777777" w:rsidR="00C26AC1" w:rsidRDefault="00B2482D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 xml:space="preserve">Give the name of the bond formed between two </w:t>
      </w:r>
      <w:r w:rsidR="00C74BFD">
        <w:rPr>
          <w:rFonts w:ascii="Aptos" w:hAnsi="Aptos"/>
        </w:rPr>
        <w:t>amino acids.</w:t>
      </w:r>
    </w:p>
    <w:p w14:paraId="673CC8A1" w14:textId="0332090A" w:rsidR="00B23F9D" w:rsidRPr="00B23F9D" w:rsidRDefault="00B23F9D" w:rsidP="00B23F9D">
      <w:pPr>
        <w:pStyle w:val="ListParagraph"/>
        <w:spacing w:line="360" w:lineRule="auto"/>
        <w:ind w:left="720" w:firstLine="0"/>
        <w:rPr>
          <w:rFonts w:ascii="Aptos" w:hAnsi="Aptos"/>
          <w:color w:val="00B2DD" w:themeColor="accent2"/>
        </w:rPr>
      </w:pPr>
      <w:r>
        <w:rPr>
          <w:rFonts w:ascii="Aptos" w:hAnsi="Aptos"/>
          <w:color w:val="00B2DD" w:themeColor="accent2"/>
        </w:rPr>
        <w:t>Peptide bond</w:t>
      </w:r>
    </w:p>
    <w:p w14:paraId="7DEE386A" w14:textId="1F18BDD1" w:rsidR="00C26AC1" w:rsidRPr="00C26AC1" w:rsidRDefault="00C26AC1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 w:rsidRPr="00C26AC1">
        <w:rPr>
          <w:rFonts w:ascii="Aptos" w:hAnsi="Aptos"/>
        </w:rPr>
        <w:t>What type of reaction</w:t>
      </w:r>
      <w:r>
        <w:rPr>
          <w:rFonts w:ascii="Aptos" w:hAnsi="Aptos"/>
        </w:rPr>
        <w:t xml:space="preserve"> </w:t>
      </w:r>
      <w:r w:rsidRPr="002A7182">
        <w:rPr>
          <w:rFonts w:ascii="Aptos" w:hAnsi="Aptos"/>
          <w:b/>
          <w:bCs/>
        </w:rPr>
        <w:t>breaks</w:t>
      </w:r>
      <w:r w:rsidRPr="00C26AC1">
        <w:rPr>
          <w:rFonts w:ascii="Aptos" w:hAnsi="Aptos"/>
        </w:rPr>
        <w:t xml:space="preserve"> a covalent bond between two monosaccharides?</w:t>
      </w:r>
    </w:p>
    <w:p w14:paraId="36F724AF" w14:textId="77777777" w:rsidR="00C26AC1" w:rsidRPr="00DB61C3" w:rsidRDefault="00C26AC1" w:rsidP="00C26AC1">
      <w:pPr>
        <w:pStyle w:val="ListParagraph"/>
        <w:numPr>
          <w:ilvl w:val="0"/>
          <w:numId w:val="9"/>
        </w:numPr>
        <w:spacing w:line="360" w:lineRule="auto"/>
        <w:rPr>
          <w:rFonts w:ascii="Aptos" w:hAnsi="Aptos"/>
          <w:color w:val="00B2DD" w:themeColor="accent2"/>
        </w:rPr>
      </w:pPr>
      <w:r w:rsidRPr="00DB61C3">
        <w:rPr>
          <w:rFonts w:ascii="Aptos" w:hAnsi="Aptos"/>
          <w:color w:val="00B2DD" w:themeColor="accent2"/>
        </w:rPr>
        <w:t>Hydrolysis</w:t>
      </w:r>
    </w:p>
    <w:p w14:paraId="42470FE3" w14:textId="77777777" w:rsidR="00C26AC1" w:rsidRDefault="00C26AC1" w:rsidP="00C26AC1">
      <w:pPr>
        <w:pStyle w:val="ListParagraph"/>
        <w:numPr>
          <w:ilvl w:val="0"/>
          <w:numId w:val="9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Combustion</w:t>
      </w:r>
    </w:p>
    <w:p w14:paraId="3B3947CA" w14:textId="77777777" w:rsidR="00C26AC1" w:rsidRDefault="00C26AC1" w:rsidP="00C26AC1">
      <w:pPr>
        <w:pStyle w:val="ListParagraph"/>
        <w:numPr>
          <w:ilvl w:val="0"/>
          <w:numId w:val="9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lastRenderedPageBreak/>
        <w:t>Condensation</w:t>
      </w:r>
    </w:p>
    <w:p w14:paraId="1F83DF6F" w14:textId="77777777" w:rsidR="00C26AC1" w:rsidRDefault="00C26AC1" w:rsidP="00C26AC1">
      <w:pPr>
        <w:pStyle w:val="ListParagraph"/>
        <w:numPr>
          <w:ilvl w:val="0"/>
          <w:numId w:val="9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Reduction</w:t>
      </w:r>
    </w:p>
    <w:p w14:paraId="7883C317" w14:textId="6A07B1A1" w:rsidR="004F6B74" w:rsidRDefault="00F65F6B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 xml:space="preserve">Which of the following is </w:t>
      </w:r>
      <w:r w:rsidRPr="00E0193F">
        <w:rPr>
          <w:rFonts w:ascii="Aptos" w:hAnsi="Aptos"/>
          <w:b/>
          <w:bCs/>
        </w:rPr>
        <w:t>not</w:t>
      </w:r>
      <w:r>
        <w:rPr>
          <w:rFonts w:ascii="Aptos" w:hAnsi="Aptos"/>
        </w:rPr>
        <w:t xml:space="preserve"> a role for proteins within the cell?</w:t>
      </w:r>
    </w:p>
    <w:p w14:paraId="7CFA6649" w14:textId="4E512788" w:rsidR="00E0193F" w:rsidRDefault="00F2171C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DNA synthesis</w:t>
      </w:r>
    </w:p>
    <w:p w14:paraId="6536B304" w14:textId="0876BEA9" w:rsidR="00F2171C" w:rsidRDefault="00F2171C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Catalysing chemical reactions</w:t>
      </w:r>
    </w:p>
    <w:p w14:paraId="2D1BE76E" w14:textId="3C05C46E" w:rsidR="00F2171C" w:rsidRPr="00DB61C3" w:rsidRDefault="00DF5812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  <w:color w:val="00B2DD" w:themeColor="accent2"/>
        </w:rPr>
      </w:pPr>
      <w:r w:rsidRPr="00DB61C3">
        <w:rPr>
          <w:rFonts w:ascii="Aptos" w:hAnsi="Aptos"/>
          <w:color w:val="00B2DD" w:themeColor="accent2"/>
        </w:rPr>
        <w:t>Energy storage</w:t>
      </w:r>
    </w:p>
    <w:p w14:paraId="6E2AC974" w14:textId="1C3C0E77" w:rsidR="00DF5812" w:rsidRDefault="00DF5812" w:rsidP="00C67707">
      <w:pPr>
        <w:pStyle w:val="ListParagraph"/>
        <w:numPr>
          <w:ilvl w:val="1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Transport</w:t>
      </w:r>
    </w:p>
    <w:p w14:paraId="101DE249" w14:textId="1148E8E8" w:rsidR="00D51A33" w:rsidRDefault="007442BD" w:rsidP="00C67707">
      <w:pPr>
        <w:pStyle w:val="ListParagraph"/>
        <w:numPr>
          <w:ilvl w:val="0"/>
          <w:numId w:val="10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>What type of molecule is formed when small oligosaccharides are covalently linked to proteins?</w:t>
      </w:r>
    </w:p>
    <w:p w14:paraId="325C7B05" w14:textId="4BF149A9" w:rsidR="00DB61C3" w:rsidRPr="00DB61C3" w:rsidRDefault="00DB61C3" w:rsidP="00DB61C3">
      <w:pPr>
        <w:pStyle w:val="ListParagraph"/>
        <w:spacing w:line="360" w:lineRule="auto"/>
        <w:ind w:left="720" w:firstLine="0"/>
        <w:rPr>
          <w:rFonts w:ascii="Aptos" w:hAnsi="Aptos"/>
          <w:color w:val="00B2DD" w:themeColor="accent2"/>
        </w:rPr>
      </w:pPr>
      <w:r>
        <w:rPr>
          <w:rFonts w:ascii="Aptos" w:hAnsi="Aptos"/>
          <w:color w:val="00B2DD" w:themeColor="accent2"/>
        </w:rPr>
        <w:t>Glycoprotein</w:t>
      </w:r>
    </w:p>
    <w:p w14:paraId="0268F2A3" w14:textId="63488140" w:rsidR="00FA3C40" w:rsidRPr="00FA3C40" w:rsidRDefault="00FA3C40" w:rsidP="00FA3C40">
      <w:pPr>
        <w:pStyle w:val="ListParagraph"/>
        <w:spacing w:line="360" w:lineRule="auto"/>
        <w:ind w:left="720" w:firstLine="0"/>
        <w:rPr>
          <w:rFonts w:ascii="Aptos" w:hAnsi="Aptos"/>
          <w:color w:val="0070C0"/>
        </w:rPr>
      </w:pPr>
    </w:p>
    <w:sectPr w:rsidR="00FA3C40" w:rsidRPr="00FA3C40" w:rsidSect="006E751F">
      <w:headerReference w:type="default" r:id="rId15"/>
      <w:footerReference w:type="even" r:id="rId16"/>
      <w:footerReference w:type="default" r:id="rId17"/>
      <w:headerReference w:type="first" r:id="rId18"/>
      <w:type w:val="continuous"/>
      <w:pgSz w:w="11907" w:h="16839" w:code="9"/>
      <w:pgMar w:top="2552" w:right="1021" w:bottom="1985" w:left="1021" w:header="0" w:footer="720" w:gutter="0"/>
      <w:cols w:space="36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126DF4" w14:textId="77777777" w:rsidR="000E190D" w:rsidRDefault="000E190D">
      <w:pPr>
        <w:spacing w:after="0" w:line="240" w:lineRule="auto"/>
      </w:pPr>
      <w:r>
        <w:separator/>
      </w:r>
    </w:p>
  </w:endnote>
  <w:endnote w:type="continuationSeparator" w:id="0">
    <w:p w14:paraId="57FEEB87" w14:textId="77777777" w:rsidR="000E190D" w:rsidRDefault="000E19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-984090330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8AD9FE0" w14:textId="08BD8863" w:rsidR="00413F42" w:rsidRDefault="00413F42" w:rsidP="00413F42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3E44EBD" w14:textId="77777777" w:rsidR="00413F42" w:rsidRDefault="00413F4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12375125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CBF429D" w14:textId="06C24E3E" w:rsidR="00413F42" w:rsidRDefault="00413F42" w:rsidP="00413F42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DA27F7D" w14:textId="1ECE33B7" w:rsidR="00717F19" w:rsidRPr="006D5EC7" w:rsidRDefault="00717F19" w:rsidP="006D5E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35AF14" w14:textId="77777777" w:rsidR="000E190D" w:rsidRDefault="000E190D">
      <w:pPr>
        <w:spacing w:after="0" w:line="240" w:lineRule="auto"/>
      </w:pPr>
      <w:r>
        <w:separator/>
      </w:r>
    </w:p>
  </w:footnote>
  <w:footnote w:type="continuationSeparator" w:id="0">
    <w:p w14:paraId="1E6244FE" w14:textId="77777777" w:rsidR="000E190D" w:rsidRDefault="000E19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0D8B6D" w14:textId="77777777" w:rsidR="00717F19" w:rsidRDefault="006F5350" w:rsidP="006D5EC7">
    <w:pPr>
      <w:spacing w:after="0"/>
      <w:ind w:hanging="1134"/>
      <w:jc w:val="center"/>
      <w:rPr>
        <w:color w:val="FFFFFF" w:themeColor="background2"/>
      </w:rPr>
    </w:pPr>
    <w:r>
      <w:rPr>
        <w:rFonts w:ascii="Calibri" w:hAnsi="Calibri"/>
        <w:noProof/>
        <w:sz w:val="24"/>
        <w:szCs w:val="24"/>
      </w:rPr>
      <w:drawing>
        <wp:anchor distT="0" distB="0" distL="114300" distR="114300" simplePos="0" relativeHeight="251664384" behindDoc="1" locked="1" layoutInCell="1" allowOverlap="1" wp14:anchorId="35AA52AA" wp14:editId="62321042">
          <wp:simplePos x="0" y="0"/>
          <wp:positionH relativeFrom="margin">
            <wp:align>right</wp:align>
          </wp:positionH>
          <wp:positionV relativeFrom="page">
            <wp:posOffset>540385</wp:posOffset>
          </wp:positionV>
          <wp:extent cx="1087200" cy="720000"/>
          <wp:effectExtent l="0" t="0" r="5080" b="4445"/>
          <wp:wrapNone/>
          <wp:docPr id="69257635" name="Picture 692576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7149976" name="Picture 87714997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72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397C10" w14:textId="77777777" w:rsidR="00244C8C" w:rsidRDefault="00F025A6" w:rsidP="00244C8C">
    <w:pPr>
      <w:pStyle w:val="Header"/>
      <w:ind w:hanging="1134"/>
    </w:pPr>
    <w:r>
      <w:rPr>
        <w:rFonts w:ascii="Calibri" w:hAnsi="Calibri"/>
        <w:noProof/>
        <w:sz w:val="24"/>
        <w:szCs w:val="24"/>
      </w:rPr>
      <w:drawing>
        <wp:anchor distT="0" distB="0" distL="114300" distR="114300" simplePos="0" relativeHeight="251668480" behindDoc="1" locked="1" layoutInCell="1" allowOverlap="1" wp14:anchorId="2E52937F" wp14:editId="30F147EE">
          <wp:simplePos x="0" y="0"/>
          <wp:positionH relativeFrom="margin">
            <wp:align>right</wp:align>
          </wp:positionH>
          <wp:positionV relativeFrom="page">
            <wp:posOffset>540385</wp:posOffset>
          </wp:positionV>
          <wp:extent cx="1087200" cy="720000"/>
          <wp:effectExtent l="0" t="0" r="5080" b="4445"/>
          <wp:wrapNone/>
          <wp:docPr id="84519632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7149976" name="Picture 87714997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72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7ECBB6" w:themeColor="accent1"/>
      </w:rPr>
    </w:lvl>
  </w:abstractNum>
  <w:abstractNum w:abstractNumId="5" w15:restartNumberingAfterBreak="0">
    <w:nsid w:val="24D95E46"/>
    <w:multiLevelType w:val="hybridMultilevel"/>
    <w:tmpl w:val="E220A28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C47A60"/>
    <w:multiLevelType w:val="hybridMultilevel"/>
    <w:tmpl w:val="CD5E1A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D820F5"/>
    <w:multiLevelType w:val="hybridMultilevel"/>
    <w:tmpl w:val="8306EAA8"/>
    <w:lvl w:ilvl="0" w:tplc="869A5E1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F90EF0"/>
    <w:multiLevelType w:val="hybridMultilevel"/>
    <w:tmpl w:val="97C04F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274FF3"/>
    <w:multiLevelType w:val="hybridMultilevel"/>
    <w:tmpl w:val="F9F61360"/>
    <w:lvl w:ilvl="0" w:tplc="1B3060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 w:numId="6" w16cid:durableId="1907107940">
    <w:abstractNumId w:val="8"/>
  </w:num>
  <w:num w:numId="7" w16cid:durableId="1443920269">
    <w:abstractNumId w:val="6"/>
  </w:num>
  <w:num w:numId="8" w16cid:durableId="48967591">
    <w:abstractNumId w:val="7"/>
  </w:num>
  <w:num w:numId="9" w16cid:durableId="1763796378">
    <w:abstractNumId w:val="9"/>
  </w:num>
  <w:num w:numId="10" w16cid:durableId="568030995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DateAndTime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0080"/>
    <w:rsid w:val="00014A16"/>
    <w:rsid w:val="000A08CA"/>
    <w:rsid w:val="000B6487"/>
    <w:rsid w:val="000C60E8"/>
    <w:rsid w:val="000E190D"/>
    <w:rsid w:val="000E25AC"/>
    <w:rsid w:val="000F443B"/>
    <w:rsid w:val="00123E3D"/>
    <w:rsid w:val="00127246"/>
    <w:rsid w:val="00127EDB"/>
    <w:rsid w:val="00171149"/>
    <w:rsid w:val="001857B2"/>
    <w:rsid w:val="00192A36"/>
    <w:rsid w:val="001A6F1B"/>
    <w:rsid w:val="001B039A"/>
    <w:rsid w:val="00203C86"/>
    <w:rsid w:val="00244C8C"/>
    <w:rsid w:val="00250E02"/>
    <w:rsid w:val="002A7182"/>
    <w:rsid w:val="002D49D2"/>
    <w:rsid w:val="002D6754"/>
    <w:rsid w:val="002E51CE"/>
    <w:rsid w:val="002E76F2"/>
    <w:rsid w:val="0031245D"/>
    <w:rsid w:val="003128DA"/>
    <w:rsid w:val="003253B3"/>
    <w:rsid w:val="00351DD5"/>
    <w:rsid w:val="003661D9"/>
    <w:rsid w:val="00366AF8"/>
    <w:rsid w:val="003961D8"/>
    <w:rsid w:val="003D3FD5"/>
    <w:rsid w:val="003F4B48"/>
    <w:rsid w:val="00403B5F"/>
    <w:rsid w:val="00406882"/>
    <w:rsid w:val="00413F42"/>
    <w:rsid w:val="00422DCE"/>
    <w:rsid w:val="004341FE"/>
    <w:rsid w:val="00482DEC"/>
    <w:rsid w:val="004934AC"/>
    <w:rsid w:val="004B6078"/>
    <w:rsid w:val="004B6C1F"/>
    <w:rsid w:val="004E7760"/>
    <w:rsid w:val="004F6B74"/>
    <w:rsid w:val="0054256B"/>
    <w:rsid w:val="00571C61"/>
    <w:rsid w:val="00581A0A"/>
    <w:rsid w:val="00582C3C"/>
    <w:rsid w:val="005D4188"/>
    <w:rsid w:val="005F11B1"/>
    <w:rsid w:val="00613954"/>
    <w:rsid w:val="0063494C"/>
    <w:rsid w:val="006456FC"/>
    <w:rsid w:val="00650F96"/>
    <w:rsid w:val="006D5EC7"/>
    <w:rsid w:val="006E2822"/>
    <w:rsid w:val="006E5E3A"/>
    <w:rsid w:val="006E751F"/>
    <w:rsid w:val="006F5350"/>
    <w:rsid w:val="007147D1"/>
    <w:rsid w:val="00717F19"/>
    <w:rsid w:val="00721246"/>
    <w:rsid w:val="007265AF"/>
    <w:rsid w:val="007442BD"/>
    <w:rsid w:val="007C7342"/>
    <w:rsid w:val="007F3731"/>
    <w:rsid w:val="008012E6"/>
    <w:rsid w:val="008161D7"/>
    <w:rsid w:val="00820B0F"/>
    <w:rsid w:val="00842113"/>
    <w:rsid w:val="0087588E"/>
    <w:rsid w:val="00901A40"/>
    <w:rsid w:val="00927669"/>
    <w:rsid w:val="00957FB0"/>
    <w:rsid w:val="00980080"/>
    <w:rsid w:val="009900A1"/>
    <w:rsid w:val="00995FEA"/>
    <w:rsid w:val="009B15D2"/>
    <w:rsid w:val="009C208C"/>
    <w:rsid w:val="009E2BE8"/>
    <w:rsid w:val="00A3595D"/>
    <w:rsid w:val="00A542CB"/>
    <w:rsid w:val="00A553D4"/>
    <w:rsid w:val="00AD67F4"/>
    <w:rsid w:val="00B02B09"/>
    <w:rsid w:val="00B23F9D"/>
    <w:rsid w:val="00B2482D"/>
    <w:rsid w:val="00B648F2"/>
    <w:rsid w:val="00B80142"/>
    <w:rsid w:val="00B81A25"/>
    <w:rsid w:val="00B85E64"/>
    <w:rsid w:val="00B93B6B"/>
    <w:rsid w:val="00BA22BA"/>
    <w:rsid w:val="00BD74A4"/>
    <w:rsid w:val="00BE0F94"/>
    <w:rsid w:val="00BF0B93"/>
    <w:rsid w:val="00C12E39"/>
    <w:rsid w:val="00C26AC1"/>
    <w:rsid w:val="00C43329"/>
    <w:rsid w:val="00C67707"/>
    <w:rsid w:val="00C74BFD"/>
    <w:rsid w:val="00CA3698"/>
    <w:rsid w:val="00CB122A"/>
    <w:rsid w:val="00CE1FF7"/>
    <w:rsid w:val="00D51A33"/>
    <w:rsid w:val="00D74393"/>
    <w:rsid w:val="00DB61C3"/>
    <w:rsid w:val="00DC084E"/>
    <w:rsid w:val="00DF38EC"/>
    <w:rsid w:val="00DF5812"/>
    <w:rsid w:val="00E0193F"/>
    <w:rsid w:val="00E039B4"/>
    <w:rsid w:val="00E33ACB"/>
    <w:rsid w:val="00E453F0"/>
    <w:rsid w:val="00E53ECF"/>
    <w:rsid w:val="00E660E0"/>
    <w:rsid w:val="00EA627E"/>
    <w:rsid w:val="00EA762D"/>
    <w:rsid w:val="00EB204B"/>
    <w:rsid w:val="00EC3A63"/>
    <w:rsid w:val="00F025A6"/>
    <w:rsid w:val="00F142DB"/>
    <w:rsid w:val="00F16329"/>
    <w:rsid w:val="00F2171C"/>
    <w:rsid w:val="00F251B0"/>
    <w:rsid w:val="00F44D7E"/>
    <w:rsid w:val="00F65F6B"/>
    <w:rsid w:val="00FA3C40"/>
    <w:rsid w:val="00FB1903"/>
    <w:rsid w:val="00FD3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61CDF1"/>
  <w15:docId w15:val="{7B202303-2FFB-254A-A985-70C614365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01C6C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01C6C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7ECBB6" w:themeColor="accent1"/>
        <w:left w:val="single" w:sz="36" w:space="8" w:color="7ECBB6" w:themeColor="accent1"/>
        <w:bottom w:val="single" w:sz="36" w:space="8" w:color="7ECBB6" w:themeColor="accent1"/>
        <w:right w:val="single" w:sz="36" w:space="8" w:color="7ECBB6" w:themeColor="accent1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B1DFD3" w:themeColor="accent1" w:themeTint="99"/>
        <w:bottom w:val="single" w:sz="24" w:space="10" w:color="B1DFD3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semiHidden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7ECBB6" w:themeColor="accent1"/>
        <w:left w:val="single" w:sz="4" w:space="0" w:color="7ECBB6" w:themeColor="accent1"/>
        <w:bottom w:val="single" w:sz="4" w:space="0" w:color="7ECBB6" w:themeColor="accent1"/>
        <w:right w:val="single" w:sz="4" w:space="0" w:color="7ECBB6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BodyCopy">
    <w:name w:val="Body Copy"/>
    <w:basedOn w:val="Footer"/>
    <w:qFormat/>
    <w:rsid w:val="007265AF"/>
    <w:pPr>
      <w:spacing w:after="0"/>
    </w:pPr>
    <w:rPr>
      <w:rFonts w:ascii="Calibri" w:hAnsi="Calibri"/>
      <w:color w:val="000000" w:themeColor="text1"/>
      <w:sz w:val="24"/>
      <w:szCs w:val="24"/>
    </w:rPr>
  </w:style>
  <w:style w:type="paragraph" w:customStyle="1" w:styleId="Sender">
    <w:name w:val="Sender"/>
    <w:basedOn w:val="Signature"/>
    <w:qFormat/>
    <w:rsid w:val="007265AF"/>
    <w:pPr>
      <w:spacing w:after="0"/>
    </w:pPr>
    <w:rPr>
      <w:b/>
      <w:color w:val="000000" w:themeColor="text1"/>
      <w:sz w:val="24"/>
      <w:szCs w:val="24"/>
    </w:rPr>
  </w:style>
  <w:style w:type="paragraph" w:customStyle="1" w:styleId="DepartmentTitleFooter">
    <w:name w:val="Department Title Footer"/>
    <w:basedOn w:val="Normal"/>
    <w:qFormat/>
    <w:rsid w:val="007265AF"/>
    <w:pPr>
      <w:spacing w:after="0" w:line="240" w:lineRule="auto"/>
    </w:pPr>
    <w:rPr>
      <w:rFonts w:ascii="Calibri" w:hAnsi="Calibri" w:cs="Calibri"/>
      <w:b/>
      <w:bCs/>
      <w:color w:val="000000" w:themeColor="text1"/>
      <w:sz w:val="19"/>
      <w:szCs w:val="19"/>
    </w:rPr>
  </w:style>
  <w:style w:type="paragraph" w:customStyle="1" w:styleId="BodyFormattingFooter">
    <w:name w:val="Body Formatting Footer"/>
    <w:basedOn w:val="Normal"/>
    <w:qFormat/>
    <w:rsid w:val="007265AF"/>
    <w:pPr>
      <w:spacing w:after="0" w:line="240" w:lineRule="auto"/>
    </w:pPr>
    <w:rPr>
      <w:color w:val="000000" w:themeColor="text1"/>
      <w:sz w:val="19"/>
      <w:szCs w:val="19"/>
    </w:rPr>
  </w:style>
  <w:style w:type="paragraph" w:customStyle="1" w:styleId="WebsiteFooter">
    <w:name w:val="Website Footer"/>
    <w:basedOn w:val="Normal"/>
    <w:qFormat/>
    <w:rsid w:val="00250E02"/>
    <w:pPr>
      <w:spacing w:after="0" w:line="240" w:lineRule="auto"/>
    </w:pPr>
    <w:rPr>
      <w:rFonts w:ascii="Calibri" w:hAnsi="Calibri" w:cs="Calibri"/>
      <w:b/>
      <w:bCs/>
      <w:color w:val="3C1053"/>
      <w:sz w:val="21"/>
      <w:szCs w:val="21"/>
    </w:rPr>
  </w:style>
  <w:style w:type="character" w:styleId="PageNumber">
    <w:name w:val="page number"/>
    <w:basedOn w:val="DefaultParagraphFont"/>
    <w:uiPriority w:val="99"/>
    <w:semiHidden/>
    <w:unhideWhenUsed/>
    <w:rsid w:val="00413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styles" Target="styl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6009315BE3E1544BA77B7E9573FA42F" ma:contentTypeVersion="14" ma:contentTypeDescription="Create a new document." ma:contentTypeScope="" ma:versionID="66156ffb408c4a4cd5af37ff0ec7426d">
  <xsd:schema xmlns:xsd="http://www.w3.org/2001/XMLSchema" xmlns:xs="http://www.w3.org/2001/XMLSchema" xmlns:p="http://schemas.microsoft.com/office/2006/metadata/properties" xmlns:ns2="811aa1b6-8224-469d-a5ed-282d2de3c8aa" xmlns:ns3="f565402d-26a2-4c9f-a0b8-e8285aa29b6c" targetNamespace="http://schemas.microsoft.com/office/2006/metadata/properties" ma:root="true" ma:fieldsID="e3921a0425ef2a7608225efc299ced9a" ns2:_="" ns3:_="">
    <xsd:import namespace="811aa1b6-8224-469d-a5ed-282d2de3c8aa"/>
    <xsd:import namespace="f565402d-26a2-4c9f-a0b8-e8285aa29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aa1b6-8224-469d-a5ed-282d2de3c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65402d-26a2-4c9f-a0b8-e8285aa29b6c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4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SelectedStyle="\APA.XSL" StyleName="APA"/>
</file>

<file path=customXml/item7.xml><?xml version="1.0" encoding="utf-8"?>
<b:Sources xmlns:b="http://schemas.microsoft.com/office/word/2004/10/bibliography" xmlns="http://schemas.microsoft.com/office/word/2004/10/bibliography"/>
</file>

<file path=customXml/item8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898187F-A2B6-4A66-B22F-DDA91DFB4C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1aa1b6-8224-469d-a5ed-282d2de3c8aa"/>
    <ds:schemaRef ds:uri="f565402d-26a2-4c9f-a0b8-e8285aa29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4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5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8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 Jones</dc:creator>
  <cp:lastModifiedBy>Garcin, Clare</cp:lastModifiedBy>
  <cp:revision>8</cp:revision>
  <cp:lastPrinted>2023-08-10T10:28:00Z</cp:lastPrinted>
  <dcterms:created xsi:type="dcterms:W3CDTF">2024-06-04T12:00:00Z</dcterms:created>
  <dcterms:modified xsi:type="dcterms:W3CDTF">2024-06-04T12:06:00Z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0x01010006009315BE3E1544BA77B7E9573FA42F</vt:lpwstr>
  </property>
</Properties>
</file>