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44435" w14:textId="75CFCC79" w:rsidR="00F776B2" w:rsidRPr="009742E8" w:rsidRDefault="009742E8" w:rsidP="00173059">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420C9C47" w:rsidR="00F776B2" w:rsidRPr="009742E8" w:rsidRDefault="00F0293F" w:rsidP="00173059">
      <w:pPr>
        <w:ind w:left="567" w:hanging="567"/>
        <w:jc w:val="center"/>
        <w:rPr>
          <w:rFonts w:asciiTheme="minorHAnsi" w:hAnsiTheme="minorHAnsi" w:cstheme="minorHAnsi"/>
          <w:b/>
          <w:bCs/>
          <w:sz w:val="26"/>
          <w:szCs w:val="26"/>
          <w:lang w:eastAsia="en-GB"/>
        </w:rPr>
      </w:pPr>
      <w:r>
        <w:rPr>
          <w:rFonts w:asciiTheme="minorHAnsi" w:hAnsiTheme="minorHAnsi" w:cstheme="minorHAnsi"/>
          <w:b/>
          <w:bCs/>
          <w:sz w:val="26"/>
          <w:szCs w:val="26"/>
          <w:lang w:eastAsia="en-GB"/>
        </w:rPr>
        <w:t>Tuesday 19</w:t>
      </w:r>
      <w:r w:rsidRPr="00F0293F">
        <w:rPr>
          <w:rFonts w:asciiTheme="minorHAnsi" w:hAnsiTheme="minorHAnsi" w:cstheme="minorHAnsi"/>
          <w:b/>
          <w:bCs/>
          <w:sz w:val="26"/>
          <w:szCs w:val="26"/>
          <w:vertAlign w:val="superscript"/>
          <w:lang w:eastAsia="en-GB"/>
        </w:rPr>
        <w:t>th</w:t>
      </w:r>
      <w:r>
        <w:rPr>
          <w:rFonts w:asciiTheme="minorHAnsi" w:hAnsiTheme="minorHAnsi" w:cstheme="minorHAnsi"/>
          <w:b/>
          <w:bCs/>
          <w:sz w:val="26"/>
          <w:szCs w:val="26"/>
          <w:lang w:eastAsia="en-GB"/>
        </w:rPr>
        <w:t xml:space="preserve"> September</w:t>
      </w:r>
      <w:r w:rsidR="00931F37">
        <w:rPr>
          <w:rFonts w:asciiTheme="minorHAnsi" w:hAnsiTheme="minorHAnsi" w:cstheme="minorHAnsi"/>
          <w:b/>
          <w:bCs/>
          <w:sz w:val="26"/>
          <w:szCs w:val="26"/>
          <w:lang w:eastAsia="en-GB"/>
        </w:rPr>
        <w:t xml:space="preserve"> 2023</w:t>
      </w:r>
    </w:p>
    <w:p w14:paraId="79D523BC" w14:textId="4843536D" w:rsidR="00F776B2" w:rsidRPr="009742E8" w:rsidRDefault="00F776B2" w:rsidP="00173059">
      <w:pPr>
        <w:pBdr>
          <w:bottom w:val="single" w:sz="4" w:space="1" w:color="auto"/>
        </w:pBdr>
        <w:ind w:left="567" w:hanging="567"/>
        <w:jc w:val="both"/>
        <w:rPr>
          <w:rFonts w:asciiTheme="minorHAnsi" w:hAnsiTheme="minorHAnsi" w:cstheme="minorHAnsi"/>
          <w:b/>
          <w:bCs/>
          <w:sz w:val="22"/>
          <w:szCs w:val="22"/>
          <w:lang w:eastAsia="en-GB"/>
        </w:rPr>
      </w:pPr>
    </w:p>
    <w:p w14:paraId="6E8F1038" w14:textId="77777777" w:rsidR="00F776B2" w:rsidRPr="009742E8" w:rsidRDefault="00F776B2" w:rsidP="00173059">
      <w:pPr>
        <w:pStyle w:val="MessageHeaderFirst"/>
        <w:spacing w:line="240" w:lineRule="auto"/>
        <w:ind w:left="567" w:hanging="567"/>
        <w:jc w:val="both"/>
        <w:rPr>
          <w:rStyle w:val="MessageHeaderLabel"/>
          <w:rFonts w:asciiTheme="minorHAnsi" w:hAnsiTheme="minorHAnsi" w:cstheme="minorHAnsi"/>
          <w:spacing w:val="-20"/>
          <w:sz w:val="22"/>
          <w:szCs w:val="22"/>
        </w:rPr>
      </w:pPr>
    </w:p>
    <w:p w14:paraId="016E223B" w14:textId="77777777" w:rsidR="00F776B2" w:rsidRPr="009742E8" w:rsidRDefault="00F776B2" w:rsidP="00173059">
      <w:pPr>
        <w:pStyle w:val="MessageHeaderFirst"/>
        <w:spacing w:line="240" w:lineRule="auto"/>
        <w:ind w:left="567" w:hanging="567"/>
        <w:jc w:val="both"/>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005A9BAB" w:rsidR="00F776B2" w:rsidRPr="009742E8" w:rsidRDefault="00AA5124" w:rsidP="00173059">
      <w:pPr>
        <w:pBdr>
          <w:bottom w:val="single" w:sz="4" w:space="1" w:color="auto"/>
        </w:pBdr>
        <w:ind w:left="0"/>
        <w:jc w:val="both"/>
        <w:rPr>
          <w:rFonts w:asciiTheme="minorHAnsi" w:hAnsiTheme="minorHAnsi" w:cstheme="minorHAnsi"/>
          <w:color w:val="000000"/>
          <w:sz w:val="22"/>
          <w:szCs w:val="22"/>
        </w:rPr>
      </w:pPr>
      <w:r w:rsidRPr="009742E8">
        <w:rPr>
          <w:rFonts w:asciiTheme="minorHAnsi" w:hAnsiTheme="minorHAnsi" w:cstheme="minorHAnsi"/>
          <w:color w:val="000000"/>
          <w:sz w:val="22"/>
          <w:szCs w:val="22"/>
        </w:rPr>
        <w:t>T Hase (</w:t>
      </w:r>
      <w:r w:rsidR="0042407E">
        <w:rPr>
          <w:rFonts w:asciiTheme="minorHAnsi" w:hAnsiTheme="minorHAnsi" w:cstheme="minorHAnsi"/>
          <w:color w:val="000000"/>
          <w:sz w:val="22"/>
          <w:szCs w:val="22"/>
        </w:rPr>
        <w:t>C</w:t>
      </w:r>
      <w:r w:rsidRPr="009742E8">
        <w:rPr>
          <w:rFonts w:asciiTheme="minorHAnsi" w:hAnsiTheme="minorHAnsi" w:cstheme="minorHAnsi"/>
          <w:color w:val="000000"/>
          <w:sz w:val="22"/>
          <w:szCs w:val="22"/>
        </w:rPr>
        <w:t>hair</w:t>
      </w:r>
      <w:r w:rsidR="007B2519" w:rsidRPr="009742E8">
        <w:rPr>
          <w:rFonts w:asciiTheme="minorHAnsi" w:hAnsiTheme="minorHAnsi" w:cstheme="minorHAnsi"/>
          <w:color w:val="000000"/>
          <w:sz w:val="22"/>
          <w:szCs w:val="22"/>
        </w:rPr>
        <w:t>, TH</w:t>
      </w:r>
      <w:r w:rsidRPr="009742E8">
        <w:rPr>
          <w:rFonts w:asciiTheme="minorHAnsi" w:hAnsiTheme="minorHAnsi" w:cstheme="minorHAnsi"/>
          <w:color w:val="000000"/>
          <w:sz w:val="22"/>
          <w:szCs w:val="22"/>
        </w:rPr>
        <w:t xml:space="preserve">), </w:t>
      </w:r>
      <w:r w:rsidR="007B2519" w:rsidRPr="009742E8">
        <w:rPr>
          <w:rFonts w:asciiTheme="minorHAnsi" w:hAnsiTheme="minorHAnsi" w:cstheme="minorHAnsi"/>
          <w:color w:val="000000"/>
          <w:sz w:val="22"/>
          <w:szCs w:val="22"/>
        </w:rPr>
        <w:t>J Acton (JA)</w:t>
      </w:r>
      <w:r w:rsidR="00720CFF">
        <w:rPr>
          <w:rFonts w:asciiTheme="minorHAnsi" w:hAnsiTheme="minorHAnsi" w:cstheme="minorHAnsi"/>
          <w:color w:val="000000"/>
          <w:sz w:val="22"/>
          <w:szCs w:val="22"/>
        </w:rPr>
        <w:t>, S Burrows (</w:t>
      </w:r>
      <w:proofErr w:type="spellStart"/>
      <w:r w:rsidR="00720CFF">
        <w:rPr>
          <w:rFonts w:asciiTheme="minorHAnsi" w:hAnsiTheme="minorHAnsi" w:cstheme="minorHAnsi"/>
          <w:color w:val="000000"/>
          <w:sz w:val="22"/>
          <w:szCs w:val="22"/>
        </w:rPr>
        <w:t>SBu</w:t>
      </w:r>
      <w:proofErr w:type="spellEnd"/>
      <w:r w:rsidR="00720CFF">
        <w:rPr>
          <w:rFonts w:asciiTheme="minorHAnsi" w:hAnsiTheme="minorHAnsi" w:cstheme="minorHAnsi"/>
          <w:color w:val="000000"/>
          <w:sz w:val="22"/>
          <w:szCs w:val="22"/>
        </w:rPr>
        <w:t>)</w:t>
      </w:r>
      <w:r w:rsidR="000025EB">
        <w:rPr>
          <w:rFonts w:asciiTheme="minorHAnsi" w:hAnsiTheme="minorHAnsi" w:cstheme="minorHAnsi"/>
          <w:color w:val="000000"/>
          <w:sz w:val="22"/>
          <w:szCs w:val="22"/>
        </w:rPr>
        <w:t>, A Burton (AB)</w:t>
      </w:r>
      <w:r w:rsidR="007D2628">
        <w:rPr>
          <w:rFonts w:asciiTheme="minorHAnsi" w:hAnsiTheme="minorHAnsi" w:cstheme="minorHAnsi"/>
          <w:color w:val="000000"/>
          <w:sz w:val="22"/>
          <w:szCs w:val="22"/>
        </w:rPr>
        <w:t xml:space="preserve">, </w:t>
      </w:r>
      <w:r w:rsidR="00434A9D">
        <w:rPr>
          <w:rFonts w:asciiTheme="minorHAnsi" w:hAnsiTheme="minorHAnsi" w:cstheme="minorHAnsi"/>
          <w:color w:val="000000"/>
          <w:sz w:val="22"/>
          <w:szCs w:val="22"/>
        </w:rPr>
        <w:t xml:space="preserve">Katherine Branch (KB), Emma MacPherson (EM), </w:t>
      </w:r>
      <w:r w:rsidR="00F0293F">
        <w:rPr>
          <w:rFonts w:asciiTheme="minorHAnsi" w:hAnsiTheme="minorHAnsi" w:cstheme="minorHAnsi"/>
          <w:color w:val="000000"/>
          <w:sz w:val="22"/>
          <w:szCs w:val="22"/>
        </w:rPr>
        <w:t>Daniel Mayoh (DM), Robb Johnston (RJ), Jeanette Weston (JW), Sam Hanson (SH)</w:t>
      </w:r>
    </w:p>
    <w:p w14:paraId="1DFB06C8" w14:textId="77777777" w:rsidR="00AA5124" w:rsidRPr="009742E8" w:rsidRDefault="00AA5124" w:rsidP="00173059">
      <w:pPr>
        <w:pBdr>
          <w:bottom w:val="single" w:sz="4" w:space="1" w:color="auto"/>
        </w:pBdr>
        <w:ind w:left="567" w:hanging="567"/>
        <w:jc w:val="both"/>
        <w:rPr>
          <w:rFonts w:asciiTheme="minorHAnsi" w:hAnsiTheme="minorHAnsi" w:cstheme="minorHAnsi"/>
          <w:b/>
          <w:bCs/>
          <w:sz w:val="22"/>
          <w:szCs w:val="22"/>
          <w:lang w:eastAsia="en-GB"/>
        </w:rPr>
      </w:pPr>
    </w:p>
    <w:p w14:paraId="14CCB323" w14:textId="77777777" w:rsidR="00F776B2" w:rsidRPr="009742E8" w:rsidRDefault="00F776B2" w:rsidP="00173059">
      <w:pPr>
        <w:pStyle w:val="Closing"/>
        <w:spacing w:line="240" w:lineRule="auto"/>
        <w:ind w:left="567" w:hanging="567"/>
        <w:jc w:val="both"/>
        <w:rPr>
          <w:rFonts w:asciiTheme="minorHAnsi" w:hAnsiTheme="minorHAnsi" w:cstheme="minorHAnsi"/>
          <w:b/>
          <w:bCs/>
          <w:color w:val="000000"/>
          <w:sz w:val="22"/>
          <w:szCs w:val="22"/>
          <w:u w:val="single"/>
        </w:rPr>
      </w:pPr>
    </w:p>
    <w:p w14:paraId="0C00FBBE" w14:textId="3169B054" w:rsidR="00F776B2" w:rsidRPr="009742E8" w:rsidRDefault="00F776B2" w:rsidP="00173059">
      <w:pPr>
        <w:pStyle w:val="Closing"/>
        <w:numPr>
          <w:ilvl w:val="0"/>
          <w:numId w:val="4"/>
        </w:numPr>
        <w:jc w:val="both"/>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7D2628">
        <w:rPr>
          <w:rFonts w:asciiTheme="minorHAnsi" w:eastAsia="Times New Roman" w:hAnsiTheme="minorHAnsi" w:cstheme="minorHAnsi"/>
          <w:color w:val="000000"/>
          <w:sz w:val="22"/>
          <w:szCs w:val="22"/>
        </w:rPr>
        <w:t>M Newton</w:t>
      </w:r>
      <w:r w:rsidR="00434A9D">
        <w:rPr>
          <w:rFonts w:asciiTheme="minorHAnsi" w:eastAsia="Times New Roman" w:hAnsiTheme="minorHAnsi" w:cstheme="minorHAnsi"/>
          <w:color w:val="000000"/>
          <w:sz w:val="22"/>
          <w:szCs w:val="22"/>
        </w:rPr>
        <w:t>, D Walker</w:t>
      </w:r>
      <w:r w:rsidR="00F0293F">
        <w:rPr>
          <w:rFonts w:asciiTheme="minorHAnsi" w:eastAsia="Times New Roman" w:hAnsiTheme="minorHAnsi" w:cstheme="minorHAnsi"/>
          <w:color w:val="000000"/>
          <w:sz w:val="22"/>
          <w:szCs w:val="22"/>
        </w:rPr>
        <w:t xml:space="preserve">, K Jewkes, S York, T Orton, G Hakes, S Leemoon, S Clark, L </w:t>
      </w:r>
      <w:proofErr w:type="spellStart"/>
      <w:r w:rsidR="00F0293F">
        <w:rPr>
          <w:rFonts w:asciiTheme="minorHAnsi" w:eastAsia="Times New Roman" w:hAnsiTheme="minorHAnsi" w:cstheme="minorHAnsi"/>
          <w:color w:val="000000"/>
          <w:sz w:val="22"/>
          <w:szCs w:val="22"/>
        </w:rPr>
        <w:t>Grazette</w:t>
      </w:r>
      <w:proofErr w:type="spellEnd"/>
      <w:r w:rsidR="00F0293F">
        <w:rPr>
          <w:rFonts w:asciiTheme="minorHAnsi" w:eastAsia="Times New Roman" w:hAnsiTheme="minorHAnsi" w:cstheme="minorHAnsi"/>
          <w:color w:val="000000"/>
          <w:sz w:val="22"/>
          <w:szCs w:val="22"/>
        </w:rPr>
        <w:t>, J Duffy, S Brown, V Kantsler</w:t>
      </w:r>
    </w:p>
    <w:p w14:paraId="1CC65A14" w14:textId="77777777" w:rsidR="00F776B2" w:rsidRPr="009742E8" w:rsidRDefault="00F776B2" w:rsidP="00173059">
      <w:pPr>
        <w:pStyle w:val="Closing"/>
        <w:ind w:left="567" w:hanging="567"/>
        <w:jc w:val="both"/>
        <w:rPr>
          <w:rFonts w:asciiTheme="minorHAnsi" w:hAnsiTheme="minorHAnsi" w:cstheme="minorHAnsi"/>
          <w:color w:val="000000"/>
          <w:sz w:val="22"/>
          <w:szCs w:val="22"/>
        </w:rPr>
      </w:pPr>
    </w:p>
    <w:p w14:paraId="74660873" w14:textId="5A5725B2" w:rsidR="00F776B2" w:rsidRPr="009742E8" w:rsidRDefault="00F776B2" w:rsidP="00173059">
      <w:pPr>
        <w:pStyle w:val="Closing"/>
        <w:numPr>
          <w:ilvl w:val="0"/>
          <w:numId w:val="4"/>
        </w:numPr>
        <w:jc w:val="both"/>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173059">
      <w:pPr>
        <w:pStyle w:val="Closing"/>
        <w:ind w:left="567" w:hanging="567"/>
        <w:jc w:val="both"/>
        <w:rPr>
          <w:rFonts w:asciiTheme="minorHAnsi" w:hAnsiTheme="minorHAnsi" w:cstheme="minorHAnsi"/>
          <w:b/>
          <w:bCs/>
          <w:color w:val="000000"/>
          <w:sz w:val="22"/>
          <w:szCs w:val="22"/>
        </w:rPr>
      </w:pPr>
    </w:p>
    <w:p w14:paraId="5121D1DD" w14:textId="7E6775F7" w:rsidR="00F776B2" w:rsidRPr="009742E8" w:rsidRDefault="00F776B2" w:rsidP="00770874">
      <w:pPr>
        <w:pStyle w:val="Closing"/>
        <w:numPr>
          <w:ilvl w:val="0"/>
          <w:numId w:val="4"/>
        </w:numPr>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w:t>
      </w:r>
      <w:r w:rsidR="000025EB">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025EB">
        <w:rPr>
          <w:rFonts w:asciiTheme="minorHAnsi" w:hAnsiTheme="minorHAnsi" w:cstheme="minorHAnsi"/>
          <w:color w:val="000000"/>
          <w:sz w:val="22"/>
          <w:szCs w:val="22"/>
        </w:rPr>
        <w:t>Minutes were approved.</w:t>
      </w:r>
    </w:p>
    <w:p w14:paraId="4A219B57" w14:textId="77777777" w:rsidR="008778F0" w:rsidRPr="009742E8" w:rsidRDefault="008778F0" w:rsidP="00173059">
      <w:pPr>
        <w:pStyle w:val="Closing"/>
        <w:ind w:left="567" w:hanging="567"/>
        <w:jc w:val="both"/>
        <w:rPr>
          <w:rFonts w:asciiTheme="minorHAnsi" w:hAnsiTheme="minorHAnsi" w:cstheme="minorHAnsi"/>
          <w:b/>
          <w:bCs/>
          <w:color w:val="000000"/>
          <w:sz w:val="22"/>
          <w:szCs w:val="22"/>
        </w:rPr>
      </w:pPr>
    </w:p>
    <w:p w14:paraId="0DE391CB" w14:textId="77777777" w:rsidR="00173059" w:rsidRDefault="00F776B2" w:rsidP="00173059">
      <w:pPr>
        <w:pStyle w:val="Closing"/>
        <w:numPr>
          <w:ilvl w:val="0"/>
          <w:numId w:val="4"/>
        </w:numPr>
        <w:tabs>
          <w:tab w:val="right" w:pos="10466"/>
        </w:tabs>
        <w:jc w:val="both"/>
        <w:rPr>
          <w:rFonts w:asciiTheme="minorHAnsi" w:eastAsia="Times New Roman" w:hAnsiTheme="minorHAnsi" w:cstheme="minorHAnsi"/>
          <w:b/>
          <w:bCs/>
          <w:color w:val="000000"/>
          <w:sz w:val="22"/>
          <w:szCs w:val="22"/>
        </w:rPr>
      </w:pPr>
      <w:r w:rsidRPr="0042407E">
        <w:rPr>
          <w:rFonts w:asciiTheme="minorHAnsi" w:eastAsia="Times New Roman" w:hAnsiTheme="minorHAnsi" w:cstheme="minorHAnsi"/>
          <w:b/>
          <w:bCs/>
          <w:color w:val="000000"/>
          <w:sz w:val="22"/>
          <w:szCs w:val="22"/>
        </w:rPr>
        <w:t xml:space="preserve">Matters Arising and review of </w:t>
      </w:r>
      <w:proofErr w:type="gramStart"/>
      <w:r w:rsidRPr="0042407E">
        <w:rPr>
          <w:rFonts w:asciiTheme="minorHAnsi" w:eastAsia="Times New Roman" w:hAnsiTheme="minorHAnsi" w:cstheme="minorHAnsi"/>
          <w:b/>
          <w:bCs/>
          <w:color w:val="000000"/>
          <w:sz w:val="22"/>
          <w:szCs w:val="22"/>
        </w:rPr>
        <w:t>actions</w:t>
      </w:r>
      <w:proofErr w:type="gramEnd"/>
      <w:r w:rsidRPr="0042407E">
        <w:rPr>
          <w:rFonts w:asciiTheme="minorHAnsi" w:eastAsia="Times New Roman" w:hAnsiTheme="minorHAnsi" w:cstheme="minorHAnsi"/>
          <w:b/>
          <w:bCs/>
          <w:color w:val="000000"/>
          <w:sz w:val="22"/>
          <w:szCs w:val="22"/>
        </w:rPr>
        <w:t xml:space="preserve"> </w:t>
      </w:r>
    </w:p>
    <w:p w14:paraId="6E5CD9DB" w14:textId="77777777" w:rsidR="00173059" w:rsidRDefault="00173059" w:rsidP="00173059">
      <w:pPr>
        <w:pStyle w:val="ListParagraph"/>
        <w:rPr>
          <w:rFonts w:asciiTheme="minorHAnsi" w:eastAsia="Times New Roman" w:hAnsiTheme="minorHAnsi" w:cstheme="minorHAnsi"/>
          <w:b/>
          <w:bCs/>
          <w:color w:val="000000"/>
          <w:sz w:val="22"/>
          <w:szCs w:val="22"/>
        </w:rPr>
      </w:pPr>
    </w:p>
    <w:p w14:paraId="386E2781" w14:textId="30AE9D87" w:rsidR="00062153" w:rsidRDefault="00903098" w:rsidP="00770874">
      <w:pPr>
        <w:pStyle w:val="Closing"/>
        <w:tabs>
          <w:tab w:val="right" w:pos="10466"/>
        </w:tabs>
        <w:ind w:left="360"/>
        <w:rPr>
          <w:rFonts w:asciiTheme="minorHAnsi" w:hAnsiTheme="minorHAnsi" w:cstheme="minorHAnsi"/>
          <w:color w:val="000000"/>
          <w:sz w:val="22"/>
          <w:szCs w:val="22"/>
        </w:rPr>
      </w:pPr>
      <w:r w:rsidRPr="0042407E">
        <w:rPr>
          <w:rFonts w:asciiTheme="minorHAnsi" w:hAnsiTheme="minorHAnsi" w:cstheme="minorHAnsi"/>
          <w:color w:val="000000"/>
          <w:sz w:val="22"/>
          <w:szCs w:val="22"/>
        </w:rPr>
        <w:t>[</w:t>
      </w:r>
      <w:r w:rsidR="0087789E">
        <w:rPr>
          <w:rFonts w:asciiTheme="minorHAnsi" w:hAnsiTheme="minorHAnsi" w:cstheme="minorHAnsi"/>
          <w:color w:val="000000"/>
          <w:sz w:val="22"/>
          <w:szCs w:val="22"/>
        </w:rPr>
        <w:t xml:space="preserve">Mar </w:t>
      </w:r>
      <w:r w:rsidR="00CE648B">
        <w:rPr>
          <w:rFonts w:asciiTheme="minorHAnsi" w:hAnsiTheme="minorHAnsi" w:cstheme="minorHAnsi"/>
          <w:color w:val="000000"/>
          <w:sz w:val="22"/>
          <w:szCs w:val="22"/>
        </w:rPr>
        <w:t>2022</w:t>
      </w:r>
      <w:r w:rsidRPr="0042407E">
        <w:rPr>
          <w:rFonts w:asciiTheme="minorHAnsi" w:hAnsiTheme="minorHAnsi" w:cstheme="minorHAnsi"/>
          <w:color w:val="000000"/>
          <w:sz w:val="22"/>
          <w:szCs w:val="22"/>
        </w:rPr>
        <w:t xml:space="preserve">: </w:t>
      </w:r>
      <w:r w:rsidR="0087789E">
        <w:rPr>
          <w:rFonts w:asciiTheme="minorHAnsi" w:hAnsiTheme="minorHAnsi" w:cstheme="minorHAnsi"/>
          <w:color w:val="000000"/>
          <w:sz w:val="22"/>
          <w:szCs w:val="22"/>
        </w:rPr>
        <w:t>5, 6</w:t>
      </w:r>
      <w:r w:rsidRPr="0042407E">
        <w:rPr>
          <w:rFonts w:asciiTheme="minorHAnsi" w:hAnsiTheme="minorHAnsi" w:cstheme="minorHAnsi"/>
          <w:color w:val="000000"/>
          <w:sz w:val="22"/>
          <w:szCs w:val="22"/>
        </w:rPr>
        <w:t xml:space="preserve">] </w:t>
      </w:r>
      <w:r w:rsidR="0087789E">
        <w:rPr>
          <w:rFonts w:asciiTheme="minorHAnsi" w:hAnsiTheme="minorHAnsi" w:cstheme="minorHAnsi"/>
          <w:color w:val="000000"/>
          <w:sz w:val="22"/>
          <w:szCs w:val="22"/>
        </w:rPr>
        <w:t xml:space="preserve">TH noted that there are </w:t>
      </w:r>
      <w:proofErr w:type="gramStart"/>
      <w:r w:rsidR="0087789E">
        <w:rPr>
          <w:rFonts w:asciiTheme="minorHAnsi" w:hAnsiTheme="minorHAnsi" w:cstheme="minorHAnsi"/>
          <w:color w:val="000000"/>
          <w:sz w:val="22"/>
          <w:szCs w:val="22"/>
        </w:rPr>
        <w:t>a number of</w:t>
      </w:r>
      <w:proofErr w:type="gramEnd"/>
      <w:r w:rsidR="0087789E">
        <w:rPr>
          <w:rFonts w:asciiTheme="minorHAnsi" w:hAnsiTheme="minorHAnsi" w:cstheme="minorHAnsi"/>
          <w:color w:val="000000"/>
          <w:sz w:val="22"/>
          <w:szCs w:val="22"/>
        </w:rPr>
        <w:t xml:space="preserve"> outstanding actions for incoming Fire Safety Advisor, Gordon Loach, to investigate once he has started in post and gotten up to speed.</w:t>
      </w:r>
    </w:p>
    <w:p w14:paraId="3CD29C1C" w14:textId="77777777" w:rsidR="00173059" w:rsidRPr="0042407E" w:rsidRDefault="00173059" w:rsidP="00173059">
      <w:pPr>
        <w:pStyle w:val="Closing"/>
        <w:tabs>
          <w:tab w:val="right" w:pos="10466"/>
        </w:tabs>
        <w:ind w:left="360"/>
        <w:jc w:val="both"/>
        <w:rPr>
          <w:rFonts w:asciiTheme="minorHAnsi" w:eastAsia="Times New Roman" w:hAnsiTheme="minorHAnsi" w:cstheme="minorHAnsi"/>
          <w:b/>
          <w:bCs/>
          <w:color w:val="000000"/>
          <w:sz w:val="22"/>
          <w:szCs w:val="22"/>
        </w:rPr>
      </w:pPr>
    </w:p>
    <w:p w14:paraId="5EDE32F5" w14:textId="79DCD8F8" w:rsidR="00D140C5" w:rsidRPr="007D2628" w:rsidRDefault="001148CD" w:rsidP="0087789E">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w:t>
      </w:r>
      <w:r w:rsidR="0087789E">
        <w:rPr>
          <w:rFonts w:asciiTheme="minorHAnsi" w:hAnsiTheme="minorHAnsi" w:cstheme="minorHAnsi"/>
          <w:sz w:val="22"/>
          <w:szCs w:val="22"/>
        </w:rPr>
        <w:t>Sep 22</w:t>
      </w:r>
      <w:r w:rsidR="0087789E" w:rsidRPr="0087789E">
        <w:rPr>
          <w:rFonts w:asciiTheme="minorHAnsi" w:hAnsiTheme="minorHAnsi" w:cstheme="minorHAnsi"/>
          <w:sz w:val="22"/>
          <w:szCs w:val="22"/>
          <w:vertAlign w:val="superscript"/>
        </w:rPr>
        <w:t>nd</w:t>
      </w:r>
      <w:proofErr w:type="gramStart"/>
      <w:r w:rsidR="00CE648B">
        <w:rPr>
          <w:rFonts w:asciiTheme="minorHAnsi" w:hAnsiTheme="minorHAnsi" w:cstheme="minorHAnsi"/>
          <w:sz w:val="22"/>
          <w:szCs w:val="22"/>
        </w:rPr>
        <w:t xml:space="preserve"> 202</w:t>
      </w:r>
      <w:r w:rsidR="0087789E">
        <w:rPr>
          <w:rFonts w:asciiTheme="minorHAnsi" w:hAnsiTheme="minorHAnsi" w:cstheme="minorHAnsi"/>
          <w:sz w:val="22"/>
          <w:szCs w:val="22"/>
        </w:rPr>
        <w:t>2</w:t>
      </w:r>
      <w:proofErr w:type="gramEnd"/>
      <w:r w:rsidR="00CE648B">
        <w:rPr>
          <w:rFonts w:asciiTheme="minorHAnsi" w:hAnsiTheme="minorHAnsi" w:cstheme="minorHAnsi"/>
          <w:sz w:val="22"/>
          <w:szCs w:val="22"/>
        </w:rPr>
        <w:t xml:space="preserve">: </w:t>
      </w:r>
      <w:r w:rsidR="00F25303">
        <w:rPr>
          <w:rFonts w:asciiTheme="minorHAnsi" w:hAnsiTheme="minorHAnsi" w:cstheme="minorHAnsi"/>
          <w:sz w:val="22"/>
          <w:szCs w:val="22"/>
        </w:rPr>
        <w:t xml:space="preserve">7 </w:t>
      </w:r>
      <w:proofErr w:type="spellStart"/>
      <w:r w:rsidR="00F25303">
        <w:rPr>
          <w:rFonts w:asciiTheme="minorHAnsi" w:hAnsiTheme="minorHAnsi" w:cstheme="minorHAnsi"/>
          <w:sz w:val="22"/>
          <w:szCs w:val="22"/>
        </w:rPr>
        <w:t>i</w:t>
      </w:r>
      <w:proofErr w:type="spellEnd"/>
      <w:r>
        <w:rPr>
          <w:rFonts w:asciiTheme="minorHAnsi" w:hAnsiTheme="minorHAnsi" w:cstheme="minorHAnsi"/>
          <w:sz w:val="22"/>
          <w:szCs w:val="22"/>
        </w:rPr>
        <w:t xml:space="preserve">] </w:t>
      </w:r>
      <w:r w:rsidR="0087789E">
        <w:rPr>
          <w:rFonts w:asciiTheme="minorHAnsi" w:hAnsiTheme="minorHAnsi" w:cstheme="minorHAnsi"/>
          <w:sz w:val="22"/>
          <w:szCs w:val="22"/>
        </w:rPr>
        <w:t xml:space="preserve">KB informed the committee that the department has paid for the original contractors to return to the campus observatory site and fix the issues pertaining to accessibility that were raised to the committee in a previous meeting. The work </w:t>
      </w:r>
      <w:proofErr w:type="gramStart"/>
      <w:r w:rsidR="0087789E">
        <w:rPr>
          <w:rFonts w:asciiTheme="minorHAnsi" w:hAnsiTheme="minorHAnsi" w:cstheme="minorHAnsi"/>
          <w:sz w:val="22"/>
          <w:szCs w:val="22"/>
        </w:rPr>
        <w:t>as yet</w:t>
      </w:r>
      <w:proofErr w:type="gramEnd"/>
      <w:r w:rsidR="0087789E">
        <w:rPr>
          <w:rFonts w:asciiTheme="minorHAnsi" w:hAnsiTheme="minorHAnsi" w:cstheme="minorHAnsi"/>
          <w:sz w:val="22"/>
          <w:szCs w:val="22"/>
        </w:rPr>
        <w:t xml:space="preserve"> has not been completed. </w:t>
      </w:r>
    </w:p>
    <w:p w14:paraId="316E6E48" w14:textId="77777777" w:rsidR="00D140C5" w:rsidRDefault="00D140C5" w:rsidP="00173059">
      <w:pPr>
        <w:pStyle w:val="Closing"/>
        <w:tabs>
          <w:tab w:val="right" w:pos="10466"/>
        </w:tabs>
        <w:ind w:left="360"/>
        <w:jc w:val="both"/>
        <w:rPr>
          <w:rFonts w:asciiTheme="minorHAnsi" w:hAnsiTheme="minorHAnsi" w:cstheme="minorHAnsi"/>
          <w:sz w:val="22"/>
          <w:szCs w:val="22"/>
        </w:rPr>
      </w:pPr>
    </w:p>
    <w:p w14:paraId="7992F05E" w14:textId="4F646480" w:rsidR="00D140C5" w:rsidRDefault="00903098" w:rsidP="00770874">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w:t>
      </w:r>
      <w:r w:rsidR="0087789E">
        <w:rPr>
          <w:rFonts w:asciiTheme="minorHAnsi" w:hAnsiTheme="minorHAnsi" w:cstheme="minorHAnsi"/>
          <w:sz w:val="22"/>
          <w:szCs w:val="22"/>
        </w:rPr>
        <w:t>Jul 7</w:t>
      </w:r>
      <w:r w:rsidR="0087789E" w:rsidRPr="0087789E">
        <w:rPr>
          <w:rFonts w:asciiTheme="minorHAnsi" w:hAnsiTheme="minorHAnsi" w:cstheme="minorHAnsi"/>
          <w:sz w:val="22"/>
          <w:szCs w:val="22"/>
          <w:vertAlign w:val="superscript"/>
        </w:rPr>
        <w:t>th</w:t>
      </w:r>
      <w:proofErr w:type="gramStart"/>
      <w:r w:rsidR="00CE648B">
        <w:rPr>
          <w:rFonts w:asciiTheme="minorHAnsi" w:hAnsiTheme="minorHAnsi" w:cstheme="minorHAnsi"/>
          <w:sz w:val="22"/>
          <w:szCs w:val="22"/>
        </w:rPr>
        <w:t xml:space="preserve"> 2023</w:t>
      </w:r>
      <w:proofErr w:type="gramEnd"/>
      <w:r w:rsidR="00CE648B">
        <w:rPr>
          <w:rFonts w:asciiTheme="minorHAnsi" w:hAnsiTheme="minorHAnsi" w:cstheme="minorHAnsi"/>
          <w:sz w:val="22"/>
          <w:szCs w:val="22"/>
        </w:rPr>
        <w:t xml:space="preserve">: </w:t>
      </w:r>
      <w:r w:rsidR="00F25303">
        <w:rPr>
          <w:rFonts w:asciiTheme="minorHAnsi" w:hAnsiTheme="minorHAnsi" w:cstheme="minorHAnsi"/>
          <w:sz w:val="22"/>
          <w:szCs w:val="22"/>
        </w:rPr>
        <w:t>4</w:t>
      </w:r>
      <w:r>
        <w:rPr>
          <w:rFonts w:asciiTheme="minorHAnsi" w:hAnsiTheme="minorHAnsi" w:cstheme="minorHAnsi"/>
          <w:sz w:val="22"/>
          <w:szCs w:val="22"/>
        </w:rPr>
        <w:t xml:space="preserve">] </w:t>
      </w:r>
      <w:r w:rsidR="00CE648B">
        <w:rPr>
          <w:rFonts w:asciiTheme="minorHAnsi" w:hAnsiTheme="minorHAnsi" w:cstheme="minorHAnsi"/>
          <w:sz w:val="22"/>
          <w:szCs w:val="22"/>
        </w:rPr>
        <w:t>K</w:t>
      </w:r>
      <w:r w:rsidR="00F25303">
        <w:rPr>
          <w:rFonts w:asciiTheme="minorHAnsi" w:hAnsiTheme="minorHAnsi" w:cstheme="minorHAnsi"/>
          <w:sz w:val="22"/>
          <w:szCs w:val="22"/>
        </w:rPr>
        <w:t>B also reported that the department had requested a fire safety drill, and one will be carried out at the beginning of Term 1.</w:t>
      </w:r>
    </w:p>
    <w:p w14:paraId="4790A38E" w14:textId="77777777" w:rsidR="008704C2" w:rsidRDefault="008704C2" w:rsidP="00173059">
      <w:pPr>
        <w:pStyle w:val="Closing"/>
        <w:tabs>
          <w:tab w:val="right" w:pos="10466"/>
        </w:tabs>
        <w:ind w:left="360"/>
        <w:jc w:val="both"/>
        <w:rPr>
          <w:rFonts w:asciiTheme="minorHAnsi" w:hAnsiTheme="minorHAnsi" w:cstheme="minorHAnsi"/>
          <w:sz w:val="22"/>
          <w:szCs w:val="22"/>
        </w:rPr>
      </w:pPr>
    </w:p>
    <w:p w14:paraId="6045CFA8" w14:textId="681A5FD6" w:rsidR="005B1ADC" w:rsidRDefault="00903098" w:rsidP="00770874">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w:t>
      </w:r>
      <w:r w:rsidR="00F25303">
        <w:rPr>
          <w:rFonts w:asciiTheme="minorHAnsi" w:hAnsiTheme="minorHAnsi" w:cstheme="minorHAnsi"/>
          <w:sz w:val="22"/>
          <w:szCs w:val="22"/>
        </w:rPr>
        <w:t>Jul 7</w:t>
      </w:r>
      <w:r w:rsidR="00F25303" w:rsidRPr="0087789E">
        <w:rPr>
          <w:rFonts w:asciiTheme="minorHAnsi" w:hAnsiTheme="minorHAnsi" w:cstheme="minorHAnsi"/>
          <w:sz w:val="22"/>
          <w:szCs w:val="22"/>
          <w:vertAlign w:val="superscript"/>
        </w:rPr>
        <w:t>th</w:t>
      </w:r>
      <w:proofErr w:type="gramStart"/>
      <w:r w:rsidR="00F25303">
        <w:rPr>
          <w:rFonts w:asciiTheme="minorHAnsi" w:hAnsiTheme="minorHAnsi" w:cstheme="minorHAnsi"/>
          <w:sz w:val="22"/>
          <w:szCs w:val="22"/>
        </w:rPr>
        <w:t xml:space="preserve"> 2023</w:t>
      </w:r>
      <w:proofErr w:type="gramEnd"/>
      <w:r w:rsidR="00F25303">
        <w:rPr>
          <w:rFonts w:asciiTheme="minorHAnsi" w:hAnsiTheme="minorHAnsi" w:cstheme="minorHAnsi"/>
          <w:sz w:val="22"/>
          <w:szCs w:val="22"/>
        </w:rPr>
        <w:t>: 6 iii</w:t>
      </w:r>
      <w:r>
        <w:rPr>
          <w:rFonts w:asciiTheme="minorHAnsi" w:hAnsiTheme="minorHAnsi" w:cstheme="minorHAnsi"/>
          <w:sz w:val="22"/>
          <w:szCs w:val="22"/>
        </w:rPr>
        <w:t xml:space="preserve">] </w:t>
      </w:r>
      <w:r w:rsidR="00F25303">
        <w:rPr>
          <w:rFonts w:asciiTheme="minorHAnsi" w:hAnsiTheme="minorHAnsi" w:cstheme="minorHAnsi"/>
          <w:sz w:val="22"/>
          <w:szCs w:val="22"/>
        </w:rPr>
        <w:t xml:space="preserve">The committee were informed by RJ that the new tap that KJ had requested had been fitted to the exterior of the Millburn House building. Staff who will use the tap will be required to undergo hose training. </w:t>
      </w:r>
      <w:r w:rsidR="00CE648B">
        <w:rPr>
          <w:rFonts w:asciiTheme="minorHAnsi" w:hAnsiTheme="minorHAnsi" w:cstheme="minorHAnsi"/>
          <w:sz w:val="22"/>
          <w:szCs w:val="22"/>
        </w:rPr>
        <w:t xml:space="preserve"> </w:t>
      </w:r>
    </w:p>
    <w:p w14:paraId="109B6B80" w14:textId="3577B67D" w:rsidR="005B1ADC" w:rsidRDefault="005B1ADC" w:rsidP="00173059">
      <w:pPr>
        <w:pStyle w:val="Closing"/>
        <w:tabs>
          <w:tab w:val="right" w:pos="10466"/>
        </w:tabs>
        <w:ind w:left="360"/>
        <w:jc w:val="both"/>
        <w:rPr>
          <w:rFonts w:asciiTheme="minorHAnsi" w:hAnsiTheme="minorHAnsi" w:cstheme="minorHAnsi"/>
          <w:sz w:val="22"/>
          <w:szCs w:val="22"/>
        </w:rPr>
      </w:pPr>
    </w:p>
    <w:p w14:paraId="517F22E6" w14:textId="6CF57793" w:rsidR="005D4DD0" w:rsidRDefault="00903098" w:rsidP="00F25303">
      <w:pPr>
        <w:pStyle w:val="Closing"/>
        <w:tabs>
          <w:tab w:val="right" w:pos="10466"/>
        </w:tabs>
        <w:ind w:left="360"/>
        <w:rPr>
          <w:rFonts w:asciiTheme="minorHAnsi" w:hAnsiTheme="minorHAnsi" w:cstheme="minorHAnsi"/>
          <w:b/>
          <w:bCs/>
          <w:sz w:val="22"/>
          <w:szCs w:val="22"/>
        </w:rPr>
      </w:pPr>
      <w:r>
        <w:rPr>
          <w:rFonts w:asciiTheme="minorHAnsi" w:hAnsiTheme="minorHAnsi" w:cstheme="minorHAnsi"/>
          <w:sz w:val="22"/>
          <w:szCs w:val="22"/>
        </w:rPr>
        <w:t>[</w:t>
      </w:r>
      <w:r w:rsidR="00F25303">
        <w:rPr>
          <w:rFonts w:asciiTheme="minorHAnsi" w:hAnsiTheme="minorHAnsi" w:cstheme="minorHAnsi"/>
          <w:sz w:val="22"/>
          <w:szCs w:val="22"/>
        </w:rPr>
        <w:t>Jul 7</w:t>
      </w:r>
      <w:r w:rsidR="00F25303" w:rsidRPr="0087789E">
        <w:rPr>
          <w:rFonts w:asciiTheme="minorHAnsi" w:hAnsiTheme="minorHAnsi" w:cstheme="minorHAnsi"/>
          <w:sz w:val="22"/>
          <w:szCs w:val="22"/>
          <w:vertAlign w:val="superscript"/>
        </w:rPr>
        <w:t>th</w:t>
      </w:r>
      <w:proofErr w:type="gramStart"/>
      <w:r w:rsidR="00F25303">
        <w:rPr>
          <w:rFonts w:asciiTheme="minorHAnsi" w:hAnsiTheme="minorHAnsi" w:cstheme="minorHAnsi"/>
          <w:sz w:val="22"/>
          <w:szCs w:val="22"/>
        </w:rPr>
        <w:t xml:space="preserve"> 2023</w:t>
      </w:r>
      <w:proofErr w:type="gramEnd"/>
      <w:r w:rsidR="00F25303">
        <w:rPr>
          <w:rFonts w:asciiTheme="minorHAnsi" w:hAnsiTheme="minorHAnsi" w:cstheme="minorHAnsi"/>
          <w:sz w:val="22"/>
          <w:szCs w:val="22"/>
        </w:rPr>
        <w:t>: 6 iii</w:t>
      </w:r>
      <w:r>
        <w:rPr>
          <w:rFonts w:asciiTheme="minorHAnsi" w:hAnsiTheme="minorHAnsi" w:cstheme="minorHAnsi"/>
          <w:sz w:val="22"/>
          <w:szCs w:val="22"/>
        </w:rPr>
        <w:t xml:space="preserve">] </w:t>
      </w:r>
      <w:proofErr w:type="spellStart"/>
      <w:r w:rsidR="00CE648B">
        <w:rPr>
          <w:rFonts w:asciiTheme="minorHAnsi" w:hAnsiTheme="minorHAnsi" w:cstheme="minorHAnsi"/>
          <w:sz w:val="22"/>
          <w:szCs w:val="22"/>
        </w:rPr>
        <w:t>SB</w:t>
      </w:r>
      <w:r w:rsidR="00F25303">
        <w:rPr>
          <w:rFonts w:asciiTheme="minorHAnsi" w:hAnsiTheme="minorHAnsi" w:cstheme="minorHAnsi"/>
          <w:sz w:val="22"/>
          <w:szCs w:val="22"/>
        </w:rPr>
        <w:t>u</w:t>
      </w:r>
      <w:proofErr w:type="spellEnd"/>
      <w:r w:rsidR="00F25303">
        <w:rPr>
          <w:rFonts w:asciiTheme="minorHAnsi" w:hAnsiTheme="minorHAnsi" w:cstheme="minorHAnsi"/>
          <w:sz w:val="22"/>
          <w:szCs w:val="22"/>
        </w:rPr>
        <w:t xml:space="preserve"> reported that there had as yet been no action taken to fix the issues with the fire doors in the Physics teaching labs, and that she had been informed by the Estates help desk that her ticket had been closed as it overlapped with another ticket. SH offered to assist </w:t>
      </w:r>
      <w:proofErr w:type="spellStart"/>
      <w:r w:rsidR="00F25303">
        <w:rPr>
          <w:rFonts w:asciiTheme="minorHAnsi" w:hAnsiTheme="minorHAnsi" w:cstheme="minorHAnsi"/>
          <w:sz w:val="22"/>
          <w:szCs w:val="22"/>
        </w:rPr>
        <w:t>SBu</w:t>
      </w:r>
      <w:proofErr w:type="spellEnd"/>
      <w:r w:rsidR="00F25303">
        <w:rPr>
          <w:rFonts w:asciiTheme="minorHAnsi" w:hAnsiTheme="minorHAnsi" w:cstheme="minorHAnsi"/>
          <w:sz w:val="22"/>
          <w:szCs w:val="22"/>
        </w:rPr>
        <w:t xml:space="preserve"> to investigate why the issue had not been resolved. </w:t>
      </w:r>
      <w:r w:rsidR="00F25303">
        <w:rPr>
          <w:rFonts w:asciiTheme="minorHAnsi" w:hAnsiTheme="minorHAnsi" w:cstheme="minorHAnsi"/>
          <w:b/>
          <w:bCs/>
          <w:sz w:val="22"/>
          <w:szCs w:val="22"/>
        </w:rPr>
        <w:t>SH</w:t>
      </w:r>
    </w:p>
    <w:p w14:paraId="33F69A1A" w14:textId="77777777" w:rsidR="00F25303" w:rsidRDefault="00F25303" w:rsidP="00F25303">
      <w:pPr>
        <w:pStyle w:val="Closing"/>
        <w:tabs>
          <w:tab w:val="right" w:pos="10466"/>
        </w:tabs>
        <w:ind w:left="360"/>
        <w:rPr>
          <w:rFonts w:asciiTheme="minorHAnsi" w:hAnsiTheme="minorHAnsi" w:cstheme="minorHAnsi"/>
          <w:b/>
          <w:bCs/>
          <w:sz w:val="22"/>
          <w:szCs w:val="22"/>
        </w:rPr>
      </w:pPr>
    </w:p>
    <w:p w14:paraId="3A631AAA" w14:textId="2B0ED031" w:rsidR="005D4DD0" w:rsidRPr="005D4DD0" w:rsidRDefault="005D4DD0" w:rsidP="00173059">
      <w:pPr>
        <w:pStyle w:val="Closing"/>
        <w:tabs>
          <w:tab w:val="right" w:pos="10466"/>
        </w:tabs>
        <w:ind w:left="360"/>
        <w:jc w:val="both"/>
        <w:rPr>
          <w:rFonts w:asciiTheme="minorHAnsi" w:hAnsiTheme="minorHAnsi" w:cstheme="minorHAnsi"/>
          <w:sz w:val="22"/>
          <w:szCs w:val="22"/>
        </w:rPr>
      </w:pPr>
      <w:r w:rsidRPr="008704C2">
        <w:rPr>
          <w:rFonts w:asciiTheme="minorHAnsi" w:hAnsiTheme="minorHAnsi" w:cstheme="minorHAnsi"/>
          <w:i/>
          <w:iCs/>
          <w:sz w:val="22"/>
          <w:szCs w:val="22"/>
        </w:rPr>
        <w:t>A full review of completed and outstanding actions will be included at the end of these minutes</w:t>
      </w:r>
      <w:r>
        <w:rPr>
          <w:rFonts w:asciiTheme="minorHAnsi" w:hAnsiTheme="minorHAnsi" w:cstheme="minorHAnsi"/>
          <w:sz w:val="22"/>
          <w:szCs w:val="22"/>
        </w:rPr>
        <w:t>.</w:t>
      </w:r>
    </w:p>
    <w:p w14:paraId="2EE54E46" w14:textId="77777777" w:rsidR="00F776B2" w:rsidRPr="009742E8" w:rsidRDefault="00F776B2" w:rsidP="00173059">
      <w:pPr>
        <w:pStyle w:val="Closing"/>
        <w:ind w:left="567" w:hanging="567"/>
        <w:jc w:val="both"/>
        <w:rPr>
          <w:rFonts w:asciiTheme="minorHAnsi" w:hAnsiTheme="minorHAnsi" w:cstheme="minorHAnsi"/>
          <w:b/>
          <w:bCs/>
          <w:color w:val="000000"/>
          <w:sz w:val="22"/>
          <w:szCs w:val="22"/>
        </w:rPr>
      </w:pPr>
    </w:p>
    <w:p w14:paraId="0DA61E0C" w14:textId="07610904" w:rsidR="0018016A" w:rsidRPr="0018016A" w:rsidRDefault="0018016A" w:rsidP="0018016A">
      <w:pPr>
        <w:pStyle w:val="Closing"/>
        <w:numPr>
          <w:ilvl w:val="0"/>
          <w:numId w:val="4"/>
        </w:numPr>
        <w:tabs>
          <w:tab w:val="right" w:pos="10466"/>
        </w:tabs>
        <w:spacing w:after="240"/>
        <w:jc w:val="both"/>
        <w:rPr>
          <w:rFonts w:asciiTheme="minorHAnsi" w:hAnsiTheme="minorHAnsi" w:cstheme="minorHAnsi"/>
          <w:color w:val="000000"/>
          <w:sz w:val="22"/>
          <w:szCs w:val="22"/>
        </w:rPr>
      </w:pPr>
      <w:r>
        <w:rPr>
          <w:rFonts w:asciiTheme="minorHAnsi" w:eastAsia="Times New Roman" w:hAnsiTheme="minorHAnsi" w:cstheme="minorHAnsi"/>
          <w:b/>
          <w:bCs/>
          <w:color w:val="000000"/>
          <w:sz w:val="22"/>
          <w:szCs w:val="22"/>
        </w:rPr>
        <w:t xml:space="preserve">Review of </w:t>
      </w:r>
      <w:proofErr w:type="spellStart"/>
      <w:r>
        <w:rPr>
          <w:rFonts w:asciiTheme="minorHAnsi" w:eastAsia="Times New Roman" w:hAnsiTheme="minorHAnsi" w:cstheme="minorHAnsi"/>
          <w:b/>
          <w:bCs/>
          <w:color w:val="000000"/>
          <w:sz w:val="22"/>
          <w:szCs w:val="22"/>
        </w:rPr>
        <w:t>ToR</w:t>
      </w:r>
      <w:proofErr w:type="spellEnd"/>
      <w:r>
        <w:rPr>
          <w:rFonts w:asciiTheme="minorHAnsi" w:eastAsia="Times New Roman" w:hAnsiTheme="minorHAnsi" w:cstheme="minorHAnsi"/>
          <w:b/>
          <w:bCs/>
          <w:color w:val="000000"/>
          <w:sz w:val="22"/>
          <w:szCs w:val="22"/>
        </w:rPr>
        <w:t xml:space="preserve"> and Membership</w:t>
      </w:r>
    </w:p>
    <w:p w14:paraId="371AF184" w14:textId="1FB03829" w:rsidR="0018016A" w:rsidRDefault="0018016A" w:rsidP="0018016A">
      <w:pPr>
        <w:pStyle w:val="Closing"/>
        <w:tabs>
          <w:tab w:val="right" w:pos="10466"/>
        </w:tabs>
        <w:spacing w:after="240"/>
        <w:ind w:left="360"/>
        <w:rPr>
          <w:rFonts w:asciiTheme="minorHAnsi" w:hAnsiTheme="minorHAnsi" w:cstheme="minorHAnsi"/>
          <w:color w:val="000000"/>
          <w:sz w:val="22"/>
          <w:szCs w:val="22"/>
        </w:rPr>
      </w:pPr>
      <w:r>
        <w:rPr>
          <w:rFonts w:asciiTheme="minorHAnsi" w:hAnsiTheme="minorHAnsi" w:cstheme="minorHAnsi"/>
          <w:color w:val="000000"/>
          <w:sz w:val="22"/>
          <w:szCs w:val="22"/>
        </w:rPr>
        <w:t>The committee will require new representatives in the following areas:</w:t>
      </w:r>
    </w:p>
    <w:p w14:paraId="028BDD99" w14:textId="314CA0CC" w:rsidR="0018016A" w:rsidRDefault="0018016A" w:rsidP="0018016A">
      <w:pPr>
        <w:pStyle w:val="Closing"/>
        <w:numPr>
          <w:ilvl w:val="0"/>
          <w:numId w:val="7"/>
        </w:numPr>
        <w:tabs>
          <w:tab w:val="right" w:pos="10466"/>
        </w:tabs>
        <w:spacing w:after="240"/>
        <w:rPr>
          <w:rFonts w:asciiTheme="minorHAnsi" w:hAnsiTheme="minorHAnsi" w:cstheme="minorHAnsi"/>
          <w:color w:val="000000"/>
          <w:sz w:val="22"/>
          <w:szCs w:val="22"/>
        </w:rPr>
      </w:pPr>
      <w:r>
        <w:rPr>
          <w:rFonts w:asciiTheme="minorHAnsi" w:hAnsiTheme="minorHAnsi" w:cstheme="minorHAnsi"/>
          <w:color w:val="000000"/>
          <w:sz w:val="22"/>
          <w:szCs w:val="22"/>
        </w:rPr>
        <w:t>Postgraduate Student representative</w:t>
      </w:r>
    </w:p>
    <w:p w14:paraId="0EC48D43" w14:textId="04AA930F" w:rsidR="0018016A" w:rsidRDefault="0018016A" w:rsidP="0018016A">
      <w:pPr>
        <w:pStyle w:val="Closing"/>
        <w:numPr>
          <w:ilvl w:val="0"/>
          <w:numId w:val="7"/>
        </w:numPr>
        <w:tabs>
          <w:tab w:val="right" w:pos="10466"/>
        </w:tabs>
        <w:spacing w:after="240"/>
        <w:rPr>
          <w:rFonts w:asciiTheme="minorHAnsi" w:hAnsiTheme="minorHAnsi" w:cstheme="minorHAnsi"/>
          <w:color w:val="000000"/>
          <w:sz w:val="22"/>
          <w:szCs w:val="22"/>
        </w:rPr>
      </w:pPr>
      <w:r>
        <w:rPr>
          <w:rFonts w:asciiTheme="minorHAnsi" w:hAnsiTheme="minorHAnsi" w:cstheme="minorHAnsi"/>
          <w:color w:val="000000"/>
          <w:sz w:val="22"/>
          <w:szCs w:val="22"/>
        </w:rPr>
        <w:t>Representative for Non-Ionising Radiation</w:t>
      </w:r>
    </w:p>
    <w:p w14:paraId="6B8BDB73" w14:textId="1B071668" w:rsidR="0018016A" w:rsidRDefault="0018016A" w:rsidP="0018016A">
      <w:pPr>
        <w:pStyle w:val="Closing"/>
        <w:numPr>
          <w:ilvl w:val="0"/>
          <w:numId w:val="7"/>
        </w:numPr>
        <w:tabs>
          <w:tab w:val="right" w:pos="10466"/>
        </w:tabs>
        <w:spacing w:after="240"/>
        <w:rPr>
          <w:rFonts w:asciiTheme="minorHAnsi" w:hAnsiTheme="minorHAnsi" w:cstheme="minorHAnsi"/>
          <w:color w:val="000000"/>
          <w:sz w:val="22"/>
          <w:szCs w:val="22"/>
        </w:rPr>
      </w:pPr>
      <w:r>
        <w:rPr>
          <w:rFonts w:asciiTheme="minorHAnsi" w:hAnsiTheme="minorHAnsi" w:cstheme="minorHAnsi"/>
          <w:color w:val="000000"/>
          <w:sz w:val="22"/>
          <w:szCs w:val="22"/>
        </w:rPr>
        <w:t>Representative for Gas cylinders and associated equipment</w:t>
      </w:r>
    </w:p>
    <w:p w14:paraId="20801BDA" w14:textId="0B9364FF" w:rsidR="0018016A" w:rsidRPr="0018016A" w:rsidRDefault="0018016A" w:rsidP="0018016A">
      <w:pPr>
        <w:pStyle w:val="Closing"/>
        <w:numPr>
          <w:ilvl w:val="0"/>
          <w:numId w:val="7"/>
        </w:numPr>
        <w:tabs>
          <w:tab w:val="right" w:pos="10466"/>
        </w:tabs>
        <w:spacing w:after="240"/>
        <w:rPr>
          <w:rFonts w:asciiTheme="minorHAnsi" w:hAnsiTheme="minorHAnsi" w:cstheme="minorHAnsi"/>
          <w:color w:val="000000"/>
          <w:sz w:val="22"/>
          <w:szCs w:val="22"/>
        </w:rPr>
      </w:pPr>
      <w:r>
        <w:rPr>
          <w:rFonts w:asciiTheme="minorHAnsi" w:hAnsiTheme="minorHAnsi" w:cstheme="minorHAnsi"/>
          <w:color w:val="000000"/>
          <w:sz w:val="22"/>
          <w:szCs w:val="22"/>
        </w:rPr>
        <w:t>Representative for Millburn House</w:t>
      </w:r>
    </w:p>
    <w:p w14:paraId="0BA405D9" w14:textId="637774F6" w:rsidR="0018016A" w:rsidRDefault="0018016A" w:rsidP="00173059">
      <w:pPr>
        <w:pStyle w:val="Closing"/>
        <w:numPr>
          <w:ilvl w:val="0"/>
          <w:numId w:val="4"/>
        </w:numPr>
        <w:jc w:val="both"/>
        <w:rPr>
          <w:rFonts w:asciiTheme="minorHAnsi" w:eastAsia="Times New Roman" w:hAnsiTheme="minorHAnsi" w:cstheme="minorHAnsi"/>
          <w:b/>
          <w:bCs/>
          <w:color w:val="000000"/>
          <w:sz w:val="22"/>
          <w:szCs w:val="22"/>
        </w:rPr>
      </w:pPr>
      <w:r>
        <w:rPr>
          <w:rFonts w:asciiTheme="minorHAnsi" w:eastAsia="Times New Roman" w:hAnsiTheme="minorHAnsi" w:cstheme="minorHAnsi"/>
          <w:b/>
          <w:bCs/>
          <w:color w:val="000000"/>
          <w:sz w:val="22"/>
          <w:szCs w:val="22"/>
        </w:rPr>
        <w:t>Annual Objectives</w:t>
      </w:r>
    </w:p>
    <w:p w14:paraId="337449A6" w14:textId="77777777" w:rsidR="0018016A" w:rsidRDefault="0018016A" w:rsidP="0018016A">
      <w:pPr>
        <w:pStyle w:val="Closing"/>
        <w:ind w:left="360"/>
        <w:jc w:val="both"/>
        <w:rPr>
          <w:rFonts w:asciiTheme="minorHAnsi" w:eastAsia="Times New Roman" w:hAnsiTheme="minorHAnsi" w:cstheme="minorHAnsi"/>
          <w:b/>
          <w:bCs/>
          <w:color w:val="000000"/>
          <w:sz w:val="22"/>
          <w:szCs w:val="22"/>
        </w:rPr>
      </w:pPr>
    </w:p>
    <w:p w14:paraId="4941B85A" w14:textId="5D6CA3C9" w:rsidR="0018016A" w:rsidRDefault="0018016A" w:rsidP="0018016A">
      <w:pPr>
        <w:pStyle w:val="Closing"/>
        <w:ind w:left="360"/>
        <w:jc w:val="both"/>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lastRenderedPageBreak/>
        <w:t xml:space="preserve">TH noted the upcoming audit in 2024, and that the department’s aim will be to ensure all risk assessments, training records, and training matrixes are up to date and that all requirements of the audit are met. </w:t>
      </w:r>
    </w:p>
    <w:p w14:paraId="4C3A84AA" w14:textId="77777777" w:rsidR="0018016A" w:rsidRPr="0018016A" w:rsidRDefault="0018016A" w:rsidP="0018016A">
      <w:pPr>
        <w:pStyle w:val="Closing"/>
        <w:ind w:left="360"/>
        <w:jc w:val="both"/>
        <w:rPr>
          <w:rFonts w:asciiTheme="minorHAnsi" w:eastAsia="Times New Roman" w:hAnsiTheme="minorHAnsi" w:cstheme="minorHAnsi"/>
          <w:color w:val="000000"/>
          <w:sz w:val="22"/>
          <w:szCs w:val="22"/>
        </w:rPr>
      </w:pPr>
    </w:p>
    <w:p w14:paraId="515695F4" w14:textId="30A3814C" w:rsidR="00F776B2" w:rsidRPr="009742E8" w:rsidRDefault="00F776B2" w:rsidP="00173059">
      <w:pPr>
        <w:pStyle w:val="Closing"/>
        <w:numPr>
          <w:ilvl w:val="0"/>
          <w:numId w:val="4"/>
        </w:numPr>
        <w:jc w:val="both"/>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Chair’s business</w:t>
      </w:r>
    </w:p>
    <w:p w14:paraId="47B7A10E" w14:textId="77777777" w:rsidR="00694A96" w:rsidRDefault="00F776B2" w:rsidP="00173059">
      <w:pPr>
        <w:pStyle w:val="Closing"/>
        <w:numPr>
          <w:ilvl w:val="1"/>
          <w:numId w:val="4"/>
        </w:numPr>
        <w:jc w:val="both"/>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p>
    <w:p w14:paraId="578C062F" w14:textId="3D3BE20A" w:rsidR="005D723A" w:rsidRDefault="0018016A" w:rsidP="00694A96">
      <w:pPr>
        <w:pStyle w:val="Closing"/>
        <w:ind w:left="905"/>
        <w:jc w:val="both"/>
        <w:rPr>
          <w:rFonts w:asciiTheme="minorHAnsi" w:hAnsiTheme="minorHAnsi" w:cstheme="minorHAnsi"/>
          <w:b/>
          <w:bCs/>
          <w:color w:val="000000"/>
          <w:sz w:val="22"/>
          <w:szCs w:val="22"/>
        </w:rPr>
      </w:pPr>
      <w:r>
        <w:rPr>
          <w:rFonts w:asciiTheme="minorHAnsi" w:hAnsiTheme="minorHAnsi" w:cstheme="minorHAnsi"/>
          <w:color w:val="000000"/>
          <w:sz w:val="22"/>
          <w:szCs w:val="22"/>
        </w:rPr>
        <w:t>TH reported a flood that had occurred in the Physics building following a period of heavy rain on the night of Sunday 17</w:t>
      </w:r>
      <w:r w:rsidRPr="0018016A">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xml:space="preserve"> September. RJ informed the committee that the direct source of the flooding had not yet been identified, and it was agreed that SH would check when the </w:t>
      </w:r>
      <w:r w:rsidR="00776850">
        <w:rPr>
          <w:rFonts w:asciiTheme="minorHAnsi" w:hAnsiTheme="minorHAnsi" w:cstheme="minorHAnsi"/>
          <w:color w:val="000000"/>
          <w:sz w:val="22"/>
          <w:szCs w:val="22"/>
        </w:rPr>
        <w:t xml:space="preserve">gullies </w:t>
      </w:r>
      <w:r>
        <w:rPr>
          <w:rFonts w:asciiTheme="minorHAnsi" w:hAnsiTheme="minorHAnsi" w:cstheme="minorHAnsi"/>
          <w:color w:val="000000"/>
          <w:sz w:val="22"/>
          <w:szCs w:val="22"/>
        </w:rPr>
        <w:t xml:space="preserve">were last cleared, and whether there were any factors on the building’s exterior that may have contributed to the flooding. </w:t>
      </w:r>
      <w:r>
        <w:rPr>
          <w:rFonts w:asciiTheme="minorHAnsi" w:hAnsiTheme="minorHAnsi" w:cstheme="minorHAnsi"/>
          <w:b/>
          <w:bCs/>
          <w:color w:val="000000"/>
          <w:sz w:val="22"/>
          <w:szCs w:val="22"/>
        </w:rPr>
        <w:t>SH</w:t>
      </w:r>
    </w:p>
    <w:p w14:paraId="7647DEB7" w14:textId="77777777" w:rsidR="0018016A" w:rsidRPr="0018016A" w:rsidRDefault="0018016A" w:rsidP="00694A96">
      <w:pPr>
        <w:pStyle w:val="Closing"/>
        <w:ind w:left="905"/>
        <w:jc w:val="both"/>
        <w:rPr>
          <w:rFonts w:asciiTheme="minorHAnsi" w:hAnsiTheme="minorHAnsi" w:cstheme="minorHAnsi"/>
          <w:b/>
          <w:bCs/>
          <w:color w:val="000000"/>
          <w:sz w:val="22"/>
          <w:szCs w:val="22"/>
        </w:rPr>
      </w:pPr>
    </w:p>
    <w:p w14:paraId="026B1EEB" w14:textId="58AA07A3" w:rsidR="00F655B6" w:rsidRPr="009742E8" w:rsidRDefault="00F776B2" w:rsidP="00173059">
      <w:pPr>
        <w:pStyle w:val="Closing"/>
        <w:numPr>
          <w:ilvl w:val="1"/>
          <w:numId w:val="4"/>
        </w:numPr>
        <w:tabs>
          <w:tab w:val="right" w:pos="10466"/>
        </w:tabs>
        <w:jc w:val="both"/>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r w:rsidR="005D723A">
        <w:rPr>
          <w:rFonts w:asciiTheme="minorHAnsi" w:hAnsiTheme="minorHAnsi" w:cstheme="minorHAnsi"/>
          <w:b/>
          <w:bCs/>
          <w:color w:val="000000"/>
          <w:sz w:val="22"/>
          <w:szCs w:val="22"/>
        </w:rPr>
        <w:t xml:space="preserve"> from UHSEC, UHSC etc.</w:t>
      </w:r>
    </w:p>
    <w:p w14:paraId="16E63684" w14:textId="71F9C43F" w:rsidR="00D93103" w:rsidRPr="00770874" w:rsidRDefault="0018016A" w:rsidP="00D93103">
      <w:pPr>
        <w:pStyle w:val="Closing"/>
        <w:tabs>
          <w:tab w:val="right" w:pos="10466"/>
        </w:tabs>
        <w:ind w:left="905"/>
        <w:jc w:val="both"/>
        <w:rPr>
          <w:rFonts w:asciiTheme="minorHAnsi" w:hAnsiTheme="minorHAnsi" w:cstheme="minorHAnsi"/>
          <w:b/>
          <w:bCs/>
          <w:sz w:val="22"/>
          <w:szCs w:val="22"/>
        </w:rPr>
      </w:pPr>
      <w:r>
        <w:rPr>
          <w:rFonts w:asciiTheme="minorHAnsi" w:hAnsiTheme="minorHAnsi" w:cstheme="minorHAnsi"/>
          <w:sz w:val="22"/>
          <w:szCs w:val="22"/>
        </w:rPr>
        <w:t>None received.</w:t>
      </w:r>
    </w:p>
    <w:p w14:paraId="56E768F0" w14:textId="06B19D87" w:rsidR="002960E4" w:rsidRPr="009742E8" w:rsidRDefault="002960E4" w:rsidP="00173059">
      <w:pPr>
        <w:pStyle w:val="Closing"/>
        <w:tabs>
          <w:tab w:val="right" w:pos="10466"/>
        </w:tabs>
        <w:ind w:left="905"/>
        <w:jc w:val="both"/>
        <w:rPr>
          <w:rFonts w:asciiTheme="minorHAnsi" w:hAnsiTheme="minorHAnsi" w:cstheme="minorHAnsi"/>
          <w:sz w:val="22"/>
          <w:szCs w:val="22"/>
        </w:rPr>
      </w:pPr>
    </w:p>
    <w:p w14:paraId="06BB2E7D" w14:textId="77777777" w:rsidR="00694A96" w:rsidRPr="00694A96" w:rsidRDefault="00F776B2" w:rsidP="00173059">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Updates regarding estates</w:t>
      </w:r>
    </w:p>
    <w:p w14:paraId="27B8186E" w14:textId="0D14E8FD" w:rsidR="00BD42B6" w:rsidRDefault="0018016A" w:rsidP="00694A96">
      <w:pPr>
        <w:pStyle w:val="Closing"/>
        <w:ind w:left="905"/>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SH informed the committee that he expects shortly to receive comms from Estates, to be disseminated to the department, to provide information and assurances regarding the ongoing issues with RAAC in some university buildings. KB and RJ confirmed that additional checks are being carried out on the Physics building. </w:t>
      </w:r>
      <w:r>
        <w:rPr>
          <w:rFonts w:asciiTheme="minorHAnsi" w:hAnsiTheme="minorHAnsi" w:cstheme="minorHAnsi"/>
          <w:b/>
          <w:bCs/>
          <w:color w:val="000000"/>
          <w:sz w:val="22"/>
          <w:szCs w:val="22"/>
        </w:rPr>
        <w:t>SH</w:t>
      </w:r>
    </w:p>
    <w:p w14:paraId="4858F805" w14:textId="77777777" w:rsidR="00047302" w:rsidRDefault="00047302" w:rsidP="00694A96">
      <w:pPr>
        <w:pStyle w:val="Closing"/>
        <w:ind w:left="905"/>
        <w:jc w:val="both"/>
        <w:rPr>
          <w:rFonts w:asciiTheme="minorHAnsi" w:hAnsiTheme="minorHAnsi" w:cstheme="minorHAnsi"/>
          <w:b/>
          <w:bCs/>
          <w:color w:val="000000" w:themeColor="text1"/>
          <w:sz w:val="22"/>
          <w:szCs w:val="22"/>
        </w:rPr>
      </w:pPr>
    </w:p>
    <w:p w14:paraId="76976488" w14:textId="76563D77" w:rsidR="00047302" w:rsidRPr="00047302" w:rsidRDefault="00047302" w:rsidP="00694A96">
      <w:pPr>
        <w:pStyle w:val="Closing"/>
        <w:ind w:left="905"/>
        <w:jc w:val="both"/>
        <w:rPr>
          <w:rFonts w:asciiTheme="minorHAnsi" w:hAnsiTheme="minorHAnsi" w:cstheme="minorHAnsi"/>
          <w:b/>
          <w:bCs/>
          <w:color w:val="000000" w:themeColor="text1"/>
          <w:sz w:val="22"/>
          <w:szCs w:val="22"/>
        </w:rPr>
      </w:pPr>
      <w:r>
        <w:rPr>
          <w:rFonts w:asciiTheme="minorHAnsi" w:hAnsiTheme="minorHAnsi" w:cstheme="minorHAnsi"/>
          <w:color w:val="000000" w:themeColor="text1"/>
          <w:sz w:val="22"/>
          <w:szCs w:val="22"/>
        </w:rPr>
        <w:t xml:space="preserve">It was agreed by the committee that TH, SB. RJ, and SH would hold an introductory meeting with the newly appointed Compliance Officer. </w:t>
      </w:r>
      <w:r>
        <w:rPr>
          <w:rFonts w:asciiTheme="minorHAnsi" w:hAnsiTheme="minorHAnsi" w:cstheme="minorHAnsi"/>
          <w:b/>
          <w:bCs/>
          <w:color w:val="000000" w:themeColor="text1"/>
          <w:sz w:val="22"/>
          <w:szCs w:val="22"/>
        </w:rPr>
        <w:t>TH/SB/RJ/SH</w:t>
      </w:r>
    </w:p>
    <w:p w14:paraId="15FCC9D6" w14:textId="77777777" w:rsidR="005559A3" w:rsidRPr="005559A3" w:rsidRDefault="005559A3" w:rsidP="00173059">
      <w:pPr>
        <w:pStyle w:val="Closing"/>
        <w:ind w:left="905"/>
        <w:jc w:val="both"/>
        <w:rPr>
          <w:rFonts w:asciiTheme="minorHAnsi" w:hAnsiTheme="minorHAnsi" w:cstheme="minorHAnsi"/>
          <w:bCs/>
          <w:color w:val="000000" w:themeColor="text1"/>
          <w:sz w:val="22"/>
          <w:szCs w:val="22"/>
        </w:rPr>
      </w:pPr>
    </w:p>
    <w:p w14:paraId="74F4AC49" w14:textId="13B4B838" w:rsidR="00BD42B6" w:rsidRPr="005559A3" w:rsidRDefault="00BD42B6" w:rsidP="00173059">
      <w:pPr>
        <w:pStyle w:val="Closing"/>
        <w:numPr>
          <w:ilvl w:val="1"/>
          <w:numId w:val="4"/>
        </w:numPr>
        <w:jc w:val="both"/>
        <w:rPr>
          <w:rFonts w:asciiTheme="minorHAnsi" w:hAnsiTheme="minorHAnsi" w:cstheme="minorHAnsi"/>
          <w:b/>
          <w:color w:val="000000"/>
          <w:sz w:val="22"/>
          <w:szCs w:val="22"/>
        </w:rPr>
      </w:pPr>
      <w:r w:rsidRPr="005559A3">
        <w:rPr>
          <w:rFonts w:asciiTheme="minorHAnsi" w:hAnsiTheme="minorHAnsi" w:cstheme="minorHAnsi"/>
          <w:b/>
          <w:color w:val="000000" w:themeColor="text1"/>
          <w:sz w:val="22"/>
          <w:szCs w:val="22"/>
        </w:rPr>
        <w:t>Reports from H&amp;S Coordinators</w:t>
      </w:r>
    </w:p>
    <w:p w14:paraId="11605270" w14:textId="3B2E37CA" w:rsidR="00D85988" w:rsidRDefault="00047302" w:rsidP="00D85988">
      <w:pPr>
        <w:pStyle w:val="Closing"/>
        <w:numPr>
          <w:ilvl w:val="2"/>
          <w:numId w:val="4"/>
        </w:numPr>
        <w:tabs>
          <w:tab w:val="right" w:pos="9746"/>
        </w:tabs>
        <w:rPr>
          <w:rFonts w:asciiTheme="minorHAnsi" w:hAnsiTheme="minorHAnsi" w:cstheme="minorHAnsi"/>
          <w:sz w:val="22"/>
          <w:szCs w:val="22"/>
        </w:rPr>
      </w:pPr>
      <w:r>
        <w:rPr>
          <w:rFonts w:asciiTheme="minorHAnsi" w:hAnsiTheme="minorHAnsi" w:cstheme="minorHAnsi"/>
          <w:sz w:val="22"/>
          <w:szCs w:val="22"/>
        </w:rPr>
        <w:t xml:space="preserve">RJ updated the committee regarding the ongoing painting work in the main Physics building. RJ reported that the painters will be moving items and restricted access as they move through the building, and that floor 5 was currently being prioritised as a main contact point for incoming first year students. The most significant restriction </w:t>
      </w:r>
      <w:r w:rsidR="00D85988">
        <w:rPr>
          <w:rFonts w:asciiTheme="minorHAnsi" w:hAnsiTheme="minorHAnsi" w:cstheme="minorHAnsi"/>
          <w:sz w:val="22"/>
          <w:szCs w:val="22"/>
        </w:rPr>
        <w:t>because of</w:t>
      </w:r>
      <w:r>
        <w:rPr>
          <w:rFonts w:asciiTheme="minorHAnsi" w:hAnsiTheme="minorHAnsi" w:cstheme="minorHAnsi"/>
          <w:sz w:val="22"/>
          <w:szCs w:val="22"/>
        </w:rPr>
        <w:t xml:space="preserve"> the work will be to ground floor </w:t>
      </w:r>
      <w:r w:rsidR="00D85988">
        <w:rPr>
          <w:rFonts w:asciiTheme="minorHAnsi" w:hAnsiTheme="minorHAnsi" w:cstheme="minorHAnsi"/>
          <w:sz w:val="22"/>
          <w:szCs w:val="22"/>
        </w:rPr>
        <w:t>access when</w:t>
      </w:r>
      <w:r>
        <w:rPr>
          <w:rFonts w:asciiTheme="minorHAnsi" w:hAnsiTheme="minorHAnsi" w:cstheme="minorHAnsi"/>
          <w:sz w:val="22"/>
          <w:szCs w:val="22"/>
        </w:rPr>
        <w:t xml:space="preserve"> a tower will be installed to facilitate painting of high walls and ceilings. TH asked if it would be possible to get that work completed as a priority due to the impending return of students, and the fact that the ground floor exits are primary fire escapes for the building. </w:t>
      </w:r>
    </w:p>
    <w:p w14:paraId="474F88EB" w14:textId="77777777" w:rsidR="00D85988" w:rsidRDefault="00D85988" w:rsidP="00D85988">
      <w:pPr>
        <w:pStyle w:val="Closing"/>
        <w:tabs>
          <w:tab w:val="right" w:pos="9746"/>
        </w:tabs>
        <w:ind w:left="965"/>
        <w:rPr>
          <w:rFonts w:asciiTheme="minorHAnsi" w:hAnsiTheme="minorHAnsi" w:cstheme="minorHAnsi"/>
          <w:sz w:val="22"/>
          <w:szCs w:val="22"/>
        </w:rPr>
      </w:pPr>
    </w:p>
    <w:p w14:paraId="0EF19034" w14:textId="4BBE31E4" w:rsidR="00D85988" w:rsidRDefault="00D85988" w:rsidP="00D85988">
      <w:pPr>
        <w:pStyle w:val="Closing"/>
        <w:tabs>
          <w:tab w:val="right" w:pos="9746"/>
        </w:tabs>
        <w:ind w:left="965"/>
        <w:rPr>
          <w:rFonts w:asciiTheme="minorHAnsi" w:hAnsiTheme="minorHAnsi" w:cstheme="minorHAnsi"/>
          <w:sz w:val="22"/>
          <w:szCs w:val="22"/>
        </w:rPr>
      </w:pPr>
      <w:r>
        <w:rPr>
          <w:rFonts w:asciiTheme="minorHAnsi" w:hAnsiTheme="minorHAnsi" w:cstheme="minorHAnsi"/>
          <w:sz w:val="22"/>
          <w:szCs w:val="22"/>
        </w:rPr>
        <w:t>RJ reported that the inspection of all the gas manifolds had been completed.</w:t>
      </w:r>
    </w:p>
    <w:p w14:paraId="02B015FE" w14:textId="77777777" w:rsidR="00D85988" w:rsidRDefault="00D85988" w:rsidP="00D85988">
      <w:pPr>
        <w:pStyle w:val="Closing"/>
        <w:tabs>
          <w:tab w:val="right" w:pos="9746"/>
        </w:tabs>
        <w:ind w:left="965"/>
        <w:rPr>
          <w:rFonts w:asciiTheme="minorHAnsi" w:hAnsiTheme="minorHAnsi" w:cstheme="minorHAnsi"/>
          <w:sz w:val="22"/>
          <w:szCs w:val="22"/>
        </w:rPr>
      </w:pPr>
    </w:p>
    <w:p w14:paraId="6455F149" w14:textId="77777777" w:rsidR="00D85988" w:rsidRDefault="00D85988" w:rsidP="00D85988">
      <w:pPr>
        <w:pStyle w:val="Closing"/>
        <w:tabs>
          <w:tab w:val="right" w:pos="9746"/>
        </w:tabs>
        <w:ind w:left="965"/>
        <w:rPr>
          <w:rFonts w:asciiTheme="minorHAnsi" w:hAnsiTheme="minorHAnsi" w:cstheme="minorHAnsi"/>
          <w:sz w:val="22"/>
          <w:szCs w:val="22"/>
        </w:rPr>
      </w:pPr>
      <w:r>
        <w:rPr>
          <w:rFonts w:asciiTheme="minorHAnsi" w:hAnsiTheme="minorHAnsi" w:cstheme="minorHAnsi"/>
          <w:sz w:val="22"/>
          <w:szCs w:val="22"/>
        </w:rPr>
        <w:t>RJ informed the committee that PAT testing will commence from next week, beginning with the lab spaces as a priority.</w:t>
      </w:r>
    </w:p>
    <w:p w14:paraId="08E7DF22" w14:textId="77777777" w:rsidR="00D85988" w:rsidRDefault="00D85988" w:rsidP="00D85988">
      <w:pPr>
        <w:pStyle w:val="Closing"/>
        <w:tabs>
          <w:tab w:val="right" w:pos="9746"/>
        </w:tabs>
        <w:ind w:left="965"/>
        <w:rPr>
          <w:rFonts w:asciiTheme="minorHAnsi" w:hAnsiTheme="minorHAnsi" w:cstheme="minorHAnsi"/>
          <w:sz w:val="22"/>
          <w:szCs w:val="22"/>
        </w:rPr>
      </w:pPr>
    </w:p>
    <w:p w14:paraId="4743E3F8" w14:textId="77777777" w:rsidR="00901776" w:rsidRDefault="00D85988" w:rsidP="00D85988">
      <w:pPr>
        <w:pStyle w:val="Closing"/>
        <w:tabs>
          <w:tab w:val="right" w:pos="9746"/>
        </w:tabs>
        <w:ind w:left="965"/>
        <w:rPr>
          <w:rFonts w:asciiTheme="minorHAnsi" w:hAnsiTheme="minorHAnsi" w:cstheme="minorHAnsi"/>
          <w:b/>
          <w:bCs/>
          <w:sz w:val="22"/>
          <w:szCs w:val="22"/>
        </w:rPr>
      </w:pPr>
      <w:r>
        <w:rPr>
          <w:rFonts w:asciiTheme="minorHAnsi" w:hAnsiTheme="minorHAnsi" w:cstheme="minorHAnsi"/>
          <w:sz w:val="22"/>
          <w:szCs w:val="22"/>
        </w:rPr>
        <w:t xml:space="preserve">RJ and TH agreed to meet to discuss the training requirements for the person who will replace TO as the representative for Gas cylinders and associated equipment. </w:t>
      </w:r>
      <w:r>
        <w:rPr>
          <w:rFonts w:asciiTheme="minorHAnsi" w:hAnsiTheme="minorHAnsi" w:cstheme="minorHAnsi"/>
          <w:b/>
          <w:bCs/>
          <w:sz w:val="22"/>
          <w:szCs w:val="22"/>
        </w:rPr>
        <w:t>RJ/TH</w:t>
      </w:r>
    </w:p>
    <w:p w14:paraId="56A3EC29" w14:textId="77777777" w:rsidR="00901776" w:rsidRDefault="00901776" w:rsidP="00D85988">
      <w:pPr>
        <w:pStyle w:val="Closing"/>
        <w:tabs>
          <w:tab w:val="right" w:pos="9746"/>
        </w:tabs>
        <w:ind w:left="965"/>
        <w:rPr>
          <w:rFonts w:asciiTheme="minorHAnsi" w:hAnsiTheme="minorHAnsi" w:cstheme="minorHAnsi"/>
          <w:sz w:val="22"/>
          <w:szCs w:val="22"/>
        </w:rPr>
      </w:pPr>
    </w:p>
    <w:p w14:paraId="649ED148" w14:textId="77777777" w:rsidR="00901776" w:rsidRDefault="00901776" w:rsidP="00D85988">
      <w:pPr>
        <w:pStyle w:val="Closing"/>
        <w:tabs>
          <w:tab w:val="right" w:pos="9746"/>
        </w:tabs>
        <w:ind w:left="965"/>
        <w:rPr>
          <w:rFonts w:asciiTheme="minorHAnsi" w:hAnsiTheme="minorHAnsi" w:cstheme="minorHAnsi"/>
          <w:sz w:val="22"/>
          <w:szCs w:val="22"/>
        </w:rPr>
      </w:pPr>
      <w:r>
        <w:rPr>
          <w:rFonts w:asciiTheme="minorHAnsi" w:hAnsiTheme="minorHAnsi" w:cstheme="minorHAnsi"/>
          <w:sz w:val="22"/>
          <w:szCs w:val="22"/>
        </w:rPr>
        <w:t xml:space="preserve">RJ asked for clarification as to whether the department will be maintaining hand sanitiser dispensers moving forward. The committee agreed that it was a good idea to continue to maintain some moving forward, and SH agreed to seek clarity as to how the department should get the dispensers refilled, and who will provide the sanitiser. However, SH clarified that there was no formal requirement to maintain hand sanitiser dispensers on campus. </w:t>
      </w:r>
      <w:r>
        <w:rPr>
          <w:rFonts w:asciiTheme="minorHAnsi" w:hAnsiTheme="minorHAnsi" w:cstheme="minorHAnsi"/>
          <w:b/>
          <w:bCs/>
          <w:sz w:val="22"/>
          <w:szCs w:val="22"/>
        </w:rPr>
        <w:t>SH</w:t>
      </w:r>
    </w:p>
    <w:p w14:paraId="25A9B06C" w14:textId="77777777" w:rsidR="00901776" w:rsidRDefault="00901776" w:rsidP="00D85988">
      <w:pPr>
        <w:pStyle w:val="Closing"/>
        <w:tabs>
          <w:tab w:val="right" w:pos="9746"/>
        </w:tabs>
        <w:ind w:left="965"/>
        <w:rPr>
          <w:rFonts w:asciiTheme="minorHAnsi" w:hAnsiTheme="minorHAnsi" w:cstheme="minorHAnsi"/>
          <w:sz w:val="22"/>
          <w:szCs w:val="22"/>
        </w:rPr>
      </w:pPr>
    </w:p>
    <w:p w14:paraId="7C20D804" w14:textId="77777777" w:rsidR="00901776" w:rsidRDefault="00901776" w:rsidP="00D85988">
      <w:pPr>
        <w:pStyle w:val="Closing"/>
        <w:tabs>
          <w:tab w:val="right" w:pos="9746"/>
        </w:tabs>
        <w:ind w:left="965"/>
        <w:rPr>
          <w:rFonts w:asciiTheme="minorHAnsi" w:hAnsiTheme="minorHAnsi" w:cstheme="minorHAnsi"/>
          <w:sz w:val="22"/>
          <w:szCs w:val="22"/>
        </w:rPr>
      </w:pPr>
      <w:r>
        <w:rPr>
          <w:rFonts w:asciiTheme="minorHAnsi" w:hAnsiTheme="minorHAnsi" w:cstheme="minorHAnsi"/>
          <w:sz w:val="22"/>
          <w:szCs w:val="22"/>
        </w:rPr>
        <w:t>RJ informed the committee that he is waiting on confirmation of an upcoming RAAC inspection.</w:t>
      </w:r>
    </w:p>
    <w:p w14:paraId="50C36F24" w14:textId="77777777" w:rsidR="00901776" w:rsidRDefault="00901776" w:rsidP="00D85988">
      <w:pPr>
        <w:pStyle w:val="Closing"/>
        <w:tabs>
          <w:tab w:val="right" w:pos="9746"/>
        </w:tabs>
        <w:ind w:left="965"/>
        <w:rPr>
          <w:rFonts w:asciiTheme="minorHAnsi" w:hAnsiTheme="minorHAnsi" w:cstheme="minorHAnsi"/>
          <w:sz w:val="22"/>
          <w:szCs w:val="22"/>
        </w:rPr>
      </w:pPr>
    </w:p>
    <w:p w14:paraId="3E7ED253" w14:textId="77777777" w:rsidR="006731BC" w:rsidRDefault="00901776" w:rsidP="00D85988">
      <w:pPr>
        <w:pStyle w:val="Closing"/>
        <w:tabs>
          <w:tab w:val="right" w:pos="9746"/>
        </w:tabs>
        <w:ind w:left="965"/>
        <w:rPr>
          <w:rFonts w:asciiTheme="minorHAnsi" w:hAnsiTheme="minorHAnsi" w:cstheme="minorHAnsi"/>
          <w:sz w:val="22"/>
          <w:szCs w:val="22"/>
        </w:rPr>
      </w:pPr>
      <w:r>
        <w:rPr>
          <w:rFonts w:asciiTheme="minorHAnsi" w:hAnsiTheme="minorHAnsi" w:cstheme="minorHAnsi"/>
          <w:sz w:val="22"/>
          <w:szCs w:val="22"/>
        </w:rPr>
        <w:t>KB reported that the upcoming BSI audit could potentially take place in August 2024, but the department would request to have it pushed back until later in the year.</w:t>
      </w:r>
    </w:p>
    <w:p w14:paraId="31D48D40" w14:textId="6507C56E" w:rsidR="00BD42B6" w:rsidRPr="00D85988" w:rsidRDefault="00786CEA" w:rsidP="00D85988">
      <w:pPr>
        <w:pStyle w:val="Closing"/>
        <w:tabs>
          <w:tab w:val="right" w:pos="9746"/>
        </w:tabs>
        <w:ind w:left="965"/>
        <w:rPr>
          <w:rFonts w:asciiTheme="minorHAnsi" w:hAnsiTheme="minorHAnsi" w:cstheme="minorHAnsi"/>
          <w:sz w:val="22"/>
          <w:szCs w:val="22"/>
        </w:rPr>
      </w:pPr>
      <w:r w:rsidRPr="00D85988">
        <w:rPr>
          <w:rFonts w:asciiTheme="minorHAnsi" w:hAnsiTheme="minorHAnsi" w:cstheme="minorHAnsi"/>
          <w:sz w:val="22"/>
          <w:szCs w:val="22"/>
        </w:rPr>
        <w:br/>
      </w:r>
    </w:p>
    <w:p w14:paraId="25F1FBA0" w14:textId="321BC9A7" w:rsidR="00173059" w:rsidRPr="00173059" w:rsidRDefault="00A85ACB" w:rsidP="00173059">
      <w:pPr>
        <w:pStyle w:val="Closing"/>
        <w:numPr>
          <w:ilvl w:val="2"/>
          <w:numId w:val="4"/>
        </w:numPr>
        <w:tabs>
          <w:tab w:val="right" w:pos="9746"/>
        </w:tabs>
        <w:jc w:val="both"/>
        <w:rPr>
          <w:rFonts w:asciiTheme="minorHAnsi" w:hAnsiTheme="minorHAnsi" w:cstheme="minorHAnsi"/>
          <w:bCs/>
          <w:color w:val="000000" w:themeColor="text1"/>
          <w:sz w:val="22"/>
          <w:szCs w:val="22"/>
        </w:rPr>
      </w:pPr>
      <w:r>
        <w:rPr>
          <w:rFonts w:asciiTheme="minorHAnsi" w:hAnsiTheme="minorHAnsi" w:cstheme="minorHAnsi"/>
          <w:sz w:val="22"/>
          <w:szCs w:val="22"/>
        </w:rPr>
        <w:lastRenderedPageBreak/>
        <w:t>JW reported to the committee that the LEV in the loading bay has an out-of-date inspection ticket, and as such can’t be used. This will need dealing with ahead of next year’s audit. JW will collaborate with K</w:t>
      </w:r>
      <w:r w:rsidR="00962CF4">
        <w:rPr>
          <w:rFonts w:asciiTheme="minorHAnsi" w:hAnsiTheme="minorHAnsi" w:cstheme="minorHAnsi"/>
          <w:sz w:val="22"/>
          <w:szCs w:val="22"/>
        </w:rPr>
        <w:t>J</w:t>
      </w:r>
      <w:r>
        <w:rPr>
          <w:rFonts w:asciiTheme="minorHAnsi" w:hAnsiTheme="minorHAnsi" w:cstheme="minorHAnsi"/>
          <w:sz w:val="22"/>
          <w:szCs w:val="22"/>
        </w:rPr>
        <w:t xml:space="preserve"> to check if anything else was missed in the last inspection. </w:t>
      </w:r>
      <w:r>
        <w:rPr>
          <w:rFonts w:asciiTheme="minorHAnsi" w:hAnsiTheme="minorHAnsi" w:cstheme="minorHAnsi"/>
          <w:b/>
          <w:bCs/>
          <w:sz w:val="22"/>
          <w:szCs w:val="22"/>
        </w:rPr>
        <w:t>JW/KJ</w:t>
      </w:r>
    </w:p>
    <w:p w14:paraId="7044B296" w14:textId="4F4EDF99" w:rsidR="00BD42B6" w:rsidRPr="009742E8" w:rsidRDefault="00BD42B6" w:rsidP="00173059">
      <w:pPr>
        <w:pStyle w:val="Closing"/>
        <w:tabs>
          <w:tab w:val="right" w:pos="9746"/>
        </w:tabs>
        <w:ind w:left="965"/>
        <w:jc w:val="both"/>
        <w:rPr>
          <w:rFonts w:asciiTheme="minorHAnsi" w:hAnsiTheme="minorHAnsi" w:cstheme="minorHAnsi"/>
          <w:bCs/>
          <w:color w:val="000000" w:themeColor="text1"/>
          <w:sz w:val="22"/>
          <w:szCs w:val="22"/>
        </w:rPr>
      </w:pPr>
    </w:p>
    <w:p w14:paraId="69ADE054" w14:textId="5B4EE66D" w:rsidR="00094959" w:rsidRPr="009742E8" w:rsidRDefault="005E23F5" w:rsidP="00173059">
      <w:pPr>
        <w:pStyle w:val="Closing"/>
        <w:numPr>
          <w:ilvl w:val="2"/>
          <w:numId w:val="4"/>
        </w:num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EM </w:t>
      </w:r>
      <w:r w:rsidR="004B351C">
        <w:rPr>
          <w:rFonts w:asciiTheme="minorHAnsi" w:hAnsiTheme="minorHAnsi" w:cstheme="minorHAnsi"/>
          <w:bCs/>
          <w:color w:val="000000" w:themeColor="text1"/>
          <w:sz w:val="22"/>
          <w:szCs w:val="22"/>
        </w:rPr>
        <w:t>confirmed that the laser audit will take place on Wednesday 18</w:t>
      </w:r>
      <w:r w:rsidR="004B351C" w:rsidRPr="004B351C">
        <w:rPr>
          <w:rFonts w:asciiTheme="minorHAnsi" w:hAnsiTheme="minorHAnsi" w:cstheme="minorHAnsi"/>
          <w:bCs/>
          <w:color w:val="000000" w:themeColor="text1"/>
          <w:sz w:val="22"/>
          <w:szCs w:val="22"/>
          <w:vertAlign w:val="superscript"/>
        </w:rPr>
        <w:t>th</w:t>
      </w:r>
      <w:r w:rsidR="004B351C">
        <w:rPr>
          <w:rFonts w:asciiTheme="minorHAnsi" w:hAnsiTheme="minorHAnsi" w:cstheme="minorHAnsi"/>
          <w:bCs/>
          <w:color w:val="000000" w:themeColor="text1"/>
          <w:sz w:val="22"/>
          <w:szCs w:val="22"/>
        </w:rPr>
        <w:t xml:space="preserve"> October. It was agreed that Em would consult with KJ just to confirm that all lasers are up to date. </w:t>
      </w:r>
      <w:r w:rsidR="004B351C">
        <w:rPr>
          <w:rFonts w:asciiTheme="minorHAnsi" w:hAnsiTheme="minorHAnsi" w:cstheme="minorHAnsi"/>
          <w:b/>
          <w:color w:val="000000" w:themeColor="text1"/>
          <w:sz w:val="22"/>
          <w:szCs w:val="22"/>
        </w:rPr>
        <w:t>EM/KJ</w:t>
      </w:r>
    </w:p>
    <w:p w14:paraId="36E4EA49" w14:textId="77777777" w:rsidR="00187CD6" w:rsidRPr="009742E8" w:rsidRDefault="00187CD6" w:rsidP="00173059">
      <w:pPr>
        <w:pStyle w:val="Closing"/>
        <w:ind w:left="1245"/>
        <w:jc w:val="both"/>
        <w:rPr>
          <w:rFonts w:asciiTheme="minorHAnsi" w:hAnsiTheme="minorHAnsi" w:cstheme="minorHAnsi"/>
          <w:bCs/>
          <w:color w:val="000000" w:themeColor="text1"/>
          <w:sz w:val="22"/>
          <w:szCs w:val="22"/>
        </w:rPr>
      </w:pPr>
    </w:p>
    <w:p w14:paraId="516513AC" w14:textId="68FA0B7F" w:rsidR="00B362DC" w:rsidRPr="00441A2F" w:rsidRDefault="004B351C" w:rsidP="00441A2F">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Nothing to report.</w:t>
      </w:r>
      <w:r w:rsidR="005E23F5" w:rsidRPr="00441A2F">
        <w:rPr>
          <w:rFonts w:asciiTheme="minorHAnsi" w:hAnsiTheme="minorHAnsi" w:cstheme="minorHAnsi"/>
          <w:color w:val="000000"/>
          <w:sz w:val="22"/>
          <w:szCs w:val="22"/>
        </w:rPr>
        <w:br/>
      </w:r>
    </w:p>
    <w:p w14:paraId="755D1D5C" w14:textId="77777777" w:rsidR="00441A2F" w:rsidRPr="009742E8" w:rsidRDefault="00441A2F" w:rsidP="00441A2F">
      <w:pPr>
        <w:pStyle w:val="Closing"/>
        <w:numPr>
          <w:ilvl w:val="2"/>
          <w:numId w:val="4"/>
        </w:numPr>
        <w:tabs>
          <w:tab w:val="right" w:pos="10466"/>
        </w:tabs>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Nothing to report.</w:t>
      </w:r>
    </w:p>
    <w:p w14:paraId="36698629"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7521A352" w14:textId="1E646BA3" w:rsidR="00B362DC" w:rsidRPr="009742E8" w:rsidRDefault="00B362DC" w:rsidP="00173059">
      <w:pPr>
        <w:pStyle w:val="Closing"/>
        <w:numPr>
          <w:ilvl w:val="2"/>
          <w:numId w:val="4"/>
        </w:numPr>
        <w:tabs>
          <w:tab w:val="right" w:pos="10466"/>
        </w:tabs>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r w:rsidR="008B1014" w:rsidRPr="009742E8">
        <w:rPr>
          <w:rFonts w:asciiTheme="minorHAnsi" w:hAnsiTheme="minorHAnsi" w:cstheme="minorHAnsi"/>
          <w:color w:val="000000"/>
          <w:sz w:val="22"/>
          <w:szCs w:val="22"/>
        </w:rPr>
        <w:t>report.</w:t>
      </w:r>
    </w:p>
    <w:p w14:paraId="2683820B"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6997AFAB" w14:textId="67434970" w:rsidR="00441A2F" w:rsidRPr="00441A2F" w:rsidRDefault="004B351C" w:rsidP="00770874">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Nothing to report.</w:t>
      </w:r>
    </w:p>
    <w:p w14:paraId="6D29035E" w14:textId="77777777" w:rsidR="00B362DC" w:rsidRPr="009742E8" w:rsidRDefault="00B362DC" w:rsidP="00173059">
      <w:pPr>
        <w:pStyle w:val="ListParagraph"/>
        <w:jc w:val="both"/>
        <w:rPr>
          <w:rFonts w:asciiTheme="minorHAnsi" w:hAnsiTheme="minorHAnsi" w:cstheme="minorHAnsi"/>
          <w:b/>
          <w:bCs/>
          <w:color w:val="000000"/>
          <w:sz w:val="22"/>
          <w:szCs w:val="22"/>
        </w:rPr>
      </w:pPr>
    </w:p>
    <w:p w14:paraId="2A12BF45" w14:textId="0F14119E" w:rsidR="00B362DC" w:rsidRPr="009742E8" w:rsidRDefault="00441A2F" w:rsidP="00173059">
      <w:pPr>
        <w:pStyle w:val="Closing"/>
        <w:numPr>
          <w:ilvl w:val="2"/>
          <w:numId w:val="4"/>
        </w:numPr>
        <w:tabs>
          <w:tab w:val="right" w:pos="10466"/>
        </w:tabs>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Nothing to report. </w:t>
      </w:r>
    </w:p>
    <w:p w14:paraId="2C4095B5" w14:textId="77777777" w:rsidR="00B362DC" w:rsidRPr="009742E8" w:rsidRDefault="00B362DC" w:rsidP="00173059">
      <w:pPr>
        <w:pStyle w:val="ListParagraph"/>
        <w:jc w:val="both"/>
        <w:rPr>
          <w:rFonts w:asciiTheme="minorHAnsi" w:hAnsiTheme="minorHAnsi" w:cstheme="minorHAnsi"/>
          <w:color w:val="000000"/>
          <w:sz w:val="22"/>
          <w:szCs w:val="22"/>
        </w:rPr>
      </w:pPr>
    </w:p>
    <w:p w14:paraId="549D182F" w14:textId="2610E620" w:rsidR="00B061CA" w:rsidRPr="00441A2F" w:rsidRDefault="00441A2F" w:rsidP="00441A2F">
      <w:pPr>
        <w:pStyle w:val="Closing"/>
        <w:numPr>
          <w:ilvl w:val="1"/>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Nothing to report.</w:t>
      </w:r>
      <w:r w:rsidR="00D867F0" w:rsidRPr="00441A2F">
        <w:rPr>
          <w:rFonts w:asciiTheme="minorHAnsi" w:hAnsiTheme="minorHAnsi" w:cstheme="minorHAnsi"/>
          <w:color w:val="000000"/>
          <w:sz w:val="22"/>
          <w:szCs w:val="22"/>
        </w:rPr>
        <w:br/>
      </w:r>
    </w:p>
    <w:p w14:paraId="2E9F3F9F" w14:textId="4ECB63F4" w:rsidR="00786CEA" w:rsidRPr="009742E8" w:rsidRDefault="00A53555" w:rsidP="00173059">
      <w:pPr>
        <w:pStyle w:val="Closing"/>
        <w:numPr>
          <w:ilvl w:val="0"/>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Items</w:t>
      </w:r>
    </w:p>
    <w:p w14:paraId="0DEA62B9" w14:textId="77777777" w:rsidR="00173059" w:rsidRDefault="000B3839" w:rsidP="00173059">
      <w:pPr>
        <w:pStyle w:val="Closing"/>
        <w:numPr>
          <w:ilvl w:val="1"/>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Monitoring H&amp;S objectives</w:t>
      </w:r>
    </w:p>
    <w:p w14:paraId="39D4E7DE" w14:textId="0B2EE546" w:rsidR="00911953" w:rsidRPr="00911953" w:rsidRDefault="00AB6A56" w:rsidP="00911953">
      <w:pPr>
        <w:pStyle w:val="Closing"/>
        <w:numPr>
          <w:ilvl w:val="2"/>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SB has </w:t>
      </w:r>
      <w:r w:rsidR="00D13979">
        <w:rPr>
          <w:rFonts w:asciiTheme="minorHAnsi" w:hAnsiTheme="minorHAnsi" w:cstheme="minorHAnsi"/>
          <w:bCs/>
          <w:color w:val="000000" w:themeColor="text1"/>
          <w:sz w:val="22"/>
          <w:szCs w:val="22"/>
        </w:rPr>
        <w:t xml:space="preserve">carried out </w:t>
      </w:r>
      <w:r w:rsidR="004B351C">
        <w:rPr>
          <w:rFonts w:asciiTheme="minorHAnsi" w:hAnsiTheme="minorHAnsi" w:cstheme="minorHAnsi"/>
          <w:bCs/>
          <w:color w:val="000000" w:themeColor="text1"/>
          <w:sz w:val="22"/>
          <w:szCs w:val="22"/>
        </w:rPr>
        <w:t>3</w:t>
      </w:r>
      <w:r w:rsidR="00D13979">
        <w:rPr>
          <w:rFonts w:asciiTheme="minorHAnsi" w:hAnsiTheme="minorHAnsi" w:cstheme="minorHAnsi"/>
          <w:bCs/>
          <w:color w:val="000000" w:themeColor="text1"/>
          <w:sz w:val="22"/>
          <w:szCs w:val="22"/>
        </w:rPr>
        <w:t xml:space="preserve"> inspections </w:t>
      </w:r>
      <w:r w:rsidR="00784BA5">
        <w:rPr>
          <w:rFonts w:asciiTheme="minorHAnsi" w:hAnsiTheme="minorHAnsi" w:cstheme="minorHAnsi"/>
          <w:bCs/>
          <w:color w:val="000000" w:themeColor="text1"/>
          <w:sz w:val="22"/>
          <w:szCs w:val="22"/>
        </w:rPr>
        <w:t>of</w:t>
      </w:r>
      <w:r w:rsidR="00D13979">
        <w:rPr>
          <w:rFonts w:asciiTheme="minorHAnsi" w:hAnsiTheme="minorHAnsi" w:cstheme="minorHAnsi"/>
          <w:bCs/>
          <w:color w:val="000000" w:themeColor="text1"/>
          <w:sz w:val="22"/>
          <w:szCs w:val="22"/>
        </w:rPr>
        <w:t xml:space="preserve"> lab spaces</w:t>
      </w:r>
      <w:r w:rsidR="00784BA5">
        <w:rPr>
          <w:rFonts w:asciiTheme="minorHAnsi" w:hAnsiTheme="minorHAnsi" w:cstheme="minorHAnsi"/>
          <w:bCs/>
          <w:color w:val="000000" w:themeColor="text1"/>
          <w:sz w:val="22"/>
          <w:szCs w:val="22"/>
        </w:rPr>
        <w:t xml:space="preserve">. </w:t>
      </w:r>
      <w:r w:rsidR="004B351C">
        <w:rPr>
          <w:rFonts w:asciiTheme="minorHAnsi" w:hAnsiTheme="minorHAnsi" w:cstheme="minorHAnsi"/>
          <w:bCs/>
          <w:color w:val="000000" w:themeColor="text1"/>
          <w:sz w:val="22"/>
          <w:szCs w:val="22"/>
        </w:rPr>
        <w:t>8</w:t>
      </w:r>
      <w:r w:rsidR="00D13979">
        <w:rPr>
          <w:rFonts w:asciiTheme="minorHAnsi" w:hAnsiTheme="minorHAnsi" w:cstheme="minorHAnsi"/>
          <w:bCs/>
          <w:color w:val="000000" w:themeColor="text1"/>
          <w:sz w:val="22"/>
          <w:szCs w:val="22"/>
        </w:rPr>
        <w:t xml:space="preserve"> actions have been raised, with </w:t>
      </w:r>
      <w:r w:rsidR="004B351C">
        <w:rPr>
          <w:rFonts w:asciiTheme="minorHAnsi" w:hAnsiTheme="minorHAnsi" w:cstheme="minorHAnsi"/>
          <w:bCs/>
          <w:color w:val="000000" w:themeColor="text1"/>
          <w:sz w:val="22"/>
          <w:szCs w:val="22"/>
        </w:rPr>
        <w:t>10</w:t>
      </w:r>
      <w:r w:rsidR="00D13979">
        <w:rPr>
          <w:rFonts w:asciiTheme="minorHAnsi" w:hAnsiTheme="minorHAnsi" w:cstheme="minorHAnsi"/>
          <w:bCs/>
          <w:color w:val="000000" w:themeColor="text1"/>
          <w:sz w:val="22"/>
          <w:szCs w:val="22"/>
        </w:rPr>
        <w:t>% already closed by the time of the committee meeting</w:t>
      </w:r>
      <w:r w:rsidR="00911953">
        <w:rPr>
          <w:rFonts w:asciiTheme="minorHAnsi" w:hAnsiTheme="minorHAnsi" w:cstheme="minorHAnsi"/>
          <w:bCs/>
          <w:color w:val="000000" w:themeColor="text1"/>
          <w:sz w:val="22"/>
          <w:szCs w:val="22"/>
        </w:rPr>
        <w:t>.</w:t>
      </w:r>
    </w:p>
    <w:p w14:paraId="4C4D35BE" w14:textId="558ADF14" w:rsidR="00784BA5" w:rsidRDefault="00784BA5" w:rsidP="00173059">
      <w:pPr>
        <w:pStyle w:val="Closing"/>
        <w:tabs>
          <w:tab w:val="right" w:pos="10466"/>
        </w:tabs>
        <w:ind w:left="905"/>
        <w:jc w:val="both"/>
        <w:rPr>
          <w:rFonts w:asciiTheme="minorHAnsi" w:hAnsiTheme="minorHAnsi" w:cstheme="minorHAnsi"/>
          <w:bCs/>
          <w:color w:val="000000" w:themeColor="text1"/>
          <w:sz w:val="22"/>
          <w:szCs w:val="22"/>
        </w:rPr>
      </w:pPr>
    </w:p>
    <w:p w14:paraId="658FB7CB" w14:textId="44E4037C" w:rsidR="00784BA5" w:rsidRPr="009742E8" w:rsidRDefault="00784BA5" w:rsidP="00173059">
      <w:pPr>
        <w:pStyle w:val="Closing"/>
        <w:tabs>
          <w:tab w:val="right" w:pos="10466"/>
        </w:tabs>
        <w:ind w:left="905"/>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b. </w:t>
      </w:r>
      <w:r w:rsidR="0046069B">
        <w:rPr>
          <w:rFonts w:asciiTheme="minorHAnsi" w:hAnsiTheme="minorHAnsi" w:cstheme="minorHAnsi"/>
          <w:bCs/>
          <w:color w:val="000000" w:themeColor="text1"/>
          <w:sz w:val="22"/>
          <w:szCs w:val="22"/>
        </w:rPr>
        <w:t>No updates.</w:t>
      </w:r>
    </w:p>
    <w:p w14:paraId="66BF659F" w14:textId="77777777" w:rsidR="000B3839" w:rsidRPr="009742E8" w:rsidRDefault="000B3839" w:rsidP="00173059">
      <w:pPr>
        <w:pStyle w:val="Closing"/>
        <w:ind w:left="905" w:hanging="511"/>
        <w:jc w:val="both"/>
        <w:rPr>
          <w:rFonts w:asciiTheme="minorHAnsi" w:hAnsiTheme="minorHAnsi" w:cstheme="minorHAnsi"/>
          <w:bCs/>
          <w:color w:val="000000" w:themeColor="text1"/>
          <w:sz w:val="22"/>
          <w:szCs w:val="22"/>
        </w:rPr>
      </w:pPr>
    </w:p>
    <w:p w14:paraId="5D3C2818" w14:textId="77777777" w:rsidR="007A43D8" w:rsidRPr="009742E8" w:rsidRDefault="004D106E" w:rsidP="00173059">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2BFD87DE" w14:textId="030A8685" w:rsidR="00784BA5" w:rsidRPr="009742E8" w:rsidRDefault="0046069B" w:rsidP="00173059">
      <w:pPr>
        <w:pStyle w:val="Closing"/>
        <w:ind w:left="905"/>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 significant incidents.</w:t>
      </w:r>
    </w:p>
    <w:p w14:paraId="73FF4BCD" w14:textId="77777777" w:rsidR="000B3839" w:rsidRPr="009742E8" w:rsidRDefault="000B3839" w:rsidP="00173059">
      <w:pPr>
        <w:pStyle w:val="Closing"/>
        <w:ind w:left="0"/>
        <w:jc w:val="both"/>
        <w:rPr>
          <w:rFonts w:asciiTheme="minorHAnsi" w:hAnsiTheme="minorHAnsi" w:cstheme="minorHAnsi"/>
          <w:bCs/>
          <w:color w:val="000000" w:themeColor="text1"/>
          <w:sz w:val="22"/>
          <w:szCs w:val="22"/>
        </w:rPr>
      </w:pPr>
    </w:p>
    <w:p w14:paraId="0D03B99E" w14:textId="77777777" w:rsidR="00173059" w:rsidRDefault="004D106E" w:rsidP="00173059">
      <w:pPr>
        <w:pStyle w:val="Closing"/>
        <w:numPr>
          <w:ilvl w:val="1"/>
          <w:numId w:val="4"/>
        </w:numPr>
        <w:jc w:val="both"/>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p>
    <w:p w14:paraId="316AE14B" w14:textId="72C502B4" w:rsidR="004D106E" w:rsidRPr="009742E8" w:rsidRDefault="004B351C" w:rsidP="00173059">
      <w:pPr>
        <w:pStyle w:val="Closing"/>
        <w:ind w:left="905"/>
        <w:jc w:val="both"/>
        <w:rPr>
          <w:rFonts w:asciiTheme="minorHAnsi" w:hAnsiTheme="minorHAnsi" w:cstheme="minorHAnsi"/>
          <w:bCs/>
          <w:sz w:val="22"/>
          <w:szCs w:val="22"/>
        </w:rPr>
      </w:pPr>
      <w:r>
        <w:rPr>
          <w:rFonts w:asciiTheme="minorHAnsi" w:hAnsiTheme="minorHAnsi" w:cstheme="minorHAnsi"/>
          <w:bCs/>
          <w:sz w:val="22"/>
          <w:szCs w:val="22"/>
        </w:rPr>
        <w:t>No updates.</w:t>
      </w:r>
    </w:p>
    <w:p w14:paraId="75D9AB41" w14:textId="77777777" w:rsidR="000B3839" w:rsidRPr="009742E8" w:rsidRDefault="000B3839" w:rsidP="00173059">
      <w:pPr>
        <w:pStyle w:val="Closing"/>
        <w:ind w:left="905" w:hanging="511"/>
        <w:jc w:val="both"/>
        <w:rPr>
          <w:rFonts w:asciiTheme="minorHAnsi" w:hAnsiTheme="minorHAnsi" w:cstheme="minorHAnsi"/>
          <w:bCs/>
          <w:sz w:val="22"/>
          <w:szCs w:val="22"/>
        </w:rPr>
      </w:pPr>
    </w:p>
    <w:p w14:paraId="13AA0F4C" w14:textId="77777777" w:rsidR="00173059" w:rsidRDefault="004D106E" w:rsidP="00173059">
      <w:pPr>
        <w:pStyle w:val="Closing"/>
        <w:numPr>
          <w:ilvl w:val="1"/>
          <w:numId w:val="4"/>
        </w:numPr>
        <w:tabs>
          <w:tab w:val="right" w:pos="10466"/>
        </w:tabs>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p>
    <w:p w14:paraId="1A00CCD5" w14:textId="3A4EC194" w:rsidR="00FE0737" w:rsidRPr="0046069B" w:rsidRDefault="0046069B" w:rsidP="004B351C">
      <w:pPr>
        <w:pStyle w:val="Closing"/>
        <w:tabs>
          <w:tab w:val="right" w:pos="10466"/>
        </w:tabs>
        <w:ind w:left="905"/>
        <w:rPr>
          <w:rFonts w:asciiTheme="minorHAnsi" w:hAnsiTheme="minorHAnsi" w:cstheme="minorHAnsi"/>
          <w:b/>
          <w:color w:val="000000" w:themeColor="text1"/>
          <w:sz w:val="22"/>
          <w:szCs w:val="22"/>
        </w:rPr>
      </w:pPr>
      <w:r>
        <w:rPr>
          <w:rFonts w:asciiTheme="minorHAnsi" w:hAnsiTheme="minorHAnsi" w:cstheme="minorHAnsi"/>
          <w:bCs/>
          <w:color w:val="000000" w:themeColor="text1"/>
          <w:sz w:val="22"/>
          <w:szCs w:val="22"/>
        </w:rPr>
        <w:t xml:space="preserve">TH reported that the mandatory training numbers had dipped again. TH and KB will meet to discuss potential tactics to increase the number of completions. </w:t>
      </w:r>
      <w:r>
        <w:rPr>
          <w:rFonts w:asciiTheme="minorHAnsi" w:hAnsiTheme="minorHAnsi" w:cstheme="minorHAnsi"/>
          <w:b/>
          <w:color w:val="000000" w:themeColor="text1"/>
          <w:sz w:val="22"/>
          <w:szCs w:val="22"/>
        </w:rPr>
        <w:t>TH/KB</w:t>
      </w:r>
    </w:p>
    <w:p w14:paraId="7FA7C8EF" w14:textId="62D4841D" w:rsidR="004D106E" w:rsidRPr="009742E8" w:rsidRDefault="004D106E" w:rsidP="00173059">
      <w:pPr>
        <w:pStyle w:val="Closing"/>
        <w:jc w:val="both"/>
        <w:rPr>
          <w:rFonts w:asciiTheme="minorHAnsi" w:hAnsiTheme="minorHAnsi" w:cstheme="minorHAnsi"/>
          <w:bCs/>
          <w:color w:val="000000" w:themeColor="text1"/>
          <w:sz w:val="22"/>
          <w:szCs w:val="22"/>
        </w:rPr>
      </w:pPr>
    </w:p>
    <w:p w14:paraId="29FE37D7" w14:textId="5DDA17AB" w:rsidR="00F776B2" w:rsidRDefault="00A53555" w:rsidP="00173059">
      <w:pPr>
        <w:pStyle w:val="Closing"/>
        <w:numPr>
          <w:ilvl w:val="0"/>
          <w:numId w:val="4"/>
        </w:numPr>
        <w:jc w:val="both"/>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05865CB5" w14:textId="0343A297" w:rsidR="00FE0737" w:rsidRPr="0046069B" w:rsidRDefault="0046069B" w:rsidP="00173059">
      <w:pPr>
        <w:pStyle w:val="Closing"/>
        <w:ind w:left="360"/>
        <w:jc w:val="both"/>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 xml:space="preserve">JW requested that Matty Mills (Senior Workshop Technician) be sent on a NEBOSH course. It was agreed that JW will liaise with RJ and SL to ascertain when the next available course will be. </w:t>
      </w:r>
      <w:r>
        <w:rPr>
          <w:rFonts w:asciiTheme="minorHAnsi" w:eastAsia="Times New Roman" w:hAnsiTheme="minorHAnsi" w:cstheme="minorHAnsi"/>
          <w:b/>
          <w:bCs/>
          <w:color w:val="000000"/>
          <w:sz w:val="22"/>
          <w:szCs w:val="22"/>
        </w:rPr>
        <w:t>JW/RJ/SL</w:t>
      </w:r>
    </w:p>
    <w:p w14:paraId="59D7A245" w14:textId="77777777" w:rsidR="00F776B2" w:rsidRPr="009742E8" w:rsidRDefault="00F776B2" w:rsidP="00173059">
      <w:pPr>
        <w:pStyle w:val="Closing"/>
        <w:ind w:left="0"/>
        <w:jc w:val="both"/>
        <w:rPr>
          <w:rFonts w:asciiTheme="minorHAnsi" w:hAnsiTheme="minorHAnsi" w:cstheme="minorHAnsi"/>
          <w:b/>
          <w:bCs/>
          <w:color w:val="000000"/>
          <w:sz w:val="22"/>
          <w:szCs w:val="22"/>
        </w:rPr>
      </w:pPr>
    </w:p>
    <w:p w14:paraId="614AD24F" w14:textId="43F2BEF0" w:rsidR="009742E8" w:rsidRPr="003E1F65" w:rsidRDefault="00F776B2" w:rsidP="003E1F65">
      <w:pPr>
        <w:pStyle w:val="Closing"/>
        <w:numPr>
          <w:ilvl w:val="0"/>
          <w:numId w:val="4"/>
        </w:numPr>
        <w:spacing w:line="240" w:lineRule="auto"/>
        <w:jc w:val="both"/>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Pr="009742E8">
        <w:rPr>
          <w:rFonts w:asciiTheme="minorHAnsi" w:eastAsia="Times New Roman" w:hAnsiTheme="minorHAnsi" w:cstheme="minorHAnsi"/>
          <w:color w:val="000000"/>
          <w:sz w:val="22"/>
          <w:szCs w:val="22"/>
        </w:rPr>
        <w:t xml:space="preserve"> </w:t>
      </w:r>
      <w:r w:rsidR="004B351C">
        <w:rPr>
          <w:rFonts w:asciiTheme="minorHAnsi" w:hAnsiTheme="minorHAnsi" w:cstheme="minorHAnsi"/>
          <w:sz w:val="22"/>
          <w:szCs w:val="22"/>
        </w:rPr>
        <w:t>December</w:t>
      </w:r>
      <w:r w:rsidR="00E70E1F">
        <w:rPr>
          <w:rFonts w:asciiTheme="minorHAnsi" w:hAnsiTheme="minorHAnsi" w:cstheme="minorHAnsi"/>
          <w:sz w:val="22"/>
          <w:szCs w:val="22"/>
        </w:rPr>
        <w:t xml:space="preserve"> 2023 (TBC)</w:t>
      </w:r>
      <w:r w:rsidR="00B62030">
        <w:rPr>
          <w:rFonts w:asciiTheme="minorHAnsi" w:hAnsiTheme="minorHAnsi" w:cstheme="minorHAnsi"/>
          <w:sz w:val="22"/>
          <w:szCs w:val="22"/>
        </w:rPr>
        <w:t xml:space="preserve"> </w:t>
      </w:r>
      <w:r w:rsidR="009742E8" w:rsidRPr="003E1F65">
        <w:rPr>
          <w:rFonts w:asciiTheme="minorHAnsi" w:hAnsiTheme="minorHAnsi" w:cstheme="minorHAnsi"/>
          <w:b/>
          <w:bCs/>
          <w:sz w:val="22"/>
          <w:szCs w:val="22"/>
        </w:rPr>
        <w:br w:type="page"/>
      </w:r>
    </w:p>
    <w:p w14:paraId="0468A4A0" w14:textId="16E16E22" w:rsidR="00F776B2" w:rsidRPr="009742E8" w:rsidRDefault="00F776B2"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14B4218C" w14:textId="77777777" w:rsidR="00E1526D" w:rsidRPr="009742E8" w:rsidRDefault="00E1526D" w:rsidP="00173059">
      <w:pPr>
        <w:ind w:left="0"/>
        <w:jc w:val="both"/>
        <w:rPr>
          <w:rFonts w:asciiTheme="minorHAnsi" w:hAnsiTheme="minorHAnsi" w:cstheme="minorHAnsi"/>
          <w:b/>
          <w:bCs/>
          <w:sz w:val="22"/>
          <w:szCs w:val="22"/>
        </w:rPr>
      </w:pPr>
    </w:p>
    <w:p w14:paraId="56BAA876" w14:textId="56651BB7" w:rsidR="00E1526D" w:rsidRPr="009742E8" w:rsidRDefault="00EA00A5" w:rsidP="00173059">
      <w:pPr>
        <w:pStyle w:val="Closing"/>
        <w:ind w:left="567" w:hanging="567"/>
        <w:jc w:val="both"/>
        <w:rPr>
          <w:rFonts w:asciiTheme="minorHAnsi" w:hAnsiTheme="minorHAnsi" w:cstheme="minorHAnsi"/>
          <w:b/>
          <w:bCs/>
          <w:color w:val="000000"/>
          <w:sz w:val="22"/>
          <w:szCs w:val="22"/>
        </w:rPr>
      </w:pPr>
      <w:r w:rsidRPr="009742E8">
        <w:rPr>
          <w:rFonts w:asciiTheme="minorHAnsi" w:hAnsiTheme="minorHAnsi" w:cstheme="minorHAnsi"/>
          <w:b/>
          <w:bCs/>
          <w:sz w:val="22"/>
          <w:szCs w:val="22"/>
        </w:rPr>
        <w:t xml:space="preserve">Ongoing from </w:t>
      </w:r>
      <w:r w:rsidR="00E1526D" w:rsidRPr="009742E8">
        <w:rPr>
          <w:rFonts w:asciiTheme="minorHAnsi" w:hAnsiTheme="minorHAnsi" w:cstheme="minorHAnsi"/>
          <w:b/>
          <w:bCs/>
          <w:color w:val="000000"/>
          <w:sz w:val="22"/>
          <w:szCs w:val="22"/>
        </w:rPr>
        <w:t>March</w:t>
      </w:r>
      <w:r>
        <w:rPr>
          <w:rFonts w:asciiTheme="minorHAnsi" w:hAnsiTheme="minorHAnsi" w:cstheme="minorHAnsi"/>
          <w:b/>
          <w:bCs/>
          <w:color w:val="000000"/>
          <w:sz w:val="22"/>
          <w:szCs w:val="22"/>
        </w:rPr>
        <w:t xml:space="preserve"> 2022</w:t>
      </w:r>
      <w:r w:rsidR="00E1526D" w:rsidRPr="009742E8">
        <w:rPr>
          <w:rFonts w:asciiTheme="minorHAnsi" w:hAnsiTheme="minorHAnsi" w:cstheme="minorHAnsi"/>
          <w:b/>
          <w:bCs/>
          <w:color w:val="000000"/>
          <w:sz w:val="22"/>
          <w:szCs w:val="22"/>
        </w:rPr>
        <w:t>:</w:t>
      </w:r>
    </w:p>
    <w:p w14:paraId="51DD8CA9" w14:textId="5D188602" w:rsidR="00E1526D" w:rsidRDefault="00E1526D" w:rsidP="00173059">
      <w:pPr>
        <w:pStyle w:val="Closing"/>
        <w:ind w:left="567" w:hanging="567"/>
        <w:jc w:val="both"/>
        <w:rPr>
          <w:rFonts w:asciiTheme="minorHAnsi" w:hAnsiTheme="minorHAnsi" w:cstheme="minorHAnsi"/>
          <w:color w:val="000000"/>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4"/>
        <w:gridCol w:w="6267"/>
        <w:gridCol w:w="1291"/>
        <w:gridCol w:w="1284"/>
      </w:tblGrid>
      <w:tr w:rsidR="00223DF2" w:rsidRPr="00223DF2" w14:paraId="1E911D99" w14:textId="77777777" w:rsidTr="00804992">
        <w:trPr>
          <w:jc w:val="center"/>
        </w:trPr>
        <w:tc>
          <w:tcPr>
            <w:tcW w:w="894" w:type="dxa"/>
            <w:shd w:val="clear" w:color="auto" w:fill="8EAADB" w:themeFill="accent1" w:themeFillTint="99"/>
            <w:tcMar>
              <w:top w:w="0" w:type="dxa"/>
              <w:left w:w="108" w:type="dxa"/>
              <w:bottom w:w="0" w:type="dxa"/>
              <w:right w:w="108" w:type="dxa"/>
            </w:tcMar>
            <w:hideMark/>
          </w:tcPr>
          <w:p w14:paraId="12183531" w14:textId="77777777" w:rsidR="00223DF2" w:rsidRPr="00223DF2" w:rsidRDefault="00223DF2" w:rsidP="00173059">
            <w:pPr>
              <w:ind w:left="567" w:hanging="567"/>
              <w:jc w:val="both"/>
              <w:rPr>
                <w:rFonts w:asciiTheme="minorHAnsi" w:hAnsiTheme="minorHAnsi" w:cstheme="minorHAnsi"/>
                <w:b/>
                <w:bCs/>
                <w:sz w:val="22"/>
                <w:szCs w:val="22"/>
              </w:rPr>
            </w:pPr>
            <w:r w:rsidRPr="00223DF2">
              <w:rPr>
                <w:rFonts w:asciiTheme="minorHAnsi" w:hAnsiTheme="minorHAnsi" w:cstheme="minorHAnsi"/>
                <w:b/>
                <w:bCs/>
                <w:sz w:val="22"/>
                <w:szCs w:val="22"/>
              </w:rPr>
              <w:t>Item</w:t>
            </w:r>
          </w:p>
        </w:tc>
        <w:tc>
          <w:tcPr>
            <w:tcW w:w="6267" w:type="dxa"/>
            <w:shd w:val="clear" w:color="auto" w:fill="8EAADB" w:themeFill="accent1" w:themeFillTint="99"/>
            <w:tcMar>
              <w:top w:w="0" w:type="dxa"/>
              <w:left w:w="108" w:type="dxa"/>
              <w:bottom w:w="0" w:type="dxa"/>
              <w:right w:w="108" w:type="dxa"/>
            </w:tcMar>
            <w:hideMark/>
          </w:tcPr>
          <w:p w14:paraId="45BD5CC3" w14:textId="77777777" w:rsidR="00223DF2" w:rsidRPr="00223DF2" w:rsidRDefault="00223DF2" w:rsidP="00173059">
            <w:pPr>
              <w:ind w:left="0"/>
              <w:jc w:val="both"/>
              <w:rPr>
                <w:rFonts w:asciiTheme="minorHAnsi" w:hAnsiTheme="minorHAnsi" w:cstheme="minorHAnsi"/>
                <w:b/>
                <w:bCs/>
                <w:sz w:val="22"/>
                <w:szCs w:val="22"/>
              </w:rPr>
            </w:pPr>
            <w:r w:rsidRPr="00223DF2">
              <w:rPr>
                <w:rFonts w:asciiTheme="minorHAnsi" w:hAnsiTheme="minorHAnsi" w:cstheme="minorHAnsi"/>
                <w:b/>
                <w:bCs/>
                <w:sz w:val="22"/>
                <w:szCs w:val="22"/>
              </w:rPr>
              <w:t>Action</w:t>
            </w:r>
          </w:p>
        </w:tc>
        <w:tc>
          <w:tcPr>
            <w:tcW w:w="1291" w:type="dxa"/>
            <w:shd w:val="clear" w:color="auto" w:fill="8EAADB" w:themeFill="accent1" w:themeFillTint="99"/>
            <w:tcMar>
              <w:top w:w="0" w:type="dxa"/>
              <w:left w:w="108" w:type="dxa"/>
              <w:bottom w:w="0" w:type="dxa"/>
              <w:right w:w="108" w:type="dxa"/>
            </w:tcMar>
            <w:hideMark/>
          </w:tcPr>
          <w:p w14:paraId="0C9C7504" w14:textId="77777777" w:rsidR="00223DF2" w:rsidRPr="00223DF2" w:rsidRDefault="00223DF2" w:rsidP="00173059">
            <w:pPr>
              <w:ind w:left="567" w:hanging="567"/>
              <w:jc w:val="both"/>
              <w:rPr>
                <w:rFonts w:asciiTheme="minorHAnsi" w:hAnsiTheme="minorHAnsi" w:cstheme="minorHAnsi"/>
                <w:sz w:val="22"/>
                <w:szCs w:val="22"/>
              </w:rPr>
            </w:pPr>
            <w:r w:rsidRPr="00223DF2">
              <w:rPr>
                <w:rFonts w:asciiTheme="minorHAnsi" w:hAnsiTheme="minorHAnsi" w:cstheme="minorHAnsi"/>
                <w:sz w:val="22"/>
                <w:szCs w:val="22"/>
              </w:rPr>
              <w:t>Responsible</w:t>
            </w:r>
          </w:p>
        </w:tc>
        <w:tc>
          <w:tcPr>
            <w:tcW w:w="1284" w:type="dxa"/>
            <w:shd w:val="clear" w:color="auto" w:fill="8EAADB" w:themeFill="accent1" w:themeFillTint="99"/>
            <w:tcMar>
              <w:top w:w="0" w:type="dxa"/>
              <w:left w:w="108" w:type="dxa"/>
              <w:bottom w:w="0" w:type="dxa"/>
              <w:right w:w="108" w:type="dxa"/>
            </w:tcMar>
            <w:hideMark/>
          </w:tcPr>
          <w:p w14:paraId="6941DB90" w14:textId="77777777" w:rsidR="00223DF2" w:rsidRPr="00223DF2" w:rsidRDefault="00223DF2" w:rsidP="00173059">
            <w:pPr>
              <w:ind w:left="567" w:hanging="567"/>
              <w:jc w:val="both"/>
              <w:rPr>
                <w:rFonts w:asciiTheme="minorHAnsi" w:hAnsiTheme="minorHAnsi" w:cstheme="minorHAnsi"/>
                <w:sz w:val="22"/>
                <w:szCs w:val="22"/>
              </w:rPr>
            </w:pPr>
            <w:r w:rsidRPr="00223DF2">
              <w:rPr>
                <w:rFonts w:asciiTheme="minorHAnsi" w:hAnsiTheme="minorHAnsi" w:cstheme="minorHAnsi"/>
                <w:sz w:val="22"/>
                <w:szCs w:val="22"/>
              </w:rPr>
              <w:t>Status</w:t>
            </w:r>
          </w:p>
        </w:tc>
      </w:tr>
      <w:tr w:rsidR="00804992" w:rsidRPr="00223DF2" w14:paraId="75CDFCA2" w14:textId="77777777" w:rsidTr="00804992">
        <w:trPr>
          <w:jc w:val="center"/>
        </w:trPr>
        <w:tc>
          <w:tcPr>
            <w:tcW w:w="894" w:type="dxa"/>
            <w:shd w:val="clear" w:color="auto" w:fill="FFFFFF"/>
            <w:tcMar>
              <w:top w:w="0" w:type="dxa"/>
              <w:left w:w="108" w:type="dxa"/>
              <w:bottom w:w="0" w:type="dxa"/>
              <w:right w:w="108" w:type="dxa"/>
            </w:tcMar>
          </w:tcPr>
          <w:p w14:paraId="3D0773F0" w14:textId="51B2F2D9"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5</w:t>
            </w:r>
          </w:p>
        </w:tc>
        <w:tc>
          <w:tcPr>
            <w:tcW w:w="6267" w:type="dxa"/>
            <w:tcMar>
              <w:top w:w="0" w:type="dxa"/>
              <w:left w:w="108" w:type="dxa"/>
              <w:bottom w:w="0" w:type="dxa"/>
              <w:right w:w="108" w:type="dxa"/>
            </w:tcMar>
          </w:tcPr>
          <w:p w14:paraId="61F781CF" w14:textId="07ED3692" w:rsidR="00804992" w:rsidRPr="00223DF2" w:rsidRDefault="00804992" w:rsidP="00173059">
            <w:pPr>
              <w:spacing w:before="100"/>
              <w:ind w:left="0"/>
              <w:jc w:val="both"/>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Review potential issues with chemical store in relation to Fire Safety and Compliance.  </w:t>
            </w:r>
          </w:p>
        </w:tc>
        <w:tc>
          <w:tcPr>
            <w:tcW w:w="1291" w:type="dxa"/>
            <w:tcMar>
              <w:top w:w="0" w:type="dxa"/>
              <w:left w:w="108" w:type="dxa"/>
              <w:bottom w:w="0" w:type="dxa"/>
              <w:right w:w="108" w:type="dxa"/>
            </w:tcMar>
          </w:tcPr>
          <w:p w14:paraId="6F3BCC98" w14:textId="1A8B2D69" w:rsidR="00804992" w:rsidRPr="00223DF2" w:rsidRDefault="00770874"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TBC</w:t>
            </w:r>
          </w:p>
        </w:tc>
        <w:tc>
          <w:tcPr>
            <w:tcW w:w="1284" w:type="dxa"/>
            <w:tcMar>
              <w:top w:w="0" w:type="dxa"/>
              <w:left w:w="108" w:type="dxa"/>
              <w:bottom w:w="0" w:type="dxa"/>
              <w:right w:w="108" w:type="dxa"/>
            </w:tcMar>
          </w:tcPr>
          <w:p w14:paraId="6424E0B9" w14:textId="5C4CE44A"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1AB4570" w14:textId="77777777" w:rsidTr="00804992">
        <w:trPr>
          <w:jc w:val="center"/>
        </w:trPr>
        <w:tc>
          <w:tcPr>
            <w:tcW w:w="894" w:type="dxa"/>
            <w:shd w:val="clear" w:color="auto" w:fill="FFFFFF"/>
            <w:tcMar>
              <w:top w:w="0" w:type="dxa"/>
              <w:left w:w="108" w:type="dxa"/>
              <w:bottom w:w="0" w:type="dxa"/>
              <w:right w:w="108" w:type="dxa"/>
            </w:tcMar>
          </w:tcPr>
          <w:p w14:paraId="7A61D479" w14:textId="2E5A67D6"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6</w:t>
            </w:r>
          </w:p>
        </w:tc>
        <w:tc>
          <w:tcPr>
            <w:tcW w:w="6267" w:type="dxa"/>
            <w:tcMar>
              <w:top w:w="0" w:type="dxa"/>
              <w:left w:w="108" w:type="dxa"/>
              <w:bottom w:w="0" w:type="dxa"/>
              <w:right w:w="108" w:type="dxa"/>
            </w:tcMar>
          </w:tcPr>
          <w:p w14:paraId="16212F74" w14:textId="08AD8C02" w:rsidR="00804992" w:rsidRPr="00223DF2" w:rsidRDefault="00804992" w:rsidP="00173059">
            <w:pPr>
              <w:spacing w:before="100"/>
              <w:ind w:left="0"/>
              <w:jc w:val="both"/>
              <w:rPr>
                <w:rFonts w:asciiTheme="minorHAnsi" w:hAnsiTheme="minorHAnsi" w:cstheme="minorHAnsi"/>
                <w:sz w:val="22"/>
                <w:szCs w:val="22"/>
              </w:rPr>
            </w:pPr>
            <w:r w:rsidRPr="00223DF2">
              <w:rPr>
                <w:rFonts w:asciiTheme="minorHAnsi" w:hAnsiTheme="minorHAnsi" w:cstheme="minorHAnsi"/>
                <w:color w:val="000000"/>
                <w:sz w:val="22"/>
                <w:szCs w:val="22"/>
              </w:rPr>
              <w:t xml:space="preserve">List of what has been </w:t>
            </w:r>
            <w:r w:rsidR="008B1014" w:rsidRPr="00223DF2">
              <w:rPr>
                <w:rFonts w:asciiTheme="minorHAnsi" w:hAnsiTheme="minorHAnsi" w:cstheme="minorHAnsi"/>
                <w:color w:val="000000"/>
                <w:sz w:val="22"/>
                <w:szCs w:val="22"/>
              </w:rPr>
              <w:t>tested</w:t>
            </w:r>
            <w:r w:rsidR="008B1014">
              <w:rPr>
                <w:rFonts w:asciiTheme="minorHAnsi" w:hAnsiTheme="minorHAnsi" w:cstheme="minorHAnsi"/>
                <w:color w:val="000000"/>
                <w:sz w:val="22"/>
                <w:szCs w:val="22"/>
              </w:rPr>
              <w:t>;</w:t>
            </w:r>
            <w:r w:rsidR="008B1014" w:rsidRPr="00223DF2">
              <w:rPr>
                <w:rFonts w:asciiTheme="minorHAnsi" w:hAnsiTheme="minorHAnsi" w:cstheme="minorHAnsi"/>
                <w:color w:val="000000"/>
                <w:sz w:val="22"/>
                <w:szCs w:val="22"/>
              </w:rPr>
              <w:t xml:space="preserve"> when</w:t>
            </w:r>
            <w:r w:rsidRPr="00223DF2">
              <w:rPr>
                <w:rFonts w:asciiTheme="minorHAnsi" w:hAnsiTheme="minorHAnsi" w:cstheme="minorHAnsi"/>
                <w:color w:val="000000"/>
                <w:sz w:val="22"/>
                <w:szCs w:val="22"/>
              </w:rPr>
              <w:t xml:space="preserve"> it was tested</w:t>
            </w:r>
            <w:r w:rsidR="008B1014">
              <w:rPr>
                <w:rFonts w:asciiTheme="minorHAnsi" w:hAnsiTheme="minorHAnsi" w:cstheme="minorHAnsi"/>
                <w:color w:val="000000"/>
                <w:sz w:val="22"/>
                <w:szCs w:val="22"/>
              </w:rPr>
              <w:t>;</w:t>
            </w:r>
            <w:r w:rsidRPr="00223DF2">
              <w:rPr>
                <w:rFonts w:asciiTheme="minorHAnsi" w:hAnsiTheme="minorHAnsi" w:cstheme="minorHAnsi"/>
                <w:color w:val="000000"/>
                <w:sz w:val="22"/>
                <w:szCs w:val="22"/>
              </w:rPr>
              <w:t xml:space="preserve"> and when it next needs testing. </w:t>
            </w:r>
          </w:p>
        </w:tc>
        <w:tc>
          <w:tcPr>
            <w:tcW w:w="1291" w:type="dxa"/>
            <w:tcMar>
              <w:top w:w="0" w:type="dxa"/>
              <w:left w:w="108" w:type="dxa"/>
              <w:bottom w:w="0" w:type="dxa"/>
              <w:right w:w="108" w:type="dxa"/>
            </w:tcMar>
          </w:tcPr>
          <w:p w14:paraId="1226349C" w14:textId="22CA7474" w:rsidR="00804992" w:rsidRPr="00223DF2" w:rsidRDefault="00770874"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TBC</w:t>
            </w:r>
          </w:p>
        </w:tc>
        <w:tc>
          <w:tcPr>
            <w:tcW w:w="1284" w:type="dxa"/>
            <w:tcMar>
              <w:top w:w="0" w:type="dxa"/>
              <w:left w:w="108" w:type="dxa"/>
              <w:bottom w:w="0" w:type="dxa"/>
              <w:right w:w="108" w:type="dxa"/>
            </w:tcMar>
          </w:tcPr>
          <w:p w14:paraId="5EBCF260" w14:textId="22630EFF"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2ACC1F5" w14:textId="77777777" w:rsidTr="00804992">
        <w:trPr>
          <w:jc w:val="center"/>
        </w:trPr>
        <w:tc>
          <w:tcPr>
            <w:tcW w:w="894" w:type="dxa"/>
            <w:shd w:val="clear" w:color="auto" w:fill="FFFFFF"/>
            <w:tcMar>
              <w:top w:w="0" w:type="dxa"/>
              <w:left w:w="108" w:type="dxa"/>
              <w:bottom w:w="0" w:type="dxa"/>
              <w:right w:w="108" w:type="dxa"/>
            </w:tcMar>
          </w:tcPr>
          <w:p w14:paraId="72939720" w14:textId="4D42FF83" w:rsidR="00804992" w:rsidRPr="00223DF2" w:rsidRDefault="00804992" w:rsidP="00173059">
            <w:pPr>
              <w:spacing w:before="100"/>
              <w:ind w:left="567" w:hanging="567"/>
              <w:jc w:val="both"/>
              <w:rPr>
                <w:rFonts w:asciiTheme="minorHAnsi" w:hAnsiTheme="minorHAnsi" w:cstheme="minorHAnsi"/>
                <w:sz w:val="22"/>
                <w:szCs w:val="22"/>
              </w:rPr>
            </w:pPr>
          </w:p>
        </w:tc>
        <w:tc>
          <w:tcPr>
            <w:tcW w:w="6267" w:type="dxa"/>
            <w:tcMar>
              <w:top w:w="0" w:type="dxa"/>
              <w:left w:w="108" w:type="dxa"/>
              <w:bottom w:w="0" w:type="dxa"/>
              <w:right w:w="108" w:type="dxa"/>
            </w:tcMar>
          </w:tcPr>
          <w:p w14:paraId="2319A4BB" w14:textId="2AF4BD85" w:rsidR="00804992" w:rsidRPr="00223DF2" w:rsidRDefault="00804992" w:rsidP="00173059">
            <w:pPr>
              <w:spacing w:before="100"/>
              <w:ind w:left="0"/>
              <w:jc w:val="both"/>
              <w:rPr>
                <w:rFonts w:asciiTheme="minorHAnsi" w:hAnsiTheme="minorHAnsi" w:cstheme="minorHAnsi"/>
                <w:color w:val="000000"/>
                <w:sz w:val="22"/>
                <w:szCs w:val="22"/>
              </w:rPr>
            </w:pPr>
            <w:r w:rsidRPr="00223DF2">
              <w:rPr>
                <w:rFonts w:asciiTheme="minorHAnsi" w:hAnsiTheme="minorHAnsi" w:cstheme="minorHAnsi"/>
                <w:color w:val="000000"/>
                <w:sz w:val="22"/>
                <w:szCs w:val="22"/>
              </w:rPr>
              <w:t>Investigate the sourcing of spares for MAS fume cupboard.</w:t>
            </w:r>
          </w:p>
        </w:tc>
        <w:tc>
          <w:tcPr>
            <w:tcW w:w="1291" w:type="dxa"/>
            <w:tcMar>
              <w:top w:w="0" w:type="dxa"/>
              <w:left w:w="108" w:type="dxa"/>
              <w:bottom w:w="0" w:type="dxa"/>
              <w:right w:w="108" w:type="dxa"/>
            </w:tcMar>
          </w:tcPr>
          <w:p w14:paraId="29D16863" w14:textId="49F28511" w:rsidR="00804992" w:rsidRPr="00223DF2" w:rsidRDefault="00770874"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TBC</w:t>
            </w:r>
          </w:p>
        </w:tc>
        <w:tc>
          <w:tcPr>
            <w:tcW w:w="1284" w:type="dxa"/>
            <w:tcMar>
              <w:top w:w="0" w:type="dxa"/>
              <w:left w:w="108" w:type="dxa"/>
              <w:bottom w:w="0" w:type="dxa"/>
              <w:right w:w="108" w:type="dxa"/>
            </w:tcMar>
          </w:tcPr>
          <w:p w14:paraId="619E5842" w14:textId="79E099D7" w:rsidR="00804992" w:rsidRPr="00223DF2" w:rsidRDefault="00804992" w:rsidP="00173059">
            <w:pPr>
              <w:spacing w:before="100"/>
              <w:ind w:left="567" w:hanging="567"/>
              <w:jc w:val="both"/>
              <w:rPr>
                <w:rFonts w:asciiTheme="minorHAnsi" w:hAnsiTheme="minorHAnsi" w:cstheme="minorHAnsi"/>
                <w:sz w:val="22"/>
                <w:szCs w:val="22"/>
              </w:rPr>
            </w:pPr>
            <w:r w:rsidRPr="00223DF2">
              <w:rPr>
                <w:rFonts w:asciiTheme="minorHAnsi" w:hAnsiTheme="minorHAnsi" w:cstheme="minorHAnsi"/>
                <w:sz w:val="22"/>
                <w:szCs w:val="22"/>
              </w:rPr>
              <w:t>Ongoing</w:t>
            </w:r>
          </w:p>
        </w:tc>
      </w:tr>
    </w:tbl>
    <w:p w14:paraId="60E1A148" w14:textId="429B8EE1" w:rsidR="000B62B7" w:rsidRPr="009742E8" w:rsidRDefault="000B62B7" w:rsidP="00173059">
      <w:pPr>
        <w:ind w:left="0"/>
        <w:jc w:val="both"/>
        <w:rPr>
          <w:rFonts w:asciiTheme="minorHAnsi" w:hAnsiTheme="minorHAnsi" w:cstheme="minorHAnsi"/>
          <w:b/>
          <w:bCs/>
          <w:sz w:val="22"/>
          <w:szCs w:val="22"/>
        </w:rPr>
      </w:pPr>
    </w:p>
    <w:p w14:paraId="64C516CB" w14:textId="3455510D" w:rsidR="000B62B7" w:rsidRDefault="000B62B7" w:rsidP="00173059">
      <w:pPr>
        <w:ind w:left="0"/>
        <w:jc w:val="both"/>
        <w:rPr>
          <w:rFonts w:asciiTheme="minorHAnsi" w:hAnsiTheme="minorHAnsi" w:cstheme="minorHAnsi"/>
          <w:b/>
          <w:bCs/>
          <w:sz w:val="22"/>
          <w:szCs w:val="22"/>
        </w:rPr>
      </w:pPr>
    </w:p>
    <w:p w14:paraId="48132C86" w14:textId="35F76522" w:rsidR="00804992" w:rsidRDefault="004A3570" w:rsidP="00173059">
      <w:pPr>
        <w:ind w:left="0"/>
        <w:jc w:val="both"/>
        <w:rPr>
          <w:rFonts w:asciiTheme="minorHAnsi" w:hAnsiTheme="minorHAnsi" w:cstheme="minorHAnsi"/>
          <w:b/>
          <w:bCs/>
          <w:sz w:val="22"/>
          <w:szCs w:val="22"/>
        </w:rPr>
      </w:pPr>
      <w:r>
        <w:rPr>
          <w:rFonts w:asciiTheme="minorHAnsi" w:hAnsiTheme="minorHAnsi" w:cstheme="minorHAnsi"/>
          <w:b/>
          <w:bCs/>
          <w:sz w:val="22"/>
          <w:szCs w:val="22"/>
        </w:rPr>
        <w:t>Ongoing</w:t>
      </w:r>
      <w:r w:rsidR="00804992">
        <w:rPr>
          <w:rFonts w:asciiTheme="minorHAnsi" w:hAnsiTheme="minorHAnsi" w:cstheme="minorHAnsi"/>
          <w:b/>
          <w:bCs/>
          <w:sz w:val="22"/>
          <w:szCs w:val="22"/>
        </w:rPr>
        <w:t xml:space="preserve"> from Thursday 22</w:t>
      </w:r>
      <w:r w:rsidR="00804992" w:rsidRPr="00804992">
        <w:rPr>
          <w:rFonts w:asciiTheme="minorHAnsi" w:hAnsiTheme="minorHAnsi" w:cstheme="minorHAnsi"/>
          <w:b/>
          <w:bCs/>
          <w:sz w:val="22"/>
          <w:szCs w:val="22"/>
          <w:vertAlign w:val="superscript"/>
        </w:rPr>
        <w:t>nd</w:t>
      </w:r>
      <w:r w:rsidR="00804992">
        <w:rPr>
          <w:rFonts w:asciiTheme="minorHAnsi" w:hAnsiTheme="minorHAnsi" w:cstheme="minorHAnsi"/>
          <w:b/>
          <w:bCs/>
          <w:sz w:val="22"/>
          <w:szCs w:val="22"/>
        </w:rPr>
        <w:t xml:space="preserve"> September</w:t>
      </w:r>
      <w:r w:rsidR="005F6712">
        <w:rPr>
          <w:rFonts w:asciiTheme="minorHAnsi" w:hAnsiTheme="minorHAnsi" w:cstheme="minorHAnsi"/>
          <w:b/>
          <w:bCs/>
          <w:sz w:val="22"/>
          <w:szCs w:val="22"/>
        </w:rPr>
        <w:t xml:space="preserve"> 2022</w:t>
      </w:r>
      <w:r w:rsidR="00804992">
        <w:rPr>
          <w:rFonts w:asciiTheme="minorHAnsi" w:hAnsiTheme="minorHAnsi" w:cstheme="minorHAnsi"/>
          <w:b/>
          <w:bCs/>
          <w:sz w:val="22"/>
          <w:szCs w:val="22"/>
        </w:rPr>
        <w:t>:</w:t>
      </w:r>
    </w:p>
    <w:p w14:paraId="78E99711" w14:textId="77777777" w:rsidR="00804992" w:rsidRDefault="00804992"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804992" w:rsidRPr="009742E8" w14:paraId="37E55D50" w14:textId="77777777" w:rsidTr="00597BBB">
        <w:trPr>
          <w:jc w:val="center"/>
        </w:trPr>
        <w:tc>
          <w:tcPr>
            <w:tcW w:w="933" w:type="dxa"/>
            <w:shd w:val="clear" w:color="auto" w:fill="8EAADB" w:themeFill="accent1" w:themeFillTint="99"/>
            <w:tcMar>
              <w:top w:w="0" w:type="dxa"/>
              <w:left w:w="108" w:type="dxa"/>
              <w:bottom w:w="0" w:type="dxa"/>
              <w:right w:w="108" w:type="dxa"/>
            </w:tcMar>
            <w:hideMark/>
          </w:tcPr>
          <w:p w14:paraId="32D85AE8" w14:textId="77777777" w:rsidR="00804992" w:rsidRPr="009742E8" w:rsidRDefault="00804992"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31244D93" w14:textId="77777777" w:rsidR="00804992" w:rsidRPr="009742E8" w:rsidRDefault="00804992"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58C0CB54" w14:textId="77777777" w:rsidR="00804992" w:rsidRPr="009742E8" w:rsidRDefault="00804992"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774547EE" w14:textId="77777777" w:rsidR="00804992" w:rsidRPr="009742E8" w:rsidRDefault="00804992"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804992" w:rsidRPr="009742E8" w14:paraId="5C837901" w14:textId="77777777" w:rsidTr="00597BBB">
        <w:trPr>
          <w:jc w:val="center"/>
        </w:trPr>
        <w:tc>
          <w:tcPr>
            <w:tcW w:w="933" w:type="dxa"/>
            <w:shd w:val="clear" w:color="auto" w:fill="FFFFFF"/>
            <w:tcMar>
              <w:top w:w="0" w:type="dxa"/>
              <w:left w:w="108" w:type="dxa"/>
              <w:bottom w:w="0" w:type="dxa"/>
              <w:right w:w="108" w:type="dxa"/>
            </w:tcMar>
          </w:tcPr>
          <w:p w14:paraId="19F5FD4C" w14:textId="2B4512E5" w:rsidR="00804992" w:rsidRPr="009742E8" w:rsidRDefault="008A1EC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 xml:space="preserve">7 </w:t>
            </w:r>
            <w:proofErr w:type="spellStart"/>
            <w:r>
              <w:rPr>
                <w:rFonts w:asciiTheme="minorHAnsi" w:hAnsiTheme="minorHAnsi" w:cstheme="minorHAnsi"/>
                <w:sz w:val="22"/>
                <w:szCs w:val="22"/>
              </w:rPr>
              <w:t>i</w:t>
            </w:r>
            <w:proofErr w:type="spellEnd"/>
          </w:p>
        </w:tc>
        <w:tc>
          <w:tcPr>
            <w:tcW w:w="6229" w:type="dxa"/>
            <w:tcMar>
              <w:top w:w="0" w:type="dxa"/>
              <w:left w:w="108" w:type="dxa"/>
              <w:bottom w:w="0" w:type="dxa"/>
              <w:right w:w="108" w:type="dxa"/>
            </w:tcMar>
          </w:tcPr>
          <w:p w14:paraId="0D0304E2" w14:textId="5047B984" w:rsidR="00804992" w:rsidRPr="009742E8" w:rsidRDefault="008A1EC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Pick up issues of accessibility at the observatory site and main Physics building with the Estates Disability Champion. </w:t>
            </w:r>
          </w:p>
        </w:tc>
        <w:tc>
          <w:tcPr>
            <w:tcW w:w="1316" w:type="dxa"/>
            <w:tcMar>
              <w:top w:w="0" w:type="dxa"/>
              <w:left w:w="108" w:type="dxa"/>
              <w:bottom w:w="0" w:type="dxa"/>
              <w:right w:w="108" w:type="dxa"/>
            </w:tcMar>
          </w:tcPr>
          <w:p w14:paraId="47DF1563" w14:textId="7227BC83" w:rsidR="00804992" w:rsidRPr="009742E8" w:rsidRDefault="00804992" w:rsidP="0017305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RJ</w:t>
            </w:r>
            <w:r w:rsidR="008A1ECB">
              <w:rPr>
                <w:rFonts w:asciiTheme="minorHAnsi" w:hAnsiTheme="minorHAnsi" w:cstheme="minorHAnsi"/>
                <w:sz w:val="22"/>
                <w:szCs w:val="22"/>
              </w:rPr>
              <w:t>/SL/SB</w:t>
            </w:r>
          </w:p>
        </w:tc>
        <w:tc>
          <w:tcPr>
            <w:tcW w:w="1200" w:type="dxa"/>
            <w:tcMar>
              <w:top w:w="0" w:type="dxa"/>
              <w:left w:w="108" w:type="dxa"/>
              <w:bottom w:w="0" w:type="dxa"/>
              <w:right w:w="108" w:type="dxa"/>
            </w:tcMar>
          </w:tcPr>
          <w:p w14:paraId="54445526" w14:textId="70C2FC21" w:rsidR="00804992" w:rsidRPr="009742E8" w:rsidRDefault="00EA231F"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bl>
    <w:p w14:paraId="53625D73" w14:textId="4F4AFB60" w:rsidR="00347EEB" w:rsidRDefault="00347EEB" w:rsidP="005F6712">
      <w:pPr>
        <w:spacing w:after="160" w:line="259" w:lineRule="auto"/>
        <w:ind w:left="0"/>
        <w:jc w:val="both"/>
        <w:rPr>
          <w:rFonts w:asciiTheme="minorHAnsi" w:hAnsiTheme="minorHAnsi" w:cstheme="minorHAnsi"/>
          <w:b/>
          <w:bCs/>
          <w:sz w:val="22"/>
          <w:szCs w:val="22"/>
        </w:rPr>
      </w:pPr>
    </w:p>
    <w:p w14:paraId="4EC6E925" w14:textId="3F1CE3DD" w:rsidR="004772CC" w:rsidRDefault="005F6712" w:rsidP="005F6712">
      <w:pPr>
        <w:spacing w:after="160" w:line="259" w:lineRule="auto"/>
        <w:ind w:left="0"/>
        <w:rPr>
          <w:rFonts w:asciiTheme="minorHAnsi" w:hAnsiTheme="minorHAnsi" w:cstheme="minorHAnsi"/>
          <w:b/>
          <w:bCs/>
          <w:sz w:val="22"/>
          <w:szCs w:val="22"/>
        </w:rPr>
      </w:pPr>
      <w:r>
        <w:rPr>
          <w:rFonts w:asciiTheme="minorHAnsi" w:hAnsiTheme="minorHAnsi" w:cstheme="minorHAnsi"/>
          <w:b/>
          <w:bCs/>
          <w:sz w:val="22"/>
          <w:szCs w:val="22"/>
        </w:rPr>
        <w:t>Ongoing</w:t>
      </w:r>
      <w:r w:rsidR="004772CC">
        <w:rPr>
          <w:rFonts w:asciiTheme="minorHAnsi" w:hAnsiTheme="minorHAnsi" w:cstheme="minorHAnsi"/>
          <w:b/>
          <w:bCs/>
          <w:sz w:val="22"/>
          <w:szCs w:val="22"/>
        </w:rPr>
        <w:t xml:space="preserve"> from Tuesday 21</w:t>
      </w:r>
      <w:r w:rsidR="004772CC" w:rsidRPr="004772CC">
        <w:rPr>
          <w:rFonts w:asciiTheme="minorHAnsi" w:hAnsiTheme="minorHAnsi" w:cstheme="minorHAnsi"/>
          <w:b/>
          <w:bCs/>
          <w:sz w:val="22"/>
          <w:szCs w:val="22"/>
          <w:vertAlign w:val="superscript"/>
        </w:rPr>
        <w:t>st</w:t>
      </w:r>
      <w:r w:rsidR="004772CC">
        <w:rPr>
          <w:rFonts w:asciiTheme="minorHAnsi" w:hAnsiTheme="minorHAnsi" w:cstheme="minorHAnsi"/>
          <w:b/>
          <w:bCs/>
          <w:sz w:val="22"/>
          <w:szCs w:val="22"/>
        </w:rPr>
        <w:t xml:space="preserve"> March</w:t>
      </w:r>
      <w:r>
        <w:rPr>
          <w:rFonts w:asciiTheme="minorHAnsi" w:hAnsiTheme="minorHAnsi" w:cstheme="minorHAnsi"/>
          <w:b/>
          <w:bCs/>
          <w:sz w:val="22"/>
          <w:szCs w:val="22"/>
        </w:rPr>
        <w:t xml:space="preserve"> 2023:</w:t>
      </w:r>
    </w:p>
    <w:p w14:paraId="3F469959" w14:textId="1275C22D" w:rsidR="004772CC" w:rsidRDefault="004772CC"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16"/>
        <w:gridCol w:w="1316"/>
        <w:gridCol w:w="1271"/>
      </w:tblGrid>
      <w:tr w:rsidR="004772CC" w:rsidRPr="009742E8" w14:paraId="6E25035D" w14:textId="77777777" w:rsidTr="00996280">
        <w:trPr>
          <w:jc w:val="center"/>
        </w:trPr>
        <w:tc>
          <w:tcPr>
            <w:tcW w:w="933" w:type="dxa"/>
            <w:shd w:val="clear" w:color="auto" w:fill="8EAADB" w:themeFill="accent1" w:themeFillTint="99"/>
            <w:tcMar>
              <w:top w:w="0" w:type="dxa"/>
              <w:left w:w="108" w:type="dxa"/>
              <w:bottom w:w="0" w:type="dxa"/>
              <w:right w:w="108" w:type="dxa"/>
            </w:tcMar>
            <w:hideMark/>
          </w:tcPr>
          <w:p w14:paraId="03B14CCC" w14:textId="77777777" w:rsidR="004772CC" w:rsidRPr="009742E8" w:rsidRDefault="004772CC" w:rsidP="0017305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16" w:type="dxa"/>
            <w:shd w:val="clear" w:color="auto" w:fill="8EAADB" w:themeFill="accent1" w:themeFillTint="99"/>
            <w:tcMar>
              <w:top w:w="0" w:type="dxa"/>
              <w:left w:w="108" w:type="dxa"/>
              <w:bottom w:w="0" w:type="dxa"/>
              <w:right w:w="108" w:type="dxa"/>
            </w:tcMar>
            <w:hideMark/>
          </w:tcPr>
          <w:p w14:paraId="43DBED59" w14:textId="77777777" w:rsidR="004772CC" w:rsidRPr="009742E8" w:rsidRDefault="004772CC" w:rsidP="0017305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672D54DC" w14:textId="77777777" w:rsidR="004772CC" w:rsidRPr="009742E8" w:rsidRDefault="004772CC"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71" w:type="dxa"/>
            <w:shd w:val="clear" w:color="auto" w:fill="8EAADB" w:themeFill="accent1" w:themeFillTint="99"/>
            <w:tcMar>
              <w:top w:w="0" w:type="dxa"/>
              <w:left w:w="108" w:type="dxa"/>
              <w:bottom w:w="0" w:type="dxa"/>
              <w:right w:w="108" w:type="dxa"/>
            </w:tcMar>
            <w:hideMark/>
          </w:tcPr>
          <w:p w14:paraId="511D5A7B" w14:textId="77777777" w:rsidR="004772CC" w:rsidRPr="009742E8" w:rsidRDefault="004772CC" w:rsidP="0017305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4772CC" w:rsidRPr="009742E8" w14:paraId="43283610" w14:textId="77777777" w:rsidTr="00996280">
        <w:trPr>
          <w:jc w:val="center"/>
        </w:trPr>
        <w:tc>
          <w:tcPr>
            <w:tcW w:w="933" w:type="dxa"/>
            <w:shd w:val="clear" w:color="auto" w:fill="FFFFFF"/>
            <w:tcMar>
              <w:top w:w="0" w:type="dxa"/>
              <w:left w:w="108" w:type="dxa"/>
              <w:bottom w:w="0" w:type="dxa"/>
              <w:right w:w="108" w:type="dxa"/>
            </w:tcMar>
          </w:tcPr>
          <w:p w14:paraId="5B21C19F" w14:textId="2E2645A8" w:rsidR="004772CC" w:rsidRPr="009742E8" w:rsidRDefault="009B57F5"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6 iv h</w:t>
            </w:r>
          </w:p>
        </w:tc>
        <w:tc>
          <w:tcPr>
            <w:tcW w:w="6216" w:type="dxa"/>
            <w:tcMar>
              <w:top w:w="0" w:type="dxa"/>
              <w:left w:w="108" w:type="dxa"/>
              <w:bottom w:w="0" w:type="dxa"/>
              <w:right w:w="108" w:type="dxa"/>
            </w:tcMar>
          </w:tcPr>
          <w:p w14:paraId="390DC6B5" w14:textId="488F237A" w:rsidR="004772CC" w:rsidRPr="009742E8" w:rsidRDefault="009B57F5"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Find a replacement for DK as the representative from Millburn House</w:t>
            </w:r>
          </w:p>
        </w:tc>
        <w:tc>
          <w:tcPr>
            <w:tcW w:w="1316" w:type="dxa"/>
            <w:tcMar>
              <w:top w:w="0" w:type="dxa"/>
              <w:left w:w="108" w:type="dxa"/>
              <w:bottom w:w="0" w:type="dxa"/>
              <w:right w:w="108" w:type="dxa"/>
            </w:tcMar>
          </w:tcPr>
          <w:p w14:paraId="608CCE57" w14:textId="4D46142C" w:rsidR="004772CC" w:rsidRPr="009742E8"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JA/</w:t>
            </w:r>
            <w:r w:rsidR="00765356">
              <w:rPr>
                <w:rFonts w:asciiTheme="minorHAnsi" w:hAnsiTheme="minorHAnsi" w:cstheme="minorHAnsi"/>
                <w:sz w:val="22"/>
                <w:szCs w:val="22"/>
              </w:rPr>
              <w:t>SB/</w:t>
            </w:r>
            <w:r>
              <w:rPr>
                <w:rFonts w:asciiTheme="minorHAnsi" w:hAnsiTheme="minorHAnsi" w:cstheme="minorHAnsi"/>
                <w:sz w:val="22"/>
                <w:szCs w:val="22"/>
              </w:rPr>
              <w:t>TH</w:t>
            </w:r>
          </w:p>
        </w:tc>
        <w:tc>
          <w:tcPr>
            <w:tcW w:w="1271" w:type="dxa"/>
            <w:tcMar>
              <w:top w:w="0" w:type="dxa"/>
              <w:left w:w="108" w:type="dxa"/>
              <w:bottom w:w="0" w:type="dxa"/>
              <w:right w:w="108" w:type="dxa"/>
            </w:tcMar>
          </w:tcPr>
          <w:p w14:paraId="14D4CF7A" w14:textId="4E2D0826" w:rsidR="004772CC" w:rsidRPr="009742E8" w:rsidRDefault="005F6712"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r w:rsidR="00482A5B" w:rsidRPr="009742E8" w14:paraId="161765DC" w14:textId="77777777" w:rsidTr="00996280">
        <w:trPr>
          <w:jc w:val="center"/>
        </w:trPr>
        <w:tc>
          <w:tcPr>
            <w:tcW w:w="933" w:type="dxa"/>
            <w:shd w:val="clear" w:color="auto" w:fill="FFFFFF"/>
            <w:tcMar>
              <w:top w:w="0" w:type="dxa"/>
              <w:left w:w="108" w:type="dxa"/>
              <w:bottom w:w="0" w:type="dxa"/>
              <w:right w:w="108" w:type="dxa"/>
            </w:tcMar>
          </w:tcPr>
          <w:p w14:paraId="21ABD679" w14:textId="067BE59C" w:rsidR="00482A5B" w:rsidRDefault="00482A5B"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8</w:t>
            </w:r>
          </w:p>
        </w:tc>
        <w:tc>
          <w:tcPr>
            <w:tcW w:w="6216" w:type="dxa"/>
            <w:tcMar>
              <w:top w:w="0" w:type="dxa"/>
              <w:left w:w="108" w:type="dxa"/>
              <w:bottom w:w="0" w:type="dxa"/>
              <w:right w:w="108" w:type="dxa"/>
            </w:tcMar>
          </w:tcPr>
          <w:p w14:paraId="584FAB7C" w14:textId="68A5B734" w:rsidR="00482A5B" w:rsidRDefault="00482A5B" w:rsidP="0017305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Contact Kate Thompson who can advise on how sharps bins should be disposed of, and to facilitate creating training for students and staff on how to dispose of sharps properly and properly use the available sharps bins</w:t>
            </w:r>
          </w:p>
        </w:tc>
        <w:tc>
          <w:tcPr>
            <w:tcW w:w="1316" w:type="dxa"/>
            <w:tcMar>
              <w:top w:w="0" w:type="dxa"/>
              <w:left w:w="108" w:type="dxa"/>
              <w:bottom w:w="0" w:type="dxa"/>
              <w:right w:w="108" w:type="dxa"/>
            </w:tcMar>
          </w:tcPr>
          <w:p w14:paraId="0372917D" w14:textId="1100CF07" w:rsidR="00482A5B" w:rsidRDefault="00482A5B" w:rsidP="0017305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AB</w:t>
            </w:r>
          </w:p>
        </w:tc>
        <w:tc>
          <w:tcPr>
            <w:tcW w:w="1271" w:type="dxa"/>
            <w:tcMar>
              <w:top w:w="0" w:type="dxa"/>
              <w:left w:w="108" w:type="dxa"/>
              <w:bottom w:w="0" w:type="dxa"/>
              <w:right w:w="108" w:type="dxa"/>
            </w:tcMar>
          </w:tcPr>
          <w:p w14:paraId="5D4408ED" w14:textId="19CD20F4" w:rsidR="00482A5B" w:rsidRPr="009742E8" w:rsidRDefault="005F6712" w:rsidP="0017305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bl>
    <w:p w14:paraId="4AA6FFD4" w14:textId="77777777" w:rsidR="004772CC" w:rsidRDefault="004772CC" w:rsidP="00173059">
      <w:pPr>
        <w:ind w:left="0"/>
        <w:jc w:val="both"/>
        <w:rPr>
          <w:rFonts w:asciiTheme="minorHAnsi" w:hAnsiTheme="minorHAnsi" w:cstheme="minorHAnsi"/>
          <w:b/>
          <w:bCs/>
          <w:sz w:val="22"/>
          <w:szCs w:val="22"/>
        </w:rPr>
      </w:pPr>
    </w:p>
    <w:p w14:paraId="7DF256A4" w14:textId="13012EAA" w:rsidR="005F6712" w:rsidRDefault="005F6712" w:rsidP="00173059">
      <w:pPr>
        <w:ind w:left="0"/>
        <w:jc w:val="both"/>
        <w:rPr>
          <w:rFonts w:asciiTheme="minorHAnsi" w:hAnsiTheme="minorHAnsi" w:cstheme="minorHAnsi"/>
          <w:b/>
          <w:bCs/>
          <w:sz w:val="22"/>
          <w:szCs w:val="22"/>
        </w:rPr>
      </w:pPr>
      <w:r>
        <w:rPr>
          <w:rFonts w:asciiTheme="minorHAnsi" w:hAnsiTheme="minorHAnsi" w:cstheme="minorHAnsi"/>
          <w:b/>
          <w:bCs/>
          <w:sz w:val="22"/>
          <w:szCs w:val="22"/>
        </w:rPr>
        <w:t>New actions from Friday 7</w:t>
      </w:r>
      <w:r w:rsidRPr="005F6712">
        <w:rPr>
          <w:rFonts w:asciiTheme="minorHAnsi" w:hAnsiTheme="minorHAnsi" w:cstheme="minorHAnsi"/>
          <w:b/>
          <w:bCs/>
          <w:sz w:val="22"/>
          <w:szCs w:val="22"/>
          <w:vertAlign w:val="superscript"/>
        </w:rPr>
        <w:t>th</w:t>
      </w:r>
      <w:r>
        <w:rPr>
          <w:rFonts w:asciiTheme="minorHAnsi" w:hAnsiTheme="minorHAnsi" w:cstheme="minorHAnsi"/>
          <w:b/>
          <w:bCs/>
          <w:sz w:val="22"/>
          <w:szCs w:val="22"/>
        </w:rPr>
        <w:t xml:space="preserve"> July 2023:</w:t>
      </w:r>
    </w:p>
    <w:p w14:paraId="421788DA" w14:textId="77777777" w:rsidR="005F6712" w:rsidRDefault="005F6712"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6123"/>
        <w:gridCol w:w="1407"/>
        <w:gridCol w:w="1271"/>
      </w:tblGrid>
      <w:tr w:rsidR="005F6712" w:rsidRPr="009742E8" w14:paraId="1E9771DD" w14:textId="77777777" w:rsidTr="00AF76F4">
        <w:trPr>
          <w:jc w:val="center"/>
        </w:trPr>
        <w:tc>
          <w:tcPr>
            <w:tcW w:w="935" w:type="dxa"/>
            <w:shd w:val="clear" w:color="auto" w:fill="8EAADB" w:themeFill="accent1" w:themeFillTint="99"/>
            <w:tcMar>
              <w:top w:w="0" w:type="dxa"/>
              <w:left w:w="108" w:type="dxa"/>
              <w:bottom w:w="0" w:type="dxa"/>
              <w:right w:w="108" w:type="dxa"/>
            </w:tcMar>
            <w:hideMark/>
          </w:tcPr>
          <w:p w14:paraId="53DB2680" w14:textId="77777777" w:rsidR="005F6712" w:rsidRPr="009742E8" w:rsidRDefault="005F6712" w:rsidP="001C6C69">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196" w:type="dxa"/>
            <w:shd w:val="clear" w:color="auto" w:fill="8EAADB" w:themeFill="accent1" w:themeFillTint="99"/>
            <w:tcMar>
              <w:top w:w="0" w:type="dxa"/>
              <w:left w:w="108" w:type="dxa"/>
              <w:bottom w:w="0" w:type="dxa"/>
              <w:right w:w="108" w:type="dxa"/>
            </w:tcMar>
            <w:hideMark/>
          </w:tcPr>
          <w:p w14:paraId="1960CFE6" w14:textId="77777777" w:rsidR="005F6712" w:rsidRPr="009742E8" w:rsidRDefault="005F6712" w:rsidP="001C6C69">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407" w:type="dxa"/>
            <w:shd w:val="clear" w:color="auto" w:fill="8EAADB" w:themeFill="accent1" w:themeFillTint="99"/>
            <w:tcMar>
              <w:top w:w="0" w:type="dxa"/>
              <w:left w:w="108" w:type="dxa"/>
              <w:bottom w:w="0" w:type="dxa"/>
              <w:right w:w="108" w:type="dxa"/>
            </w:tcMar>
            <w:hideMark/>
          </w:tcPr>
          <w:p w14:paraId="32146467" w14:textId="77777777" w:rsidR="005F6712" w:rsidRPr="009742E8" w:rsidRDefault="005F6712" w:rsidP="001C6C6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198" w:type="dxa"/>
            <w:shd w:val="clear" w:color="auto" w:fill="8EAADB" w:themeFill="accent1" w:themeFillTint="99"/>
            <w:tcMar>
              <w:top w:w="0" w:type="dxa"/>
              <w:left w:w="108" w:type="dxa"/>
              <w:bottom w:w="0" w:type="dxa"/>
              <w:right w:w="108" w:type="dxa"/>
            </w:tcMar>
            <w:hideMark/>
          </w:tcPr>
          <w:p w14:paraId="535C7F96" w14:textId="77777777" w:rsidR="005F6712" w:rsidRPr="009742E8" w:rsidRDefault="005F6712" w:rsidP="001C6C69">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5F6712" w:rsidRPr="009742E8" w14:paraId="76D7A665" w14:textId="77777777" w:rsidTr="00AF76F4">
        <w:trPr>
          <w:jc w:val="center"/>
        </w:trPr>
        <w:tc>
          <w:tcPr>
            <w:tcW w:w="935" w:type="dxa"/>
            <w:shd w:val="clear" w:color="auto" w:fill="FFFFFF"/>
            <w:tcMar>
              <w:top w:w="0" w:type="dxa"/>
              <w:left w:w="108" w:type="dxa"/>
              <w:bottom w:w="0" w:type="dxa"/>
              <w:right w:w="108" w:type="dxa"/>
            </w:tcMar>
          </w:tcPr>
          <w:p w14:paraId="32F7F2FE" w14:textId="77777777" w:rsidR="005F6712" w:rsidRPr="009742E8" w:rsidRDefault="005F6712" w:rsidP="001C6C69">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196" w:type="dxa"/>
            <w:tcMar>
              <w:top w:w="0" w:type="dxa"/>
              <w:left w:w="108" w:type="dxa"/>
              <w:bottom w:w="0" w:type="dxa"/>
              <w:right w:w="108" w:type="dxa"/>
            </w:tcMar>
          </w:tcPr>
          <w:p w14:paraId="6D31CD97" w14:textId="33861D32" w:rsidR="005F6712" w:rsidRPr="009742E8" w:rsidRDefault="00084F96" w:rsidP="001C6C69">
            <w:pPr>
              <w:ind w:left="0"/>
              <w:jc w:val="both"/>
              <w:rPr>
                <w:rFonts w:asciiTheme="minorHAnsi" w:hAnsiTheme="minorHAnsi" w:cstheme="minorHAnsi"/>
                <w:sz w:val="22"/>
                <w:szCs w:val="22"/>
              </w:rPr>
            </w:pPr>
            <w:r>
              <w:rPr>
                <w:rFonts w:asciiTheme="minorHAnsi" w:hAnsiTheme="minorHAnsi" w:cstheme="minorHAnsi"/>
                <w:sz w:val="22"/>
                <w:szCs w:val="22"/>
              </w:rPr>
              <w:t>Carry out a full fire alarm drill over the summer in advance of a second drill once students have started</w:t>
            </w:r>
            <w:r w:rsidR="000E713A">
              <w:rPr>
                <w:rFonts w:asciiTheme="minorHAnsi" w:hAnsiTheme="minorHAnsi" w:cstheme="minorHAnsi"/>
                <w:sz w:val="22"/>
                <w:szCs w:val="22"/>
              </w:rPr>
              <w:t xml:space="preserve"> in term 1 of next year. Both the standard fire alarm and gas alarm will need to be tested.</w:t>
            </w:r>
            <w:r w:rsidR="005F6712">
              <w:rPr>
                <w:rFonts w:asciiTheme="minorHAnsi" w:hAnsiTheme="minorHAnsi" w:cstheme="minorHAnsi"/>
                <w:sz w:val="22"/>
                <w:szCs w:val="22"/>
              </w:rPr>
              <w:t xml:space="preserve"> </w:t>
            </w:r>
          </w:p>
        </w:tc>
        <w:tc>
          <w:tcPr>
            <w:tcW w:w="1407" w:type="dxa"/>
            <w:tcMar>
              <w:top w:w="0" w:type="dxa"/>
              <w:left w:w="108" w:type="dxa"/>
              <w:bottom w:w="0" w:type="dxa"/>
              <w:right w:w="108" w:type="dxa"/>
            </w:tcMar>
          </w:tcPr>
          <w:p w14:paraId="2AA91976" w14:textId="32FE9BBE" w:rsidR="005F6712" w:rsidRPr="009742E8" w:rsidRDefault="000E713A"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GH/KB</w:t>
            </w:r>
          </w:p>
        </w:tc>
        <w:tc>
          <w:tcPr>
            <w:tcW w:w="1198" w:type="dxa"/>
            <w:tcMar>
              <w:top w:w="0" w:type="dxa"/>
              <w:left w:w="108" w:type="dxa"/>
              <w:bottom w:w="0" w:type="dxa"/>
              <w:right w:w="108" w:type="dxa"/>
            </w:tcMar>
          </w:tcPr>
          <w:p w14:paraId="3442843B" w14:textId="61639DA6" w:rsidR="005F6712" w:rsidRPr="009742E8" w:rsidRDefault="00DD6E8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Superseded</w:t>
            </w:r>
          </w:p>
        </w:tc>
      </w:tr>
      <w:tr w:rsidR="005F6712" w:rsidRPr="009742E8" w14:paraId="1D3D9A9C" w14:textId="77777777" w:rsidTr="00AF76F4">
        <w:trPr>
          <w:jc w:val="center"/>
        </w:trPr>
        <w:tc>
          <w:tcPr>
            <w:tcW w:w="935" w:type="dxa"/>
            <w:shd w:val="clear" w:color="auto" w:fill="FFFFFF"/>
            <w:tcMar>
              <w:top w:w="0" w:type="dxa"/>
              <w:left w:w="108" w:type="dxa"/>
              <w:bottom w:w="0" w:type="dxa"/>
              <w:right w:w="108" w:type="dxa"/>
            </w:tcMar>
          </w:tcPr>
          <w:p w14:paraId="4A175E29" w14:textId="41E19666" w:rsidR="005F6712" w:rsidRPr="009742E8" w:rsidRDefault="000E713A"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5</w:t>
            </w:r>
          </w:p>
        </w:tc>
        <w:tc>
          <w:tcPr>
            <w:tcW w:w="6196" w:type="dxa"/>
            <w:tcMar>
              <w:top w:w="0" w:type="dxa"/>
              <w:left w:w="108" w:type="dxa"/>
              <w:bottom w:w="0" w:type="dxa"/>
              <w:right w:w="108" w:type="dxa"/>
            </w:tcMar>
          </w:tcPr>
          <w:p w14:paraId="7D843344" w14:textId="598C85A3" w:rsidR="005F6712" w:rsidRPr="009742E8" w:rsidRDefault="000E713A"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Distribute an email requesting updated chemical inventories</w:t>
            </w:r>
          </w:p>
        </w:tc>
        <w:tc>
          <w:tcPr>
            <w:tcW w:w="1407" w:type="dxa"/>
            <w:tcMar>
              <w:top w:w="0" w:type="dxa"/>
              <w:left w:w="108" w:type="dxa"/>
              <w:bottom w:w="0" w:type="dxa"/>
              <w:right w:w="108" w:type="dxa"/>
            </w:tcMar>
          </w:tcPr>
          <w:p w14:paraId="53AFB8E1" w14:textId="77777777" w:rsidR="005F6712" w:rsidRPr="009742E8" w:rsidRDefault="005F6712"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SB</w:t>
            </w:r>
          </w:p>
        </w:tc>
        <w:tc>
          <w:tcPr>
            <w:tcW w:w="1198" w:type="dxa"/>
            <w:tcMar>
              <w:top w:w="0" w:type="dxa"/>
              <w:left w:w="108" w:type="dxa"/>
              <w:bottom w:w="0" w:type="dxa"/>
              <w:right w:w="108" w:type="dxa"/>
            </w:tcMar>
          </w:tcPr>
          <w:p w14:paraId="17546F46" w14:textId="44231C92" w:rsidR="005F6712" w:rsidRPr="009742E8" w:rsidRDefault="00DD6E8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Completed</w:t>
            </w:r>
          </w:p>
        </w:tc>
      </w:tr>
      <w:tr w:rsidR="005F6712" w:rsidRPr="009742E8" w14:paraId="5CE6A396" w14:textId="77777777" w:rsidTr="00AF76F4">
        <w:trPr>
          <w:jc w:val="center"/>
        </w:trPr>
        <w:tc>
          <w:tcPr>
            <w:tcW w:w="935" w:type="dxa"/>
            <w:shd w:val="clear" w:color="auto" w:fill="FFFFFF"/>
            <w:tcMar>
              <w:top w:w="0" w:type="dxa"/>
              <w:left w:w="108" w:type="dxa"/>
              <w:bottom w:w="0" w:type="dxa"/>
              <w:right w:w="108" w:type="dxa"/>
            </w:tcMar>
          </w:tcPr>
          <w:p w14:paraId="5F6125C4" w14:textId="5B15F831" w:rsidR="005F6712" w:rsidRPr="009742E8" w:rsidRDefault="005F671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 xml:space="preserve">6 </w:t>
            </w:r>
            <w:r w:rsidR="000E713A">
              <w:rPr>
                <w:rFonts w:asciiTheme="minorHAnsi" w:hAnsiTheme="minorHAnsi" w:cstheme="minorHAnsi"/>
                <w:sz w:val="22"/>
                <w:szCs w:val="22"/>
              </w:rPr>
              <w:t>ii</w:t>
            </w:r>
          </w:p>
        </w:tc>
        <w:tc>
          <w:tcPr>
            <w:tcW w:w="6196" w:type="dxa"/>
            <w:tcMar>
              <w:top w:w="0" w:type="dxa"/>
              <w:left w:w="108" w:type="dxa"/>
              <w:bottom w:w="0" w:type="dxa"/>
              <w:right w:w="108" w:type="dxa"/>
            </w:tcMar>
          </w:tcPr>
          <w:p w14:paraId="2CF2BAE7" w14:textId="5CCD6817" w:rsidR="005F6712" w:rsidRPr="009742E8" w:rsidRDefault="000E713A"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Seek a response from UHSC regarding the departments concerns about the failure of fire alarms to sound during the WMG battery facility fire</w:t>
            </w:r>
          </w:p>
        </w:tc>
        <w:tc>
          <w:tcPr>
            <w:tcW w:w="1407" w:type="dxa"/>
            <w:tcMar>
              <w:top w:w="0" w:type="dxa"/>
              <w:left w:w="108" w:type="dxa"/>
              <w:bottom w:w="0" w:type="dxa"/>
              <w:right w:w="108" w:type="dxa"/>
            </w:tcMar>
          </w:tcPr>
          <w:p w14:paraId="76F8FC91" w14:textId="36AAFDAF" w:rsidR="005F6712" w:rsidRPr="009742E8" w:rsidRDefault="000E713A"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TH/SL</w:t>
            </w:r>
          </w:p>
        </w:tc>
        <w:tc>
          <w:tcPr>
            <w:tcW w:w="1198" w:type="dxa"/>
            <w:tcMar>
              <w:top w:w="0" w:type="dxa"/>
              <w:left w:w="108" w:type="dxa"/>
              <w:bottom w:w="0" w:type="dxa"/>
              <w:right w:w="108" w:type="dxa"/>
            </w:tcMar>
          </w:tcPr>
          <w:p w14:paraId="48FE3FE9" w14:textId="4F5ABD07" w:rsidR="005F6712" w:rsidRPr="009742E8" w:rsidRDefault="00DD6E8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r w:rsidR="005F6712" w:rsidRPr="009742E8" w14:paraId="5F667BAA" w14:textId="77777777" w:rsidTr="00AF76F4">
        <w:trPr>
          <w:jc w:val="center"/>
        </w:trPr>
        <w:tc>
          <w:tcPr>
            <w:tcW w:w="935" w:type="dxa"/>
            <w:shd w:val="clear" w:color="auto" w:fill="FFFFFF"/>
            <w:tcMar>
              <w:top w:w="0" w:type="dxa"/>
              <w:left w:w="108" w:type="dxa"/>
              <w:bottom w:w="0" w:type="dxa"/>
              <w:right w:w="108" w:type="dxa"/>
            </w:tcMar>
          </w:tcPr>
          <w:p w14:paraId="171E9872" w14:textId="7DB77F42" w:rsidR="005F6712" w:rsidRPr="009742E8" w:rsidRDefault="005F671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 i</w:t>
            </w:r>
            <w:r w:rsidR="00911953">
              <w:rPr>
                <w:rFonts w:asciiTheme="minorHAnsi" w:hAnsiTheme="minorHAnsi" w:cstheme="minorHAnsi"/>
                <w:sz w:val="22"/>
                <w:szCs w:val="22"/>
              </w:rPr>
              <w:t>ii</w:t>
            </w:r>
          </w:p>
        </w:tc>
        <w:tc>
          <w:tcPr>
            <w:tcW w:w="6196" w:type="dxa"/>
            <w:tcMar>
              <w:top w:w="0" w:type="dxa"/>
              <w:left w:w="108" w:type="dxa"/>
              <w:bottom w:w="0" w:type="dxa"/>
              <w:right w:w="108" w:type="dxa"/>
            </w:tcMar>
          </w:tcPr>
          <w:p w14:paraId="0BCB16EC" w14:textId="1492CA7E" w:rsidR="005F6712" w:rsidRPr="009742E8" w:rsidRDefault="00911953"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Chase jobs raised via the Estates Service Desk that haven’t been actioned – Installation of an external tap near to the gas supply at Millburn (KJ) and inspection of Physics teaching labs fire doors which did not close during the battery facility fire (</w:t>
            </w:r>
            <w:proofErr w:type="spellStart"/>
            <w:r>
              <w:rPr>
                <w:rFonts w:asciiTheme="minorHAnsi" w:hAnsiTheme="minorHAnsi" w:cstheme="minorHAnsi"/>
                <w:color w:val="000000"/>
                <w:sz w:val="22"/>
                <w:szCs w:val="22"/>
              </w:rPr>
              <w:t>SBu</w:t>
            </w:r>
            <w:proofErr w:type="spellEnd"/>
            <w:r>
              <w:rPr>
                <w:rFonts w:asciiTheme="minorHAnsi" w:hAnsiTheme="minorHAnsi" w:cstheme="minorHAnsi"/>
                <w:color w:val="000000"/>
                <w:sz w:val="22"/>
                <w:szCs w:val="22"/>
              </w:rPr>
              <w:t>)</w:t>
            </w:r>
          </w:p>
        </w:tc>
        <w:tc>
          <w:tcPr>
            <w:tcW w:w="1407" w:type="dxa"/>
            <w:tcMar>
              <w:top w:w="0" w:type="dxa"/>
              <w:left w:w="108" w:type="dxa"/>
              <w:bottom w:w="0" w:type="dxa"/>
              <w:right w:w="108" w:type="dxa"/>
            </w:tcMar>
          </w:tcPr>
          <w:p w14:paraId="093B167B" w14:textId="2BA19E79" w:rsidR="005F6712" w:rsidRPr="009742E8" w:rsidRDefault="00911953"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SL/KJ/SB/</w:t>
            </w:r>
            <w:proofErr w:type="spellStart"/>
            <w:r>
              <w:rPr>
                <w:rFonts w:asciiTheme="minorHAnsi" w:hAnsiTheme="minorHAnsi" w:cstheme="minorHAnsi"/>
                <w:sz w:val="22"/>
                <w:szCs w:val="22"/>
              </w:rPr>
              <w:t>SBu</w:t>
            </w:r>
            <w:proofErr w:type="spellEnd"/>
          </w:p>
        </w:tc>
        <w:tc>
          <w:tcPr>
            <w:tcW w:w="1198" w:type="dxa"/>
            <w:tcMar>
              <w:top w:w="0" w:type="dxa"/>
              <w:left w:w="108" w:type="dxa"/>
              <w:bottom w:w="0" w:type="dxa"/>
              <w:right w:w="108" w:type="dxa"/>
            </w:tcMar>
          </w:tcPr>
          <w:p w14:paraId="365F525A" w14:textId="77777777" w:rsidR="005F6712" w:rsidRDefault="00DD6E8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Completed</w:t>
            </w:r>
          </w:p>
          <w:p w14:paraId="3ADA2FBF" w14:textId="67CC15E8" w:rsidR="00DD6E82" w:rsidRPr="009742E8" w:rsidRDefault="00DD6E8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r w:rsidR="00770874" w:rsidRPr="009742E8" w14:paraId="1DF66B2A" w14:textId="77777777" w:rsidTr="00AF76F4">
        <w:trPr>
          <w:jc w:val="center"/>
        </w:trPr>
        <w:tc>
          <w:tcPr>
            <w:tcW w:w="935" w:type="dxa"/>
            <w:shd w:val="clear" w:color="auto" w:fill="FFFFFF"/>
            <w:tcMar>
              <w:top w:w="0" w:type="dxa"/>
              <w:left w:w="108" w:type="dxa"/>
              <w:bottom w:w="0" w:type="dxa"/>
              <w:right w:w="108" w:type="dxa"/>
            </w:tcMar>
          </w:tcPr>
          <w:p w14:paraId="1BA6D38A" w14:textId="1179FEA2" w:rsidR="00770874" w:rsidRDefault="0077087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6</w:t>
            </w:r>
          </w:p>
        </w:tc>
        <w:tc>
          <w:tcPr>
            <w:tcW w:w="6196" w:type="dxa"/>
            <w:tcMar>
              <w:top w:w="0" w:type="dxa"/>
              <w:left w:w="108" w:type="dxa"/>
              <w:bottom w:w="0" w:type="dxa"/>
              <w:right w:w="108" w:type="dxa"/>
            </w:tcMar>
          </w:tcPr>
          <w:p w14:paraId="6A0E1C03" w14:textId="2B0C771D" w:rsidR="00770874" w:rsidRDefault="00770874"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Arrange a time to work on maintenance for the gas </w:t>
            </w:r>
            <w:proofErr w:type="spellStart"/>
            <w:r>
              <w:rPr>
                <w:rFonts w:asciiTheme="minorHAnsi" w:hAnsiTheme="minorHAnsi" w:cstheme="minorHAnsi"/>
                <w:color w:val="000000"/>
                <w:sz w:val="22"/>
                <w:szCs w:val="22"/>
              </w:rPr>
              <w:t>dewars</w:t>
            </w:r>
            <w:proofErr w:type="spellEnd"/>
            <w:r>
              <w:rPr>
                <w:rFonts w:asciiTheme="minorHAnsi" w:hAnsiTheme="minorHAnsi" w:cstheme="minorHAnsi"/>
                <w:color w:val="000000"/>
                <w:sz w:val="22"/>
                <w:szCs w:val="22"/>
              </w:rPr>
              <w:t xml:space="preserve"> and cylinders being used at Millburn House.</w:t>
            </w:r>
          </w:p>
        </w:tc>
        <w:tc>
          <w:tcPr>
            <w:tcW w:w="1407" w:type="dxa"/>
            <w:tcMar>
              <w:top w:w="0" w:type="dxa"/>
              <w:left w:w="108" w:type="dxa"/>
              <w:bottom w:w="0" w:type="dxa"/>
              <w:right w:w="108" w:type="dxa"/>
            </w:tcMar>
          </w:tcPr>
          <w:p w14:paraId="3A5598D9" w14:textId="3BD37781" w:rsidR="00770874" w:rsidRDefault="0077087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TO</w:t>
            </w:r>
          </w:p>
        </w:tc>
        <w:tc>
          <w:tcPr>
            <w:tcW w:w="1198" w:type="dxa"/>
            <w:tcMar>
              <w:top w:w="0" w:type="dxa"/>
              <w:left w:w="108" w:type="dxa"/>
              <w:bottom w:w="0" w:type="dxa"/>
              <w:right w:w="108" w:type="dxa"/>
            </w:tcMar>
          </w:tcPr>
          <w:p w14:paraId="00D59D0B" w14:textId="40441B6C" w:rsidR="00770874" w:rsidRPr="009742E8" w:rsidRDefault="00DD6E82"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Ongoing</w:t>
            </w:r>
          </w:p>
        </w:tc>
      </w:tr>
      <w:tr w:rsidR="005F6712" w:rsidRPr="009742E8" w14:paraId="076AA7D8" w14:textId="77777777" w:rsidTr="00AF76F4">
        <w:trPr>
          <w:jc w:val="center"/>
        </w:trPr>
        <w:tc>
          <w:tcPr>
            <w:tcW w:w="935" w:type="dxa"/>
            <w:shd w:val="clear" w:color="auto" w:fill="FFFFFF"/>
            <w:tcMar>
              <w:top w:w="0" w:type="dxa"/>
              <w:left w:w="108" w:type="dxa"/>
              <w:bottom w:w="0" w:type="dxa"/>
              <w:right w:w="108" w:type="dxa"/>
            </w:tcMar>
          </w:tcPr>
          <w:p w14:paraId="79A31B52" w14:textId="0AD88C81" w:rsidR="005F6712" w:rsidRPr="009742E8" w:rsidRDefault="00911953"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 xml:space="preserve">7 </w:t>
            </w:r>
            <w:proofErr w:type="spellStart"/>
            <w:r>
              <w:rPr>
                <w:rFonts w:asciiTheme="minorHAnsi" w:hAnsiTheme="minorHAnsi" w:cstheme="minorHAnsi"/>
                <w:sz w:val="22"/>
                <w:szCs w:val="22"/>
              </w:rPr>
              <w:t>i</w:t>
            </w:r>
            <w:proofErr w:type="spellEnd"/>
          </w:p>
        </w:tc>
        <w:tc>
          <w:tcPr>
            <w:tcW w:w="6196" w:type="dxa"/>
            <w:tcMar>
              <w:top w:w="0" w:type="dxa"/>
              <w:left w:w="108" w:type="dxa"/>
              <w:bottom w:w="0" w:type="dxa"/>
              <w:right w:w="108" w:type="dxa"/>
            </w:tcMar>
          </w:tcPr>
          <w:p w14:paraId="015C0E95" w14:textId="5448A61D" w:rsidR="005F6712" w:rsidRPr="009742E8" w:rsidRDefault="00911953" w:rsidP="001C6C69">
            <w:pPr>
              <w:spacing w:before="100"/>
              <w:ind w:left="0"/>
              <w:jc w:val="both"/>
              <w:rPr>
                <w:rFonts w:asciiTheme="minorHAnsi" w:hAnsiTheme="minorHAnsi" w:cstheme="minorHAnsi"/>
                <w:color w:val="000000"/>
                <w:sz w:val="22"/>
                <w:szCs w:val="22"/>
              </w:rPr>
            </w:pPr>
            <w:r>
              <w:rPr>
                <w:rFonts w:asciiTheme="minorHAnsi" w:hAnsiTheme="minorHAnsi" w:cstheme="minorHAnsi"/>
                <w:bCs/>
                <w:color w:val="000000" w:themeColor="text1"/>
                <w:sz w:val="22"/>
                <w:szCs w:val="22"/>
              </w:rPr>
              <w:t>Provide the committee with some data for inspections, actions, and close outs across a more extended period to provide a view of how we are performing in closing out actions in the longer term</w:t>
            </w:r>
          </w:p>
        </w:tc>
        <w:tc>
          <w:tcPr>
            <w:tcW w:w="1407" w:type="dxa"/>
            <w:tcMar>
              <w:top w:w="0" w:type="dxa"/>
              <w:left w:w="108" w:type="dxa"/>
              <w:bottom w:w="0" w:type="dxa"/>
              <w:right w:w="108" w:type="dxa"/>
            </w:tcMar>
          </w:tcPr>
          <w:p w14:paraId="43A80BEC" w14:textId="12A4C802" w:rsidR="005F6712" w:rsidRPr="009742E8" w:rsidRDefault="00911953"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SB</w:t>
            </w:r>
          </w:p>
        </w:tc>
        <w:tc>
          <w:tcPr>
            <w:tcW w:w="1198" w:type="dxa"/>
            <w:tcMar>
              <w:top w:w="0" w:type="dxa"/>
              <w:left w:w="108" w:type="dxa"/>
              <w:bottom w:w="0" w:type="dxa"/>
              <w:right w:w="108" w:type="dxa"/>
            </w:tcMar>
          </w:tcPr>
          <w:p w14:paraId="20DE3381" w14:textId="305CD509" w:rsidR="005F6712" w:rsidRPr="009742E8" w:rsidRDefault="00DD6E82"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r w:rsidR="005F6712" w:rsidRPr="009742E8" w14:paraId="7B0802F3" w14:textId="77777777" w:rsidTr="00AF76F4">
        <w:trPr>
          <w:jc w:val="center"/>
        </w:trPr>
        <w:tc>
          <w:tcPr>
            <w:tcW w:w="935" w:type="dxa"/>
            <w:shd w:val="clear" w:color="auto" w:fill="FFFFFF"/>
            <w:tcMar>
              <w:top w:w="0" w:type="dxa"/>
              <w:left w:w="108" w:type="dxa"/>
              <w:bottom w:w="0" w:type="dxa"/>
              <w:right w:w="108" w:type="dxa"/>
            </w:tcMar>
          </w:tcPr>
          <w:p w14:paraId="21B5C3FD" w14:textId="2675D078" w:rsidR="005F6712" w:rsidRDefault="00AF76F4"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7 iii</w:t>
            </w:r>
          </w:p>
        </w:tc>
        <w:tc>
          <w:tcPr>
            <w:tcW w:w="6196" w:type="dxa"/>
            <w:tcMar>
              <w:top w:w="0" w:type="dxa"/>
              <w:left w:w="108" w:type="dxa"/>
              <w:bottom w:w="0" w:type="dxa"/>
              <w:right w:w="108" w:type="dxa"/>
            </w:tcMar>
          </w:tcPr>
          <w:p w14:paraId="552C956E" w14:textId="68AC039F" w:rsidR="005F6712" w:rsidRDefault="00911953" w:rsidP="001C6C69">
            <w:pPr>
              <w:spacing w:before="100"/>
              <w:ind w:left="0"/>
              <w:jc w:val="both"/>
              <w:rPr>
                <w:rFonts w:asciiTheme="minorHAnsi" w:hAnsiTheme="minorHAnsi" w:cstheme="minorHAnsi"/>
                <w:color w:val="000000"/>
                <w:sz w:val="22"/>
                <w:szCs w:val="22"/>
              </w:rPr>
            </w:pPr>
            <w:r>
              <w:rPr>
                <w:rFonts w:asciiTheme="minorHAnsi" w:hAnsiTheme="minorHAnsi" w:cstheme="minorHAnsi"/>
                <w:bCs/>
                <w:sz w:val="22"/>
                <w:szCs w:val="22"/>
              </w:rPr>
              <w:t xml:space="preserve">Integrate the training matrix and risk assessments into </w:t>
            </w:r>
            <w:proofErr w:type="spellStart"/>
            <w:r>
              <w:rPr>
                <w:rFonts w:asciiTheme="minorHAnsi" w:hAnsiTheme="minorHAnsi" w:cstheme="minorHAnsi"/>
                <w:bCs/>
                <w:sz w:val="22"/>
                <w:szCs w:val="22"/>
              </w:rPr>
              <w:t>Evotix</w:t>
            </w:r>
            <w:proofErr w:type="spellEnd"/>
          </w:p>
        </w:tc>
        <w:tc>
          <w:tcPr>
            <w:tcW w:w="1407" w:type="dxa"/>
            <w:tcMar>
              <w:top w:w="0" w:type="dxa"/>
              <w:left w:w="108" w:type="dxa"/>
              <w:bottom w:w="0" w:type="dxa"/>
              <w:right w:w="108" w:type="dxa"/>
            </w:tcMar>
          </w:tcPr>
          <w:p w14:paraId="2A6D729B" w14:textId="4C1F936B" w:rsidR="005F6712" w:rsidRDefault="00AF76F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TH/SB</w:t>
            </w:r>
          </w:p>
        </w:tc>
        <w:tc>
          <w:tcPr>
            <w:tcW w:w="1198" w:type="dxa"/>
            <w:tcMar>
              <w:top w:w="0" w:type="dxa"/>
              <w:left w:w="108" w:type="dxa"/>
              <w:bottom w:w="0" w:type="dxa"/>
              <w:right w:w="108" w:type="dxa"/>
            </w:tcMar>
          </w:tcPr>
          <w:p w14:paraId="43D26F63" w14:textId="0305491F" w:rsidR="005F6712" w:rsidRPr="009742E8" w:rsidRDefault="00DD6E82"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Ongoing</w:t>
            </w:r>
          </w:p>
        </w:tc>
      </w:tr>
      <w:tr w:rsidR="005F6712" w:rsidRPr="009742E8" w14:paraId="5AECC591" w14:textId="77777777" w:rsidTr="00AF76F4">
        <w:trPr>
          <w:jc w:val="center"/>
        </w:trPr>
        <w:tc>
          <w:tcPr>
            <w:tcW w:w="935" w:type="dxa"/>
            <w:shd w:val="clear" w:color="auto" w:fill="FFFFFF"/>
            <w:tcMar>
              <w:top w:w="0" w:type="dxa"/>
              <w:left w:w="108" w:type="dxa"/>
              <w:bottom w:w="0" w:type="dxa"/>
              <w:right w:w="108" w:type="dxa"/>
            </w:tcMar>
          </w:tcPr>
          <w:p w14:paraId="7D662A3F" w14:textId="1FB39A02" w:rsidR="005F6712" w:rsidRDefault="00AF76F4"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lastRenderedPageBreak/>
              <w:t>7 iv</w:t>
            </w:r>
          </w:p>
        </w:tc>
        <w:tc>
          <w:tcPr>
            <w:tcW w:w="6196" w:type="dxa"/>
            <w:tcMar>
              <w:top w:w="0" w:type="dxa"/>
              <w:left w:w="108" w:type="dxa"/>
              <w:bottom w:w="0" w:type="dxa"/>
              <w:right w:w="108" w:type="dxa"/>
            </w:tcMar>
          </w:tcPr>
          <w:p w14:paraId="536FAA66" w14:textId="12B5B3FF" w:rsidR="005F6712" w:rsidRDefault="00AF76F4" w:rsidP="001C6C69">
            <w:pPr>
              <w:spacing w:before="10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Reenforce the need to complete the mandatory H&amp;S modules at the next PGS</w:t>
            </w:r>
            <w:r w:rsidR="00DD6E82">
              <w:rPr>
                <w:rFonts w:asciiTheme="minorHAnsi" w:hAnsiTheme="minorHAnsi" w:cstheme="minorHAnsi"/>
                <w:color w:val="000000"/>
                <w:sz w:val="22"/>
                <w:szCs w:val="22"/>
              </w:rPr>
              <w:t>SL</w:t>
            </w:r>
            <w:r>
              <w:rPr>
                <w:rFonts w:asciiTheme="minorHAnsi" w:hAnsiTheme="minorHAnsi" w:cstheme="minorHAnsi"/>
                <w:color w:val="000000"/>
                <w:sz w:val="22"/>
                <w:szCs w:val="22"/>
              </w:rPr>
              <w:t>C meeting</w:t>
            </w:r>
          </w:p>
        </w:tc>
        <w:tc>
          <w:tcPr>
            <w:tcW w:w="1407" w:type="dxa"/>
            <w:tcMar>
              <w:top w:w="0" w:type="dxa"/>
              <w:left w:w="108" w:type="dxa"/>
              <w:bottom w:w="0" w:type="dxa"/>
              <w:right w:w="108" w:type="dxa"/>
            </w:tcMar>
          </w:tcPr>
          <w:p w14:paraId="7DE8DA1A" w14:textId="7A2DFCC5" w:rsidR="005F6712" w:rsidRDefault="00AF76F4" w:rsidP="001C6C69">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LG</w:t>
            </w:r>
          </w:p>
        </w:tc>
        <w:tc>
          <w:tcPr>
            <w:tcW w:w="1198" w:type="dxa"/>
            <w:tcMar>
              <w:top w:w="0" w:type="dxa"/>
              <w:left w:w="108" w:type="dxa"/>
              <w:bottom w:w="0" w:type="dxa"/>
              <w:right w:w="108" w:type="dxa"/>
            </w:tcMar>
          </w:tcPr>
          <w:p w14:paraId="6904097C" w14:textId="19081593" w:rsidR="005F6712" w:rsidRPr="009742E8" w:rsidRDefault="00DD6E82" w:rsidP="001C6C69">
            <w:pPr>
              <w:spacing w:before="100"/>
              <w:ind w:left="0"/>
              <w:jc w:val="both"/>
              <w:rPr>
                <w:rFonts w:asciiTheme="minorHAnsi" w:hAnsiTheme="minorHAnsi" w:cstheme="minorHAnsi"/>
                <w:sz w:val="22"/>
                <w:szCs w:val="22"/>
              </w:rPr>
            </w:pPr>
            <w:r>
              <w:rPr>
                <w:rFonts w:asciiTheme="minorHAnsi" w:hAnsiTheme="minorHAnsi" w:cstheme="minorHAnsi"/>
                <w:sz w:val="22"/>
                <w:szCs w:val="22"/>
              </w:rPr>
              <w:t>Superseded</w:t>
            </w:r>
          </w:p>
        </w:tc>
      </w:tr>
    </w:tbl>
    <w:p w14:paraId="7A734A34" w14:textId="77777777" w:rsidR="005F6712" w:rsidRDefault="005F6712" w:rsidP="00173059">
      <w:pPr>
        <w:ind w:left="0"/>
        <w:jc w:val="both"/>
        <w:rPr>
          <w:rFonts w:asciiTheme="minorHAnsi" w:hAnsiTheme="minorHAnsi" w:cstheme="minorHAnsi"/>
          <w:b/>
          <w:bCs/>
          <w:sz w:val="22"/>
          <w:szCs w:val="22"/>
        </w:rPr>
      </w:pPr>
    </w:p>
    <w:p w14:paraId="06E5FB19" w14:textId="4B396B36" w:rsidR="00CD392B" w:rsidRDefault="00CD392B" w:rsidP="00173059">
      <w:pPr>
        <w:ind w:left="0"/>
        <w:jc w:val="both"/>
        <w:rPr>
          <w:rFonts w:asciiTheme="minorHAnsi" w:hAnsiTheme="minorHAnsi" w:cstheme="minorHAnsi"/>
          <w:b/>
          <w:bCs/>
          <w:sz w:val="22"/>
          <w:szCs w:val="22"/>
        </w:rPr>
      </w:pPr>
      <w:r>
        <w:rPr>
          <w:rFonts w:asciiTheme="minorHAnsi" w:hAnsiTheme="minorHAnsi" w:cstheme="minorHAnsi"/>
          <w:b/>
          <w:bCs/>
          <w:sz w:val="22"/>
          <w:szCs w:val="22"/>
        </w:rPr>
        <w:t>New actions from Tuesday 19</w:t>
      </w:r>
      <w:r w:rsidRPr="00CD392B">
        <w:rPr>
          <w:rFonts w:asciiTheme="minorHAnsi" w:hAnsiTheme="minorHAnsi" w:cstheme="minorHAnsi"/>
          <w:b/>
          <w:bCs/>
          <w:sz w:val="22"/>
          <w:szCs w:val="22"/>
          <w:vertAlign w:val="superscript"/>
        </w:rPr>
        <w:t>th</w:t>
      </w:r>
      <w:r>
        <w:rPr>
          <w:rFonts w:asciiTheme="minorHAnsi" w:hAnsiTheme="minorHAnsi" w:cstheme="minorHAnsi"/>
          <w:b/>
          <w:bCs/>
          <w:sz w:val="22"/>
          <w:szCs w:val="22"/>
        </w:rPr>
        <w:t xml:space="preserve"> September 2023:</w:t>
      </w:r>
    </w:p>
    <w:p w14:paraId="5682AAF3" w14:textId="77777777" w:rsidR="00CD392B" w:rsidRDefault="00CD392B" w:rsidP="00173059">
      <w:pPr>
        <w:ind w:left="0"/>
        <w:jc w:val="both"/>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6123"/>
        <w:gridCol w:w="1407"/>
        <w:gridCol w:w="1271"/>
      </w:tblGrid>
      <w:tr w:rsidR="00CD392B" w:rsidRPr="009742E8" w14:paraId="41D0B5BD" w14:textId="77777777" w:rsidTr="00CD392B">
        <w:trPr>
          <w:jc w:val="center"/>
        </w:trPr>
        <w:tc>
          <w:tcPr>
            <w:tcW w:w="935" w:type="dxa"/>
            <w:shd w:val="clear" w:color="auto" w:fill="8EAADB" w:themeFill="accent1" w:themeFillTint="99"/>
            <w:tcMar>
              <w:top w:w="0" w:type="dxa"/>
              <w:left w:w="108" w:type="dxa"/>
              <w:bottom w:w="0" w:type="dxa"/>
              <w:right w:w="108" w:type="dxa"/>
            </w:tcMar>
            <w:hideMark/>
          </w:tcPr>
          <w:p w14:paraId="6BAA8527" w14:textId="77777777" w:rsidR="00CD392B" w:rsidRPr="009742E8" w:rsidRDefault="00CD392B" w:rsidP="00B554CA">
            <w:pPr>
              <w:ind w:left="567" w:hanging="567"/>
              <w:jc w:val="both"/>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123" w:type="dxa"/>
            <w:shd w:val="clear" w:color="auto" w:fill="8EAADB" w:themeFill="accent1" w:themeFillTint="99"/>
            <w:tcMar>
              <w:top w:w="0" w:type="dxa"/>
              <w:left w:w="108" w:type="dxa"/>
              <w:bottom w:w="0" w:type="dxa"/>
              <w:right w:w="108" w:type="dxa"/>
            </w:tcMar>
            <w:hideMark/>
          </w:tcPr>
          <w:p w14:paraId="07C30BA1" w14:textId="77777777" w:rsidR="00CD392B" w:rsidRPr="009742E8" w:rsidRDefault="00CD392B" w:rsidP="00B554CA">
            <w:pPr>
              <w:ind w:left="0"/>
              <w:jc w:val="both"/>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407" w:type="dxa"/>
            <w:shd w:val="clear" w:color="auto" w:fill="8EAADB" w:themeFill="accent1" w:themeFillTint="99"/>
            <w:tcMar>
              <w:top w:w="0" w:type="dxa"/>
              <w:left w:w="108" w:type="dxa"/>
              <w:bottom w:w="0" w:type="dxa"/>
              <w:right w:w="108" w:type="dxa"/>
            </w:tcMar>
            <w:hideMark/>
          </w:tcPr>
          <w:p w14:paraId="60A1C6AD" w14:textId="77777777" w:rsidR="00CD392B" w:rsidRPr="009742E8" w:rsidRDefault="00CD392B" w:rsidP="00B554CA">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71" w:type="dxa"/>
            <w:shd w:val="clear" w:color="auto" w:fill="8EAADB" w:themeFill="accent1" w:themeFillTint="99"/>
            <w:tcMar>
              <w:top w:w="0" w:type="dxa"/>
              <w:left w:w="108" w:type="dxa"/>
              <w:bottom w:w="0" w:type="dxa"/>
              <w:right w:w="108" w:type="dxa"/>
            </w:tcMar>
            <w:hideMark/>
          </w:tcPr>
          <w:p w14:paraId="394FB49D" w14:textId="77777777" w:rsidR="00CD392B" w:rsidRPr="009742E8" w:rsidRDefault="00CD392B" w:rsidP="00B554CA">
            <w:pPr>
              <w:ind w:left="567" w:hanging="567"/>
              <w:jc w:val="both"/>
              <w:rPr>
                <w:rFonts w:asciiTheme="minorHAnsi" w:hAnsiTheme="minorHAnsi" w:cstheme="minorHAnsi"/>
                <w:sz w:val="22"/>
                <w:szCs w:val="22"/>
              </w:rPr>
            </w:pPr>
            <w:r w:rsidRPr="009742E8">
              <w:rPr>
                <w:rFonts w:asciiTheme="minorHAnsi" w:hAnsiTheme="minorHAnsi" w:cstheme="minorHAnsi"/>
                <w:sz w:val="22"/>
                <w:szCs w:val="22"/>
              </w:rPr>
              <w:t>Status</w:t>
            </w:r>
          </w:p>
        </w:tc>
      </w:tr>
      <w:tr w:rsidR="00CD392B" w:rsidRPr="009742E8" w14:paraId="1A0C572C" w14:textId="77777777" w:rsidTr="00CD392B">
        <w:trPr>
          <w:jc w:val="center"/>
        </w:trPr>
        <w:tc>
          <w:tcPr>
            <w:tcW w:w="935" w:type="dxa"/>
            <w:shd w:val="clear" w:color="auto" w:fill="FFFFFF"/>
            <w:tcMar>
              <w:top w:w="0" w:type="dxa"/>
              <w:left w:w="108" w:type="dxa"/>
              <w:bottom w:w="0" w:type="dxa"/>
              <w:right w:w="108" w:type="dxa"/>
            </w:tcMar>
          </w:tcPr>
          <w:p w14:paraId="7ED8F12B" w14:textId="77777777" w:rsidR="00CD392B" w:rsidRPr="009742E8" w:rsidRDefault="00CD392B" w:rsidP="00B554CA">
            <w:pPr>
              <w:spacing w:before="100"/>
              <w:ind w:left="567" w:hanging="567"/>
              <w:jc w:val="both"/>
              <w:rPr>
                <w:rFonts w:asciiTheme="minorHAnsi" w:hAnsiTheme="minorHAnsi" w:cstheme="minorHAnsi"/>
                <w:sz w:val="22"/>
                <w:szCs w:val="22"/>
              </w:rPr>
            </w:pPr>
            <w:r w:rsidRPr="009742E8">
              <w:rPr>
                <w:rFonts w:asciiTheme="minorHAnsi" w:hAnsiTheme="minorHAnsi" w:cstheme="minorHAnsi"/>
                <w:sz w:val="22"/>
                <w:szCs w:val="22"/>
              </w:rPr>
              <w:t>4</w:t>
            </w:r>
          </w:p>
        </w:tc>
        <w:tc>
          <w:tcPr>
            <w:tcW w:w="6123" w:type="dxa"/>
            <w:tcMar>
              <w:top w:w="0" w:type="dxa"/>
              <w:left w:w="108" w:type="dxa"/>
              <w:bottom w:w="0" w:type="dxa"/>
              <w:right w:w="108" w:type="dxa"/>
            </w:tcMar>
          </w:tcPr>
          <w:p w14:paraId="63A8F2D5" w14:textId="6FAB09E7" w:rsidR="00CD392B" w:rsidRPr="009742E8" w:rsidRDefault="00776850" w:rsidP="00B554CA">
            <w:pPr>
              <w:ind w:left="0"/>
              <w:jc w:val="both"/>
              <w:rPr>
                <w:rFonts w:asciiTheme="minorHAnsi" w:hAnsiTheme="minorHAnsi" w:cstheme="minorHAnsi"/>
                <w:sz w:val="22"/>
                <w:szCs w:val="22"/>
              </w:rPr>
            </w:pPr>
            <w:r>
              <w:rPr>
                <w:rFonts w:asciiTheme="minorHAnsi" w:hAnsiTheme="minorHAnsi" w:cstheme="minorHAnsi"/>
                <w:sz w:val="22"/>
                <w:szCs w:val="22"/>
              </w:rPr>
              <w:t xml:space="preserve">Investigate why </w:t>
            </w:r>
            <w:proofErr w:type="spellStart"/>
            <w:r>
              <w:rPr>
                <w:rFonts w:asciiTheme="minorHAnsi" w:hAnsiTheme="minorHAnsi" w:cstheme="minorHAnsi"/>
                <w:sz w:val="22"/>
                <w:szCs w:val="22"/>
              </w:rPr>
              <w:t>SBu’s</w:t>
            </w:r>
            <w:proofErr w:type="spellEnd"/>
            <w:r>
              <w:rPr>
                <w:rFonts w:asciiTheme="minorHAnsi" w:hAnsiTheme="minorHAnsi" w:cstheme="minorHAnsi"/>
                <w:sz w:val="22"/>
                <w:szCs w:val="22"/>
              </w:rPr>
              <w:t xml:space="preserve"> ticket relating to the issue with the fire doors in the physics teaching labs had not been resolved.</w:t>
            </w:r>
          </w:p>
        </w:tc>
        <w:tc>
          <w:tcPr>
            <w:tcW w:w="1407" w:type="dxa"/>
            <w:tcMar>
              <w:top w:w="0" w:type="dxa"/>
              <w:left w:w="108" w:type="dxa"/>
              <w:bottom w:w="0" w:type="dxa"/>
              <w:right w:w="108" w:type="dxa"/>
            </w:tcMar>
          </w:tcPr>
          <w:p w14:paraId="6378CB17" w14:textId="30FDB3EB" w:rsidR="00CD392B" w:rsidRPr="009742E8" w:rsidRDefault="00776850"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SH</w:t>
            </w:r>
          </w:p>
        </w:tc>
        <w:tc>
          <w:tcPr>
            <w:tcW w:w="1271" w:type="dxa"/>
            <w:tcMar>
              <w:top w:w="0" w:type="dxa"/>
              <w:left w:w="108" w:type="dxa"/>
              <w:bottom w:w="0" w:type="dxa"/>
              <w:right w:w="108" w:type="dxa"/>
            </w:tcMar>
          </w:tcPr>
          <w:p w14:paraId="2C1418E8" w14:textId="5F4031AF" w:rsidR="00CD392B" w:rsidRPr="009742E8" w:rsidRDefault="00CD392B" w:rsidP="00B554CA">
            <w:pPr>
              <w:spacing w:before="100"/>
              <w:ind w:left="567" w:hanging="567"/>
              <w:jc w:val="both"/>
              <w:rPr>
                <w:rFonts w:asciiTheme="minorHAnsi" w:hAnsiTheme="minorHAnsi" w:cstheme="minorHAnsi"/>
                <w:sz w:val="22"/>
                <w:szCs w:val="22"/>
              </w:rPr>
            </w:pPr>
          </w:p>
        </w:tc>
      </w:tr>
      <w:tr w:rsidR="00776850" w:rsidRPr="009742E8" w14:paraId="12E523CA" w14:textId="77777777" w:rsidTr="00CD392B">
        <w:trPr>
          <w:jc w:val="center"/>
        </w:trPr>
        <w:tc>
          <w:tcPr>
            <w:tcW w:w="935" w:type="dxa"/>
            <w:shd w:val="clear" w:color="auto" w:fill="FFFFFF"/>
            <w:tcMar>
              <w:top w:w="0" w:type="dxa"/>
              <w:left w:w="108" w:type="dxa"/>
              <w:bottom w:w="0" w:type="dxa"/>
              <w:right w:w="108" w:type="dxa"/>
            </w:tcMar>
          </w:tcPr>
          <w:p w14:paraId="70C38775" w14:textId="3F22E96F" w:rsidR="00776850" w:rsidRPr="009742E8" w:rsidRDefault="00776850"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7i</w:t>
            </w:r>
          </w:p>
        </w:tc>
        <w:tc>
          <w:tcPr>
            <w:tcW w:w="6123" w:type="dxa"/>
            <w:tcMar>
              <w:top w:w="0" w:type="dxa"/>
              <w:left w:w="108" w:type="dxa"/>
              <w:bottom w:w="0" w:type="dxa"/>
              <w:right w:w="108" w:type="dxa"/>
            </w:tcMar>
          </w:tcPr>
          <w:p w14:paraId="18307789" w14:textId="4A7F4C59" w:rsidR="00776850" w:rsidRDefault="00962CF4" w:rsidP="00B554CA">
            <w:pPr>
              <w:ind w:left="0"/>
              <w:jc w:val="both"/>
              <w:rPr>
                <w:rFonts w:asciiTheme="minorHAnsi" w:hAnsiTheme="minorHAnsi" w:cstheme="minorHAnsi"/>
                <w:sz w:val="22"/>
                <w:szCs w:val="22"/>
              </w:rPr>
            </w:pPr>
            <w:r>
              <w:rPr>
                <w:rFonts w:asciiTheme="minorHAnsi" w:hAnsiTheme="minorHAnsi" w:cstheme="minorHAnsi"/>
                <w:sz w:val="22"/>
                <w:szCs w:val="22"/>
              </w:rPr>
              <w:t>Check when the Physics building’s gullies had last been cleared, and whether any factors on the building’s exterior contributed to the flooding on Sunday 17</w:t>
            </w:r>
            <w:r w:rsidRPr="00962CF4">
              <w:rPr>
                <w:rFonts w:asciiTheme="minorHAnsi" w:hAnsiTheme="minorHAnsi" w:cstheme="minorHAnsi"/>
                <w:sz w:val="22"/>
                <w:szCs w:val="22"/>
                <w:vertAlign w:val="superscript"/>
              </w:rPr>
              <w:t>th</w:t>
            </w:r>
            <w:r>
              <w:rPr>
                <w:rFonts w:asciiTheme="minorHAnsi" w:hAnsiTheme="minorHAnsi" w:cstheme="minorHAnsi"/>
                <w:sz w:val="22"/>
                <w:szCs w:val="22"/>
              </w:rPr>
              <w:t xml:space="preserve"> September.</w:t>
            </w:r>
          </w:p>
        </w:tc>
        <w:tc>
          <w:tcPr>
            <w:tcW w:w="1407" w:type="dxa"/>
            <w:tcMar>
              <w:top w:w="0" w:type="dxa"/>
              <w:left w:w="108" w:type="dxa"/>
              <w:bottom w:w="0" w:type="dxa"/>
              <w:right w:w="108" w:type="dxa"/>
            </w:tcMar>
          </w:tcPr>
          <w:p w14:paraId="16668921" w14:textId="135A1EA3" w:rsidR="00776850"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SH</w:t>
            </w:r>
          </w:p>
        </w:tc>
        <w:tc>
          <w:tcPr>
            <w:tcW w:w="1271" w:type="dxa"/>
            <w:tcMar>
              <w:top w:w="0" w:type="dxa"/>
              <w:left w:w="108" w:type="dxa"/>
              <w:bottom w:w="0" w:type="dxa"/>
              <w:right w:w="108" w:type="dxa"/>
            </w:tcMar>
          </w:tcPr>
          <w:p w14:paraId="76A77FF7" w14:textId="77777777" w:rsidR="00776850" w:rsidRPr="009742E8" w:rsidRDefault="00776850" w:rsidP="00B554CA">
            <w:pPr>
              <w:spacing w:before="100"/>
              <w:ind w:left="567" w:hanging="567"/>
              <w:jc w:val="both"/>
              <w:rPr>
                <w:rFonts w:asciiTheme="minorHAnsi" w:hAnsiTheme="minorHAnsi" w:cstheme="minorHAnsi"/>
                <w:sz w:val="22"/>
                <w:szCs w:val="22"/>
              </w:rPr>
            </w:pPr>
          </w:p>
        </w:tc>
      </w:tr>
      <w:tr w:rsidR="00776850" w:rsidRPr="009742E8" w14:paraId="7A9F4600" w14:textId="77777777" w:rsidTr="00CD392B">
        <w:trPr>
          <w:jc w:val="center"/>
        </w:trPr>
        <w:tc>
          <w:tcPr>
            <w:tcW w:w="935" w:type="dxa"/>
            <w:shd w:val="clear" w:color="auto" w:fill="FFFFFF"/>
            <w:tcMar>
              <w:top w:w="0" w:type="dxa"/>
              <w:left w:w="108" w:type="dxa"/>
              <w:bottom w:w="0" w:type="dxa"/>
              <w:right w:w="108" w:type="dxa"/>
            </w:tcMar>
          </w:tcPr>
          <w:p w14:paraId="6F67416F" w14:textId="48263212" w:rsidR="00776850" w:rsidRPr="009742E8"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7iii</w:t>
            </w:r>
          </w:p>
        </w:tc>
        <w:tc>
          <w:tcPr>
            <w:tcW w:w="6123" w:type="dxa"/>
            <w:tcMar>
              <w:top w:w="0" w:type="dxa"/>
              <w:left w:w="108" w:type="dxa"/>
              <w:bottom w:w="0" w:type="dxa"/>
              <w:right w:w="108" w:type="dxa"/>
            </w:tcMar>
          </w:tcPr>
          <w:p w14:paraId="67462BE5" w14:textId="4BE74A4F" w:rsidR="00776850" w:rsidRDefault="00962CF4" w:rsidP="00B554CA">
            <w:pPr>
              <w:ind w:left="0"/>
              <w:jc w:val="both"/>
              <w:rPr>
                <w:rFonts w:asciiTheme="minorHAnsi" w:hAnsiTheme="minorHAnsi" w:cstheme="minorHAnsi"/>
                <w:sz w:val="22"/>
                <w:szCs w:val="22"/>
              </w:rPr>
            </w:pPr>
            <w:r>
              <w:rPr>
                <w:rFonts w:asciiTheme="minorHAnsi" w:hAnsiTheme="minorHAnsi" w:cstheme="minorHAnsi"/>
                <w:color w:val="000000"/>
                <w:sz w:val="22"/>
                <w:szCs w:val="22"/>
              </w:rPr>
              <w:t>Disseminate comms from Estates to the department to provide information and assurances regarding the ongoing issues with RAAC in some university buildings.</w:t>
            </w:r>
          </w:p>
        </w:tc>
        <w:tc>
          <w:tcPr>
            <w:tcW w:w="1407" w:type="dxa"/>
            <w:tcMar>
              <w:top w:w="0" w:type="dxa"/>
              <w:left w:w="108" w:type="dxa"/>
              <w:bottom w:w="0" w:type="dxa"/>
              <w:right w:w="108" w:type="dxa"/>
            </w:tcMar>
          </w:tcPr>
          <w:p w14:paraId="0A0ED1AD" w14:textId="2F62F390" w:rsidR="00776850"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SH</w:t>
            </w:r>
          </w:p>
        </w:tc>
        <w:tc>
          <w:tcPr>
            <w:tcW w:w="1271" w:type="dxa"/>
            <w:tcMar>
              <w:top w:w="0" w:type="dxa"/>
              <w:left w:w="108" w:type="dxa"/>
              <w:bottom w:w="0" w:type="dxa"/>
              <w:right w:w="108" w:type="dxa"/>
            </w:tcMar>
          </w:tcPr>
          <w:p w14:paraId="758E9962" w14:textId="77777777" w:rsidR="00776850" w:rsidRPr="009742E8" w:rsidRDefault="00776850" w:rsidP="00B554CA">
            <w:pPr>
              <w:spacing w:before="100"/>
              <w:ind w:left="567" w:hanging="567"/>
              <w:jc w:val="both"/>
              <w:rPr>
                <w:rFonts w:asciiTheme="minorHAnsi" w:hAnsiTheme="minorHAnsi" w:cstheme="minorHAnsi"/>
                <w:sz w:val="22"/>
                <w:szCs w:val="22"/>
              </w:rPr>
            </w:pPr>
          </w:p>
        </w:tc>
      </w:tr>
      <w:tr w:rsidR="00776850" w:rsidRPr="009742E8" w14:paraId="6D47A5A5" w14:textId="77777777" w:rsidTr="00CD392B">
        <w:trPr>
          <w:jc w:val="center"/>
        </w:trPr>
        <w:tc>
          <w:tcPr>
            <w:tcW w:w="935" w:type="dxa"/>
            <w:shd w:val="clear" w:color="auto" w:fill="FFFFFF"/>
            <w:tcMar>
              <w:top w:w="0" w:type="dxa"/>
              <w:left w:w="108" w:type="dxa"/>
              <w:bottom w:w="0" w:type="dxa"/>
              <w:right w:w="108" w:type="dxa"/>
            </w:tcMar>
          </w:tcPr>
          <w:p w14:paraId="66945CF7" w14:textId="77777777" w:rsidR="00776850" w:rsidRPr="009742E8" w:rsidRDefault="00776850" w:rsidP="00B554CA">
            <w:pPr>
              <w:spacing w:before="100"/>
              <w:ind w:left="567" w:hanging="567"/>
              <w:jc w:val="both"/>
              <w:rPr>
                <w:rFonts w:asciiTheme="minorHAnsi" w:hAnsiTheme="minorHAnsi" w:cstheme="minorHAnsi"/>
                <w:sz w:val="22"/>
                <w:szCs w:val="22"/>
              </w:rPr>
            </w:pPr>
          </w:p>
        </w:tc>
        <w:tc>
          <w:tcPr>
            <w:tcW w:w="6123" w:type="dxa"/>
            <w:tcMar>
              <w:top w:w="0" w:type="dxa"/>
              <w:left w:w="108" w:type="dxa"/>
              <w:bottom w:w="0" w:type="dxa"/>
              <w:right w:w="108" w:type="dxa"/>
            </w:tcMar>
          </w:tcPr>
          <w:p w14:paraId="64BF5F12" w14:textId="3D69ECC5" w:rsidR="00776850" w:rsidRDefault="00962CF4" w:rsidP="00B554CA">
            <w:pPr>
              <w:ind w:left="0"/>
              <w:jc w:val="both"/>
              <w:rPr>
                <w:rFonts w:asciiTheme="minorHAnsi" w:hAnsiTheme="minorHAnsi" w:cstheme="minorHAnsi"/>
                <w:sz w:val="22"/>
                <w:szCs w:val="22"/>
              </w:rPr>
            </w:pPr>
            <w:r>
              <w:rPr>
                <w:rFonts w:asciiTheme="minorHAnsi" w:hAnsiTheme="minorHAnsi" w:cstheme="minorHAnsi"/>
                <w:sz w:val="22"/>
                <w:szCs w:val="22"/>
              </w:rPr>
              <w:t>Hold an introductory meeting with the newly appointed compliance officer.</w:t>
            </w:r>
          </w:p>
        </w:tc>
        <w:tc>
          <w:tcPr>
            <w:tcW w:w="1407" w:type="dxa"/>
            <w:tcMar>
              <w:top w:w="0" w:type="dxa"/>
              <w:left w:w="108" w:type="dxa"/>
              <w:bottom w:w="0" w:type="dxa"/>
              <w:right w:w="108" w:type="dxa"/>
            </w:tcMar>
          </w:tcPr>
          <w:p w14:paraId="1CAF3299" w14:textId="3FBBC932" w:rsidR="00776850" w:rsidRPr="00962CF4" w:rsidRDefault="00962CF4" w:rsidP="00B554CA">
            <w:pPr>
              <w:spacing w:before="100"/>
              <w:ind w:left="567" w:hanging="567"/>
              <w:jc w:val="both"/>
              <w:rPr>
                <w:rFonts w:asciiTheme="minorHAnsi" w:hAnsiTheme="minorHAnsi" w:cstheme="minorHAnsi"/>
                <w:sz w:val="22"/>
                <w:szCs w:val="22"/>
              </w:rPr>
            </w:pPr>
            <w:r w:rsidRPr="00962CF4">
              <w:rPr>
                <w:rFonts w:asciiTheme="minorHAnsi" w:hAnsiTheme="minorHAnsi" w:cstheme="minorHAnsi"/>
                <w:color w:val="000000" w:themeColor="text1"/>
                <w:sz w:val="22"/>
                <w:szCs w:val="22"/>
              </w:rPr>
              <w:t>TH/SB/RJ/SH</w:t>
            </w:r>
          </w:p>
        </w:tc>
        <w:tc>
          <w:tcPr>
            <w:tcW w:w="1271" w:type="dxa"/>
            <w:tcMar>
              <w:top w:w="0" w:type="dxa"/>
              <w:left w:w="108" w:type="dxa"/>
              <w:bottom w:w="0" w:type="dxa"/>
              <w:right w:w="108" w:type="dxa"/>
            </w:tcMar>
          </w:tcPr>
          <w:p w14:paraId="0834D121" w14:textId="77777777" w:rsidR="00776850" w:rsidRPr="009742E8" w:rsidRDefault="00776850" w:rsidP="00B554CA">
            <w:pPr>
              <w:spacing w:before="100"/>
              <w:ind w:left="567" w:hanging="567"/>
              <w:jc w:val="both"/>
              <w:rPr>
                <w:rFonts w:asciiTheme="minorHAnsi" w:hAnsiTheme="minorHAnsi" w:cstheme="minorHAnsi"/>
                <w:sz w:val="22"/>
                <w:szCs w:val="22"/>
              </w:rPr>
            </w:pPr>
          </w:p>
        </w:tc>
      </w:tr>
      <w:tr w:rsidR="00776850" w:rsidRPr="009742E8" w14:paraId="26A6C33A" w14:textId="77777777" w:rsidTr="00CD392B">
        <w:trPr>
          <w:jc w:val="center"/>
        </w:trPr>
        <w:tc>
          <w:tcPr>
            <w:tcW w:w="935" w:type="dxa"/>
            <w:shd w:val="clear" w:color="auto" w:fill="FFFFFF"/>
            <w:tcMar>
              <w:top w:w="0" w:type="dxa"/>
              <w:left w:w="108" w:type="dxa"/>
              <w:bottom w:w="0" w:type="dxa"/>
              <w:right w:w="108" w:type="dxa"/>
            </w:tcMar>
          </w:tcPr>
          <w:p w14:paraId="3731E3AB" w14:textId="531506E2" w:rsidR="00776850" w:rsidRPr="009742E8"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7iv a</w:t>
            </w:r>
          </w:p>
        </w:tc>
        <w:tc>
          <w:tcPr>
            <w:tcW w:w="6123" w:type="dxa"/>
            <w:tcMar>
              <w:top w:w="0" w:type="dxa"/>
              <w:left w:w="108" w:type="dxa"/>
              <w:bottom w:w="0" w:type="dxa"/>
              <w:right w:w="108" w:type="dxa"/>
            </w:tcMar>
          </w:tcPr>
          <w:p w14:paraId="0FF7EC18" w14:textId="12B8EF80" w:rsidR="00776850" w:rsidRDefault="00962CF4" w:rsidP="00B554CA">
            <w:pPr>
              <w:ind w:left="0"/>
              <w:jc w:val="both"/>
              <w:rPr>
                <w:rFonts w:asciiTheme="minorHAnsi" w:hAnsiTheme="minorHAnsi" w:cstheme="minorHAnsi"/>
                <w:sz w:val="22"/>
                <w:szCs w:val="22"/>
              </w:rPr>
            </w:pPr>
            <w:r>
              <w:rPr>
                <w:rFonts w:asciiTheme="minorHAnsi" w:hAnsiTheme="minorHAnsi" w:cstheme="minorHAnsi"/>
                <w:sz w:val="22"/>
                <w:szCs w:val="22"/>
              </w:rPr>
              <w:t>Meet to discuss the training requirements for the person who will replace TO as the representative for Gas cylinders and associated equipment.</w:t>
            </w:r>
          </w:p>
        </w:tc>
        <w:tc>
          <w:tcPr>
            <w:tcW w:w="1407" w:type="dxa"/>
            <w:tcMar>
              <w:top w:w="0" w:type="dxa"/>
              <w:left w:w="108" w:type="dxa"/>
              <w:bottom w:w="0" w:type="dxa"/>
              <w:right w:w="108" w:type="dxa"/>
            </w:tcMar>
          </w:tcPr>
          <w:p w14:paraId="35290772" w14:textId="73D2678E" w:rsidR="00776850"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RJ/TH</w:t>
            </w:r>
          </w:p>
        </w:tc>
        <w:tc>
          <w:tcPr>
            <w:tcW w:w="1271" w:type="dxa"/>
            <w:tcMar>
              <w:top w:w="0" w:type="dxa"/>
              <w:left w:w="108" w:type="dxa"/>
              <w:bottom w:w="0" w:type="dxa"/>
              <w:right w:w="108" w:type="dxa"/>
            </w:tcMar>
          </w:tcPr>
          <w:p w14:paraId="020F7922" w14:textId="77777777" w:rsidR="00776850" w:rsidRPr="009742E8" w:rsidRDefault="00776850" w:rsidP="00B554CA">
            <w:pPr>
              <w:spacing w:before="100"/>
              <w:ind w:left="567" w:hanging="567"/>
              <w:jc w:val="both"/>
              <w:rPr>
                <w:rFonts w:asciiTheme="minorHAnsi" w:hAnsiTheme="minorHAnsi" w:cstheme="minorHAnsi"/>
                <w:sz w:val="22"/>
                <w:szCs w:val="22"/>
              </w:rPr>
            </w:pPr>
          </w:p>
        </w:tc>
      </w:tr>
      <w:tr w:rsidR="00776850" w:rsidRPr="009742E8" w14:paraId="2D221703" w14:textId="77777777" w:rsidTr="00CD392B">
        <w:trPr>
          <w:jc w:val="center"/>
        </w:trPr>
        <w:tc>
          <w:tcPr>
            <w:tcW w:w="935" w:type="dxa"/>
            <w:shd w:val="clear" w:color="auto" w:fill="FFFFFF"/>
            <w:tcMar>
              <w:top w:w="0" w:type="dxa"/>
              <w:left w:w="108" w:type="dxa"/>
              <w:bottom w:w="0" w:type="dxa"/>
              <w:right w:w="108" w:type="dxa"/>
            </w:tcMar>
          </w:tcPr>
          <w:p w14:paraId="00BCB488" w14:textId="77777777" w:rsidR="00776850" w:rsidRPr="009742E8" w:rsidRDefault="00776850" w:rsidP="00B554CA">
            <w:pPr>
              <w:spacing w:before="100"/>
              <w:ind w:left="567" w:hanging="567"/>
              <w:jc w:val="both"/>
              <w:rPr>
                <w:rFonts w:asciiTheme="minorHAnsi" w:hAnsiTheme="minorHAnsi" w:cstheme="minorHAnsi"/>
                <w:sz w:val="22"/>
                <w:szCs w:val="22"/>
              </w:rPr>
            </w:pPr>
          </w:p>
        </w:tc>
        <w:tc>
          <w:tcPr>
            <w:tcW w:w="6123" w:type="dxa"/>
            <w:tcMar>
              <w:top w:w="0" w:type="dxa"/>
              <w:left w:w="108" w:type="dxa"/>
              <w:bottom w:w="0" w:type="dxa"/>
              <w:right w:w="108" w:type="dxa"/>
            </w:tcMar>
          </w:tcPr>
          <w:p w14:paraId="6266682C" w14:textId="04ED15AA" w:rsidR="00776850" w:rsidRDefault="00962CF4" w:rsidP="00B554CA">
            <w:pPr>
              <w:ind w:left="0"/>
              <w:jc w:val="both"/>
              <w:rPr>
                <w:rFonts w:asciiTheme="minorHAnsi" w:hAnsiTheme="minorHAnsi" w:cstheme="minorHAnsi"/>
                <w:sz w:val="22"/>
                <w:szCs w:val="22"/>
              </w:rPr>
            </w:pPr>
            <w:r>
              <w:rPr>
                <w:rFonts w:asciiTheme="minorHAnsi" w:hAnsiTheme="minorHAnsi" w:cstheme="minorHAnsi"/>
                <w:sz w:val="22"/>
                <w:szCs w:val="22"/>
              </w:rPr>
              <w:t>Seek clarity as to how the department should get hand sanitiser dispensers refilled, and who will provide the sanitiser.</w:t>
            </w:r>
          </w:p>
        </w:tc>
        <w:tc>
          <w:tcPr>
            <w:tcW w:w="1407" w:type="dxa"/>
            <w:tcMar>
              <w:top w:w="0" w:type="dxa"/>
              <w:left w:w="108" w:type="dxa"/>
              <w:bottom w:w="0" w:type="dxa"/>
              <w:right w:w="108" w:type="dxa"/>
            </w:tcMar>
          </w:tcPr>
          <w:p w14:paraId="0DB7449E" w14:textId="342BE6C3" w:rsidR="00776850"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SH</w:t>
            </w:r>
          </w:p>
        </w:tc>
        <w:tc>
          <w:tcPr>
            <w:tcW w:w="1271" w:type="dxa"/>
            <w:tcMar>
              <w:top w:w="0" w:type="dxa"/>
              <w:left w:w="108" w:type="dxa"/>
              <w:bottom w:w="0" w:type="dxa"/>
              <w:right w:w="108" w:type="dxa"/>
            </w:tcMar>
          </w:tcPr>
          <w:p w14:paraId="4AD01E2A" w14:textId="77777777" w:rsidR="00776850" w:rsidRPr="009742E8" w:rsidRDefault="00776850" w:rsidP="00B554CA">
            <w:pPr>
              <w:spacing w:before="100"/>
              <w:ind w:left="567" w:hanging="567"/>
              <w:jc w:val="both"/>
              <w:rPr>
                <w:rFonts w:asciiTheme="minorHAnsi" w:hAnsiTheme="minorHAnsi" w:cstheme="minorHAnsi"/>
                <w:sz w:val="22"/>
                <w:szCs w:val="22"/>
              </w:rPr>
            </w:pPr>
          </w:p>
        </w:tc>
      </w:tr>
      <w:tr w:rsidR="00776850" w:rsidRPr="009742E8" w14:paraId="136363B0" w14:textId="77777777" w:rsidTr="00CD392B">
        <w:trPr>
          <w:jc w:val="center"/>
        </w:trPr>
        <w:tc>
          <w:tcPr>
            <w:tcW w:w="935" w:type="dxa"/>
            <w:shd w:val="clear" w:color="auto" w:fill="FFFFFF"/>
            <w:tcMar>
              <w:top w:w="0" w:type="dxa"/>
              <w:left w:w="108" w:type="dxa"/>
              <w:bottom w:w="0" w:type="dxa"/>
              <w:right w:w="108" w:type="dxa"/>
            </w:tcMar>
          </w:tcPr>
          <w:p w14:paraId="01882547" w14:textId="6E946626" w:rsidR="00776850" w:rsidRPr="009742E8"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7iv b</w:t>
            </w:r>
          </w:p>
        </w:tc>
        <w:tc>
          <w:tcPr>
            <w:tcW w:w="6123" w:type="dxa"/>
            <w:tcMar>
              <w:top w:w="0" w:type="dxa"/>
              <w:left w:w="108" w:type="dxa"/>
              <w:bottom w:w="0" w:type="dxa"/>
              <w:right w:w="108" w:type="dxa"/>
            </w:tcMar>
          </w:tcPr>
          <w:p w14:paraId="5F0AC63E" w14:textId="7DE18C80" w:rsidR="00776850" w:rsidRDefault="00962CF4" w:rsidP="00B554CA">
            <w:pPr>
              <w:ind w:left="0"/>
              <w:jc w:val="both"/>
              <w:rPr>
                <w:rFonts w:asciiTheme="minorHAnsi" w:hAnsiTheme="minorHAnsi" w:cstheme="minorHAnsi"/>
                <w:sz w:val="22"/>
                <w:szCs w:val="22"/>
              </w:rPr>
            </w:pPr>
            <w:r>
              <w:rPr>
                <w:rFonts w:asciiTheme="minorHAnsi" w:hAnsiTheme="minorHAnsi" w:cstheme="minorHAnsi"/>
                <w:sz w:val="22"/>
                <w:szCs w:val="22"/>
              </w:rPr>
              <w:t>Check LEV systems for out-of-date inspection tickets.</w:t>
            </w:r>
          </w:p>
        </w:tc>
        <w:tc>
          <w:tcPr>
            <w:tcW w:w="1407" w:type="dxa"/>
            <w:tcMar>
              <w:top w:w="0" w:type="dxa"/>
              <w:left w:w="108" w:type="dxa"/>
              <w:bottom w:w="0" w:type="dxa"/>
              <w:right w:w="108" w:type="dxa"/>
            </w:tcMar>
          </w:tcPr>
          <w:p w14:paraId="3B64343B" w14:textId="3A6D6A82" w:rsidR="00776850"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JW/KJ</w:t>
            </w:r>
          </w:p>
        </w:tc>
        <w:tc>
          <w:tcPr>
            <w:tcW w:w="1271" w:type="dxa"/>
            <w:tcMar>
              <w:top w:w="0" w:type="dxa"/>
              <w:left w:w="108" w:type="dxa"/>
              <w:bottom w:w="0" w:type="dxa"/>
              <w:right w:w="108" w:type="dxa"/>
            </w:tcMar>
          </w:tcPr>
          <w:p w14:paraId="0E349C78" w14:textId="77777777" w:rsidR="00776850" w:rsidRPr="009742E8" w:rsidRDefault="00776850" w:rsidP="00B554CA">
            <w:pPr>
              <w:spacing w:before="100"/>
              <w:ind w:left="567" w:hanging="567"/>
              <w:jc w:val="both"/>
              <w:rPr>
                <w:rFonts w:asciiTheme="minorHAnsi" w:hAnsiTheme="minorHAnsi" w:cstheme="minorHAnsi"/>
                <w:sz w:val="22"/>
                <w:szCs w:val="22"/>
              </w:rPr>
            </w:pPr>
          </w:p>
        </w:tc>
      </w:tr>
      <w:tr w:rsidR="00962CF4" w:rsidRPr="009742E8" w14:paraId="0B5D5B63" w14:textId="77777777" w:rsidTr="00CD392B">
        <w:trPr>
          <w:jc w:val="center"/>
        </w:trPr>
        <w:tc>
          <w:tcPr>
            <w:tcW w:w="935" w:type="dxa"/>
            <w:shd w:val="clear" w:color="auto" w:fill="FFFFFF"/>
            <w:tcMar>
              <w:top w:w="0" w:type="dxa"/>
              <w:left w:w="108" w:type="dxa"/>
              <w:bottom w:w="0" w:type="dxa"/>
              <w:right w:w="108" w:type="dxa"/>
            </w:tcMar>
          </w:tcPr>
          <w:p w14:paraId="69986A8F" w14:textId="529811A1" w:rsidR="00962CF4" w:rsidRPr="009742E8"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7iv c</w:t>
            </w:r>
          </w:p>
        </w:tc>
        <w:tc>
          <w:tcPr>
            <w:tcW w:w="6123" w:type="dxa"/>
            <w:tcMar>
              <w:top w:w="0" w:type="dxa"/>
              <w:left w:w="108" w:type="dxa"/>
              <w:bottom w:w="0" w:type="dxa"/>
              <w:right w:w="108" w:type="dxa"/>
            </w:tcMar>
          </w:tcPr>
          <w:p w14:paraId="173CDB19" w14:textId="469969D0" w:rsidR="00962CF4" w:rsidRDefault="00962CF4" w:rsidP="00B554CA">
            <w:pPr>
              <w:ind w:left="0"/>
              <w:jc w:val="both"/>
              <w:rPr>
                <w:rFonts w:asciiTheme="minorHAnsi" w:hAnsiTheme="minorHAnsi" w:cstheme="minorHAnsi"/>
                <w:sz w:val="22"/>
                <w:szCs w:val="22"/>
              </w:rPr>
            </w:pPr>
            <w:r>
              <w:rPr>
                <w:rFonts w:asciiTheme="minorHAnsi" w:hAnsiTheme="minorHAnsi" w:cstheme="minorHAnsi"/>
                <w:bCs/>
                <w:color w:val="000000" w:themeColor="text1"/>
                <w:sz w:val="22"/>
                <w:szCs w:val="22"/>
              </w:rPr>
              <w:t>Confirm that all lasers are up to date ahead of the laser audit on October 18th</w:t>
            </w:r>
          </w:p>
        </w:tc>
        <w:tc>
          <w:tcPr>
            <w:tcW w:w="1407" w:type="dxa"/>
            <w:tcMar>
              <w:top w:w="0" w:type="dxa"/>
              <w:left w:w="108" w:type="dxa"/>
              <w:bottom w:w="0" w:type="dxa"/>
              <w:right w:w="108" w:type="dxa"/>
            </w:tcMar>
          </w:tcPr>
          <w:p w14:paraId="14AE1E2F" w14:textId="2B488DE8" w:rsidR="00962CF4" w:rsidRDefault="00962CF4"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EM/KJ</w:t>
            </w:r>
          </w:p>
        </w:tc>
        <w:tc>
          <w:tcPr>
            <w:tcW w:w="1271" w:type="dxa"/>
            <w:tcMar>
              <w:top w:w="0" w:type="dxa"/>
              <w:left w:w="108" w:type="dxa"/>
              <w:bottom w:w="0" w:type="dxa"/>
              <w:right w:w="108" w:type="dxa"/>
            </w:tcMar>
          </w:tcPr>
          <w:p w14:paraId="76C8AB37" w14:textId="77777777" w:rsidR="00962CF4" w:rsidRPr="009742E8" w:rsidRDefault="00962CF4" w:rsidP="00B554CA">
            <w:pPr>
              <w:spacing w:before="100"/>
              <w:ind w:left="567" w:hanging="567"/>
              <w:jc w:val="both"/>
              <w:rPr>
                <w:rFonts w:asciiTheme="minorHAnsi" w:hAnsiTheme="minorHAnsi" w:cstheme="minorHAnsi"/>
                <w:sz w:val="22"/>
                <w:szCs w:val="22"/>
              </w:rPr>
            </w:pPr>
          </w:p>
        </w:tc>
      </w:tr>
      <w:tr w:rsidR="00962CF4" w:rsidRPr="009742E8" w14:paraId="176B2A2E" w14:textId="77777777" w:rsidTr="00CD392B">
        <w:trPr>
          <w:jc w:val="center"/>
        </w:trPr>
        <w:tc>
          <w:tcPr>
            <w:tcW w:w="935" w:type="dxa"/>
            <w:shd w:val="clear" w:color="auto" w:fill="FFFFFF"/>
            <w:tcMar>
              <w:top w:w="0" w:type="dxa"/>
              <w:left w:w="108" w:type="dxa"/>
              <w:bottom w:w="0" w:type="dxa"/>
              <w:right w:w="108" w:type="dxa"/>
            </w:tcMar>
          </w:tcPr>
          <w:p w14:paraId="75364F21" w14:textId="7547D8C4" w:rsidR="00962CF4" w:rsidRPr="009742E8" w:rsidRDefault="00BD2E40"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8iv</w:t>
            </w:r>
          </w:p>
        </w:tc>
        <w:tc>
          <w:tcPr>
            <w:tcW w:w="6123" w:type="dxa"/>
            <w:tcMar>
              <w:top w:w="0" w:type="dxa"/>
              <w:left w:w="108" w:type="dxa"/>
              <w:bottom w:w="0" w:type="dxa"/>
              <w:right w:w="108" w:type="dxa"/>
            </w:tcMar>
          </w:tcPr>
          <w:p w14:paraId="3F869109" w14:textId="7C12131E" w:rsidR="00962CF4" w:rsidRDefault="00BD2E40" w:rsidP="00B554CA">
            <w:pPr>
              <w:ind w:left="0"/>
              <w:jc w:val="both"/>
              <w:rPr>
                <w:rFonts w:asciiTheme="minorHAnsi" w:hAnsiTheme="minorHAnsi" w:cstheme="minorHAnsi"/>
                <w:sz w:val="22"/>
                <w:szCs w:val="22"/>
              </w:rPr>
            </w:pPr>
            <w:r>
              <w:rPr>
                <w:rFonts w:asciiTheme="minorHAnsi" w:hAnsiTheme="minorHAnsi" w:cstheme="minorHAnsi"/>
                <w:bCs/>
                <w:color w:val="000000" w:themeColor="text1"/>
                <w:sz w:val="22"/>
                <w:szCs w:val="22"/>
              </w:rPr>
              <w:t>Discuss potential tactics to increase the number of completions of the mandatory H&amp;S trainings</w:t>
            </w:r>
          </w:p>
        </w:tc>
        <w:tc>
          <w:tcPr>
            <w:tcW w:w="1407" w:type="dxa"/>
            <w:tcMar>
              <w:top w:w="0" w:type="dxa"/>
              <w:left w:w="108" w:type="dxa"/>
              <w:bottom w:w="0" w:type="dxa"/>
              <w:right w:w="108" w:type="dxa"/>
            </w:tcMar>
          </w:tcPr>
          <w:p w14:paraId="2876E8CD" w14:textId="367D6770" w:rsidR="00962CF4" w:rsidRDefault="00BD2E40"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TH/KB</w:t>
            </w:r>
          </w:p>
        </w:tc>
        <w:tc>
          <w:tcPr>
            <w:tcW w:w="1271" w:type="dxa"/>
            <w:tcMar>
              <w:top w:w="0" w:type="dxa"/>
              <w:left w:w="108" w:type="dxa"/>
              <w:bottom w:w="0" w:type="dxa"/>
              <w:right w:w="108" w:type="dxa"/>
            </w:tcMar>
          </w:tcPr>
          <w:p w14:paraId="74CDD4D7" w14:textId="77777777" w:rsidR="00962CF4" w:rsidRPr="009742E8" w:rsidRDefault="00962CF4" w:rsidP="00B554CA">
            <w:pPr>
              <w:spacing w:before="100"/>
              <w:ind w:left="567" w:hanging="567"/>
              <w:jc w:val="both"/>
              <w:rPr>
                <w:rFonts w:asciiTheme="minorHAnsi" w:hAnsiTheme="minorHAnsi" w:cstheme="minorHAnsi"/>
                <w:sz w:val="22"/>
                <w:szCs w:val="22"/>
              </w:rPr>
            </w:pPr>
          </w:p>
        </w:tc>
      </w:tr>
      <w:tr w:rsidR="00776850" w:rsidRPr="009742E8" w14:paraId="32EC27D9" w14:textId="77777777" w:rsidTr="00CD392B">
        <w:trPr>
          <w:jc w:val="center"/>
        </w:trPr>
        <w:tc>
          <w:tcPr>
            <w:tcW w:w="935" w:type="dxa"/>
            <w:shd w:val="clear" w:color="auto" w:fill="FFFFFF"/>
            <w:tcMar>
              <w:top w:w="0" w:type="dxa"/>
              <w:left w:w="108" w:type="dxa"/>
              <w:bottom w:w="0" w:type="dxa"/>
              <w:right w:w="108" w:type="dxa"/>
            </w:tcMar>
          </w:tcPr>
          <w:p w14:paraId="7BB10587" w14:textId="00B439BA" w:rsidR="00776850" w:rsidRPr="009742E8" w:rsidRDefault="00BD2E40"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9</w:t>
            </w:r>
          </w:p>
        </w:tc>
        <w:tc>
          <w:tcPr>
            <w:tcW w:w="6123" w:type="dxa"/>
            <w:tcMar>
              <w:top w:w="0" w:type="dxa"/>
              <w:left w:w="108" w:type="dxa"/>
              <w:bottom w:w="0" w:type="dxa"/>
              <w:right w:w="108" w:type="dxa"/>
            </w:tcMar>
          </w:tcPr>
          <w:p w14:paraId="512E110A" w14:textId="52B83D69" w:rsidR="00776850" w:rsidRDefault="00BD2E40" w:rsidP="00B554CA">
            <w:pPr>
              <w:ind w:left="0"/>
              <w:jc w:val="both"/>
              <w:rPr>
                <w:rFonts w:asciiTheme="minorHAnsi" w:hAnsiTheme="minorHAnsi" w:cstheme="minorHAnsi"/>
                <w:sz w:val="22"/>
                <w:szCs w:val="22"/>
              </w:rPr>
            </w:pPr>
            <w:r>
              <w:rPr>
                <w:rFonts w:asciiTheme="minorHAnsi" w:eastAsia="Times New Roman" w:hAnsiTheme="minorHAnsi" w:cstheme="minorHAnsi"/>
                <w:color w:val="000000"/>
                <w:sz w:val="22"/>
                <w:szCs w:val="22"/>
              </w:rPr>
              <w:t>Ascertain when the next available suitable NEBOSH course will take place that Matty Mills from the workshop could be sent on</w:t>
            </w:r>
          </w:p>
        </w:tc>
        <w:tc>
          <w:tcPr>
            <w:tcW w:w="1407" w:type="dxa"/>
            <w:tcMar>
              <w:top w:w="0" w:type="dxa"/>
              <w:left w:w="108" w:type="dxa"/>
              <w:bottom w:w="0" w:type="dxa"/>
              <w:right w:w="108" w:type="dxa"/>
            </w:tcMar>
          </w:tcPr>
          <w:p w14:paraId="6F50965B" w14:textId="2C30C94B" w:rsidR="00776850" w:rsidRDefault="00BD2E40" w:rsidP="00B554CA">
            <w:pPr>
              <w:spacing w:before="100"/>
              <w:ind w:left="567" w:hanging="567"/>
              <w:jc w:val="both"/>
              <w:rPr>
                <w:rFonts w:asciiTheme="minorHAnsi" w:hAnsiTheme="minorHAnsi" w:cstheme="minorHAnsi"/>
                <w:sz w:val="22"/>
                <w:szCs w:val="22"/>
              </w:rPr>
            </w:pPr>
            <w:r>
              <w:rPr>
                <w:rFonts w:asciiTheme="minorHAnsi" w:hAnsiTheme="minorHAnsi" w:cstheme="minorHAnsi"/>
                <w:sz w:val="22"/>
                <w:szCs w:val="22"/>
              </w:rPr>
              <w:t>JW/RJ/SL</w:t>
            </w:r>
          </w:p>
        </w:tc>
        <w:tc>
          <w:tcPr>
            <w:tcW w:w="1271" w:type="dxa"/>
            <w:tcMar>
              <w:top w:w="0" w:type="dxa"/>
              <w:left w:w="108" w:type="dxa"/>
              <w:bottom w:w="0" w:type="dxa"/>
              <w:right w:w="108" w:type="dxa"/>
            </w:tcMar>
          </w:tcPr>
          <w:p w14:paraId="01A50637" w14:textId="77777777" w:rsidR="00776850" w:rsidRPr="009742E8" w:rsidRDefault="00776850" w:rsidP="00B554CA">
            <w:pPr>
              <w:spacing w:before="100"/>
              <w:ind w:left="567" w:hanging="567"/>
              <w:jc w:val="both"/>
              <w:rPr>
                <w:rFonts w:asciiTheme="minorHAnsi" w:hAnsiTheme="minorHAnsi" w:cstheme="minorHAnsi"/>
                <w:sz w:val="22"/>
                <w:szCs w:val="22"/>
              </w:rPr>
            </w:pPr>
          </w:p>
        </w:tc>
      </w:tr>
    </w:tbl>
    <w:p w14:paraId="09CBD4AC" w14:textId="77777777" w:rsidR="00CD392B" w:rsidRPr="009742E8" w:rsidRDefault="00CD392B" w:rsidP="00173059">
      <w:pPr>
        <w:ind w:left="0"/>
        <w:jc w:val="both"/>
        <w:rPr>
          <w:rFonts w:asciiTheme="minorHAnsi" w:hAnsiTheme="minorHAnsi" w:cstheme="minorHAnsi"/>
          <w:b/>
          <w:bCs/>
          <w:sz w:val="22"/>
          <w:szCs w:val="22"/>
        </w:rPr>
      </w:pPr>
    </w:p>
    <w:sectPr w:rsidR="00CD392B"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2" w15:restartNumberingAfterBreak="0">
    <w:nsid w:val="41FE7056"/>
    <w:multiLevelType w:val="hybridMultilevel"/>
    <w:tmpl w:val="FCA86212"/>
    <w:lvl w:ilvl="0" w:tplc="5704A15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2C06FBC"/>
    <w:multiLevelType w:val="hybridMultilevel"/>
    <w:tmpl w:val="A19C81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0"/>
  </w:num>
  <w:num w:numId="3" w16cid:durableId="1298992004">
    <w:abstractNumId w:val="4"/>
  </w:num>
  <w:num w:numId="4" w16cid:durableId="2007395623">
    <w:abstractNumId w:val="1"/>
  </w:num>
  <w:num w:numId="5" w16cid:durableId="723334869">
    <w:abstractNumId w:val="5"/>
  </w:num>
  <w:num w:numId="6" w16cid:durableId="30687727">
    <w:abstractNumId w:val="2"/>
  </w:num>
  <w:num w:numId="7" w16cid:durableId="1296354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025EB"/>
    <w:rsid w:val="00022808"/>
    <w:rsid w:val="00047302"/>
    <w:rsid w:val="00062153"/>
    <w:rsid w:val="00070E50"/>
    <w:rsid w:val="000802C7"/>
    <w:rsid w:val="00084F96"/>
    <w:rsid w:val="00094959"/>
    <w:rsid w:val="0009520A"/>
    <w:rsid w:val="00095CF0"/>
    <w:rsid w:val="000B3839"/>
    <w:rsid w:val="000B62B7"/>
    <w:rsid w:val="000C7E41"/>
    <w:rsid w:val="000E713A"/>
    <w:rsid w:val="000F60FB"/>
    <w:rsid w:val="000F6DB2"/>
    <w:rsid w:val="00110849"/>
    <w:rsid w:val="00114524"/>
    <w:rsid w:val="001148CD"/>
    <w:rsid w:val="00131E88"/>
    <w:rsid w:val="001448CA"/>
    <w:rsid w:val="001628B5"/>
    <w:rsid w:val="00173059"/>
    <w:rsid w:val="00177A1A"/>
    <w:rsid w:val="0018016A"/>
    <w:rsid w:val="00187CD6"/>
    <w:rsid w:val="001E76D4"/>
    <w:rsid w:val="001F03CB"/>
    <w:rsid w:val="0020640D"/>
    <w:rsid w:val="00223DF2"/>
    <w:rsid w:val="00246C74"/>
    <w:rsid w:val="00265A3D"/>
    <w:rsid w:val="00273C49"/>
    <w:rsid w:val="00282ABF"/>
    <w:rsid w:val="00295006"/>
    <w:rsid w:val="002960E4"/>
    <w:rsid w:val="002C6EB8"/>
    <w:rsid w:val="0031577F"/>
    <w:rsid w:val="003174B4"/>
    <w:rsid w:val="00347EEB"/>
    <w:rsid w:val="00360664"/>
    <w:rsid w:val="0036666D"/>
    <w:rsid w:val="0037729F"/>
    <w:rsid w:val="00385753"/>
    <w:rsid w:val="003B5B5C"/>
    <w:rsid w:val="003E1F65"/>
    <w:rsid w:val="0042407E"/>
    <w:rsid w:val="00434A9D"/>
    <w:rsid w:val="00441A2F"/>
    <w:rsid w:val="00442754"/>
    <w:rsid w:val="0046069B"/>
    <w:rsid w:val="00461448"/>
    <w:rsid w:val="004772CC"/>
    <w:rsid w:val="00482A5B"/>
    <w:rsid w:val="00485B13"/>
    <w:rsid w:val="004963A3"/>
    <w:rsid w:val="004A3570"/>
    <w:rsid w:val="004B351C"/>
    <w:rsid w:val="004C572F"/>
    <w:rsid w:val="004D106E"/>
    <w:rsid w:val="00506F9F"/>
    <w:rsid w:val="00533483"/>
    <w:rsid w:val="00544510"/>
    <w:rsid w:val="005559A3"/>
    <w:rsid w:val="00565478"/>
    <w:rsid w:val="00571ADA"/>
    <w:rsid w:val="00597BBB"/>
    <w:rsid w:val="005A1AC5"/>
    <w:rsid w:val="005B1ADC"/>
    <w:rsid w:val="005D4DD0"/>
    <w:rsid w:val="005D7154"/>
    <w:rsid w:val="005D723A"/>
    <w:rsid w:val="005E23F5"/>
    <w:rsid w:val="005F4D16"/>
    <w:rsid w:val="005F6712"/>
    <w:rsid w:val="00625C11"/>
    <w:rsid w:val="0063305F"/>
    <w:rsid w:val="00636BB9"/>
    <w:rsid w:val="006616F0"/>
    <w:rsid w:val="006731BC"/>
    <w:rsid w:val="006819BE"/>
    <w:rsid w:val="00682118"/>
    <w:rsid w:val="00694A96"/>
    <w:rsid w:val="006B40D5"/>
    <w:rsid w:val="006C1869"/>
    <w:rsid w:val="006D0DA2"/>
    <w:rsid w:val="006F6CD4"/>
    <w:rsid w:val="007018FE"/>
    <w:rsid w:val="00720CFF"/>
    <w:rsid w:val="007221D2"/>
    <w:rsid w:val="00724F24"/>
    <w:rsid w:val="00727059"/>
    <w:rsid w:val="00765356"/>
    <w:rsid w:val="00770874"/>
    <w:rsid w:val="007723AB"/>
    <w:rsid w:val="00776850"/>
    <w:rsid w:val="00784BA5"/>
    <w:rsid w:val="00786CEA"/>
    <w:rsid w:val="00793719"/>
    <w:rsid w:val="007A43D8"/>
    <w:rsid w:val="007A7169"/>
    <w:rsid w:val="007B2519"/>
    <w:rsid w:val="007D2628"/>
    <w:rsid w:val="00804992"/>
    <w:rsid w:val="008420BB"/>
    <w:rsid w:val="00842595"/>
    <w:rsid w:val="008704C2"/>
    <w:rsid w:val="0087789E"/>
    <w:rsid w:val="008778F0"/>
    <w:rsid w:val="00891A5A"/>
    <w:rsid w:val="008A1ECB"/>
    <w:rsid w:val="008B1014"/>
    <w:rsid w:val="008C7751"/>
    <w:rsid w:val="008E0F60"/>
    <w:rsid w:val="008E4E35"/>
    <w:rsid w:val="008F01AB"/>
    <w:rsid w:val="008F43B6"/>
    <w:rsid w:val="00901776"/>
    <w:rsid w:val="00903098"/>
    <w:rsid w:val="00911953"/>
    <w:rsid w:val="0092242D"/>
    <w:rsid w:val="00931F37"/>
    <w:rsid w:val="00962CF4"/>
    <w:rsid w:val="00973258"/>
    <w:rsid w:val="009742E8"/>
    <w:rsid w:val="00984430"/>
    <w:rsid w:val="00985090"/>
    <w:rsid w:val="00985B48"/>
    <w:rsid w:val="00996280"/>
    <w:rsid w:val="009A205F"/>
    <w:rsid w:val="009A2BDE"/>
    <w:rsid w:val="009B57F5"/>
    <w:rsid w:val="009B760B"/>
    <w:rsid w:val="009F7636"/>
    <w:rsid w:val="00A14A49"/>
    <w:rsid w:val="00A14E35"/>
    <w:rsid w:val="00A2088C"/>
    <w:rsid w:val="00A360A6"/>
    <w:rsid w:val="00A53555"/>
    <w:rsid w:val="00A60F85"/>
    <w:rsid w:val="00A71C21"/>
    <w:rsid w:val="00A76D4D"/>
    <w:rsid w:val="00A84860"/>
    <w:rsid w:val="00A85ACB"/>
    <w:rsid w:val="00A96C8E"/>
    <w:rsid w:val="00AA5124"/>
    <w:rsid w:val="00AB6A56"/>
    <w:rsid w:val="00AC1C30"/>
    <w:rsid w:val="00AF76F4"/>
    <w:rsid w:val="00B00235"/>
    <w:rsid w:val="00B061CA"/>
    <w:rsid w:val="00B30EC6"/>
    <w:rsid w:val="00B362DC"/>
    <w:rsid w:val="00B54339"/>
    <w:rsid w:val="00B62030"/>
    <w:rsid w:val="00B64895"/>
    <w:rsid w:val="00B84447"/>
    <w:rsid w:val="00BD2E40"/>
    <w:rsid w:val="00BD42B6"/>
    <w:rsid w:val="00BD6650"/>
    <w:rsid w:val="00C21450"/>
    <w:rsid w:val="00C70705"/>
    <w:rsid w:val="00C83F0C"/>
    <w:rsid w:val="00CB4F95"/>
    <w:rsid w:val="00CD3656"/>
    <w:rsid w:val="00CD392B"/>
    <w:rsid w:val="00CE648B"/>
    <w:rsid w:val="00D037DC"/>
    <w:rsid w:val="00D13979"/>
    <w:rsid w:val="00D140C5"/>
    <w:rsid w:val="00D85988"/>
    <w:rsid w:val="00D867F0"/>
    <w:rsid w:val="00D93103"/>
    <w:rsid w:val="00DD0A74"/>
    <w:rsid w:val="00DD6E82"/>
    <w:rsid w:val="00DE4362"/>
    <w:rsid w:val="00DF4908"/>
    <w:rsid w:val="00E1526D"/>
    <w:rsid w:val="00E4718D"/>
    <w:rsid w:val="00E70E1F"/>
    <w:rsid w:val="00E86596"/>
    <w:rsid w:val="00EA00A5"/>
    <w:rsid w:val="00EA231F"/>
    <w:rsid w:val="00EB6BA5"/>
    <w:rsid w:val="00EB7AC5"/>
    <w:rsid w:val="00EC7796"/>
    <w:rsid w:val="00EF1EA2"/>
    <w:rsid w:val="00F0293F"/>
    <w:rsid w:val="00F25303"/>
    <w:rsid w:val="00F3765E"/>
    <w:rsid w:val="00F57746"/>
    <w:rsid w:val="00F655B6"/>
    <w:rsid w:val="00F66C53"/>
    <w:rsid w:val="00F67F32"/>
    <w:rsid w:val="00F776B2"/>
    <w:rsid w:val="00F909AB"/>
    <w:rsid w:val="00F933C4"/>
    <w:rsid w:val="00FC7B5D"/>
    <w:rsid w:val="00FE0737"/>
    <w:rsid w:val="00FF0D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992"/>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 w:type="character" w:styleId="FollowedHyperlink">
    <w:name w:val="FollowedHyperlink"/>
    <w:basedOn w:val="DefaultParagraphFont"/>
    <w:uiPriority w:val="99"/>
    <w:semiHidden/>
    <w:unhideWhenUsed/>
    <w:rsid w:val="003174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246</TotalTime>
  <Pages>5</Pages>
  <Words>1506</Words>
  <Characters>8588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15</cp:revision>
  <cp:lastPrinted>2022-09-22T09:54:00Z</cp:lastPrinted>
  <dcterms:created xsi:type="dcterms:W3CDTF">2023-09-19T14:42:00Z</dcterms:created>
  <dcterms:modified xsi:type="dcterms:W3CDTF">2023-11-07T16:00:00Z</dcterms:modified>
</cp:coreProperties>
</file>