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F44435" w14:textId="75CFCC79" w:rsidR="00F776B2" w:rsidRPr="009742E8" w:rsidRDefault="009742E8" w:rsidP="00786CEA">
      <w:pPr>
        <w:ind w:left="567" w:hanging="567"/>
        <w:jc w:val="center"/>
        <w:rPr>
          <w:rFonts w:asciiTheme="minorHAnsi" w:hAnsiTheme="minorHAnsi" w:cstheme="minorHAnsi"/>
          <w:b/>
          <w:bCs/>
          <w:sz w:val="26"/>
          <w:szCs w:val="26"/>
          <w:lang w:eastAsia="en-GB"/>
        </w:rPr>
      </w:pPr>
      <w:r w:rsidRPr="009742E8">
        <w:rPr>
          <w:rFonts w:asciiTheme="minorHAnsi" w:hAnsiTheme="minorHAnsi" w:cstheme="minorHAnsi"/>
          <w:b/>
          <w:bCs/>
          <w:sz w:val="26"/>
          <w:szCs w:val="26"/>
          <w:lang w:eastAsia="en-GB"/>
        </w:rPr>
        <w:t xml:space="preserve">Minutes of the </w:t>
      </w:r>
      <w:r w:rsidR="00F776B2" w:rsidRPr="009742E8">
        <w:rPr>
          <w:rFonts w:asciiTheme="minorHAnsi" w:hAnsiTheme="minorHAnsi" w:cstheme="minorHAnsi"/>
          <w:b/>
          <w:bCs/>
          <w:sz w:val="26"/>
          <w:szCs w:val="26"/>
          <w:lang w:eastAsia="en-GB"/>
        </w:rPr>
        <w:t>Health and Safety Committee</w:t>
      </w:r>
    </w:p>
    <w:p w14:paraId="26E96877" w14:textId="2F452E46" w:rsidR="00F776B2" w:rsidRPr="009742E8" w:rsidRDefault="00F776B2" w:rsidP="00786CEA">
      <w:pPr>
        <w:ind w:left="567" w:hanging="567"/>
        <w:jc w:val="center"/>
        <w:rPr>
          <w:rFonts w:asciiTheme="minorHAnsi" w:hAnsiTheme="minorHAnsi" w:cstheme="minorHAnsi"/>
          <w:b/>
          <w:bCs/>
          <w:sz w:val="26"/>
          <w:szCs w:val="26"/>
          <w:lang w:eastAsia="en-GB"/>
        </w:rPr>
      </w:pPr>
      <w:r w:rsidRPr="009742E8">
        <w:rPr>
          <w:rFonts w:asciiTheme="minorHAnsi" w:hAnsiTheme="minorHAnsi" w:cstheme="minorHAnsi"/>
          <w:b/>
          <w:bCs/>
          <w:sz w:val="26"/>
          <w:szCs w:val="26"/>
          <w:lang w:eastAsia="en-GB"/>
        </w:rPr>
        <w:t xml:space="preserve">Thursday </w:t>
      </w:r>
      <w:r w:rsidR="00F909AB">
        <w:rPr>
          <w:rFonts w:asciiTheme="minorHAnsi" w:hAnsiTheme="minorHAnsi" w:cstheme="minorHAnsi"/>
          <w:b/>
          <w:bCs/>
          <w:sz w:val="26"/>
          <w:szCs w:val="26"/>
          <w:lang w:eastAsia="en-GB"/>
        </w:rPr>
        <w:t>22</w:t>
      </w:r>
      <w:r w:rsidR="00F909AB" w:rsidRPr="00F909AB">
        <w:rPr>
          <w:rFonts w:asciiTheme="minorHAnsi" w:hAnsiTheme="minorHAnsi" w:cstheme="minorHAnsi"/>
          <w:b/>
          <w:bCs/>
          <w:sz w:val="26"/>
          <w:szCs w:val="26"/>
          <w:vertAlign w:val="superscript"/>
          <w:lang w:eastAsia="en-GB"/>
        </w:rPr>
        <w:t>nd</w:t>
      </w:r>
      <w:r w:rsidR="00F909AB">
        <w:rPr>
          <w:rFonts w:asciiTheme="minorHAnsi" w:hAnsiTheme="minorHAnsi" w:cstheme="minorHAnsi"/>
          <w:b/>
          <w:bCs/>
          <w:sz w:val="26"/>
          <w:szCs w:val="26"/>
          <w:lang w:eastAsia="en-GB"/>
        </w:rPr>
        <w:t xml:space="preserve"> September </w:t>
      </w:r>
      <w:r w:rsidRPr="009742E8">
        <w:rPr>
          <w:rFonts w:asciiTheme="minorHAnsi" w:hAnsiTheme="minorHAnsi" w:cstheme="minorHAnsi"/>
          <w:b/>
          <w:bCs/>
          <w:sz w:val="26"/>
          <w:szCs w:val="26"/>
          <w:lang w:eastAsia="en-GB"/>
        </w:rPr>
        <w:t>2022</w:t>
      </w:r>
    </w:p>
    <w:p w14:paraId="79D523BC" w14:textId="4843536D" w:rsidR="00F776B2" w:rsidRPr="009742E8" w:rsidRDefault="00F776B2" w:rsidP="00786CEA">
      <w:pPr>
        <w:pBdr>
          <w:bottom w:val="single" w:sz="4" w:space="1" w:color="auto"/>
        </w:pBdr>
        <w:ind w:left="567" w:hanging="567"/>
        <w:jc w:val="center"/>
        <w:rPr>
          <w:rFonts w:asciiTheme="minorHAnsi" w:hAnsiTheme="minorHAnsi" w:cstheme="minorHAnsi"/>
          <w:b/>
          <w:bCs/>
          <w:sz w:val="22"/>
          <w:szCs w:val="22"/>
          <w:lang w:eastAsia="en-GB"/>
        </w:rPr>
      </w:pPr>
    </w:p>
    <w:p w14:paraId="6E8F1038" w14:textId="77777777" w:rsidR="00F776B2" w:rsidRPr="009742E8" w:rsidRDefault="00F776B2" w:rsidP="00786CEA">
      <w:pPr>
        <w:pStyle w:val="MessageHeaderFirst"/>
        <w:spacing w:line="240" w:lineRule="auto"/>
        <w:ind w:left="567" w:hanging="567"/>
        <w:rPr>
          <w:rStyle w:val="MessageHeaderLabel"/>
          <w:rFonts w:asciiTheme="minorHAnsi" w:hAnsiTheme="minorHAnsi" w:cstheme="minorHAnsi"/>
          <w:spacing w:val="-20"/>
          <w:sz w:val="22"/>
          <w:szCs w:val="22"/>
        </w:rPr>
      </w:pPr>
    </w:p>
    <w:p w14:paraId="016E223B" w14:textId="77777777" w:rsidR="00F776B2" w:rsidRPr="009742E8" w:rsidRDefault="00F776B2" w:rsidP="00786CEA">
      <w:pPr>
        <w:pStyle w:val="MessageHeaderFirst"/>
        <w:spacing w:line="240" w:lineRule="auto"/>
        <w:ind w:left="567" w:hanging="567"/>
        <w:rPr>
          <w:rFonts w:asciiTheme="minorHAnsi" w:hAnsiTheme="minorHAnsi" w:cstheme="minorHAnsi"/>
          <w:sz w:val="22"/>
          <w:szCs w:val="22"/>
        </w:rPr>
      </w:pPr>
      <w:r w:rsidRPr="009742E8">
        <w:rPr>
          <w:rFonts w:asciiTheme="minorHAnsi" w:hAnsiTheme="minorHAnsi" w:cstheme="minorHAnsi"/>
          <w:b/>
          <w:bCs/>
          <w:color w:val="000000"/>
          <w:sz w:val="22"/>
          <w:szCs w:val="22"/>
        </w:rPr>
        <w:t>Present:</w:t>
      </w:r>
    </w:p>
    <w:p w14:paraId="7923E043" w14:textId="65941671" w:rsidR="00F776B2" w:rsidRPr="009742E8" w:rsidRDefault="00AA5124" w:rsidP="00786CEA">
      <w:pPr>
        <w:pBdr>
          <w:bottom w:val="single" w:sz="4" w:space="1" w:color="auto"/>
        </w:pBdr>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T Hase (chair</w:t>
      </w:r>
      <w:r w:rsidR="007B2519" w:rsidRPr="009742E8">
        <w:rPr>
          <w:rFonts w:asciiTheme="minorHAnsi" w:hAnsiTheme="minorHAnsi" w:cstheme="minorHAnsi"/>
          <w:color w:val="000000"/>
          <w:sz w:val="22"/>
          <w:szCs w:val="22"/>
        </w:rPr>
        <w:t>, TH</w:t>
      </w:r>
      <w:r w:rsidRPr="009742E8">
        <w:rPr>
          <w:rFonts w:asciiTheme="minorHAnsi" w:hAnsiTheme="minorHAnsi" w:cstheme="minorHAnsi"/>
          <w:color w:val="000000"/>
          <w:sz w:val="22"/>
          <w:szCs w:val="22"/>
        </w:rPr>
        <w:t xml:space="preserve">), </w:t>
      </w:r>
      <w:r w:rsidR="007B2519" w:rsidRPr="009742E8">
        <w:rPr>
          <w:rFonts w:asciiTheme="minorHAnsi" w:hAnsiTheme="minorHAnsi" w:cstheme="minorHAnsi"/>
          <w:color w:val="000000"/>
          <w:sz w:val="22"/>
          <w:szCs w:val="22"/>
        </w:rPr>
        <w:t xml:space="preserve">R Johnston (RJ), J Weston (JW), D Walker (DW), J Duffy (JD), D Mayoh (DM), J Acton (JA), </w:t>
      </w:r>
      <w:r w:rsidR="0037729F" w:rsidRPr="009742E8">
        <w:rPr>
          <w:rFonts w:asciiTheme="minorHAnsi" w:hAnsiTheme="minorHAnsi" w:cstheme="minorHAnsi"/>
          <w:color w:val="000000"/>
          <w:sz w:val="22"/>
          <w:szCs w:val="22"/>
        </w:rPr>
        <w:t>S</w:t>
      </w:r>
      <w:r w:rsidR="008704C2">
        <w:rPr>
          <w:rFonts w:asciiTheme="minorHAnsi" w:hAnsiTheme="minorHAnsi" w:cstheme="minorHAnsi"/>
          <w:color w:val="000000"/>
          <w:sz w:val="22"/>
          <w:szCs w:val="22"/>
        </w:rPr>
        <w:t> </w:t>
      </w:r>
      <w:r w:rsidR="0037729F" w:rsidRPr="009742E8">
        <w:rPr>
          <w:rFonts w:asciiTheme="minorHAnsi" w:hAnsiTheme="minorHAnsi" w:cstheme="minorHAnsi"/>
          <w:color w:val="000000"/>
          <w:sz w:val="22"/>
          <w:szCs w:val="22"/>
        </w:rPr>
        <w:t>Leemoon (SL), S</w:t>
      </w:r>
      <w:r w:rsidR="00F933C4">
        <w:rPr>
          <w:rFonts w:asciiTheme="minorHAnsi" w:hAnsiTheme="minorHAnsi" w:cstheme="minorHAnsi"/>
          <w:color w:val="000000"/>
          <w:sz w:val="22"/>
          <w:szCs w:val="22"/>
        </w:rPr>
        <w:t>tephanie</w:t>
      </w:r>
      <w:r w:rsidR="0037729F" w:rsidRPr="009742E8">
        <w:rPr>
          <w:rFonts w:asciiTheme="minorHAnsi" w:hAnsiTheme="minorHAnsi" w:cstheme="minorHAnsi"/>
          <w:color w:val="000000"/>
          <w:sz w:val="22"/>
          <w:szCs w:val="22"/>
        </w:rPr>
        <w:t xml:space="preserve"> Brown (SB)</w:t>
      </w:r>
      <w:r w:rsidR="00720CFF">
        <w:rPr>
          <w:rFonts w:asciiTheme="minorHAnsi" w:hAnsiTheme="minorHAnsi" w:cstheme="minorHAnsi"/>
          <w:color w:val="000000"/>
          <w:sz w:val="22"/>
          <w:szCs w:val="22"/>
        </w:rPr>
        <w:t>, K Branch (KB), K Jewkes (KJ), T Orton (TO), S Burrows (</w:t>
      </w:r>
      <w:proofErr w:type="spellStart"/>
      <w:r w:rsidR="00720CFF">
        <w:rPr>
          <w:rFonts w:asciiTheme="minorHAnsi" w:hAnsiTheme="minorHAnsi" w:cstheme="minorHAnsi"/>
          <w:color w:val="000000"/>
          <w:sz w:val="22"/>
          <w:szCs w:val="22"/>
        </w:rPr>
        <w:t>SBu</w:t>
      </w:r>
      <w:proofErr w:type="spellEnd"/>
      <w:r w:rsidR="00720CFF">
        <w:rPr>
          <w:rFonts w:asciiTheme="minorHAnsi" w:hAnsiTheme="minorHAnsi" w:cstheme="minorHAnsi"/>
          <w:color w:val="000000"/>
          <w:sz w:val="22"/>
          <w:szCs w:val="22"/>
        </w:rPr>
        <w:t>)</w:t>
      </w:r>
    </w:p>
    <w:p w14:paraId="1DFB06C8" w14:textId="77777777" w:rsidR="00AA5124" w:rsidRPr="009742E8" w:rsidRDefault="00AA5124" w:rsidP="00786CEA">
      <w:pPr>
        <w:pBdr>
          <w:bottom w:val="single" w:sz="4" w:space="1" w:color="auto"/>
        </w:pBdr>
        <w:ind w:left="567" w:hanging="567"/>
        <w:rPr>
          <w:rFonts w:asciiTheme="minorHAnsi" w:hAnsiTheme="minorHAnsi" w:cstheme="minorHAnsi"/>
          <w:b/>
          <w:bCs/>
          <w:sz w:val="22"/>
          <w:szCs w:val="22"/>
          <w:lang w:eastAsia="en-GB"/>
        </w:rPr>
      </w:pPr>
    </w:p>
    <w:p w14:paraId="14CCB323" w14:textId="77777777" w:rsidR="00F776B2" w:rsidRPr="009742E8" w:rsidRDefault="00F776B2" w:rsidP="00786CEA">
      <w:pPr>
        <w:pStyle w:val="Closing"/>
        <w:spacing w:line="240" w:lineRule="auto"/>
        <w:ind w:left="567" w:hanging="567"/>
        <w:rPr>
          <w:rFonts w:asciiTheme="minorHAnsi" w:hAnsiTheme="minorHAnsi" w:cstheme="minorHAnsi"/>
          <w:b/>
          <w:bCs/>
          <w:color w:val="000000"/>
          <w:sz w:val="22"/>
          <w:szCs w:val="22"/>
          <w:u w:val="single"/>
        </w:rPr>
      </w:pPr>
    </w:p>
    <w:p w14:paraId="0C00FBBE" w14:textId="548270F3" w:rsidR="00F776B2" w:rsidRPr="009742E8" w:rsidRDefault="00F776B2" w:rsidP="00786CEA">
      <w:pPr>
        <w:pStyle w:val="Closing"/>
        <w:numPr>
          <w:ilvl w:val="0"/>
          <w:numId w:val="4"/>
        </w:numPr>
        <w:rPr>
          <w:rFonts w:asciiTheme="minorHAnsi" w:eastAsia="Times New Roman" w:hAnsiTheme="minorHAnsi" w:cstheme="minorHAnsi"/>
          <w:color w:val="000000"/>
          <w:sz w:val="22"/>
          <w:szCs w:val="22"/>
        </w:rPr>
      </w:pPr>
      <w:r w:rsidRPr="009742E8">
        <w:rPr>
          <w:rFonts w:asciiTheme="minorHAnsi" w:eastAsia="Times New Roman" w:hAnsiTheme="minorHAnsi" w:cstheme="minorHAnsi"/>
          <w:b/>
          <w:bCs/>
          <w:color w:val="000000"/>
          <w:sz w:val="22"/>
          <w:szCs w:val="22"/>
        </w:rPr>
        <w:t xml:space="preserve">Apologies </w:t>
      </w:r>
      <w:r w:rsidR="0037729F" w:rsidRPr="009742E8">
        <w:rPr>
          <w:rFonts w:asciiTheme="minorHAnsi" w:eastAsia="Times New Roman" w:hAnsiTheme="minorHAnsi" w:cstheme="minorHAnsi"/>
          <w:b/>
          <w:bCs/>
          <w:color w:val="000000"/>
          <w:sz w:val="22"/>
          <w:szCs w:val="22"/>
        </w:rPr>
        <w:t>–</w:t>
      </w:r>
      <w:r w:rsidR="00E1526D" w:rsidRPr="009742E8">
        <w:rPr>
          <w:rFonts w:asciiTheme="minorHAnsi" w:eastAsia="Times New Roman" w:hAnsiTheme="minorHAnsi" w:cstheme="minorHAnsi"/>
          <w:b/>
          <w:bCs/>
          <w:color w:val="000000"/>
          <w:sz w:val="22"/>
          <w:szCs w:val="22"/>
        </w:rPr>
        <w:t xml:space="preserve"> </w:t>
      </w:r>
      <w:r w:rsidR="0037729F" w:rsidRPr="009742E8">
        <w:rPr>
          <w:rFonts w:asciiTheme="minorHAnsi" w:eastAsia="Times New Roman" w:hAnsiTheme="minorHAnsi" w:cstheme="minorHAnsi"/>
          <w:color w:val="000000"/>
          <w:sz w:val="22"/>
          <w:szCs w:val="22"/>
        </w:rPr>
        <w:t xml:space="preserve">M Newton, E MacPherson, S Loveridge, </w:t>
      </w:r>
      <w:r w:rsidR="00F933C4">
        <w:rPr>
          <w:rFonts w:asciiTheme="minorHAnsi" w:eastAsia="Times New Roman" w:hAnsiTheme="minorHAnsi" w:cstheme="minorHAnsi"/>
          <w:color w:val="000000"/>
          <w:sz w:val="22"/>
          <w:szCs w:val="22"/>
        </w:rPr>
        <w:t>G </w:t>
      </w:r>
      <w:r w:rsidR="0037729F" w:rsidRPr="009742E8">
        <w:rPr>
          <w:rFonts w:asciiTheme="minorHAnsi" w:eastAsia="Times New Roman" w:hAnsiTheme="minorHAnsi" w:cstheme="minorHAnsi"/>
          <w:color w:val="000000"/>
          <w:sz w:val="22"/>
          <w:szCs w:val="22"/>
        </w:rPr>
        <w:t>Hakes, I</w:t>
      </w:r>
      <w:r w:rsidR="00EA00A5">
        <w:rPr>
          <w:rFonts w:asciiTheme="minorHAnsi" w:eastAsia="Times New Roman" w:hAnsiTheme="minorHAnsi" w:cstheme="minorHAnsi"/>
          <w:color w:val="000000"/>
          <w:sz w:val="22"/>
          <w:szCs w:val="22"/>
        </w:rPr>
        <w:t> </w:t>
      </w:r>
      <w:r w:rsidR="0037729F" w:rsidRPr="009742E8">
        <w:rPr>
          <w:rFonts w:asciiTheme="minorHAnsi" w:eastAsia="Times New Roman" w:hAnsiTheme="minorHAnsi" w:cstheme="minorHAnsi"/>
          <w:color w:val="000000"/>
          <w:sz w:val="22"/>
          <w:szCs w:val="22"/>
        </w:rPr>
        <w:t xml:space="preserve">Rose, S Watson, </w:t>
      </w:r>
      <w:r w:rsidR="00CB4F95">
        <w:rPr>
          <w:rFonts w:asciiTheme="minorHAnsi" w:eastAsia="Times New Roman" w:hAnsiTheme="minorHAnsi" w:cstheme="minorHAnsi"/>
          <w:color w:val="000000"/>
          <w:sz w:val="22"/>
          <w:szCs w:val="22"/>
        </w:rPr>
        <w:t>S York</w:t>
      </w:r>
      <w:r w:rsidR="00720CFF">
        <w:rPr>
          <w:rFonts w:asciiTheme="minorHAnsi" w:eastAsia="Times New Roman" w:hAnsiTheme="minorHAnsi" w:cstheme="minorHAnsi"/>
          <w:color w:val="000000"/>
          <w:sz w:val="22"/>
          <w:szCs w:val="22"/>
        </w:rPr>
        <w:t>, D Kubicki, V Kan</w:t>
      </w:r>
      <w:r w:rsidR="00DE4362">
        <w:rPr>
          <w:rFonts w:asciiTheme="minorHAnsi" w:eastAsia="Times New Roman" w:hAnsiTheme="minorHAnsi" w:cstheme="minorHAnsi"/>
          <w:color w:val="000000"/>
          <w:sz w:val="22"/>
          <w:szCs w:val="22"/>
        </w:rPr>
        <w:t>ts</w:t>
      </w:r>
      <w:r w:rsidR="00720CFF">
        <w:rPr>
          <w:rFonts w:asciiTheme="minorHAnsi" w:eastAsia="Times New Roman" w:hAnsiTheme="minorHAnsi" w:cstheme="minorHAnsi"/>
          <w:color w:val="000000"/>
          <w:sz w:val="22"/>
          <w:szCs w:val="22"/>
        </w:rPr>
        <w:t>ler, E Muhammad, A Burton</w:t>
      </w:r>
    </w:p>
    <w:p w14:paraId="1CC65A14" w14:textId="77777777" w:rsidR="00F776B2" w:rsidRPr="009742E8" w:rsidRDefault="00F776B2" w:rsidP="00786CEA">
      <w:pPr>
        <w:pStyle w:val="Closing"/>
        <w:ind w:left="567" w:hanging="567"/>
        <w:rPr>
          <w:rFonts w:asciiTheme="minorHAnsi" w:hAnsiTheme="minorHAnsi" w:cstheme="minorHAnsi"/>
          <w:color w:val="000000"/>
          <w:sz w:val="22"/>
          <w:szCs w:val="22"/>
        </w:rPr>
      </w:pPr>
    </w:p>
    <w:p w14:paraId="74660873" w14:textId="5A5725B2" w:rsidR="00F776B2" w:rsidRPr="009742E8" w:rsidRDefault="00F776B2" w:rsidP="00786CEA">
      <w:pPr>
        <w:pStyle w:val="Closing"/>
        <w:numPr>
          <w:ilvl w:val="0"/>
          <w:numId w:val="4"/>
        </w:numPr>
        <w:rPr>
          <w:rFonts w:asciiTheme="minorHAnsi" w:hAnsiTheme="minorHAnsi" w:cstheme="minorHAnsi"/>
          <w:color w:val="000000"/>
          <w:sz w:val="22"/>
          <w:szCs w:val="22"/>
        </w:rPr>
      </w:pPr>
      <w:r w:rsidRPr="009742E8">
        <w:rPr>
          <w:rFonts w:asciiTheme="minorHAnsi" w:eastAsia="Times New Roman" w:hAnsiTheme="minorHAnsi" w:cstheme="minorHAnsi"/>
          <w:b/>
          <w:bCs/>
          <w:color w:val="000000"/>
          <w:sz w:val="22"/>
          <w:szCs w:val="22"/>
        </w:rPr>
        <w:t>Statement of any conflicts of interest</w:t>
      </w:r>
      <w:r w:rsidR="00E1526D" w:rsidRPr="009742E8">
        <w:rPr>
          <w:rFonts w:asciiTheme="minorHAnsi" w:eastAsia="Times New Roman" w:hAnsiTheme="minorHAnsi" w:cstheme="minorHAnsi"/>
          <w:b/>
          <w:bCs/>
          <w:color w:val="000000"/>
          <w:sz w:val="22"/>
          <w:szCs w:val="22"/>
        </w:rPr>
        <w:t xml:space="preserve"> - </w:t>
      </w:r>
      <w:r w:rsidRPr="009742E8">
        <w:rPr>
          <w:rFonts w:asciiTheme="minorHAnsi" w:hAnsiTheme="minorHAnsi" w:cstheme="minorHAnsi"/>
          <w:color w:val="000000"/>
          <w:sz w:val="22"/>
          <w:szCs w:val="22"/>
        </w:rPr>
        <w:t>Nothing to report.</w:t>
      </w:r>
    </w:p>
    <w:p w14:paraId="095F1141" w14:textId="77777777" w:rsidR="00F776B2" w:rsidRPr="009742E8" w:rsidRDefault="00F776B2" w:rsidP="00786CEA">
      <w:pPr>
        <w:pStyle w:val="Closing"/>
        <w:ind w:left="567" w:hanging="567"/>
        <w:rPr>
          <w:rFonts w:asciiTheme="minorHAnsi" w:hAnsiTheme="minorHAnsi" w:cstheme="minorHAnsi"/>
          <w:b/>
          <w:bCs/>
          <w:color w:val="000000"/>
          <w:sz w:val="22"/>
          <w:szCs w:val="22"/>
        </w:rPr>
      </w:pPr>
    </w:p>
    <w:p w14:paraId="5121D1DD" w14:textId="391D6529" w:rsidR="00F776B2" w:rsidRPr="009742E8" w:rsidRDefault="00F776B2" w:rsidP="00786CEA">
      <w:pPr>
        <w:pStyle w:val="Closing"/>
        <w:numPr>
          <w:ilvl w:val="0"/>
          <w:numId w:val="4"/>
        </w:numPr>
        <w:rPr>
          <w:rFonts w:asciiTheme="minorHAnsi"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Approval of minutes of the last meeting</w:t>
      </w:r>
      <w:r w:rsidR="00E1526D" w:rsidRPr="009742E8">
        <w:rPr>
          <w:rFonts w:asciiTheme="minorHAnsi" w:eastAsia="Times New Roman" w:hAnsiTheme="minorHAnsi" w:cstheme="minorHAnsi"/>
          <w:b/>
          <w:bCs/>
          <w:color w:val="000000"/>
          <w:sz w:val="22"/>
          <w:szCs w:val="22"/>
        </w:rPr>
        <w:t xml:space="preserve"> - </w:t>
      </w:r>
      <w:r w:rsidR="00720CFF">
        <w:rPr>
          <w:rFonts w:asciiTheme="minorHAnsi" w:hAnsiTheme="minorHAnsi" w:cstheme="minorHAnsi"/>
          <w:color w:val="000000"/>
          <w:sz w:val="22"/>
          <w:szCs w:val="22"/>
        </w:rPr>
        <w:t>DW pointed out a spelling mistake on Stephen York’s name which JA will correct</w:t>
      </w:r>
      <w:r w:rsidRPr="009742E8">
        <w:rPr>
          <w:rFonts w:asciiTheme="minorHAnsi" w:hAnsiTheme="minorHAnsi" w:cstheme="minorHAnsi"/>
          <w:color w:val="000000"/>
          <w:sz w:val="22"/>
          <w:szCs w:val="22"/>
        </w:rPr>
        <w:t xml:space="preserve">. </w:t>
      </w:r>
    </w:p>
    <w:p w14:paraId="4A219B57" w14:textId="77777777" w:rsidR="008778F0" w:rsidRPr="009742E8" w:rsidRDefault="008778F0" w:rsidP="00786CEA">
      <w:pPr>
        <w:pStyle w:val="Closing"/>
        <w:ind w:left="567" w:hanging="567"/>
        <w:rPr>
          <w:rFonts w:asciiTheme="minorHAnsi" w:hAnsiTheme="minorHAnsi" w:cstheme="minorHAnsi"/>
          <w:b/>
          <w:bCs/>
          <w:color w:val="000000"/>
          <w:sz w:val="22"/>
          <w:szCs w:val="22"/>
        </w:rPr>
      </w:pPr>
    </w:p>
    <w:p w14:paraId="511BE116" w14:textId="1F596F74" w:rsidR="00485B13" w:rsidRPr="009742E8" w:rsidRDefault="00F776B2" w:rsidP="00485B13">
      <w:pPr>
        <w:pStyle w:val="Closing"/>
        <w:numPr>
          <w:ilvl w:val="0"/>
          <w:numId w:val="4"/>
        </w:numPr>
        <w:tabs>
          <w:tab w:val="right" w:pos="10466"/>
        </w:tabs>
        <w:rPr>
          <w:rFonts w:asciiTheme="minorHAnsi" w:eastAsia="Times New Roman"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 xml:space="preserve">Matters Arising and review of actions </w:t>
      </w:r>
      <w:r w:rsidR="008778F0" w:rsidRPr="009742E8">
        <w:rPr>
          <w:rFonts w:asciiTheme="minorHAnsi" w:eastAsia="Times New Roman" w:hAnsiTheme="minorHAnsi" w:cstheme="minorHAnsi"/>
          <w:b/>
          <w:bCs/>
          <w:color w:val="000000"/>
          <w:sz w:val="22"/>
          <w:szCs w:val="22"/>
        </w:rPr>
        <w:br/>
      </w:r>
      <w:r w:rsidRPr="009742E8">
        <w:rPr>
          <w:rFonts w:asciiTheme="minorHAnsi" w:hAnsiTheme="minorHAnsi" w:cstheme="minorHAnsi"/>
          <w:color w:val="000000"/>
          <w:sz w:val="22"/>
          <w:szCs w:val="22"/>
        </w:rPr>
        <w:t>TH</w:t>
      </w:r>
      <w:r w:rsidR="00720CFF">
        <w:rPr>
          <w:rFonts w:asciiTheme="minorHAnsi" w:hAnsiTheme="minorHAnsi" w:cstheme="minorHAnsi"/>
          <w:color w:val="000000"/>
          <w:sz w:val="22"/>
          <w:szCs w:val="22"/>
        </w:rPr>
        <w:t xml:space="preserve"> and SB have created a training matrix which will be distributed</w:t>
      </w:r>
      <w:r w:rsidR="008704C2">
        <w:rPr>
          <w:rFonts w:asciiTheme="minorHAnsi" w:hAnsiTheme="minorHAnsi" w:cstheme="minorHAnsi"/>
          <w:color w:val="000000"/>
          <w:sz w:val="22"/>
          <w:szCs w:val="22"/>
        </w:rPr>
        <w:t xml:space="preserve"> to the committee</w:t>
      </w:r>
      <w:r w:rsidR="00720CFF">
        <w:rPr>
          <w:rFonts w:asciiTheme="minorHAnsi" w:hAnsiTheme="minorHAnsi" w:cstheme="minorHAnsi"/>
          <w:color w:val="000000"/>
          <w:sz w:val="22"/>
          <w:szCs w:val="22"/>
        </w:rPr>
        <w:t xml:space="preserve"> by JA for comment and review ahead of </w:t>
      </w:r>
      <w:r w:rsidR="008704C2">
        <w:rPr>
          <w:rFonts w:asciiTheme="minorHAnsi" w:hAnsiTheme="minorHAnsi" w:cstheme="minorHAnsi"/>
          <w:color w:val="000000"/>
          <w:sz w:val="22"/>
          <w:szCs w:val="22"/>
        </w:rPr>
        <w:t xml:space="preserve">wider dissemination before </w:t>
      </w:r>
      <w:r w:rsidR="00720CFF">
        <w:rPr>
          <w:rFonts w:asciiTheme="minorHAnsi" w:hAnsiTheme="minorHAnsi" w:cstheme="minorHAnsi"/>
          <w:color w:val="000000"/>
          <w:sz w:val="22"/>
          <w:szCs w:val="22"/>
        </w:rPr>
        <w:t xml:space="preserve">the next meeting. </w:t>
      </w:r>
      <w:r w:rsidR="00720CFF">
        <w:rPr>
          <w:rFonts w:asciiTheme="minorHAnsi" w:hAnsiTheme="minorHAnsi" w:cstheme="minorHAnsi"/>
          <w:b/>
          <w:bCs/>
          <w:color w:val="000000"/>
          <w:sz w:val="22"/>
          <w:szCs w:val="22"/>
        </w:rPr>
        <w:t>TH/SB/JA</w:t>
      </w:r>
    </w:p>
    <w:p w14:paraId="386E2781" w14:textId="77777777" w:rsidR="00062153" w:rsidRPr="009742E8" w:rsidRDefault="00062153" w:rsidP="00786CEA">
      <w:pPr>
        <w:pStyle w:val="ListParagraph"/>
        <w:rPr>
          <w:rFonts w:asciiTheme="minorHAnsi" w:eastAsia="Times New Roman" w:hAnsiTheme="minorHAnsi" w:cstheme="minorHAnsi"/>
          <w:b/>
          <w:bCs/>
          <w:color w:val="000000"/>
          <w:sz w:val="22"/>
          <w:szCs w:val="22"/>
        </w:rPr>
      </w:pPr>
    </w:p>
    <w:p w14:paraId="45F3B5EF" w14:textId="6EF6B97E" w:rsidR="00485B13" w:rsidRPr="009742E8" w:rsidRDefault="00485B13" w:rsidP="00F655B6">
      <w:pPr>
        <w:pStyle w:val="Closing"/>
        <w:tabs>
          <w:tab w:val="right" w:pos="10466"/>
        </w:tabs>
        <w:ind w:left="360"/>
        <w:jc w:val="both"/>
        <w:rPr>
          <w:rFonts w:asciiTheme="minorHAnsi" w:hAnsiTheme="minorHAnsi" w:cstheme="minorHAnsi"/>
          <w:sz w:val="22"/>
          <w:szCs w:val="22"/>
        </w:rPr>
      </w:pPr>
      <w:r w:rsidRPr="009742E8">
        <w:rPr>
          <w:rFonts w:asciiTheme="minorHAnsi" w:hAnsiTheme="minorHAnsi" w:cstheme="minorHAnsi"/>
          <w:sz w:val="22"/>
          <w:szCs w:val="22"/>
        </w:rPr>
        <w:t xml:space="preserve">RJ </w:t>
      </w:r>
      <w:r w:rsidR="00720CFF">
        <w:rPr>
          <w:rFonts w:asciiTheme="minorHAnsi" w:hAnsiTheme="minorHAnsi" w:cstheme="minorHAnsi"/>
          <w:sz w:val="22"/>
          <w:szCs w:val="22"/>
        </w:rPr>
        <w:t>reported that he has been successfully submitting roof access permit requests using mobile numbers, and only those where users opt to provide a mobile number will be submitted moving forward.</w:t>
      </w:r>
    </w:p>
    <w:p w14:paraId="23BEF96D" w14:textId="2F7698E7" w:rsidR="00485B13" w:rsidRPr="009742E8" w:rsidRDefault="00485B13" w:rsidP="00F655B6">
      <w:pPr>
        <w:pStyle w:val="Closing"/>
        <w:tabs>
          <w:tab w:val="right" w:pos="10466"/>
        </w:tabs>
        <w:ind w:left="360"/>
        <w:jc w:val="both"/>
        <w:rPr>
          <w:rFonts w:asciiTheme="minorHAnsi" w:hAnsiTheme="minorHAnsi" w:cstheme="minorHAnsi"/>
          <w:sz w:val="22"/>
          <w:szCs w:val="22"/>
        </w:rPr>
      </w:pPr>
    </w:p>
    <w:p w14:paraId="5EDE32F5" w14:textId="7D2DDDD0" w:rsidR="00D140C5" w:rsidRDefault="00D140C5" w:rsidP="00485B13">
      <w:pPr>
        <w:pStyle w:val="Closing"/>
        <w:tabs>
          <w:tab w:val="right" w:pos="10466"/>
        </w:tabs>
        <w:ind w:left="360"/>
        <w:rPr>
          <w:rFonts w:asciiTheme="minorHAnsi" w:hAnsiTheme="minorHAnsi" w:cstheme="minorHAnsi"/>
          <w:sz w:val="22"/>
          <w:szCs w:val="22"/>
        </w:rPr>
      </w:pPr>
      <w:r>
        <w:rPr>
          <w:rFonts w:asciiTheme="minorHAnsi" w:hAnsiTheme="minorHAnsi" w:cstheme="minorHAnsi"/>
          <w:sz w:val="22"/>
          <w:szCs w:val="22"/>
        </w:rPr>
        <w:t xml:space="preserve">SB reported that mask-wearing and social distancing are now optional for staff and students, so no message will be distributed to the department about these guidelines. SL informed the </w:t>
      </w:r>
      <w:r w:rsidR="006F6CD4">
        <w:rPr>
          <w:rFonts w:asciiTheme="minorHAnsi" w:hAnsiTheme="minorHAnsi" w:cstheme="minorHAnsi"/>
          <w:sz w:val="22"/>
          <w:szCs w:val="22"/>
        </w:rPr>
        <w:t>c</w:t>
      </w:r>
      <w:r>
        <w:rPr>
          <w:rFonts w:asciiTheme="minorHAnsi" w:hAnsiTheme="minorHAnsi" w:cstheme="minorHAnsi"/>
          <w:sz w:val="22"/>
          <w:szCs w:val="22"/>
        </w:rPr>
        <w:t>ommittee that there is now no legal requirement for staff or students to report a covid case, though it is still recommended that staff and students who are ill should stay away from campus</w:t>
      </w:r>
    </w:p>
    <w:p w14:paraId="316E6E48" w14:textId="77777777" w:rsidR="00D140C5" w:rsidRDefault="00D140C5" w:rsidP="00485B13">
      <w:pPr>
        <w:pStyle w:val="Closing"/>
        <w:tabs>
          <w:tab w:val="right" w:pos="10466"/>
        </w:tabs>
        <w:ind w:left="360"/>
        <w:rPr>
          <w:rFonts w:asciiTheme="minorHAnsi" w:hAnsiTheme="minorHAnsi" w:cstheme="minorHAnsi"/>
          <w:sz w:val="22"/>
          <w:szCs w:val="22"/>
        </w:rPr>
      </w:pPr>
    </w:p>
    <w:p w14:paraId="7992F05E" w14:textId="30ACBB6B" w:rsidR="00D140C5" w:rsidRDefault="00D140C5" w:rsidP="00D140C5">
      <w:pPr>
        <w:pStyle w:val="Closing"/>
        <w:tabs>
          <w:tab w:val="right" w:pos="10466"/>
        </w:tabs>
        <w:ind w:left="360"/>
        <w:rPr>
          <w:rFonts w:asciiTheme="minorHAnsi" w:hAnsiTheme="minorHAnsi" w:cstheme="minorHAnsi"/>
          <w:sz w:val="22"/>
          <w:szCs w:val="22"/>
        </w:rPr>
      </w:pPr>
      <w:r>
        <w:rPr>
          <w:rFonts w:asciiTheme="minorHAnsi" w:hAnsiTheme="minorHAnsi" w:cstheme="minorHAnsi"/>
          <w:sz w:val="22"/>
          <w:szCs w:val="22"/>
        </w:rPr>
        <w:t>SL reported that a new covid risk assessment</w:t>
      </w:r>
      <w:r w:rsidR="008704C2">
        <w:rPr>
          <w:rFonts w:asciiTheme="minorHAnsi" w:hAnsiTheme="minorHAnsi" w:cstheme="minorHAnsi"/>
          <w:sz w:val="22"/>
          <w:szCs w:val="22"/>
        </w:rPr>
        <w:t xml:space="preserve">s have been </w:t>
      </w:r>
      <w:r>
        <w:rPr>
          <w:rFonts w:asciiTheme="minorHAnsi" w:hAnsiTheme="minorHAnsi" w:cstheme="minorHAnsi"/>
          <w:sz w:val="22"/>
          <w:szCs w:val="22"/>
        </w:rPr>
        <w:t xml:space="preserve">created by the university, and old web pages will be kept in case of a spike in cases during the winter term. </w:t>
      </w:r>
      <w:r w:rsidR="008704C2">
        <w:rPr>
          <w:rFonts w:asciiTheme="minorHAnsi" w:hAnsiTheme="minorHAnsi" w:cstheme="minorHAnsi"/>
          <w:sz w:val="22"/>
          <w:szCs w:val="22"/>
        </w:rPr>
        <w:t xml:space="preserve">The Covid group has been replaced by a more general </w:t>
      </w:r>
      <w:r w:rsidRPr="008704C2">
        <w:rPr>
          <w:rFonts w:asciiTheme="minorHAnsi" w:hAnsiTheme="minorHAnsi" w:cstheme="minorHAnsi"/>
          <w:i/>
          <w:iCs/>
          <w:sz w:val="22"/>
          <w:szCs w:val="22"/>
        </w:rPr>
        <w:t>infectious disease group</w:t>
      </w:r>
      <w:r w:rsidR="008704C2">
        <w:rPr>
          <w:rFonts w:asciiTheme="minorHAnsi" w:hAnsiTheme="minorHAnsi" w:cstheme="minorHAnsi"/>
          <w:sz w:val="22"/>
          <w:szCs w:val="22"/>
        </w:rPr>
        <w:t>. I</w:t>
      </w:r>
      <w:r>
        <w:rPr>
          <w:rFonts w:asciiTheme="minorHAnsi" w:hAnsiTheme="minorHAnsi" w:cstheme="minorHAnsi"/>
          <w:sz w:val="22"/>
          <w:szCs w:val="22"/>
        </w:rPr>
        <w:t xml:space="preserve">ts </w:t>
      </w:r>
      <w:r w:rsidR="00B62030">
        <w:rPr>
          <w:rFonts w:asciiTheme="minorHAnsi" w:hAnsiTheme="minorHAnsi" w:cstheme="minorHAnsi"/>
          <w:sz w:val="22"/>
          <w:szCs w:val="22"/>
        </w:rPr>
        <w:t>focus i</w:t>
      </w:r>
      <w:r w:rsidR="008704C2">
        <w:rPr>
          <w:rFonts w:asciiTheme="minorHAnsi" w:hAnsiTheme="minorHAnsi" w:cstheme="minorHAnsi"/>
          <w:sz w:val="22"/>
          <w:szCs w:val="22"/>
        </w:rPr>
        <w:t xml:space="preserve">s currently on </w:t>
      </w:r>
      <w:r>
        <w:rPr>
          <w:rFonts w:asciiTheme="minorHAnsi" w:hAnsiTheme="minorHAnsi" w:cstheme="minorHAnsi"/>
          <w:sz w:val="22"/>
          <w:szCs w:val="22"/>
        </w:rPr>
        <w:t>monkeypox.</w:t>
      </w:r>
    </w:p>
    <w:p w14:paraId="4790A38E" w14:textId="77777777" w:rsidR="008704C2" w:rsidRDefault="008704C2" w:rsidP="00D140C5">
      <w:pPr>
        <w:pStyle w:val="Closing"/>
        <w:tabs>
          <w:tab w:val="right" w:pos="10466"/>
        </w:tabs>
        <w:ind w:left="360"/>
        <w:rPr>
          <w:rFonts w:asciiTheme="minorHAnsi" w:hAnsiTheme="minorHAnsi" w:cstheme="minorHAnsi"/>
          <w:sz w:val="22"/>
          <w:szCs w:val="22"/>
        </w:rPr>
      </w:pPr>
    </w:p>
    <w:p w14:paraId="6045CFA8" w14:textId="0383FAA9" w:rsidR="005B1ADC" w:rsidRDefault="008704C2" w:rsidP="00D140C5">
      <w:pPr>
        <w:pStyle w:val="Closing"/>
        <w:tabs>
          <w:tab w:val="right" w:pos="10466"/>
        </w:tabs>
        <w:ind w:left="360"/>
        <w:rPr>
          <w:rFonts w:asciiTheme="minorHAnsi" w:hAnsiTheme="minorHAnsi" w:cstheme="minorHAnsi"/>
          <w:sz w:val="22"/>
          <w:szCs w:val="22"/>
        </w:rPr>
      </w:pPr>
      <w:r>
        <w:rPr>
          <w:rFonts w:asciiTheme="minorHAnsi" w:hAnsiTheme="minorHAnsi" w:cstheme="minorHAnsi"/>
          <w:sz w:val="22"/>
          <w:szCs w:val="22"/>
        </w:rPr>
        <w:t>G</w:t>
      </w:r>
      <w:r w:rsidR="005B1ADC">
        <w:rPr>
          <w:rFonts w:asciiTheme="minorHAnsi" w:hAnsiTheme="minorHAnsi" w:cstheme="minorHAnsi"/>
          <w:sz w:val="22"/>
          <w:szCs w:val="22"/>
        </w:rPr>
        <w:t xml:space="preserve">rinding wheel training </w:t>
      </w:r>
      <w:r>
        <w:rPr>
          <w:rFonts w:asciiTheme="minorHAnsi" w:hAnsiTheme="minorHAnsi" w:cstheme="minorHAnsi"/>
          <w:sz w:val="22"/>
          <w:szCs w:val="22"/>
        </w:rPr>
        <w:t xml:space="preserve">is now available </w:t>
      </w:r>
      <w:r w:rsidR="005B1ADC">
        <w:rPr>
          <w:rFonts w:asciiTheme="minorHAnsi" w:hAnsiTheme="minorHAnsi" w:cstheme="minorHAnsi"/>
          <w:sz w:val="22"/>
          <w:szCs w:val="22"/>
        </w:rPr>
        <w:t>for any staff or students who request it.</w:t>
      </w:r>
    </w:p>
    <w:p w14:paraId="109B6B80" w14:textId="3577B67D" w:rsidR="005B1ADC" w:rsidRDefault="005B1ADC" w:rsidP="00D140C5">
      <w:pPr>
        <w:pStyle w:val="Closing"/>
        <w:tabs>
          <w:tab w:val="right" w:pos="10466"/>
        </w:tabs>
        <w:ind w:left="360"/>
        <w:rPr>
          <w:rFonts w:asciiTheme="minorHAnsi" w:hAnsiTheme="minorHAnsi" w:cstheme="minorHAnsi"/>
          <w:sz w:val="22"/>
          <w:szCs w:val="22"/>
        </w:rPr>
      </w:pPr>
    </w:p>
    <w:p w14:paraId="4CA09A99" w14:textId="545CEE53" w:rsidR="005B1ADC" w:rsidRPr="00D140C5" w:rsidRDefault="005B1ADC" w:rsidP="00D140C5">
      <w:pPr>
        <w:pStyle w:val="Closing"/>
        <w:tabs>
          <w:tab w:val="right" w:pos="10466"/>
        </w:tabs>
        <w:ind w:left="360"/>
        <w:rPr>
          <w:rFonts w:asciiTheme="minorHAnsi" w:hAnsiTheme="minorHAnsi" w:cstheme="minorHAnsi"/>
          <w:sz w:val="22"/>
          <w:szCs w:val="22"/>
        </w:rPr>
      </w:pPr>
      <w:r>
        <w:rPr>
          <w:rFonts w:asciiTheme="minorHAnsi" w:hAnsiTheme="minorHAnsi" w:cstheme="minorHAnsi"/>
          <w:sz w:val="22"/>
          <w:szCs w:val="22"/>
        </w:rPr>
        <w:t>JD reported that most new radiation risk assessments are now complete ahead of the September 30</w:t>
      </w:r>
      <w:r w:rsidRPr="005B1ADC">
        <w:rPr>
          <w:rFonts w:asciiTheme="minorHAnsi" w:hAnsiTheme="minorHAnsi" w:cstheme="minorHAnsi"/>
          <w:sz w:val="22"/>
          <w:szCs w:val="22"/>
          <w:vertAlign w:val="superscript"/>
        </w:rPr>
        <w:t>th</w:t>
      </w:r>
      <w:r>
        <w:rPr>
          <w:rFonts w:asciiTheme="minorHAnsi" w:hAnsiTheme="minorHAnsi" w:cstheme="minorHAnsi"/>
          <w:sz w:val="22"/>
          <w:szCs w:val="22"/>
        </w:rPr>
        <w:t xml:space="preserve"> deadline, including those for the </w:t>
      </w:r>
      <w:r w:rsidR="00565478">
        <w:rPr>
          <w:rFonts w:asciiTheme="minorHAnsi" w:hAnsiTheme="minorHAnsi" w:cstheme="minorHAnsi"/>
          <w:sz w:val="22"/>
          <w:szCs w:val="22"/>
        </w:rPr>
        <w:t>x</w:t>
      </w:r>
      <w:r>
        <w:rPr>
          <w:rFonts w:asciiTheme="minorHAnsi" w:hAnsiTheme="minorHAnsi" w:cstheme="minorHAnsi"/>
          <w:sz w:val="22"/>
          <w:szCs w:val="22"/>
        </w:rPr>
        <w:t xml:space="preserve">-ray suite. </w:t>
      </w:r>
    </w:p>
    <w:p w14:paraId="072502D7" w14:textId="77777777" w:rsidR="00F67F32" w:rsidRPr="009742E8" w:rsidRDefault="00F67F32" w:rsidP="00485B13">
      <w:pPr>
        <w:pStyle w:val="Closing"/>
        <w:tabs>
          <w:tab w:val="right" w:pos="10466"/>
        </w:tabs>
        <w:ind w:left="360"/>
        <w:rPr>
          <w:rFonts w:asciiTheme="minorHAnsi" w:hAnsiTheme="minorHAnsi" w:cstheme="minorHAnsi"/>
          <w:sz w:val="22"/>
          <w:szCs w:val="22"/>
        </w:rPr>
      </w:pPr>
    </w:p>
    <w:p w14:paraId="1EDA157A" w14:textId="4F9803B9" w:rsidR="00485B13" w:rsidRDefault="005B1ADC" w:rsidP="00F655B6">
      <w:pPr>
        <w:pStyle w:val="Closing"/>
        <w:tabs>
          <w:tab w:val="right" w:pos="10466"/>
        </w:tabs>
        <w:ind w:left="360"/>
        <w:jc w:val="both"/>
        <w:rPr>
          <w:rFonts w:asciiTheme="minorHAnsi" w:hAnsiTheme="minorHAnsi" w:cstheme="minorHAnsi"/>
          <w:sz w:val="22"/>
          <w:szCs w:val="22"/>
        </w:rPr>
      </w:pPr>
      <w:r>
        <w:rPr>
          <w:rFonts w:asciiTheme="minorHAnsi" w:hAnsiTheme="minorHAnsi" w:cstheme="minorHAnsi"/>
          <w:sz w:val="22"/>
          <w:szCs w:val="22"/>
        </w:rPr>
        <w:t>SB reported that an email is scheduled for distribution to the department on October 3</w:t>
      </w:r>
      <w:r w:rsidRPr="005B1ADC">
        <w:rPr>
          <w:rFonts w:asciiTheme="minorHAnsi" w:hAnsiTheme="minorHAnsi" w:cstheme="minorHAnsi"/>
          <w:sz w:val="22"/>
          <w:szCs w:val="22"/>
          <w:vertAlign w:val="superscript"/>
        </w:rPr>
        <w:t>rd</w:t>
      </w:r>
      <w:r>
        <w:rPr>
          <w:rFonts w:asciiTheme="minorHAnsi" w:hAnsiTheme="minorHAnsi" w:cstheme="minorHAnsi"/>
          <w:sz w:val="22"/>
          <w:szCs w:val="22"/>
        </w:rPr>
        <w:t xml:space="preserve"> which will include a reminder to update risk assessments as we move into the new academic year.</w:t>
      </w:r>
    </w:p>
    <w:p w14:paraId="15D3BE21" w14:textId="7731BD5E" w:rsidR="005B1ADC" w:rsidRDefault="005B1ADC" w:rsidP="00F655B6">
      <w:pPr>
        <w:pStyle w:val="Closing"/>
        <w:tabs>
          <w:tab w:val="right" w:pos="10466"/>
        </w:tabs>
        <w:ind w:left="360"/>
        <w:jc w:val="both"/>
        <w:rPr>
          <w:rFonts w:asciiTheme="minorHAnsi" w:hAnsiTheme="minorHAnsi" w:cstheme="minorHAnsi"/>
          <w:sz w:val="22"/>
          <w:szCs w:val="22"/>
        </w:rPr>
      </w:pPr>
    </w:p>
    <w:p w14:paraId="7F07A68E" w14:textId="486A28FE" w:rsidR="005B1ADC" w:rsidRPr="005B1ADC" w:rsidRDefault="008704C2" w:rsidP="005B1ADC">
      <w:pPr>
        <w:pStyle w:val="Closing"/>
        <w:tabs>
          <w:tab w:val="right" w:pos="10466"/>
        </w:tabs>
        <w:ind w:left="360"/>
        <w:jc w:val="both"/>
        <w:rPr>
          <w:rFonts w:asciiTheme="minorHAnsi" w:hAnsiTheme="minorHAnsi" w:cstheme="minorHAnsi"/>
          <w:b/>
          <w:bCs/>
          <w:sz w:val="22"/>
          <w:szCs w:val="22"/>
        </w:rPr>
      </w:pPr>
      <w:r>
        <w:rPr>
          <w:rFonts w:asciiTheme="minorHAnsi" w:hAnsiTheme="minorHAnsi" w:cstheme="minorHAnsi"/>
          <w:sz w:val="22"/>
          <w:szCs w:val="22"/>
        </w:rPr>
        <w:t xml:space="preserve">Chemical waste management is going well but there have been some issues in </w:t>
      </w:r>
      <w:r w:rsidR="005B1ADC">
        <w:rPr>
          <w:rFonts w:asciiTheme="minorHAnsi" w:hAnsiTheme="minorHAnsi" w:cstheme="minorHAnsi"/>
          <w:sz w:val="22"/>
          <w:szCs w:val="22"/>
        </w:rPr>
        <w:t>disposal</w:t>
      </w:r>
      <w:r>
        <w:rPr>
          <w:rFonts w:asciiTheme="minorHAnsi" w:hAnsiTheme="minorHAnsi" w:cstheme="minorHAnsi"/>
          <w:sz w:val="22"/>
          <w:szCs w:val="22"/>
        </w:rPr>
        <w:t xml:space="preserve"> of samples. Poorly labelled samples without hazard information are difficult and expensive to dispose of. </w:t>
      </w:r>
      <w:r w:rsidR="005B1ADC">
        <w:rPr>
          <w:rFonts w:asciiTheme="minorHAnsi" w:hAnsiTheme="minorHAnsi" w:cstheme="minorHAnsi"/>
          <w:sz w:val="22"/>
          <w:szCs w:val="22"/>
        </w:rPr>
        <w:t>TH will raise this as part of his presentation for the Physics staff meeting on September 30</w:t>
      </w:r>
      <w:r w:rsidR="005B1ADC" w:rsidRPr="005B1ADC">
        <w:rPr>
          <w:rFonts w:asciiTheme="minorHAnsi" w:hAnsiTheme="minorHAnsi" w:cstheme="minorHAnsi"/>
          <w:sz w:val="22"/>
          <w:szCs w:val="22"/>
          <w:vertAlign w:val="superscript"/>
        </w:rPr>
        <w:t>th</w:t>
      </w:r>
      <w:r w:rsidR="005B1ADC">
        <w:rPr>
          <w:rFonts w:asciiTheme="minorHAnsi" w:hAnsiTheme="minorHAnsi" w:cstheme="minorHAnsi"/>
          <w:sz w:val="22"/>
          <w:szCs w:val="22"/>
        </w:rPr>
        <w:t xml:space="preserve">. </w:t>
      </w:r>
      <w:r w:rsidR="005B1ADC">
        <w:rPr>
          <w:rFonts w:asciiTheme="minorHAnsi" w:hAnsiTheme="minorHAnsi" w:cstheme="minorHAnsi"/>
          <w:b/>
          <w:bCs/>
          <w:sz w:val="22"/>
          <w:szCs w:val="22"/>
        </w:rPr>
        <w:t>TH</w:t>
      </w:r>
    </w:p>
    <w:p w14:paraId="3DD2DEE6" w14:textId="77777777" w:rsidR="005B1ADC" w:rsidRPr="009742E8" w:rsidRDefault="005B1ADC" w:rsidP="00F655B6">
      <w:pPr>
        <w:pStyle w:val="Closing"/>
        <w:tabs>
          <w:tab w:val="right" w:pos="10466"/>
        </w:tabs>
        <w:ind w:left="360"/>
        <w:jc w:val="both"/>
        <w:rPr>
          <w:rFonts w:asciiTheme="minorHAnsi" w:hAnsiTheme="minorHAnsi" w:cstheme="minorHAnsi"/>
          <w:sz w:val="22"/>
          <w:szCs w:val="22"/>
        </w:rPr>
      </w:pPr>
    </w:p>
    <w:p w14:paraId="5D6E0391" w14:textId="5CF23E07" w:rsidR="00F67F32" w:rsidRPr="005B1ADC" w:rsidRDefault="005B1ADC" w:rsidP="005B1ADC">
      <w:pPr>
        <w:pStyle w:val="Closing"/>
        <w:tabs>
          <w:tab w:val="right" w:pos="10466"/>
        </w:tabs>
        <w:ind w:left="360"/>
        <w:jc w:val="both"/>
        <w:rPr>
          <w:rFonts w:asciiTheme="minorHAnsi" w:hAnsiTheme="minorHAnsi" w:cstheme="minorHAnsi"/>
          <w:sz w:val="22"/>
          <w:szCs w:val="22"/>
        </w:rPr>
      </w:pPr>
      <w:r>
        <w:rPr>
          <w:rFonts w:asciiTheme="minorHAnsi" w:hAnsiTheme="minorHAnsi" w:cstheme="minorHAnsi"/>
          <w:sz w:val="22"/>
          <w:szCs w:val="22"/>
        </w:rPr>
        <w:t xml:space="preserve">SB has distributed two reminders to the department that chemical inventories should be updated over the summer and reported for the start of term. However, some of these inventories are still pending, so </w:t>
      </w:r>
      <w:r w:rsidR="00EC7796">
        <w:rPr>
          <w:rFonts w:asciiTheme="minorHAnsi" w:hAnsiTheme="minorHAnsi" w:cstheme="minorHAnsi"/>
          <w:sz w:val="22"/>
          <w:szCs w:val="22"/>
        </w:rPr>
        <w:t xml:space="preserve">it was agreed that </w:t>
      </w:r>
      <w:r>
        <w:rPr>
          <w:rFonts w:asciiTheme="minorHAnsi" w:hAnsiTheme="minorHAnsi" w:cstheme="minorHAnsi"/>
          <w:sz w:val="22"/>
          <w:szCs w:val="22"/>
        </w:rPr>
        <w:t>SB will draft another reminder for JA to distribute.</w:t>
      </w:r>
      <w:r w:rsidR="00F67F32" w:rsidRPr="009742E8">
        <w:rPr>
          <w:rFonts w:asciiTheme="minorHAnsi" w:hAnsiTheme="minorHAnsi" w:cstheme="minorHAnsi"/>
          <w:sz w:val="22"/>
          <w:szCs w:val="22"/>
        </w:rPr>
        <w:t xml:space="preserve"> </w:t>
      </w:r>
      <w:r w:rsidR="00F67F32" w:rsidRPr="009742E8">
        <w:rPr>
          <w:rFonts w:asciiTheme="minorHAnsi" w:hAnsiTheme="minorHAnsi" w:cstheme="minorHAnsi"/>
          <w:b/>
          <w:bCs/>
          <w:sz w:val="22"/>
          <w:szCs w:val="22"/>
        </w:rPr>
        <w:t>S</w:t>
      </w:r>
      <w:r>
        <w:rPr>
          <w:rFonts w:asciiTheme="minorHAnsi" w:hAnsiTheme="minorHAnsi" w:cstheme="minorHAnsi"/>
          <w:b/>
          <w:bCs/>
          <w:sz w:val="22"/>
          <w:szCs w:val="22"/>
        </w:rPr>
        <w:t>B/JA</w:t>
      </w:r>
    </w:p>
    <w:p w14:paraId="36E1D31D" w14:textId="77777777" w:rsidR="00F67F32" w:rsidRPr="009742E8" w:rsidRDefault="00F67F32" w:rsidP="00F655B6">
      <w:pPr>
        <w:pStyle w:val="Closing"/>
        <w:tabs>
          <w:tab w:val="right" w:pos="10466"/>
        </w:tabs>
        <w:ind w:left="360"/>
        <w:jc w:val="both"/>
        <w:rPr>
          <w:rFonts w:asciiTheme="minorHAnsi" w:hAnsiTheme="minorHAnsi" w:cstheme="minorHAnsi"/>
          <w:b/>
          <w:bCs/>
          <w:sz w:val="22"/>
          <w:szCs w:val="22"/>
        </w:rPr>
      </w:pPr>
    </w:p>
    <w:p w14:paraId="66E65F5D" w14:textId="49115F1E" w:rsidR="00F776B2" w:rsidRDefault="006F6CD4" w:rsidP="0092242D">
      <w:pPr>
        <w:pStyle w:val="Closing"/>
        <w:tabs>
          <w:tab w:val="right" w:pos="10466"/>
        </w:tabs>
        <w:ind w:left="360"/>
        <w:jc w:val="both"/>
        <w:rPr>
          <w:rFonts w:asciiTheme="minorHAnsi" w:hAnsiTheme="minorHAnsi" w:cstheme="minorHAnsi"/>
          <w:b/>
          <w:bCs/>
          <w:sz w:val="22"/>
          <w:szCs w:val="22"/>
        </w:rPr>
      </w:pPr>
      <w:r>
        <w:rPr>
          <w:rFonts w:asciiTheme="minorHAnsi" w:hAnsiTheme="minorHAnsi" w:cstheme="minorHAnsi"/>
          <w:sz w:val="22"/>
          <w:szCs w:val="22"/>
        </w:rPr>
        <w:t xml:space="preserve">SL </w:t>
      </w:r>
      <w:r w:rsidR="00110849">
        <w:rPr>
          <w:rFonts w:asciiTheme="minorHAnsi" w:hAnsiTheme="minorHAnsi" w:cstheme="minorHAnsi"/>
          <w:sz w:val="22"/>
          <w:szCs w:val="22"/>
        </w:rPr>
        <w:t xml:space="preserve">reported that he is </w:t>
      </w:r>
      <w:r>
        <w:rPr>
          <w:rFonts w:asciiTheme="minorHAnsi" w:hAnsiTheme="minorHAnsi" w:cstheme="minorHAnsi"/>
          <w:sz w:val="22"/>
          <w:szCs w:val="22"/>
        </w:rPr>
        <w:t xml:space="preserve">still working on scenarios for H&amp;S contingencies. </w:t>
      </w:r>
      <w:r w:rsidR="00110849">
        <w:rPr>
          <w:rFonts w:asciiTheme="minorHAnsi" w:hAnsiTheme="minorHAnsi" w:cstheme="minorHAnsi"/>
          <w:sz w:val="22"/>
          <w:szCs w:val="22"/>
        </w:rPr>
        <w:t xml:space="preserve">It was agreed that </w:t>
      </w:r>
      <w:r>
        <w:rPr>
          <w:rFonts w:asciiTheme="minorHAnsi" w:hAnsiTheme="minorHAnsi" w:cstheme="minorHAnsi"/>
          <w:sz w:val="22"/>
          <w:szCs w:val="22"/>
        </w:rPr>
        <w:t>SB will work with PI</w:t>
      </w:r>
      <w:r w:rsidR="00110849">
        <w:rPr>
          <w:rFonts w:asciiTheme="minorHAnsi" w:hAnsiTheme="minorHAnsi" w:cstheme="minorHAnsi"/>
          <w:sz w:val="22"/>
          <w:szCs w:val="22"/>
        </w:rPr>
        <w:t xml:space="preserve">s </w:t>
      </w:r>
      <w:r>
        <w:rPr>
          <w:rFonts w:asciiTheme="minorHAnsi" w:hAnsiTheme="minorHAnsi" w:cstheme="minorHAnsi"/>
          <w:sz w:val="22"/>
          <w:szCs w:val="22"/>
        </w:rPr>
        <w:t xml:space="preserve">to identify some high-risk scenarios. </w:t>
      </w:r>
      <w:r>
        <w:rPr>
          <w:rFonts w:asciiTheme="minorHAnsi" w:hAnsiTheme="minorHAnsi" w:cstheme="minorHAnsi"/>
          <w:b/>
          <w:bCs/>
          <w:sz w:val="22"/>
          <w:szCs w:val="22"/>
        </w:rPr>
        <w:t>SL/SB</w:t>
      </w:r>
    </w:p>
    <w:p w14:paraId="517F22E6" w14:textId="156AB9B5" w:rsidR="005D4DD0" w:rsidRDefault="005D4DD0" w:rsidP="0092242D">
      <w:pPr>
        <w:pStyle w:val="Closing"/>
        <w:tabs>
          <w:tab w:val="right" w:pos="10466"/>
        </w:tabs>
        <w:ind w:left="360"/>
        <w:jc w:val="both"/>
        <w:rPr>
          <w:rFonts w:asciiTheme="minorHAnsi" w:hAnsiTheme="minorHAnsi" w:cstheme="minorHAnsi"/>
          <w:b/>
          <w:bCs/>
          <w:sz w:val="22"/>
          <w:szCs w:val="22"/>
        </w:rPr>
      </w:pPr>
    </w:p>
    <w:p w14:paraId="3A631AAA" w14:textId="2B0ED031" w:rsidR="005D4DD0" w:rsidRPr="005D4DD0" w:rsidRDefault="005D4DD0" w:rsidP="0092242D">
      <w:pPr>
        <w:pStyle w:val="Closing"/>
        <w:tabs>
          <w:tab w:val="right" w:pos="10466"/>
        </w:tabs>
        <w:ind w:left="360"/>
        <w:jc w:val="both"/>
        <w:rPr>
          <w:rFonts w:asciiTheme="minorHAnsi" w:hAnsiTheme="minorHAnsi" w:cstheme="minorHAnsi"/>
          <w:sz w:val="22"/>
          <w:szCs w:val="22"/>
        </w:rPr>
      </w:pPr>
      <w:r w:rsidRPr="008704C2">
        <w:rPr>
          <w:rFonts w:asciiTheme="minorHAnsi" w:hAnsiTheme="minorHAnsi" w:cstheme="minorHAnsi"/>
          <w:i/>
          <w:iCs/>
          <w:sz w:val="22"/>
          <w:szCs w:val="22"/>
        </w:rPr>
        <w:t>A full review of completed and outstanding actions will be included at the end of these minutes</w:t>
      </w:r>
      <w:r>
        <w:rPr>
          <w:rFonts w:asciiTheme="minorHAnsi" w:hAnsiTheme="minorHAnsi" w:cstheme="minorHAnsi"/>
          <w:sz w:val="22"/>
          <w:szCs w:val="22"/>
        </w:rPr>
        <w:t>.</w:t>
      </w:r>
    </w:p>
    <w:p w14:paraId="2EE54E46" w14:textId="77777777" w:rsidR="00F776B2" w:rsidRPr="009742E8" w:rsidRDefault="00F776B2" w:rsidP="00F655B6">
      <w:pPr>
        <w:pStyle w:val="Closing"/>
        <w:ind w:left="567" w:hanging="567"/>
        <w:jc w:val="both"/>
        <w:rPr>
          <w:rFonts w:asciiTheme="minorHAnsi" w:hAnsiTheme="minorHAnsi" w:cstheme="minorHAnsi"/>
          <w:b/>
          <w:bCs/>
          <w:color w:val="000000"/>
          <w:sz w:val="22"/>
          <w:szCs w:val="22"/>
        </w:rPr>
      </w:pPr>
    </w:p>
    <w:p w14:paraId="315F90EC" w14:textId="743C3E26" w:rsidR="006F6CD4" w:rsidRDefault="006F6CD4" w:rsidP="006F6CD4">
      <w:pPr>
        <w:pStyle w:val="Closing"/>
        <w:numPr>
          <w:ilvl w:val="0"/>
          <w:numId w:val="4"/>
        </w:numPr>
        <w:tabs>
          <w:tab w:val="right" w:pos="10466"/>
        </w:tabs>
        <w:spacing w:after="240"/>
        <w:jc w:val="both"/>
        <w:rPr>
          <w:rFonts w:asciiTheme="minorHAnsi" w:hAnsiTheme="minorHAnsi" w:cstheme="minorHAnsi"/>
          <w:color w:val="000000"/>
          <w:sz w:val="22"/>
          <w:szCs w:val="22"/>
        </w:rPr>
      </w:pPr>
      <w:r>
        <w:rPr>
          <w:rFonts w:asciiTheme="minorHAnsi" w:eastAsia="Times New Roman" w:hAnsiTheme="minorHAnsi" w:cstheme="minorHAnsi"/>
          <w:b/>
          <w:bCs/>
          <w:color w:val="000000"/>
          <w:sz w:val="22"/>
          <w:szCs w:val="22"/>
        </w:rPr>
        <w:t xml:space="preserve">Review of </w:t>
      </w:r>
      <w:proofErr w:type="spellStart"/>
      <w:r>
        <w:rPr>
          <w:rFonts w:asciiTheme="minorHAnsi" w:eastAsia="Times New Roman" w:hAnsiTheme="minorHAnsi" w:cstheme="minorHAnsi"/>
          <w:b/>
          <w:bCs/>
          <w:color w:val="000000"/>
          <w:sz w:val="22"/>
          <w:szCs w:val="22"/>
        </w:rPr>
        <w:t>ToR</w:t>
      </w:r>
      <w:proofErr w:type="spellEnd"/>
      <w:r>
        <w:rPr>
          <w:rFonts w:asciiTheme="minorHAnsi" w:eastAsia="Times New Roman" w:hAnsiTheme="minorHAnsi" w:cstheme="minorHAnsi"/>
          <w:b/>
          <w:bCs/>
          <w:color w:val="000000"/>
          <w:sz w:val="22"/>
          <w:szCs w:val="22"/>
        </w:rPr>
        <w:t xml:space="preserve"> and Membership</w:t>
      </w:r>
    </w:p>
    <w:p w14:paraId="46292A12" w14:textId="17D2FB1E" w:rsidR="006F6CD4" w:rsidRDefault="006F6CD4" w:rsidP="006F6CD4">
      <w:pPr>
        <w:pStyle w:val="Closing"/>
        <w:tabs>
          <w:tab w:val="right" w:pos="10466"/>
        </w:tabs>
        <w:spacing w:after="240"/>
        <w:ind w:left="0"/>
        <w:jc w:val="both"/>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Dominik Kubicki will be added to the list of H&amp;S Coordinators as the representative for Millburn House. </w:t>
      </w:r>
      <w:r>
        <w:rPr>
          <w:rFonts w:asciiTheme="minorHAnsi" w:hAnsiTheme="minorHAnsi" w:cstheme="minorHAnsi"/>
          <w:b/>
          <w:bCs/>
          <w:color w:val="000000"/>
          <w:sz w:val="22"/>
          <w:szCs w:val="22"/>
        </w:rPr>
        <w:t>JA</w:t>
      </w:r>
    </w:p>
    <w:p w14:paraId="12B2B098" w14:textId="330E1CD8" w:rsidR="006F6CD4" w:rsidRDefault="006F6CD4" w:rsidP="006F6CD4">
      <w:pPr>
        <w:pStyle w:val="Closing"/>
        <w:tabs>
          <w:tab w:val="right" w:pos="10466"/>
        </w:tabs>
        <w:spacing w:after="240"/>
        <w:ind w:left="0"/>
        <w:jc w:val="both"/>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DW pointed out a spelling mistake in Stephen York’s name which JA will correct. </w:t>
      </w:r>
      <w:r>
        <w:rPr>
          <w:rFonts w:asciiTheme="minorHAnsi" w:hAnsiTheme="minorHAnsi" w:cstheme="minorHAnsi"/>
          <w:b/>
          <w:bCs/>
          <w:color w:val="000000"/>
          <w:sz w:val="22"/>
          <w:szCs w:val="22"/>
        </w:rPr>
        <w:t>JA</w:t>
      </w:r>
    </w:p>
    <w:p w14:paraId="1A855D43" w14:textId="7ACEA1C4" w:rsidR="006F6CD4" w:rsidRDefault="006F6CD4" w:rsidP="006F6CD4">
      <w:pPr>
        <w:pStyle w:val="Closing"/>
        <w:tabs>
          <w:tab w:val="right" w:pos="10466"/>
        </w:tabs>
        <w:spacing w:after="240"/>
        <w:ind w:left="0"/>
        <w:jc w:val="both"/>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KJ will be added to membership. </w:t>
      </w:r>
      <w:r w:rsidR="00CD3656">
        <w:rPr>
          <w:rFonts w:asciiTheme="minorHAnsi" w:hAnsiTheme="minorHAnsi" w:cstheme="minorHAnsi"/>
          <w:b/>
          <w:bCs/>
          <w:color w:val="000000"/>
          <w:sz w:val="22"/>
          <w:szCs w:val="22"/>
        </w:rPr>
        <w:t>JA</w:t>
      </w:r>
    </w:p>
    <w:p w14:paraId="0B76A617" w14:textId="1153A284" w:rsidR="006F6CD4" w:rsidRPr="006F6CD4" w:rsidRDefault="00EB7AC5" w:rsidP="006F6CD4">
      <w:pPr>
        <w:pStyle w:val="Closing"/>
        <w:tabs>
          <w:tab w:val="right" w:pos="10466"/>
        </w:tabs>
        <w:spacing w:after="24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 xml:space="preserve">The </w:t>
      </w:r>
      <w:proofErr w:type="spellStart"/>
      <w:r w:rsidR="006F6CD4">
        <w:rPr>
          <w:rFonts w:asciiTheme="minorHAnsi" w:hAnsiTheme="minorHAnsi" w:cstheme="minorHAnsi"/>
          <w:color w:val="000000"/>
          <w:sz w:val="22"/>
          <w:szCs w:val="22"/>
        </w:rPr>
        <w:t>ToR</w:t>
      </w:r>
      <w:proofErr w:type="spellEnd"/>
      <w:r w:rsidR="006F6CD4">
        <w:rPr>
          <w:rFonts w:asciiTheme="minorHAnsi" w:hAnsiTheme="minorHAnsi" w:cstheme="minorHAnsi"/>
          <w:color w:val="000000"/>
          <w:sz w:val="22"/>
          <w:szCs w:val="22"/>
        </w:rPr>
        <w:t xml:space="preserve"> and Membership document was otherwise approved by the committee </w:t>
      </w:r>
    </w:p>
    <w:p w14:paraId="3A533F74" w14:textId="04DBF2C6" w:rsidR="006F6CD4" w:rsidRPr="009742E8" w:rsidRDefault="006F6CD4" w:rsidP="00F655B6">
      <w:pPr>
        <w:pStyle w:val="Closing"/>
        <w:numPr>
          <w:ilvl w:val="0"/>
          <w:numId w:val="4"/>
        </w:numPr>
        <w:tabs>
          <w:tab w:val="right" w:pos="10466"/>
        </w:tabs>
        <w:spacing w:after="240"/>
        <w:jc w:val="both"/>
        <w:rPr>
          <w:rFonts w:asciiTheme="minorHAnsi" w:hAnsiTheme="minorHAnsi" w:cstheme="minorHAnsi"/>
          <w:color w:val="000000"/>
          <w:sz w:val="22"/>
          <w:szCs w:val="22"/>
        </w:rPr>
      </w:pPr>
      <w:r>
        <w:rPr>
          <w:rFonts w:asciiTheme="minorHAnsi" w:hAnsiTheme="minorHAnsi" w:cstheme="minorHAnsi"/>
          <w:b/>
          <w:bCs/>
          <w:color w:val="000000"/>
          <w:sz w:val="22"/>
          <w:szCs w:val="22"/>
        </w:rPr>
        <w:t>Annual Objectives</w:t>
      </w:r>
    </w:p>
    <w:p w14:paraId="055ACEC2" w14:textId="57A7DED6" w:rsidR="000802C7" w:rsidRDefault="000802C7" w:rsidP="000802C7">
      <w:pPr>
        <w:pStyle w:val="Closing"/>
        <w:tabs>
          <w:tab w:val="right" w:pos="10466"/>
        </w:tabs>
        <w:spacing w:after="24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SL reported that the central Health &amp; Safety team have 3 core objectives, and these include:</w:t>
      </w:r>
    </w:p>
    <w:p w14:paraId="4A7E2F2B" w14:textId="1C2C9F4D" w:rsidR="000802C7" w:rsidRPr="00B62030" w:rsidRDefault="000802C7" w:rsidP="000802C7">
      <w:pPr>
        <w:pStyle w:val="Closing"/>
        <w:numPr>
          <w:ilvl w:val="0"/>
          <w:numId w:val="6"/>
        </w:numPr>
        <w:tabs>
          <w:tab w:val="right" w:pos="10466"/>
        </w:tabs>
        <w:spacing w:after="240"/>
        <w:jc w:val="both"/>
        <w:rPr>
          <w:rFonts w:asciiTheme="minorHAnsi" w:hAnsiTheme="minorHAnsi" w:cstheme="minorHAnsi"/>
          <w:color w:val="000000"/>
          <w:sz w:val="22"/>
          <w:szCs w:val="22"/>
        </w:rPr>
      </w:pPr>
      <w:r w:rsidRPr="00B62030">
        <w:rPr>
          <w:rFonts w:asciiTheme="minorHAnsi" w:hAnsiTheme="minorHAnsi" w:cstheme="minorHAnsi"/>
          <w:color w:val="000000"/>
          <w:sz w:val="22"/>
          <w:szCs w:val="22"/>
        </w:rPr>
        <w:t xml:space="preserve">100% </w:t>
      </w:r>
      <w:r w:rsidR="00B62030" w:rsidRPr="00B62030">
        <w:rPr>
          <w:rFonts w:asciiTheme="minorHAnsi" w:hAnsiTheme="minorHAnsi" w:cstheme="minorHAnsi"/>
          <w:color w:val="000000"/>
          <w:sz w:val="22"/>
          <w:szCs w:val="22"/>
        </w:rPr>
        <w:t>completion of space and equipment Risk Assessment by March 2023</w:t>
      </w:r>
    </w:p>
    <w:p w14:paraId="78A5D440" w14:textId="7586045E" w:rsidR="000802C7" w:rsidRPr="00B62030" w:rsidRDefault="00B62030" w:rsidP="000802C7">
      <w:pPr>
        <w:pStyle w:val="Closing"/>
        <w:numPr>
          <w:ilvl w:val="0"/>
          <w:numId w:val="6"/>
        </w:numPr>
        <w:tabs>
          <w:tab w:val="right" w:pos="10466"/>
        </w:tabs>
        <w:spacing w:after="240"/>
        <w:jc w:val="both"/>
        <w:rPr>
          <w:rFonts w:asciiTheme="minorHAnsi" w:hAnsiTheme="minorHAnsi" w:cstheme="minorHAnsi"/>
          <w:color w:val="000000"/>
          <w:sz w:val="22"/>
          <w:szCs w:val="22"/>
        </w:rPr>
      </w:pPr>
      <w:r w:rsidRPr="00B62030">
        <w:rPr>
          <w:rFonts w:asciiTheme="minorHAnsi" w:hAnsiTheme="minorHAnsi" w:cstheme="minorHAnsi"/>
          <w:color w:val="000000"/>
          <w:sz w:val="22"/>
          <w:szCs w:val="22"/>
        </w:rPr>
        <w:t>100% completion of mandatory H&amp;S Training courses by January 2023</w:t>
      </w:r>
    </w:p>
    <w:p w14:paraId="7423BA1D" w14:textId="721B3D97" w:rsidR="000802C7" w:rsidRPr="00B62030" w:rsidRDefault="00B62030" w:rsidP="000802C7">
      <w:pPr>
        <w:pStyle w:val="Closing"/>
        <w:numPr>
          <w:ilvl w:val="0"/>
          <w:numId w:val="6"/>
        </w:numPr>
        <w:tabs>
          <w:tab w:val="right" w:pos="10466"/>
        </w:tabs>
        <w:spacing w:after="240"/>
        <w:jc w:val="both"/>
        <w:rPr>
          <w:rFonts w:asciiTheme="minorHAnsi" w:hAnsiTheme="minorHAnsi" w:cstheme="minorHAnsi"/>
          <w:color w:val="000000"/>
          <w:sz w:val="22"/>
          <w:szCs w:val="22"/>
        </w:rPr>
      </w:pPr>
      <w:r w:rsidRPr="00B62030">
        <w:rPr>
          <w:rFonts w:asciiTheme="minorHAnsi" w:hAnsiTheme="minorHAnsi" w:cstheme="minorHAnsi"/>
          <w:color w:val="000000"/>
          <w:sz w:val="22"/>
          <w:szCs w:val="22"/>
        </w:rPr>
        <w:t xml:space="preserve">95% of actions identified through </w:t>
      </w:r>
      <w:r w:rsidRPr="00B62030">
        <w:rPr>
          <w:rFonts w:asciiTheme="minorHAnsi" w:hAnsiTheme="minorHAnsi" w:cstheme="minorHAnsi"/>
          <w:i/>
          <w:iCs/>
          <w:color w:val="000000"/>
          <w:sz w:val="22"/>
          <w:szCs w:val="22"/>
        </w:rPr>
        <w:t>Proactive</w:t>
      </w:r>
      <w:r w:rsidRPr="00B62030">
        <w:rPr>
          <w:rFonts w:asciiTheme="minorHAnsi" w:hAnsiTheme="minorHAnsi" w:cstheme="minorHAnsi"/>
          <w:color w:val="000000"/>
          <w:sz w:val="22"/>
          <w:szCs w:val="22"/>
        </w:rPr>
        <w:t xml:space="preserve"> or </w:t>
      </w:r>
      <w:r w:rsidRPr="00B62030">
        <w:rPr>
          <w:rFonts w:asciiTheme="minorHAnsi" w:hAnsiTheme="minorHAnsi" w:cstheme="minorHAnsi"/>
          <w:i/>
          <w:iCs/>
          <w:color w:val="000000"/>
          <w:sz w:val="22"/>
          <w:szCs w:val="22"/>
        </w:rPr>
        <w:t>Reactive</w:t>
      </w:r>
      <w:r w:rsidRPr="00B62030">
        <w:rPr>
          <w:rFonts w:asciiTheme="minorHAnsi" w:hAnsiTheme="minorHAnsi" w:cstheme="minorHAnsi"/>
          <w:color w:val="000000"/>
          <w:sz w:val="22"/>
          <w:szCs w:val="22"/>
        </w:rPr>
        <w:t xml:space="preserve"> Monitoring (inspections, tours, audits etc.) are closed within agreed timescales</w:t>
      </w:r>
    </w:p>
    <w:p w14:paraId="2FD5117F" w14:textId="0FCD029D" w:rsidR="00FC7B5D" w:rsidRDefault="00FC7B5D" w:rsidP="000802C7">
      <w:pPr>
        <w:pStyle w:val="Closing"/>
        <w:tabs>
          <w:tab w:val="right" w:pos="10466"/>
        </w:tabs>
        <w:spacing w:after="24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 xml:space="preserve">TH and SB agreed that the department would aim for 100% completion of space risk assessments, and 100% completion of equipment risk assessments by the end of the year. As part of this, training </w:t>
      </w:r>
      <w:r w:rsidR="005559A3">
        <w:rPr>
          <w:rFonts w:asciiTheme="minorHAnsi" w:hAnsiTheme="minorHAnsi" w:cstheme="minorHAnsi"/>
          <w:color w:val="000000"/>
          <w:sz w:val="22"/>
          <w:szCs w:val="22"/>
        </w:rPr>
        <w:t xml:space="preserve">needs identified </w:t>
      </w:r>
      <w:r>
        <w:rPr>
          <w:rFonts w:asciiTheme="minorHAnsi" w:hAnsiTheme="minorHAnsi" w:cstheme="minorHAnsi"/>
          <w:color w:val="000000"/>
          <w:sz w:val="22"/>
          <w:szCs w:val="22"/>
        </w:rPr>
        <w:t xml:space="preserve">by </w:t>
      </w:r>
      <w:r w:rsidR="005559A3">
        <w:rPr>
          <w:rFonts w:asciiTheme="minorHAnsi" w:hAnsiTheme="minorHAnsi" w:cstheme="minorHAnsi"/>
          <w:color w:val="000000"/>
          <w:sz w:val="22"/>
          <w:szCs w:val="22"/>
        </w:rPr>
        <w:t xml:space="preserve">the </w:t>
      </w:r>
      <w:r>
        <w:rPr>
          <w:rFonts w:asciiTheme="minorHAnsi" w:hAnsiTheme="minorHAnsi" w:cstheme="minorHAnsi"/>
          <w:color w:val="000000"/>
          <w:sz w:val="22"/>
          <w:szCs w:val="22"/>
        </w:rPr>
        <w:t>risk assessments will have to be update</w:t>
      </w:r>
      <w:r w:rsidR="005559A3">
        <w:rPr>
          <w:rFonts w:asciiTheme="minorHAnsi" w:hAnsiTheme="minorHAnsi" w:cstheme="minorHAnsi"/>
          <w:color w:val="000000"/>
          <w:sz w:val="22"/>
          <w:szCs w:val="22"/>
        </w:rPr>
        <w:t>d</w:t>
      </w:r>
      <w:r>
        <w:rPr>
          <w:rFonts w:asciiTheme="minorHAnsi" w:hAnsiTheme="minorHAnsi" w:cstheme="minorHAnsi"/>
          <w:color w:val="000000"/>
          <w:sz w:val="22"/>
          <w:szCs w:val="22"/>
        </w:rPr>
        <w:t xml:space="preserve">, which will feed into the </w:t>
      </w:r>
      <w:r w:rsidR="005559A3">
        <w:rPr>
          <w:rFonts w:asciiTheme="minorHAnsi" w:hAnsiTheme="minorHAnsi" w:cstheme="minorHAnsi"/>
          <w:color w:val="000000"/>
          <w:sz w:val="22"/>
          <w:szCs w:val="22"/>
        </w:rPr>
        <w:t xml:space="preserve">evolving </w:t>
      </w:r>
      <w:r>
        <w:rPr>
          <w:rFonts w:asciiTheme="minorHAnsi" w:hAnsiTheme="minorHAnsi" w:cstheme="minorHAnsi"/>
          <w:color w:val="000000"/>
          <w:sz w:val="22"/>
          <w:szCs w:val="22"/>
        </w:rPr>
        <w:t>training matrix</w:t>
      </w:r>
      <w:r w:rsidR="005559A3">
        <w:rPr>
          <w:rFonts w:asciiTheme="minorHAnsi" w:hAnsiTheme="minorHAnsi" w:cstheme="minorHAnsi"/>
          <w:color w:val="000000"/>
          <w:sz w:val="22"/>
          <w:szCs w:val="22"/>
        </w:rPr>
        <w:t xml:space="preserve"> needs analysis</w:t>
      </w:r>
      <w:r>
        <w:rPr>
          <w:rFonts w:asciiTheme="minorHAnsi" w:hAnsiTheme="minorHAnsi" w:cstheme="minorHAnsi"/>
          <w:color w:val="000000"/>
          <w:sz w:val="22"/>
          <w:szCs w:val="22"/>
        </w:rPr>
        <w:t xml:space="preserve">. </w:t>
      </w:r>
    </w:p>
    <w:p w14:paraId="7F38423C" w14:textId="5ED5EDFE" w:rsidR="00FC7B5D" w:rsidRDefault="00FC7B5D" w:rsidP="000802C7">
      <w:pPr>
        <w:pStyle w:val="Closing"/>
        <w:tabs>
          <w:tab w:val="right" w:pos="10466"/>
        </w:tabs>
        <w:spacing w:after="240"/>
        <w:ind w:left="0"/>
        <w:jc w:val="both"/>
        <w:rPr>
          <w:rFonts w:asciiTheme="minorHAnsi" w:hAnsiTheme="minorHAnsi" w:cstheme="minorHAnsi"/>
          <w:b/>
          <w:bCs/>
          <w:color w:val="000000"/>
          <w:sz w:val="22"/>
          <w:szCs w:val="22"/>
        </w:rPr>
      </w:pPr>
      <w:r>
        <w:rPr>
          <w:rFonts w:asciiTheme="minorHAnsi" w:hAnsiTheme="minorHAnsi" w:cstheme="minorHAnsi"/>
          <w:color w:val="000000"/>
          <w:sz w:val="22"/>
          <w:szCs w:val="22"/>
        </w:rPr>
        <w:t>TH will include an item in his presentation at the staff meeting on September 30</w:t>
      </w:r>
      <w:r w:rsidRPr="00FC7B5D">
        <w:rPr>
          <w:rFonts w:asciiTheme="minorHAnsi" w:hAnsiTheme="minorHAnsi" w:cstheme="minorHAnsi"/>
          <w:color w:val="000000"/>
          <w:sz w:val="22"/>
          <w:szCs w:val="22"/>
          <w:vertAlign w:val="superscript"/>
        </w:rPr>
        <w:t>th</w:t>
      </w:r>
      <w:r>
        <w:rPr>
          <w:rFonts w:asciiTheme="minorHAnsi" w:hAnsiTheme="minorHAnsi" w:cstheme="minorHAnsi"/>
          <w:color w:val="000000"/>
          <w:sz w:val="22"/>
          <w:szCs w:val="22"/>
        </w:rPr>
        <w:t xml:space="preserve"> about getting space and equipment risk assessments up to date. </w:t>
      </w:r>
      <w:r w:rsidR="00282ABF">
        <w:rPr>
          <w:rFonts w:asciiTheme="minorHAnsi" w:hAnsiTheme="minorHAnsi" w:cstheme="minorHAnsi"/>
          <w:b/>
          <w:bCs/>
          <w:color w:val="000000"/>
          <w:sz w:val="22"/>
          <w:szCs w:val="22"/>
        </w:rPr>
        <w:t>TH</w:t>
      </w:r>
    </w:p>
    <w:p w14:paraId="50180463" w14:textId="46EA0B24" w:rsidR="00282ABF" w:rsidRDefault="00282ABF" w:rsidP="000802C7">
      <w:pPr>
        <w:pStyle w:val="Closing"/>
        <w:tabs>
          <w:tab w:val="right" w:pos="10466"/>
        </w:tabs>
        <w:spacing w:after="240"/>
        <w:ind w:left="0"/>
        <w:jc w:val="both"/>
        <w:rPr>
          <w:rFonts w:asciiTheme="minorHAnsi" w:hAnsiTheme="minorHAnsi" w:cstheme="minorHAnsi"/>
          <w:color w:val="000000"/>
          <w:sz w:val="22"/>
          <w:szCs w:val="22"/>
        </w:rPr>
      </w:pPr>
      <w:r>
        <w:rPr>
          <w:rFonts w:asciiTheme="minorHAnsi" w:hAnsiTheme="minorHAnsi" w:cstheme="minorHAnsi"/>
          <w:color w:val="000000"/>
          <w:sz w:val="22"/>
          <w:szCs w:val="22"/>
        </w:rPr>
        <w:t xml:space="preserve">The committee is also aiming for 100% completion of the mandatory H&amp;S trainings – for now there are </w:t>
      </w:r>
      <w:r w:rsidR="008E0F60">
        <w:rPr>
          <w:rFonts w:asciiTheme="minorHAnsi" w:hAnsiTheme="minorHAnsi" w:cstheme="minorHAnsi"/>
          <w:color w:val="000000"/>
          <w:sz w:val="22"/>
          <w:szCs w:val="22"/>
        </w:rPr>
        <w:t>three</w:t>
      </w:r>
      <w:r>
        <w:rPr>
          <w:rFonts w:asciiTheme="minorHAnsi" w:hAnsiTheme="minorHAnsi" w:cstheme="minorHAnsi"/>
          <w:color w:val="000000"/>
          <w:sz w:val="22"/>
          <w:szCs w:val="22"/>
        </w:rPr>
        <w:t xml:space="preserve">, though more may be added. This will be managed using a </w:t>
      </w:r>
      <w:hyperlink r:id="rId5" w:history="1">
        <w:r w:rsidRPr="00282ABF">
          <w:rPr>
            <w:rStyle w:val="Hyperlink"/>
            <w:rFonts w:asciiTheme="minorHAnsi" w:hAnsiTheme="minorHAnsi" w:cstheme="minorHAnsi"/>
            <w:sz w:val="22"/>
            <w:szCs w:val="22"/>
          </w:rPr>
          <w:t>new data reveal page</w:t>
        </w:r>
      </w:hyperlink>
      <w:r>
        <w:rPr>
          <w:rFonts w:asciiTheme="minorHAnsi" w:hAnsiTheme="minorHAnsi" w:cstheme="minorHAnsi"/>
          <w:color w:val="000000"/>
          <w:sz w:val="22"/>
          <w:szCs w:val="22"/>
        </w:rPr>
        <w:t>, created by JA, accessible via the Physics A-Z. SB and JA will update the data once a month to allow for new completions or expir</w:t>
      </w:r>
      <w:r w:rsidR="00A14E35">
        <w:rPr>
          <w:rFonts w:asciiTheme="minorHAnsi" w:hAnsiTheme="minorHAnsi" w:cstheme="minorHAnsi"/>
          <w:color w:val="000000"/>
          <w:sz w:val="22"/>
          <w:szCs w:val="22"/>
        </w:rPr>
        <w:t>ies</w:t>
      </w:r>
      <w:r>
        <w:rPr>
          <w:rFonts w:asciiTheme="minorHAnsi" w:hAnsiTheme="minorHAnsi" w:cstheme="minorHAnsi"/>
          <w:color w:val="000000"/>
          <w:sz w:val="22"/>
          <w:szCs w:val="22"/>
        </w:rPr>
        <w:t xml:space="preserve">. Staff and student lists will also be updated by JA to allow for new starters/leavers, though less regularly. </w:t>
      </w:r>
    </w:p>
    <w:p w14:paraId="515695F4" w14:textId="4C015FF8" w:rsidR="00F776B2" w:rsidRPr="009742E8" w:rsidRDefault="00F776B2" w:rsidP="00786CEA">
      <w:pPr>
        <w:pStyle w:val="Closing"/>
        <w:numPr>
          <w:ilvl w:val="0"/>
          <w:numId w:val="4"/>
        </w:numPr>
        <w:rPr>
          <w:rFonts w:asciiTheme="minorHAnsi" w:eastAsia="Times New Roman"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Chair’s business</w:t>
      </w:r>
    </w:p>
    <w:p w14:paraId="709E1656" w14:textId="7078B99E" w:rsidR="005D723A" w:rsidRPr="005D723A" w:rsidRDefault="00F776B2" w:rsidP="005D723A">
      <w:pPr>
        <w:pStyle w:val="Closing"/>
        <w:numPr>
          <w:ilvl w:val="1"/>
          <w:numId w:val="4"/>
        </w:numPr>
        <w:rPr>
          <w:rFonts w:asciiTheme="minorHAnsi" w:hAnsiTheme="minorHAnsi" w:cstheme="minorHAnsi"/>
          <w:b/>
          <w:bCs/>
          <w:color w:val="000000"/>
          <w:sz w:val="22"/>
          <w:szCs w:val="22"/>
        </w:rPr>
      </w:pPr>
      <w:r w:rsidRPr="009742E8">
        <w:rPr>
          <w:rFonts w:asciiTheme="minorHAnsi" w:hAnsiTheme="minorHAnsi" w:cstheme="minorHAnsi"/>
          <w:b/>
          <w:bCs/>
          <w:color w:val="000000"/>
          <w:sz w:val="22"/>
          <w:szCs w:val="22"/>
        </w:rPr>
        <w:t xml:space="preserve">Any significant changes in Department </w:t>
      </w:r>
      <w:r w:rsidRPr="009742E8">
        <w:rPr>
          <w:rFonts w:asciiTheme="minorHAnsi" w:hAnsiTheme="minorHAnsi" w:cstheme="minorHAnsi"/>
          <w:b/>
          <w:bCs/>
          <w:color w:val="000000"/>
          <w:sz w:val="22"/>
          <w:szCs w:val="22"/>
        </w:rPr>
        <w:br/>
      </w:r>
      <w:r w:rsidR="00282ABF">
        <w:rPr>
          <w:rFonts w:asciiTheme="minorHAnsi" w:hAnsiTheme="minorHAnsi" w:cstheme="minorHAnsi"/>
          <w:color w:val="000000"/>
          <w:sz w:val="22"/>
          <w:szCs w:val="22"/>
        </w:rPr>
        <w:t xml:space="preserve">The campus observatory has opened. </w:t>
      </w:r>
      <w:proofErr w:type="spellStart"/>
      <w:r w:rsidR="00282ABF">
        <w:rPr>
          <w:rFonts w:asciiTheme="minorHAnsi" w:hAnsiTheme="minorHAnsi" w:cstheme="minorHAnsi"/>
          <w:color w:val="000000"/>
          <w:sz w:val="22"/>
          <w:szCs w:val="22"/>
        </w:rPr>
        <w:t>SBu</w:t>
      </w:r>
      <w:proofErr w:type="spellEnd"/>
      <w:r w:rsidR="00282ABF">
        <w:rPr>
          <w:rFonts w:asciiTheme="minorHAnsi" w:hAnsiTheme="minorHAnsi" w:cstheme="minorHAnsi"/>
          <w:color w:val="000000"/>
          <w:sz w:val="22"/>
          <w:szCs w:val="22"/>
        </w:rPr>
        <w:t xml:space="preserve"> reported issues with wheelchair access to the new building, which </w:t>
      </w:r>
      <w:r w:rsidR="005D723A">
        <w:rPr>
          <w:rFonts w:asciiTheme="minorHAnsi" w:hAnsiTheme="minorHAnsi" w:cstheme="minorHAnsi"/>
          <w:color w:val="000000"/>
          <w:sz w:val="22"/>
          <w:szCs w:val="22"/>
        </w:rPr>
        <w:t xml:space="preserve">RJ and SB will pick up with estates and the project lead. </w:t>
      </w:r>
      <w:r w:rsidR="005D723A">
        <w:rPr>
          <w:rFonts w:asciiTheme="minorHAnsi" w:hAnsiTheme="minorHAnsi" w:cstheme="minorHAnsi"/>
          <w:b/>
          <w:bCs/>
          <w:color w:val="000000"/>
          <w:sz w:val="22"/>
          <w:szCs w:val="22"/>
        </w:rPr>
        <w:t>RJ/SB</w:t>
      </w:r>
    </w:p>
    <w:p w14:paraId="0161A5D1" w14:textId="77777777" w:rsidR="005D723A" w:rsidRDefault="005D723A" w:rsidP="005D723A">
      <w:pPr>
        <w:pStyle w:val="Closing"/>
        <w:ind w:left="0"/>
        <w:rPr>
          <w:rFonts w:asciiTheme="minorHAnsi" w:hAnsiTheme="minorHAnsi" w:cstheme="minorHAnsi"/>
          <w:b/>
          <w:bCs/>
          <w:color w:val="000000"/>
          <w:sz w:val="22"/>
          <w:szCs w:val="22"/>
        </w:rPr>
      </w:pPr>
    </w:p>
    <w:p w14:paraId="68C6768F" w14:textId="50D829B5" w:rsidR="005D723A" w:rsidRPr="005D723A" w:rsidRDefault="005D723A" w:rsidP="005D723A">
      <w:pPr>
        <w:pStyle w:val="Closing"/>
        <w:ind w:left="905"/>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This led into a wider discussion about accessibility in the Physics building. </w:t>
      </w:r>
      <w:r w:rsidR="00F57746">
        <w:rPr>
          <w:rFonts w:asciiTheme="minorHAnsi" w:hAnsiTheme="minorHAnsi" w:cstheme="minorHAnsi"/>
          <w:color w:val="000000"/>
          <w:sz w:val="22"/>
          <w:szCs w:val="22"/>
        </w:rPr>
        <w:t xml:space="preserve">It was agreed that </w:t>
      </w:r>
      <w:r>
        <w:rPr>
          <w:rFonts w:asciiTheme="minorHAnsi" w:hAnsiTheme="minorHAnsi" w:cstheme="minorHAnsi"/>
          <w:color w:val="000000"/>
          <w:sz w:val="22"/>
          <w:szCs w:val="22"/>
        </w:rPr>
        <w:t xml:space="preserve">SL and SB will pick this up with the Estates Disability Champion. </w:t>
      </w:r>
      <w:r>
        <w:rPr>
          <w:rFonts w:asciiTheme="minorHAnsi" w:hAnsiTheme="minorHAnsi" w:cstheme="minorHAnsi"/>
          <w:b/>
          <w:bCs/>
          <w:color w:val="000000"/>
          <w:sz w:val="22"/>
          <w:szCs w:val="22"/>
        </w:rPr>
        <w:t>SL/SB</w:t>
      </w:r>
    </w:p>
    <w:p w14:paraId="5BB1ABA9" w14:textId="77777777" w:rsidR="005D723A" w:rsidRDefault="005D723A" w:rsidP="005D723A">
      <w:pPr>
        <w:pStyle w:val="Closing"/>
        <w:ind w:left="905"/>
        <w:rPr>
          <w:rFonts w:asciiTheme="minorHAnsi" w:hAnsiTheme="minorHAnsi" w:cstheme="minorHAnsi"/>
          <w:color w:val="000000"/>
          <w:sz w:val="22"/>
          <w:szCs w:val="22"/>
        </w:rPr>
      </w:pPr>
    </w:p>
    <w:p w14:paraId="00CDBC93" w14:textId="6275C920" w:rsidR="005D723A" w:rsidRPr="005D723A" w:rsidRDefault="005D723A" w:rsidP="005D723A">
      <w:pPr>
        <w:pStyle w:val="Closing"/>
        <w:ind w:left="905"/>
        <w:rPr>
          <w:rFonts w:asciiTheme="minorHAnsi" w:hAnsiTheme="minorHAnsi" w:cstheme="minorHAnsi"/>
          <w:color w:val="000000"/>
          <w:sz w:val="22"/>
          <w:szCs w:val="22"/>
        </w:rPr>
      </w:pPr>
      <w:r>
        <w:rPr>
          <w:rFonts w:asciiTheme="minorHAnsi" w:hAnsiTheme="minorHAnsi" w:cstheme="minorHAnsi"/>
          <w:color w:val="000000"/>
          <w:sz w:val="22"/>
          <w:szCs w:val="22"/>
        </w:rPr>
        <w:t>KB informed the committee that there will be upcoming tours of the observatory site for Physics staff.</w:t>
      </w:r>
    </w:p>
    <w:p w14:paraId="578C062F" w14:textId="77777777" w:rsidR="005D723A" w:rsidRPr="009742E8" w:rsidRDefault="005D723A" w:rsidP="005D723A">
      <w:pPr>
        <w:pStyle w:val="Closing"/>
        <w:ind w:left="905"/>
        <w:rPr>
          <w:rFonts w:asciiTheme="minorHAnsi" w:hAnsiTheme="minorHAnsi" w:cstheme="minorHAnsi"/>
          <w:b/>
          <w:bCs/>
          <w:color w:val="000000"/>
          <w:sz w:val="22"/>
          <w:szCs w:val="22"/>
        </w:rPr>
      </w:pPr>
    </w:p>
    <w:p w14:paraId="026B1EEB" w14:textId="58AA07A3" w:rsidR="00F655B6" w:rsidRPr="009742E8" w:rsidRDefault="00F776B2" w:rsidP="00F655B6">
      <w:pPr>
        <w:pStyle w:val="Closing"/>
        <w:numPr>
          <w:ilvl w:val="1"/>
          <w:numId w:val="4"/>
        </w:numPr>
        <w:tabs>
          <w:tab w:val="right" w:pos="10466"/>
        </w:tabs>
        <w:jc w:val="both"/>
        <w:rPr>
          <w:rFonts w:asciiTheme="minorHAnsi" w:hAnsiTheme="minorHAnsi" w:cstheme="minorHAnsi"/>
          <w:sz w:val="22"/>
          <w:szCs w:val="22"/>
        </w:rPr>
      </w:pPr>
      <w:r w:rsidRPr="009742E8">
        <w:rPr>
          <w:rFonts w:asciiTheme="minorHAnsi" w:hAnsiTheme="minorHAnsi" w:cstheme="minorHAnsi"/>
          <w:b/>
          <w:bCs/>
          <w:color w:val="000000"/>
          <w:sz w:val="22"/>
          <w:szCs w:val="22"/>
        </w:rPr>
        <w:t>Communications received</w:t>
      </w:r>
      <w:r w:rsidR="005D723A">
        <w:rPr>
          <w:rFonts w:asciiTheme="minorHAnsi" w:hAnsiTheme="minorHAnsi" w:cstheme="minorHAnsi"/>
          <w:b/>
          <w:bCs/>
          <w:color w:val="000000"/>
          <w:sz w:val="22"/>
          <w:szCs w:val="22"/>
        </w:rPr>
        <w:t xml:space="preserve"> from UHSEC, UHSC etc.</w:t>
      </w:r>
    </w:p>
    <w:p w14:paraId="60B10885" w14:textId="0F138561" w:rsidR="00F776B2" w:rsidRPr="009742E8" w:rsidRDefault="005D723A" w:rsidP="002960E4">
      <w:pPr>
        <w:pStyle w:val="Closing"/>
        <w:tabs>
          <w:tab w:val="right" w:pos="10466"/>
        </w:tabs>
        <w:ind w:left="905"/>
        <w:jc w:val="both"/>
        <w:rPr>
          <w:rFonts w:asciiTheme="minorHAnsi" w:hAnsiTheme="minorHAnsi" w:cstheme="minorHAnsi"/>
          <w:sz w:val="22"/>
          <w:szCs w:val="22"/>
        </w:rPr>
      </w:pPr>
      <w:r>
        <w:rPr>
          <w:rFonts w:asciiTheme="minorHAnsi" w:hAnsiTheme="minorHAnsi" w:cstheme="minorHAnsi"/>
          <w:sz w:val="22"/>
          <w:szCs w:val="22"/>
        </w:rPr>
        <w:t>Nothing to report</w:t>
      </w:r>
    </w:p>
    <w:p w14:paraId="56E768F0" w14:textId="06B19D87" w:rsidR="002960E4" w:rsidRPr="009742E8" w:rsidRDefault="002960E4" w:rsidP="002960E4">
      <w:pPr>
        <w:pStyle w:val="Closing"/>
        <w:tabs>
          <w:tab w:val="right" w:pos="10466"/>
        </w:tabs>
        <w:ind w:left="905"/>
        <w:jc w:val="both"/>
        <w:rPr>
          <w:rFonts w:asciiTheme="minorHAnsi" w:hAnsiTheme="minorHAnsi" w:cstheme="minorHAnsi"/>
          <w:sz w:val="22"/>
          <w:szCs w:val="22"/>
        </w:rPr>
      </w:pPr>
    </w:p>
    <w:p w14:paraId="27B8186E" w14:textId="2C5A0EF6" w:rsidR="00BD42B6" w:rsidRPr="005559A3" w:rsidRDefault="00F776B2" w:rsidP="004963A3">
      <w:pPr>
        <w:pStyle w:val="Closing"/>
        <w:numPr>
          <w:ilvl w:val="1"/>
          <w:numId w:val="4"/>
        </w:numPr>
        <w:rPr>
          <w:rFonts w:asciiTheme="minorHAnsi" w:hAnsiTheme="minorHAnsi" w:cstheme="minorHAnsi"/>
          <w:bCs/>
          <w:color w:val="000000" w:themeColor="text1"/>
          <w:sz w:val="22"/>
          <w:szCs w:val="22"/>
        </w:rPr>
      </w:pPr>
      <w:r w:rsidRPr="009742E8">
        <w:rPr>
          <w:rFonts w:asciiTheme="minorHAnsi" w:hAnsiTheme="minorHAnsi" w:cstheme="minorHAnsi"/>
          <w:b/>
          <w:bCs/>
          <w:color w:val="000000"/>
          <w:sz w:val="22"/>
          <w:szCs w:val="22"/>
        </w:rPr>
        <w:t>Updates regarding estates</w:t>
      </w:r>
      <w:r w:rsidR="00BD42B6" w:rsidRPr="009742E8">
        <w:rPr>
          <w:rFonts w:asciiTheme="minorHAnsi" w:hAnsiTheme="minorHAnsi" w:cstheme="minorHAnsi"/>
          <w:b/>
          <w:bCs/>
          <w:color w:val="000000"/>
          <w:sz w:val="22"/>
          <w:szCs w:val="22"/>
        </w:rPr>
        <w:br/>
      </w:r>
      <w:r w:rsidR="004963A3" w:rsidRPr="009742E8">
        <w:rPr>
          <w:rFonts w:asciiTheme="minorHAnsi" w:hAnsiTheme="minorHAnsi" w:cstheme="minorHAnsi"/>
          <w:color w:val="000000"/>
          <w:sz w:val="22"/>
          <w:szCs w:val="22"/>
        </w:rPr>
        <w:t xml:space="preserve">None </w:t>
      </w:r>
      <w:r w:rsidR="002C6EB8" w:rsidRPr="009742E8">
        <w:rPr>
          <w:rFonts w:asciiTheme="minorHAnsi" w:hAnsiTheme="minorHAnsi" w:cstheme="minorHAnsi"/>
          <w:color w:val="000000"/>
          <w:sz w:val="22"/>
          <w:szCs w:val="22"/>
        </w:rPr>
        <w:t>received</w:t>
      </w:r>
    </w:p>
    <w:p w14:paraId="15FCC9D6" w14:textId="77777777" w:rsidR="005559A3" w:rsidRPr="005559A3" w:rsidRDefault="005559A3" w:rsidP="005559A3">
      <w:pPr>
        <w:pStyle w:val="Closing"/>
        <w:ind w:left="905"/>
        <w:rPr>
          <w:rFonts w:asciiTheme="minorHAnsi" w:hAnsiTheme="minorHAnsi" w:cstheme="minorHAnsi"/>
          <w:bCs/>
          <w:color w:val="000000" w:themeColor="text1"/>
          <w:sz w:val="22"/>
          <w:szCs w:val="22"/>
        </w:rPr>
      </w:pPr>
    </w:p>
    <w:p w14:paraId="74F4AC49" w14:textId="13B4B838" w:rsidR="00BD42B6" w:rsidRPr="005559A3" w:rsidRDefault="00BD42B6" w:rsidP="005559A3">
      <w:pPr>
        <w:pStyle w:val="Closing"/>
        <w:numPr>
          <w:ilvl w:val="1"/>
          <w:numId w:val="4"/>
        </w:numPr>
        <w:rPr>
          <w:rFonts w:asciiTheme="minorHAnsi" w:hAnsiTheme="minorHAnsi" w:cstheme="minorHAnsi"/>
          <w:b/>
          <w:color w:val="000000"/>
          <w:sz w:val="22"/>
          <w:szCs w:val="22"/>
        </w:rPr>
      </w:pPr>
      <w:r w:rsidRPr="005559A3">
        <w:rPr>
          <w:rFonts w:asciiTheme="minorHAnsi" w:hAnsiTheme="minorHAnsi" w:cstheme="minorHAnsi"/>
          <w:b/>
          <w:color w:val="000000" w:themeColor="text1"/>
          <w:sz w:val="22"/>
          <w:szCs w:val="22"/>
        </w:rPr>
        <w:t>Reports from H&amp;S Coordinators</w:t>
      </w:r>
    </w:p>
    <w:p w14:paraId="310963E2" w14:textId="1EB783D7" w:rsidR="005D723A" w:rsidRDefault="004963A3" w:rsidP="005D723A">
      <w:pPr>
        <w:pStyle w:val="Closing"/>
        <w:numPr>
          <w:ilvl w:val="2"/>
          <w:numId w:val="4"/>
        </w:numPr>
        <w:tabs>
          <w:tab w:val="right" w:pos="9746"/>
        </w:tabs>
        <w:rPr>
          <w:rFonts w:asciiTheme="minorHAnsi" w:hAnsiTheme="minorHAnsi" w:cstheme="minorHAnsi"/>
          <w:bCs/>
          <w:color w:val="000000" w:themeColor="text1"/>
          <w:sz w:val="22"/>
          <w:szCs w:val="22"/>
        </w:rPr>
      </w:pPr>
      <w:r w:rsidRPr="0020640D">
        <w:rPr>
          <w:rFonts w:asciiTheme="minorHAnsi" w:hAnsiTheme="minorHAnsi" w:cstheme="minorHAnsi"/>
          <w:sz w:val="22"/>
          <w:szCs w:val="22"/>
        </w:rPr>
        <w:t xml:space="preserve">RJ made the Committee aware </w:t>
      </w:r>
      <w:r w:rsidR="005D723A">
        <w:rPr>
          <w:rFonts w:asciiTheme="minorHAnsi" w:hAnsiTheme="minorHAnsi" w:cstheme="minorHAnsi"/>
          <w:sz w:val="22"/>
          <w:szCs w:val="22"/>
        </w:rPr>
        <w:t xml:space="preserve">that </w:t>
      </w:r>
      <w:r w:rsidR="007723AB">
        <w:rPr>
          <w:rFonts w:asciiTheme="minorHAnsi" w:hAnsiTheme="minorHAnsi" w:cstheme="minorHAnsi"/>
          <w:sz w:val="22"/>
          <w:szCs w:val="22"/>
        </w:rPr>
        <w:t>most of</w:t>
      </w:r>
      <w:r w:rsidR="005D723A">
        <w:rPr>
          <w:rFonts w:asciiTheme="minorHAnsi" w:hAnsiTheme="minorHAnsi" w:cstheme="minorHAnsi"/>
          <w:sz w:val="22"/>
          <w:szCs w:val="22"/>
        </w:rPr>
        <w:t xml:space="preserve"> the pressure systems inspections have been concluded, with inspection of the gas distribution systems still pending.</w:t>
      </w:r>
    </w:p>
    <w:p w14:paraId="0480D7DA" w14:textId="77777777" w:rsidR="007723AB" w:rsidRDefault="007723AB" w:rsidP="007723AB">
      <w:pPr>
        <w:pStyle w:val="Closing"/>
        <w:tabs>
          <w:tab w:val="right" w:pos="9746"/>
        </w:tabs>
        <w:ind w:left="965"/>
        <w:rPr>
          <w:rFonts w:asciiTheme="minorHAnsi" w:hAnsiTheme="minorHAnsi" w:cstheme="minorHAnsi"/>
          <w:bCs/>
          <w:color w:val="000000" w:themeColor="text1"/>
          <w:sz w:val="22"/>
          <w:szCs w:val="22"/>
        </w:rPr>
      </w:pPr>
    </w:p>
    <w:p w14:paraId="7E5F577A" w14:textId="6B1FFA8E" w:rsidR="007723AB" w:rsidRDefault="007723AB" w:rsidP="007723AB">
      <w:pPr>
        <w:pStyle w:val="Closing"/>
        <w:tabs>
          <w:tab w:val="right" w:pos="9746"/>
        </w:tabs>
        <w:ind w:left="965"/>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lastRenderedPageBreak/>
        <w:t>RJ reported that the telescope had been successfully installed in the observatory.</w:t>
      </w:r>
    </w:p>
    <w:p w14:paraId="44DC0329" w14:textId="47721330" w:rsidR="007723AB" w:rsidRDefault="007723AB" w:rsidP="007723AB">
      <w:pPr>
        <w:pStyle w:val="Closing"/>
        <w:tabs>
          <w:tab w:val="right" w:pos="9746"/>
        </w:tabs>
        <w:ind w:left="965"/>
        <w:rPr>
          <w:rFonts w:asciiTheme="minorHAnsi" w:hAnsiTheme="minorHAnsi" w:cstheme="minorHAnsi"/>
          <w:bCs/>
          <w:color w:val="000000" w:themeColor="text1"/>
          <w:sz w:val="22"/>
          <w:szCs w:val="22"/>
        </w:rPr>
      </w:pPr>
    </w:p>
    <w:p w14:paraId="31D48D40" w14:textId="0B39FA23" w:rsidR="00BD42B6" w:rsidRPr="007723AB" w:rsidRDefault="007723AB" w:rsidP="007723AB">
      <w:pPr>
        <w:pStyle w:val="Closing"/>
        <w:tabs>
          <w:tab w:val="right" w:pos="9746"/>
        </w:tabs>
        <w:ind w:left="965"/>
        <w:rPr>
          <w:rFonts w:asciiTheme="minorHAnsi" w:hAnsiTheme="minorHAnsi" w:cstheme="minorHAnsi"/>
          <w:b/>
          <w:color w:val="000000" w:themeColor="text1"/>
          <w:sz w:val="22"/>
          <w:szCs w:val="22"/>
        </w:rPr>
      </w:pPr>
      <w:r>
        <w:rPr>
          <w:rFonts w:asciiTheme="minorHAnsi" w:hAnsiTheme="minorHAnsi" w:cstheme="minorHAnsi"/>
          <w:bCs/>
          <w:color w:val="000000" w:themeColor="text1"/>
          <w:sz w:val="22"/>
          <w:szCs w:val="22"/>
        </w:rPr>
        <w:t xml:space="preserve">RJ and TO reported that a pressure system is currently being installed in P426 </w:t>
      </w:r>
      <w:r w:rsidR="001628B5">
        <w:rPr>
          <w:rFonts w:asciiTheme="minorHAnsi" w:hAnsiTheme="minorHAnsi" w:cstheme="minorHAnsi"/>
          <w:bCs/>
          <w:color w:val="000000" w:themeColor="text1"/>
          <w:sz w:val="22"/>
          <w:szCs w:val="22"/>
        </w:rPr>
        <w:t xml:space="preserve">and there were some concerns about how inhouse modifications were being undertaken. Concerns were raised about </w:t>
      </w:r>
      <w:r>
        <w:rPr>
          <w:rFonts w:asciiTheme="minorHAnsi" w:hAnsiTheme="minorHAnsi" w:cstheme="minorHAnsi"/>
          <w:bCs/>
          <w:color w:val="000000" w:themeColor="text1"/>
          <w:sz w:val="22"/>
          <w:szCs w:val="22"/>
        </w:rPr>
        <w:t>leaks</w:t>
      </w:r>
      <w:r w:rsidR="001628B5">
        <w:rPr>
          <w:rFonts w:asciiTheme="minorHAnsi" w:hAnsiTheme="minorHAnsi" w:cstheme="minorHAnsi"/>
          <w:bCs/>
          <w:color w:val="000000" w:themeColor="text1"/>
          <w:sz w:val="22"/>
          <w:szCs w:val="22"/>
        </w:rPr>
        <w:t xml:space="preserve">. TH requested that the </w:t>
      </w:r>
      <w:r>
        <w:rPr>
          <w:rFonts w:asciiTheme="minorHAnsi" w:hAnsiTheme="minorHAnsi" w:cstheme="minorHAnsi"/>
          <w:bCs/>
          <w:color w:val="000000" w:themeColor="text1"/>
          <w:sz w:val="22"/>
          <w:szCs w:val="22"/>
        </w:rPr>
        <w:t xml:space="preserve">risk assessment should be </w:t>
      </w:r>
      <w:r w:rsidR="001628B5">
        <w:rPr>
          <w:rFonts w:asciiTheme="minorHAnsi" w:hAnsiTheme="minorHAnsi" w:cstheme="minorHAnsi"/>
          <w:bCs/>
          <w:color w:val="000000" w:themeColor="text1"/>
          <w:sz w:val="22"/>
          <w:szCs w:val="22"/>
        </w:rPr>
        <w:t xml:space="preserve">reviewed </w:t>
      </w:r>
      <w:r>
        <w:rPr>
          <w:rFonts w:asciiTheme="minorHAnsi" w:hAnsiTheme="minorHAnsi" w:cstheme="minorHAnsi"/>
          <w:bCs/>
          <w:color w:val="000000" w:themeColor="text1"/>
          <w:sz w:val="22"/>
          <w:szCs w:val="22"/>
        </w:rPr>
        <w:t>to ensure that the work is being carried out safely and correctly. SL and SB agreed to go to P426 for an inspection after the committee meeting on September 22</w:t>
      </w:r>
      <w:r w:rsidRPr="007723AB">
        <w:rPr>
          <w:rFonts w:asciiTheme="minorHAnsi" w:hAnsiTheme="minorHAnsi" w:cstheme="minorHAnsi"/>
          <w:bCs/>
          <w:color w:val="000000" w:themeColor="text1"/>
          <w:sz w:val="22"/>
          <w:szCs w:val="22"/>
          <w:vertAlign w:val="superscript"/>
        </w:rPr>
        <w:t>nd</w:t>
      </w:r>
      <w:r>
        <w:rPr>
          <w:rFonts w:asciiTheme="minorHAnsi" w:hAnsiTheme="minorHAnsi" w:cstheme="minorHAnsi"/>
          <w:bCs/>
          <w:color w:val="000000" w:themeColor="text1"/>
          <w:sz w:val="22"/>
          <w:szCs w:val="22"/>
        </w:rPr>
        <w:t xml:space="preserve">. </w:t>
      </w:r>
      <w:r>
        <w:rPr>
          <w:rFonts w:asciiTheme="minorHAnsi" w:hAnsiTheme="minorHAnsi" w:cstheme="minorHAnsi"/>
          <w:b/>
          <w:color w:val="000000" w:themeColor="text1"/>
          <w:sz w:val="22"/>
          <w:szCs w:val="22"/>
        </w:rPr>
        <w:t>SL/SB</w:t>
      </w:r>
      <w:r w:rsidR="00786CEA" w:rsidRPr="005D723A">
        <w:rPr>
          <w:rFonts w:asciiTheme="minorHAnsi" w:hAnsiTheme="minorHAnsi" w:cstheme="minorHAnsi"/>
          <w:sz w:val="22"/>
          <w:szCs w:val="22"/>
        </w:rPr>
        <w:br/>
      </w:r>
    </w:p>
    <w:p w14:paraId="7044B296" w14:textId="62334099" w:rsidR="00BD42B6" w:rsidRPr="009742E8" w:rsidRDefault="007723AB" w:rsidP="00B061CA">
      <w:pPr>
        <w:pStyle w:val="Closing"/>
        <w:numPr>
          <w:ilvl w:val="2"/>
          <w:numId w:val="4"/>
        </w:numPr>
        <w:tabs>
          <w:tab w:val="right" w:pos="9746"/>
        </w:tabs>
        <w:rPr>
          <w:rFonts w:asciiTheme="minorHAnsi" w:hAnsiTheme="minorHAnsi" w:cstheme="minorHAnsi"/>
          <w:bCs/>
          <w:color w:val="000000" w:themeColor="text1"/>
          <w:sz w:val="22"/>
          <w:szCs w:val="22"/>
        </w:rPr>
      </w:pPr>
      <w:r>
        <w:rPr>
          <w:rFonts w:asciiTheme="minorHAnsi" w:hAnsiTheme="minorHAnsi" w:cstheme="minorHAnsi"/>
          <w:sz w:val="22"/>
          <w:szCs w:val="22"/>
        </w:rPr>
        <w:t>Nothing to report</w:t>
      </w:r>
      <w:r w:rsidR="00786CEA" w:rsidRPr="009742E8">
        <w:rPr>
          <w:rFonts w:asciiTheme="minorHAnsi" w:hAnsiTheme="minorHAnsi" w:cstheme="minorHAnsi"/>
          <w:b/>
          <w:bCs/>
          <w:color w:val="000000" w:themeColor="text1"/>
          <w:sz w:val="22"/>
          <w:szCs w:val="22"/>
        </w:rPr>
        <w:br/>
      </w:r>
    </w:p>
    <w:p w14:paraId="69ADE054" w14:textId="077501FB" w:rsidR="00094959" w:rsidRPr="009742E8" w:rsidRDefault="007723AB" w:rsidP="00187CD6">
      <w:pPr>
        <w:pStyle w:val="Closing"/>
        <w:numPr>
          <w:ilvl w:val="2"/>
          <w:numId w:val="4"/>
        </w:numPr>
        <w:jc w:val="both"/>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Nothing to report</w:t>
      </w:r>
    </w:p>
    <w:p w14:paraId="36E4EA49" w14:textId="77777777" w:rsidR="00187CD6" w:rsidRPr="009742E8" w:rsidRDefault="00187CD6" w:rsidP="00187CD6">
      <w:pPr>
        <w:pStyle w:val="Closing"/>
        <w:ind w:left="1245"/>
        <w:jc w:val="both"/>
        <w:rPr>
          <w:rFonts w:asciiTheme="minorHAnsi" w:hAnsiTheme="minorHAnsi" w:cstheme="minorHAnsi"/>
          <w:bCs/>
          <w:color w:val="000000" w:themeColor="text1"/>
          <w:sz w:val="22"/>
          <w:szCs w:val="22"/>
        </w:rPr>
      </w:pPr>
    </w:p>
    <w:p w14:paraId="35712A00" w14:textId="3A7B421C" w:rsidR="00B362DC" w:rsidRPr="009742E8" w:rsidRDefault="007723AB" w:rsidP="00544510">
      <w:pPr>
        <w:pStyle w:val="Closing"/>
        <w:numPr>
          <w:ilvl w:val="2"/>
          <w:numId w:val="4"/>
        </w:numPr>
        <w:tabs>
          <w:tab w:val="right" w:pos="10466"/>
        </w:tabs>
        <w:rPr>
          <w:rFonts w:asciiTheme="minorHAnsi" w:hAnsiTheme="minorHAnsi" w:cstheme="minorHAnsi"/>
          <w:b/>
          <w:bCs/>
          <w:color w:val="000000"/>
          <w:sz w:val="22"/>
          <w:szCs w:val="22"/>
        </w:rPr>
      </w:pPr>
      <w:r>
        <w:rPr>
          <w:rFonts w:asciiTheme="minorHAnsi" w:hAnsiTheme="minorHAnsi" w:cstheme="minorHAnsi"/>
          <w:color w:val="000000"/>
          <w:sz w:val="22"/>
          <w:szCs w:val="22"/>
        </w:rPr>
        <w:t>JD reported that he is still working to get the final risk assessments for ionising radiation up to date by September 30</w:t>
      </w:r>
      <w:r w:rsidRPr="007723AB">
        <w:rPr>
          <w:rFonts w:asciiTheme="minorHAnsi" w:hAnsiTheme="minorHAnsi" w:cstheme="minorHAnsi"/>
          <w:color w:val="000000"/>
          <w:sz w:val="22"/>
          <w:szCs w:val="22"/>
          <w:vertAlign w:val="superscript"/>
        </w:rPr>
        <w:t>th</w:t>
      </w:r>
      <w:r>
        <w:rPr>
          <w:rFonts w:asciiTheme="minorHAnsi" w:hAnsiTheme="minorHAnsi" w:cstheme="minorHAnsi"/>
          <w:color w:val="000000"/>
          <w:sz w:val="22"/>
          <w:szCs w:val="22"/>
        </w:rPr>
        <w:t>.</w:t>
      </w:r>
    </w:p>
    <w:p w14:paraId="516513AC" w14:textId="77777777" w:rsidR="00B362DC" w:rsidRPr="009742E8" w:rsidRDefault="00B362DC" w:rsidP="00B362DC">
      <w:pPr>
        <w:pStyle w:val="ListParagraph"/>
        <w:rPr>
          <w:rFonts w:asciiTheme="minorHAnsi" w:hAnsiTheme="minorHAnsi" w:cstheme="minorHAnsi"/>
          <w:b/>
          <w:bCs/>
          <w:color w:val="000000"/>
          <w:sz w:val="22"/>
          <w:szCs w:val="22"/>
        </w:rPr>
      </w:pPr>
    </w:p>
    <w:p w14:paraId="72EE2E0C" w14:textId="428382F2" w:rsidR="00B362DC" w:rsidRPr="001628B5" w:rsidRDefault="005F4D16" w:rsidP="00D867F0">
      <w:pPr>
        <w:pStyle w:val="Closing"/>
        <w:numPr>
          <w:ilvl w:val="2"/>
          <w:numId w:val="4"/>
        </w:numPr>
        <w:tabs>
          <w:tab w:val="right" w:pos="10466"/>
        </w:tabs>
        <w:rPr>
          <w:rFonts w:asciiTheme="minorHAnsi" w:hAnsiTheme="minorHAnsi" w:cstheme="minorHAnsi"/>
          <w:b/>
          <w:bCs/>
          <w:color w:val="000000"/>
          <w:sz w:val="22"/>
          <w:szCs w:val="22"/>
        </w:rPr>
      </w:pPr>
      <w:r w:rsidRPr="001628B5">
        <w:rPr>
          <w:rFonts w:asciiTheme="minorHAnsi" w:hAnsiTheme="minorHAnsi" w:cstheme="minorHAnsi"/>
          <w:color w:val="000000"/>
          <w:sz w:val="22"/>
          <w:szCs w:val="22"/>
        </w:rPr>
        <w:t xml:space="preserve">DM has </w:t>
      </w:r>
      <w:r w:rsidR="001628B5">
        <w:rPr>
          <w:rFonts w:asciiTheme="minorHAnsi" w:hAnsiTheme="minorHAnsi" w:cstheme="minorHAnsi"/>
          <w:color w:val="000000"/>
          <w:sz w:val="22"/>
          <w:szCs w:val="22"/>
        </w:rPr>
        <w:t xml:space="preserve">begun the process of organising </w:t>
      </w:r>
      <w:r w:rsidRPr="001628B5">
        <w:rPr>
          <w:rFonts w:asciiTheme="minorHAnsi" w:hAnsiTheme="minorHAnsi" w:cstheme="minorHAnsi"/>
          <w:color w:val="000000"/>
          <w:sz w:val="22"/>
          <w:szCs w:val="22"/>
        </w:rPr>
        <w:t>P155</w:t>
      </w:r>
      <w:r w:rsidR="001628B5">
        <w:rPr>
          <w:rFonts w:asciiTheme="minorHAnsi" w:hAnsiTheme="minorHAnsi" w:cstheme="minorHAnsi"/>
          <w:color w:val="000000"/>
          <w:sz w:val="22"/>
          <w:szCs w:val="22"/>
        </w:rPr>
        <w:t xml:space="preserve"> and hopes to have it completed by the next committee meeting</w:t>
      </w:r>
      <w:r w:rsidRPr="001628B5">
        <w:rPr>
          <w:rFonts w:asciiTheme="minorHAnsi" w:hAnsiTheme="minorHAnsi" w:cstheme="minorHAnsi"/>
          <w:color w:val="000000"/>
          <w:sz w:val="22"/>
          <w:szCs w:val="22"/>
        </w:rPr>
        <w:t>.</w:t>
      </w:r>
      <w:r w:rsidR="001628B5">
        <w:rPr>
          <w:rFonts w:asciiTheme="minorHAnsi" w:hAnsiTheme="minorHAnsi" w:cstheme="minorHAnsi"/>
          <w:color w:val="000000"/>
          <w:sz w:val="22"/>
          <w:szCs w:val="22"/>
        </w:rPr>
        <w:t xml:space="preserve"> </w:t>
      </w:r>
      <w:r w:rsidR="001628B5">
        <w:rPr>
          <w:rFonts w:asciiTheme="minorHAnsi" w:hAnsiTheme="minorHAnsi" w:cstheme="minorHAnsi"/>
          <w:b/>
          <w:bCs/>
          <w:color w:val="000000"/>
          <w:sz w:val="22"/>
          <w:szCs w:val="22"/>
        </w:rPr>
        <w:t>DM</w:t>
      </w:r>
    </w:p>
    <w:p w14:paraId="36698629" w14:textId="77777777" w:rsidR="00B362DC" w:rsidRPr="009742E8" w:rsidRDefault="00B362DC" w:rsidP="00B362DC">
      <w:pPr>
        <w:pStyle w:val="ListParagraph"/>
        <w:rPr>
          <w:rFonts w:asciiTheme="minorHAnsi" w:hAnsiTheme="minorHAnsi" w:cstheme="minorHAnsi"/>
          <w:b/>
          <w:bCs/>
          <w:color w:val="000000"/>
          <w:sz w:val="22"/>
          <w:szCs w:val="22"/>
        </w:rPr>
      </w:pPr>
    </w:p>
    <w:p w14:paraId="7521A352" w14:textId="77777777" w:rsidR="00B362DC" w:rsidRPr="009742E8" w:rsidRDefault="00B362DC" w:rsidP="00D867F0">
      <w:pPr>
        <w:pStyle w:val="Closing"/>
        <w:numPr>
          <w:ilvl w:val="2"/>
          <w:numId w:val="4"/>
        </w:numPr>
        <w:tabs>
          <w:tab w:val="right" w:pos="10466"/>
        </w:tabs>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Nothing to report</w:t>
      </w:r>
    </w:p>
    <w:p w14:paraId="2683820B" w14:textId="77777777" w:rsidR="00B362DC" w:rsidRPr="009742E8" w:rsidRDefault="00B362DC" w:rsidP="00B362DC">
      <w:pPr>
        <w:pStyle w:val="ListParagraph"/>
        <w:rPr>
          <w:rFonts w:asciiTheme="minorHAnsi" w:hAnsiTheme="minorHAnsi" w:cstheme="minorHAnsi"/>
          <w:b/>
          <w:bCs/>
          <w:color w:val="000000"/>
          <w:sz w:val="22"/>
          <w:szCs w:val="22"/>
        </w:rPr>
      </w:pPr>
    </w:p>
    <w:p w14:paraId="00699295" w14:textId="77777777" w:rsidR="00B362DC" w:rsidRPr="009742E8" w:rsidRDefault="00B362DC" w:rsidP="00D867F0">
      <w:pPr>
        <w:pStyle w:val="Closing"/>
        <w:numPr>
          <w:ilvl w:val="2"/>
          <w:numId w:val="4"/>
        </w:numPr>
        <w:tabs>
          <w:tab w:val="right" w:pos="10466"/>
        </w:tabs>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Nothing to report</w:t>
      </w:r>
    </w:p>
    <w:p w14:paraId="6D29035E" w14:textId="77777777" w:rsidR="00B362DC" w:rsidRPr="009742E8" w:rsidRDefault="00B362DC" w:rsidP="00B362DC">
      <w:pPr>
        <w:pStyle w:val="ListParagraph"/>
        <w:rPr>
          <w:rFonts w:asciiTheme="minorHAnsi" w:hAnsiTheme="minorHAnsi" w:cstheme="minorHAnsi"/>
          <w:b/>
          <w:bCs/>
          <w:color w:val="000000"/>
          <w:sz w:val="22"/>
          <w:szCs w:val="22"/>
        </w:rPr>
      </w:pPr>
    </w:p>
    <w:p w14:paraId="2A12BF45" w14:textId="77777777" w:rsidR="00B362DC" w:rsidRPr="009742E8" w:rsidRDefault="00B362DC" w:rsidP="00B362DC">
      <w:pPr>
        <w:pStyle w:val="Closing"/>
        <w:numPr>
          <w:ilvl w:val="2"/>
          <w:numId w:val="4"/>
        </w:numPr>
        <w:tabs>
          <w:tab w:val="right" w:pos="10466"/>
        </w:tabs>
        <w:rPr>
          <w:rFonts w:asciiTheme="minorHAnsi" w:hAnsiTheme="minorHAnsi" w:cstheme="minorHAnsi"/>
          <w:color w:val="000000"/>
          <w:sz w:val="22"/>
          <w:szCs w:val="22"/>
        </w:rPr>
      </w:pPr>
      <w:r w:rsidRPr="009742E8">
        <w:rPr>
          <w:rFonts w:asciiTheme="minorHAnsi" w:hAnsiTheme="minorHAnsi" w:cstheme="minorHAnsi"/>
          <w:color w:val="000000"/>
          <w:sz w:val="22"/>
          <w:szCs w:val="22"/>
        </w:rPr>
        <w:t>Nothing to report</w:t>
      </w:r>
    </w:p>
    <w:p w14:paraId="2C4095B5" w14:textId="77777777" w:rsidR="00B362DC" w:rsidRPr="009742E8" w:rsidRDefault="00B362DC" w:rsidP="00B362DC">
      <w:pPr>
        <w:pStyle w:val="ListParagraph"/>
        <w:rPr>
          <w:rFonts w:asciiTheme="minorHAnsi" w:hAnsiTheme="minorHAnsi" w:cstheme="minorHAnsi"/>
          <w:color w:val="000000"/>
          <w:sz w:val="22"/>
          <w:szCs w:val="22"/>
        </w:rPr>
      </w:pPr>
    </w:p>
    <w:p w14:paraId="4301F75F" w14:textId="37E0734D" w:rsidR="00B362DC" w:rsidRPr="009742E8" w:rsidRDefault="00D13979" w:rsidP="00B362DC">
      <w:pPr>
        <w:pStyle w:val="Closing"/>
        <w:numPr>
          <w:ilvl w:val="1"/>
          <w:numId w:val="4"/>
        </w:numPr>
        <w:tabs>
          <w:tab w:val="right" w:pos="10466"/>
        </w:tabs>
        <w:rPr>
          <w:rFonts w:asciiTheme="minorHAnsi" w:hAnsiTheme="minorHAnsi" w:cstheme="minorHAnsi"/>
          <w:color w:val="000000"/>
          <w:sz w:val="22"/>
          <w:szCs w:val="22"/>
        </w:rPr>
      </w:pPr>
      <w:r>
        <w:rPr>
          <w:rFonts w:asciiTheme="minorHAnsi" w:hAnsiTheme="minorHAnsi" w:cstheme="minorHAnsi"/>
          <w:color w:val="000000"/>
          <w:sz w:val="22"/>
          <w:szCs w:val="22"/>
        </w:rPr>
        <w:t>Nothing to report</w:t>
      </w:r>
    </w:p>
    <w:p w14:paraId="6BC66C0B" w14:textId="5DC8F96D" w:rsidR="00B061CA" w:rsidRPr="009742E8" w:rsidRDefault="00D867F0" w:rsidP="00A14A49">
      <w:pPr>
        <w:pStyle w:val="Closing"/>
        <w:tabs>
          <w:tab w:val="right" w:pos="10466"/>
        </w:tabs>
        <w:rPr>
          <w:rFonts w:asciiTheme="minorHAnsi" w:hAnsiTheme="minorHAnsi" w:cstheme="minorHAnsi"/>
          <w:color w:val="000000"/>
          <w:sz w:val="22"/>
          <w:szCs w:val="22"/>
        </w:rPr>
      </w:pPr>
      <w:r w:rsidRPr="009742E8">
        <w:rPr>
          <w:rFonts w:asciiTheme="minorHAnsi" w:hAnsiTheme="minorHAnsi" w:cstheme="minorHAnsi"/>
          <w:color w:val="000000"/>
          <w:sz w:val="22"/>
          <w:szCs w:val="22"/>
        </w:rPr>
        <w:br/>
      </w:r>
    </w:p>
    <w:p w14:paraId="2E9F3F9F" w14:textId="4ECB63F4" w:rsidR="00786CEA" w:rsidRPr="009742E8" w:rsidRDefault="00A53555" w:rsidP="00786CEA">
      <w:pPr>
        <w:pStyle w:val="Closing"/>
        <w:numPr>
          <w:ilvl w:val="0"/>
          <w:numId w:val="4"/>
        </w:numPr>
        <w:tabs>
          <w:tab w:val="right" w:pos="10466"/>
        </w:tabs>
        <w:rPr>
          <w:rFonts w:asciiTheme="minorHAnsi" w:hAnsiTheme="minorHAnsi" w:cstheme="minorHAnsi"/>
          <w:bCs/>
          <w:color w:val="000000" w:themeColor="text1"/>
          <w:sz w:val="22"/>
          <w:szCs w:val="22"/>
        </w:rPr>
      </w:pPr>
      <w:r w:rsidRPr="009742E8">
        <w:rPr>
          <w:rFonts w:asciiTheme="minorHAnsi" w:hAnsiTheme="minorHAnsi" w:cstheme="minorHAnsi"/>
          <w:b/>
          <w:bCs/>
          <w:color w:val="000000"/>
          <w:sz w:val="22"/>
          <w:szCs w:val="22"/>
        </w:rPr>
        <w:t>Items</w:t>
      </w:r>
    </w:p>
    <w:p w14:paraId="3802CE80" w14:textId="713E7C77" w:rsidR="000B3839" w:rsidRPr="009742E8" w:rsidRDefault="000B3839" w:rsidP="00786CEA">
      <w:pPr>
        <w:pStyle w:val="Closing"/>
        <w:numPr>
          <w:ilvl w:val="1"/>
          <w:numId w:val="4"/>
        </w:numPr>
        <w:tabs>
          <w:tab w:val="right" w:pos="10466"/>
        </w:tabs>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 xml:space="preserve">Monitoring H&amp;S objectives </w:t>
      </w:r>
      <w:r w:rsidR="00786CEA" w:rsidRPr="009742E8">
        <w:rPr>
          <w:rFonts w:asciiTheme="minorHAnsi" w:hAnsiTheme="minorHAnsi" w:cstheme="minorHAnsi"/>
          <w:bCs/>
          <w:color w:val="000000" w:themeColor="text1"/>
          <w:sz w:val="22"/>
          <w:szCs w:val="22"/>
        </w:rPr>
        <w:br/>
      </w:r>
      <w:r w:rsidR="00AB6A56" w:rsidRPr="009742E8">
        <w:rPr>
          <w:rFonts w:asciiTheme="minorHAnsi" w:hAnsiTheme="minorHAnsi" w:cstheme="minorHAnsi"/>
          <w:bCs/>
          <w:color w:val="000000" w:themeColor="text1"/>
          <w:sz w:val="22"/>
          <w:szCs w:val="22"/>
        </w:rPr>
        <w:t xml:space="preserve">SB has </w:t>
      </w:r>
      <w:r w:rsidR="00D13979">
        <w:rPr>
          <w:rFonts w:asciiTheme="minorHAnsi" w:hAnsiTheme="minorHAnsi" w:cstheme="minorHAnsi"/>
          <w:bCs/>
          <w:color w:val="000000" w:themeColor="text1"/>
          <w:sz w:val="22"/>
          <w:szCs w:val="22"/>
        </w:rPr>
        <w:t>carried out 6 inspections covering 20 lab spaces, with a focus on the R</w:t>
      </w:r>
      <w:r w:rsidR="001628B5">
        <w:rPr>
          <w:rFonts w:asciiTheme="minorHAnsi" w:hAnsiTheme="minorHAnsi" w:cstheme="minorHAnsi"/>
          <w:bCs/>
          <w:color w:val="000000" w:themeColor="text1"/>
          <w:sz w:val="22"/>
          <w:szCs w:val="22"/>
        </w:rPr>
        <w:t>T</w:t>
      </w:r>
      <w:r w:rsidR="00D13979">
        <w:rPr>
          <w:rFonts w:asciiTheme="minorHAnsi" w:hAnsiTheme="minorHAnsi" w:cstheme="minorHAnsi"/>
          <w:bCs/>
          <w:color w:val="000000" w:themeColor="text1"/>
          <w:sz w:val="22"/>
          <w:szCs w:val="22"/>
        </w:rPr>
        <w:t xml:space="preserve">Ps ahead of </w:t>
      </w:r>
      <w:r w:rsidR="001628B5">
        <w:rPr>
          <w:rFonts w:asciiTheme="minorHAnsi" w:hAnsiTheme="minorHAnsi" w:cstheme="minorHAnsi"/>
          <w:bCs/>
          <w:color w:val="000000" w:themeColor="text1"/>
          <w:sz w:val="22"/>
          <w:szCs w:val="22"/>
        </w:rPr>
        <w:t xml:space="preserve">the </w:t>
      </w:r>
      <w:r w:rsidR="00D13979">
        <w:rPr>
          <w:rFonts w:asciiTheme="minorHAnsi" w:hAnsiTheme="minorHAnsi" w:cstheme="minorHAnsi"/>
          <w:bCs/>
          <w:color w:val="000000" w:themeColor="text1"/>
          <w:sz w:val="22"/>
          <w:szCs w:val="22"/>
        </w:rPr>
        <w:t>upcoming internal and external audits. 31 actions have been raised, with 48% already closed by the time of the committee meeting</w:t>
      </w:r>
      <w:r w:rsidR="001628B5">
        <w:rPr>
          <w:rFonts w:asciiTheme="minorHAnsi" w:hAnsiTheme="minorHAnsi" w:cstheme="minorHAnsi"/>
          <w:bCs/>
          <w:color w:val="000000" w:themeColor="text1"/>
          <w:sz w:val="22"/>
          <w:szCs w:val="22"/>
        </w:rPr>
        <w:t>, with the remaining in hand.</w:t>
      </w:r>
    </w:p>
    <w:p w14:paraId="66BF659F" w14:textId="77777777" w:rsidR="000B3839" w:rsidRPr="009742E8" w:rsidRDefault="000B3839" w:rsidP="00786CEA">
      <w:pPr>
        <w:pStyle w:val="Closing"/>
        <w:ind w:left="905" w:hanging="511"/>
        <w:rPr>
          <w:rFonts w:asciiTheme="minorHAnsi" w:hAnsiTheme="minorHAnsi" w:cstheme="minorHAnsi"/>
          <w:bCs/>
          <w:color w:val="000000" w:themeColor="text1"/>
          <w:sz w:val="22"/>
          <w:szCs w:val="22"/>
        </w:rPr>
      </w:pPr>
    </w:p>
    <w:p w14:paraId="5D3C2818" w14:textId="77777777" w:rsidR="007A43D8" w:rsidRPr="009742E8" w:rsidRDefault="004D106E" w:rsidP="007A43D8">
      <w:pPr>
        <w:pStyle w:val="Closing"/>
        <w:numPr>
          <w:ilvl w:val="1"/>
          <w:numId w:val="4"/>
        </w:numPr>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Accidents and Incidents</w:t>
      </w:r>
    </w:p>
    <w:p w14:paraId="0492AE18" w14:textId="71C23E93" w:rsidR="007A43D8" w:rsidRPr="009742E8" w:rsidRDefault="00AB6A56" w:rsidP="007A43D8">
      <w:pPr>
        <w:pStyle w:val="Closing"/>
        <w:ind w:left="905"/>
        <w:jc w:val="both"/>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 xml:space="preserve">SB reported </w:t>
      </w:r>
      <w:r w:rsidR="00D13979">
        <w:rPr>
          <w:rFonts w:asciiTheme="minorHAnsi" w:hAnsiTheme="minorHAnsi" w:cstheme="minorHAnsi"/>
          <w:bCs/>
          <w:color w:val="000000" w:themeColor="text1"/>
          <w:sz w:val="22"/>
          <w:szCs w:val="22"/>
        </w:rPr>
        <w:t>two minor incidents</w:t>
      </w:r>
      <w:r w:rsidR="00265A3D">
        <w:rPr>
          <w:rFonts w:asciiTheme="minorHAnsi" w:hAnsiTheme="minorHAnsi" w:cstheme="minorHAnsi"/>
          <w:bCs/>
          <w:color w:val="000000" w:themeColor="text1"/>
          <w:sz w:val="22"/>
          <w:szCs w:val="22"/>
        </w:rPr>
        <w:t xml:space="preserve"> since the last committee meeting</w:t>
      </w:r>
      <w:r w:rsidR="00D13979">
        <w:rPr>
          <w:rFonts w:asciiTheme="minorHAnsi" w:hAnsiTheme="minorHAnsi" w:cstheme="minorHAnsi"/>
          <w:bCs/>
          <w:color w:val="000000" w:themeColor="text1"/>
          <w:sz w:val="22"/>
          <w:szCs w:val="22"/>
        </w:rPr>
        <w:t xml:space="preserve">, with no actions </w:t>
      </w:r>
      <w:r w:rsidR="001628B5">
        <w:rPr>
          <w:rFonts w:asciiTheme="minorHAnsi" w:hAnsiTheme="minorHAnsi" w:cstheme="minorHAnsi"/>
          <w:bCs/>
          <w:color w:val="000000" w:themeColor="text1"/>
          <w:sz w:val="22"/>
          <w:szCs w:val="22"/>
        </w:rPr>
        <w:t xml:space="preserve">needing to be </w:t>
      </w:r>
      <w:r w:rsidR="00D13979">
        <w:rPr>
          <w:rFonts w:asciiTheme="minorHAnsi" w:hAnsiTheme="minorHAnsi" w:cstheme="minorHAnsi"/>
          <w:bCs/>
          <w:color w:val="000000" w:themeColor="text1"/>
          <w:sz w:val="22"/>
          <w:szCs w:val="22"/>
        </w:rPr>
        <w:t>raised.</w:t>
      </w:r>
    </w:p>
    <w:p w14:paraId="73FF4BCD" w14:textId="77777777" w:rsidR="000B3839" w:rsidRPr="009742E8" w:rsidRDefault="000B3839" w:rsidP="001448CA">
      <w:pPr>
        <w:pStyle w:val="Closing"/>
        <w:ind w:left="0"/>
        <w:rPr>
          <w:rFonts w:asciiTheme="minorHAnsi" w:hAnsiTheme="minorHAnsi" w:cstheme="minorHAnsi"/>
          <w:bCs/>
          <w:color w:val="000000" w:themeColor="text1"/>
          <w:sz w:val="22"/>
          <w:szCs w:val="22"/>
        </w:rPr>
      </w:pPr>
    </w:p>
    <w:p w14:paraId="316AE14B" w14:textId="1C20F4AC" w:rsidR="004D106E" w:rsidRPr="009742E8" w:rsidRDefault="004D106E" w:rsidP="00786CEA">
      <w:pPr>
        <w:pStyle w:val="Closing"/>
        <w:numPr>
          <w:ilvl w:val="1"/>
          <w:numId w:val="4"/>
        </w:numPr>
        <w:rPr>
          <w:rFonts w:asciiTheme="minorHAnsi" w:hAnsiTheme="minorHAnsi" w:cstheme="minorHAnsi"/>
          <w:bCs/>
          <w:sz w:val="22"/>
          <w:szCs w:val="22"/>
        </w:rPr>
      </w:pPr>
      <w:r w:rsidRPr="009742E8">
        <w:rPr>
          <w:rFonts w:asciiTheme="minorHAnsi" w:hAnsiTheme="minorHAnsi" w:cstheme="minorHAnsi"/>
          <w:bCs/>
          <w:sz w:val="22"/>
          <w:szCs w:val="22"/>
        </w:rPr>
        <w:t>Update on Risk Assessments</w:t>
      </w:r>
      <w:r w:rsidR="000B3839" w:rsidRPr="009742E8">
        <w:rPr>
          <w:rFonts w:asciiTheme="minorHAnsi" w:hAnsiTheme="minorHAnsi" w:cstheme="minorHAnsi"/>
          <w:bCs/>
          <w:sz w:val="22"/>
          <w:szCs w:val="22"/>
        </w:rPr>
        <w:br/>
      </w:r>
      <w:r w:rsidR="001448CA" w:rsidRPr="009742E8">
        <w:rPr>
          <w:rFonts w:asciiTheme="minorHAnsi" w:hAnsiTheme="minorHAnsi" w:cstheme="minorHAnsi"/>
          <w:bCs/>
          <w:sz w:val="22"/>
          <w:szCs w:val="22"/>
        </w:rPr>
        <w:t xml:space="preserve">TH and SB will </w:t>
      </w:r>
      <w:r w:rsidR="00D13979">
        <w:rPr>
          <w:rFonts w:asciiTheme="minorHAnsi" w:hAnsiTheme="minorHAnsi" w:cstheme="minorHAnsi"/>
          <w:bCs/>
          <w:sz w:val="22"/>
          <w:szCs w:val="22"/>
        </w:rPr>
        <w:t>distribute the training needs analysis and training matrix to the committee.</w:t>
      </w:r>
      <w:r w:rsidR="001448CA" w:rsidRPr="009742E8">
        <w:rPr>
          <w:rFonts w:asciiTheme="minorHAnsi" w:hAnsiTheme="minorHAnsi" w:cstheme="minorHAnsi"/>
          <w:bCs/>
          <w:sz w:val="22"/>
          <w:szCs w:val="22"/>
        </w:rPr>
        <w:t xml:space="preserve"> </w:t>
      </w:r>
      <w:r w:rsidR="00D13979">
        <w:rPr>
          <w:rFonts w:asciiTheme="minorHAnsi" w:hAnsiTheme="minorHAnsi" w:cstheme="minorHAnsi"/>
          <w:bCs/>
          <w:sz w:val="22"/>
          <w:szCs w:val="22"/>
        </w:rPr>
        <w:t xml:space="preserve">These </w:t>
      </w:r>
      <w:r w:rsidR="001628B5">
        <w:rPr>
          <w:rFonts w:asciiTheme="minorHAnsi" w:hAnsiTheme="minorHAnsi" w:cstheme="minorHAnsi"/>
          <w:bCs/>
          <w:sz w:val="22"/>
          <w:szCs w:val="22"/>
        </w:rPr>
        <w:t xml:space="preserve">are </w:t>
      </w:r>
      <w:r w:rsidR="00D13979">
        <w:rPr>
          <w:rFonts w:asciiTheme="minorHAnsi" w:hAnsiTheme="minorHAnsi" w:cstheme="minorHAnsi"/>
          <w:bCs/>
          <w:sz w:val="22"/>
          <w:szCs w:val="22"/>
        </w:rPr>
        <w:t xml:space="preserve">based </w:t>
      </w:r>
      <w:r w:rsidR="001628B5">
        <w:rPr>
          <w:rFonts w:asciiTheme="minorHAnsi" w:hAnsiTheme="minorHAnsi" w:cstheme="minorHAnsi"/>
          <w:bCs/>
          <w:sz w:val="22"/>
          <w:szCs w:val="22"/>
        </w:rPr>
        <w:t xml:space="preserve">around activities </w:t>
      </w:r>
      <w:r w:rsidR="00D13979">
        <w:rPr>
          <w:rFonts w:asciiTheme="minorHAnsi" w:hAnsiTheme="minorHAnsi" w:cstheme="minorHAnsi"/>
          <w:bCs/>
          <w:sz w:val="22"/>
          <w:szCs w:val="22"/>
        </w:rPr>
        <w:t xml:space="preserve">as opposed to role </w:t>
      </w:r>
      <w:proofErr w:type="gramStart"/>
      <w:r w:rsidR="00D13979">
        <w:rPr>
          <w:rFonts w:asciiTheme="minorHAnsi" w:hAnsiTheme="minorHAnsi" w:cstheme="minorHAnsi"/>
          <w:bCs/>
          <w:sz w:val="22"/>
          <w:szCs w:val="22"/>
        </w:rPr>
        <w:t>e.g.</w:t>
      </w:r>
      <w:proofErr w:type="gramEnd"/>
      <w:r w:rsidR="00D13979">
        <w:rPr>
          <w:rFonts w:asciiTheme="minorHAnsi" w:hAnsiTheme="minorHAnsi" w:cstheme="minorHAnsi"/>
          <w:bCs/>
          <w:sz w:val="22"/>
          <w:szCs w:val="22"/>
        </w:rPr>
        <w:t xml:space="preserve"> if you use a ladder as part of your work, you will be required to complete ladder training. </w:t>
      </w:r>
      <w:r w:rsidR="001448CA" w:rsidRPr="009742E8">
        <w:rPr>
          <w:rFonts w:asciiTheme="minorHAnsi" w:hAnsiTheme="minorHAnsi" w:cstheme="minorHAnsi"/>
          <w:b/>
          <w:sz w:val="22"/>
          <w:szCs w:val="22"/>
        </w:rPr>
        <w:t>TH/SB</w:t>
      </w:r>
    </w:p>
    <w:p w14:paraId="75D9AB41" w14:textId="77777777" w:rsidR="000B3839" w:rsidRPr="009742E8" w:rsidRDefault="000B3839" w:rsidP="00786CEA">
      <w:pPr>
        <w:pStyle w:val="Closing"/>
        <w:ind w:left="905" w:hanging="511"/>
        <w:rPr>
          <w:rFonts w:asciiTheme="minorHAnsi" w:hAnsiTheme="minorHAnsi" w:cstheme="minorHAnsi"/>
          <w:bCs/>
          <w:sz w:val="22"/>
          <w:szCs w:val="22"/>
        </w:rPr>
      </w:pPr>
    </w:p>
    <w:p w14:paraId="68BCAA29" w14:textId="10A9D196" w:rsidR="004D106E" w:rsidRPr="009742E8" w:rsidRDefault="004D106E" w:rsidP="00246C74">
      <w:pPr>
        <w:pStyle w:val="Closing"/>
        <w:numPr>
          <w:ilvl w:val="1"/>
          <w:numId w:val="4"/>
        </w:numPr>
        <w:tabs>
          <w:tab w:val="right" w:pos="10466"/>
        </w:tabs>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Update on Training</w:t>
      </w:r>
      <w:r w:rsidR="00246C74" w:rsidRPr="009742E8">
        <w:rPr>
          <w:rFonts w:asciiTheme="minorHAnsi" w:hAnsiTheme="minorHAnsi" w:cstheme="minorHAnsi"/>
          <w:bCs/>
          <w:color w:val="000000" w:themeColor="text1"/>
          <w:sz w:val="22"/>
          <w:szCs w:val="22"/>
        </w:rPr>
        <w:br/>
      </w:r>
      <w:r w:rsidR="00D13979">
        <w:rPr>
          <w:rFonts w:asciiTheme="minorHAnsi" w:hAnsiTheme="minorHAnsi" w:cstheme="minorHAnsi"/>
          <w:bCs/>
          <w:color w:val="000000" w:themeColor="text1"/>
          <w:sz w:val="22"/>
          <w:szCs w:val="22"/>
        </w:rPr>
        <w:t xml:space="preserve">SB reported that since the creation of the H&amp;S Mandatory Trainings Record web page, there has been a slight increase in the percentage of staff and students who have completed the </w:t>
      </w:r>
      <w:proofErr w:type="gramStart"/>
      <w:r w:rsidR="00D13979">
        <w:rPr>
          <w:rFonts w:asciiTheme="minorHAnsi" w:hAnsiTheme="minorHAnsi" w:cstheme="minorHAnsi"/>
          <w:bCs/>
          <w:color w:val="000000" w:themeColor="text1"/>
          <w:sz w:val="22"/>
          <w:szCs w:val="22"/>
        </w:rPr>
        <w:t>three core</w:t>
      </w:r>
      <w:proofErr w:type="gramEnd"/>
      <w:r w:rsidR="00D13979">
        <w:rPr>
          <w:rFonts w:asciiTheme="minorHAnsi" w:hAnsiTheme="minorHAnsi" w:cstheme="minorHAnsi"/>
          <w:bCs/>
          <w:color w:val="000000" w:themeColor="text1"/>
          <w:sz w:val="22"/>
          <w:szCs w:val="22"/>
        </w:rPr>
        <w:t xml:space="preserve"> mandatory H&amp;S trainings. The data will be updated again in October. </w:t>
      </w:r>
      <w:r w:rsidR="00D13979">
        <w:rPr>
          <w:rFonts w:asciiTheme="minorHAnsi" w:hAnsiTheme="minorHAnsi" w:cstheme="minorHAnsi"/>
          <w:b/>
          <w:color w:val="000000" w:themeColor="text1"/>
          <w:sz w:val="22"/>
          <w:szCs w:val="22"/>
        </w:rPr>
        <w:t>SB/JA</w:t>
      </w:r>
      <w:r w:rsidR="00246C74" w:rsidRPr="009742E8">
        <w:rPr>
          <w:rFonts w:asciiTheme="minorHAnsi" w:hAnsiTheme="minorHAnsi" w:cstheme="minorHAnsi"/>
          <w:bCs/>
          <w:color w:val="000000" w:themeColor="text1"/>
          <w:sz w:val="22"/>
          <w:szCs w:val="22"/>
        </w:rPr>
        <w:br/>
      </w:r>
    </w:p>
    <w:p w14:paraId="7FA7C8EF" w14:textId="62D4841D" w:rsidR="004D106E" w:rsidRPr="009742E8" w:rsidRDefault="004D106E" w:rsidP="00786CEA">
      <w:pPr>
        <w:pStyle w:val="Closing"/>
        <w:rPr>
          <w:rFonts w:asciiTheme="minorHAnsi" w:hAnsiTheme="minorHAnsi" w:cstheme="minorHAnsi"/>
          <w:bCs/>
          <w:color w:val="000000" w:themeColor="text1"/>
          <w:sz w:val="22"/>
          <w:szCs w:val="22"/>
        </w:rPr>
      </w:pPr>
    </w:p>
    <w:p w14:paraId="29FE37D7" w14:textId="5DDA17AB" w:rsidR="00F776B2" w:rsidRDefault="00A53555" w:rsidP="00786CEA">
      <w:pPr>
        <w:pStyle w:val="Closing"/>
        <w:numPr>
          <w:ilvl w:val="0"/>
          <w:numId w:val="4"/>
        </w:numPr>
        <w:rPr>
          <w:rFonts w:asciiTheme="minorHAnsi" w:eastAsia="Times New Roman"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AOB</w:t>
      </w:r>
    </w:p>
    <w:p w14:paraId="12CAF376" w14:textId="26BBA70A" w:rsidR="00D13979" w:rsidRPr="001F03CB" w:rsidRDefault="001F03CB" w:rsidP="00D13979">
      <w:pPr>
        <w:pStyle w:val="Closing"/>
        <w:ind w:left="360"/>
        <w:rPr>
          <w:rFonts w:asciiTheme="minorHAnsi" w:eastAsia="Times New Roman" w:hAnsiTheme="minorHAnsi" w:cstheme="minorHAnsi"/>
          <w:b/>
          <w:bCs/>
          <w:color w:val="000000"/>
          <w:sz w:val="22"/>
          <w:szCs w:val="22"/>
        </w:rPr>
      </w:pPr>
      <w:r>
        <w:rPr>
          <w:rFonts w:asciiTheme="minorHAnsi" w:eastAsia="Times New Roman" w:hAnsiTheme="minorHAnsi" w:cstheme="minorHAnsi"/>
          <w:color w:val="000000"/>
          <w:sz w:val="22"/>
          <w:szCs w:val="22"/>
        </w:rPr>
        <w:t xml:space="preserve">SL </w:t>
      </w:r>
      <w:r w:rsidR="008420BB">
        <w:rPr>
          <w:rFonts w:asciiTheme="minorHAnsi" w:eastAsia="Times New Roman" w:hAnsiTheme="minorHAnsi" w:cstheme="minorHAnsi"/>
          <w:color w:val="000000"/>
          <w:sz w:val="22"/>
          <w:szCs w:val="22"/>
        </w:rPr>
        <w:t>reported</w:t>
      </w:r>
      <w:r>
        <w:rPr>
          <w:rFonts w:asciiTheme="minorHAnsi" w:eastAsia="Times New Roman" w:hAnsiTheme="minorHAnsi" w:cstheme="minorHAnsi"/>
          <w:color w:val="000000"/>
          <w:sz w:val="22"/>
          <w:szCs w:val="22"/>
        </w:rPr>
        <w:t xml:space="preserve"> that</w:t>
      </w:r>
      <w:r w:rsidR="008420BB">
        <w:rPr>
          <w:rFonts w:asciiTheme="minorHAnsi" w:eastAsia="Times New Roman" w:hAnsiTheme="minorHAnsi" w:cstheme="minorHAnsi"/>
          <w:color w:val="000000"/>
          <w:sz w:val="22"/>
          <w:szCs w:val="22"/>
        </w:rPr>
        <w:t xml:space="preserve"> moving forward,</w:t>
      </w:r>
      <w:r>
        <w:rPr>
          <w:rFonts w:asciiTheme="minorHAnsi" w:eastAsia="Times New Roman" w:hAnsiTheme="minorHAnsi" w:cstheme="minorHAnsi"/>
          <w:color w:val="000000"/>
          <w:sz w:val="22"/>
          <w:szCs w:val="22"/>
        </w:rPr>
        <w:t xml:space="preserve"> prismatic cells should not be used within the Physics building</w:t>
      </w:r>
      <w:r w:rsidR="008420BB">
        <w:rPr>
          <w:rFonts w:asciiTheme="minorHAnsi" w:eastAsia="Times New Roman" w:hAnsiTheme="minorHAnsi" w:cstheme="minorHAnsi"/>
          <w:color w:val="000000"/>
          <w:sz w:val="22"/>
          <w:szCs w:val="22"/>
        </w:rPr>
        <w:t>, as</w:t>
      </w:r>
      <w:r>
        <w:rPr>
          <w:rFonts w:asciiTheme="minorHAnsi" w:eastAsia="Times New Roman" w:hAnsiTheme="minorHAnsi" w:cstheme="minorHAnsi"/>
          <w:color w:val="000000"/>
          <w:sz w:val="22"/>
          <w:szCs w:val="22"/>
        </w:rPr>
        <w:t xml:space="preserve"> their use has led to explosions in other labs</w:t>
      </w:r>
      <w:r w:rsidR="009A205F">
        <w:rPr>
          <w:rFonts w:asciiTheme="minorHAnsi" w:eastAsia="Times New Roman" w:hAnsiTheme="minorHAnsi" w:cstheme="minorHAnsi"/>
          <w:color w:val="000000"/>
          <w:sz w:val="22"/>
          <w:szCs w:val="22"/>
        </w:rPr>
        <w:t xml:space="preserve"> in WMG and Engineering</w:t>
      </w:r>
      <w:r>
        <w:rPr>
          <w:rFonts w:asciiTheme="minorHAnsi" w:eastAsia="Times New Roman" w:hAnsiTheme="minorHAnsi" w:cstheme="minorHAnsi"/>
          <w:color w:val="000000"/>
          <w:sz w:val="22"/>
          <w:szCs w:val="22"/>
        </w:rPr>
        <w:t xml:space="preserve">. As a result, they will be banned until new processes can be put in place. Due to the severity of the incidents, TH and SB will make the whole department aware of the ban at the Physics staff meeting. </w:t>
      </w:r>
      <w:r>
        <w:rPr>
          <w:rFonts w:asciiTheme="minorHAnsi" w:eastAsia="Times New Roman" w:hAnsiTheme="minorHAnsi" w:cstheme="minorHAnsi"/>
          <w:b/>
          <w:bCs/>
          <w:color w:val="000000"/>
          <w:sz w:val="22"/>
          <w:szCs w:val="22"/>
        </w:rPr>
        <w:t>SL/TH/SB</w:t>
      </w:r>
    </w:p>
    <w:p w14:paraId="0DC71316" w14:textId="2933F801" w:rsidR="001F03CB" w:rsidRDefault="001F03CB" w:rsidP="00D13979">
      <w:pPr>
        <w:pStyle w:val="Closing"/>
        <w:ind w:left="360"/>
        <w:rPr>
          <w:rFonts w:asciiTheme="minorHAnsi" w:eastAsia="Times New Roman" w:hAnsiTheme="minorHAnsi" w:cstheme="minorHAnsi"/>
          <w:color w:val="000000"/>
          <w:sz w:val="22"/>
          <w:szCs w:val="22"/>
        </w:rPr>
      </w:pPr>
    </w:p>
    <w:p w14:paraId="49BDFD01" w14:textId="7174E909" w:rsidR="001F03CB" w:rsidRPr="005D4DD0" w:rsidRDefault="001F03CB" w:rsidP="00D13979">
      <w:pPr>
        <w:pStyle w:val="Closing"/>
        <w:ind w:left="360"/>
        <w:rPr>
          <w:rFonts w:asciiTheme="minorHAnsi" w:eastAsia="Times New Roman" w:hAnsiTheme="minorHAnsi" w:cstheme="minorHAnsi"/>
          <w:color w:val="000000"/>
          <w:sz w:val="22"/>
          <w:szCs w:val="22"/>
        </w:rPr>
      </w:pPr>
      <w:r>
        <w:rPr>
          <w:rFonts w:asciiTheme="minorHAnsi" w:eastAsia="Times New Roman" w:hAnsiTheme="minorHAnsi" w:cstheme="minorHAnsi"/>
          <w:color w:val="000000"/>
          <w:sz w:val="22"/>
          <w:szCs w:val="22"/>
        </w:rPr>
        <w:t xml:space="preserve">JW reported that a build up of packages in and around Physics Stores was beginning to cause issues both for access to the mechanical workshop and to a primary fire escape. It was </w:t>
      </w:r>
      <w:r w:rsidR="008420BB">
        <w:rPr>
          <w:rFonts w:asciiTheme="minorHAnsi" w:eastAsia="Times New Roman" w:hAnsiTheme="minorHAnsi" w:cstheme="minorHAnsi"/>
          <w:color w:val="000000"/>
          <w:sz w:val="22"/>
          <w:szCs w:val="22"/>
        </w:rPr>
        <w:t>agreed</w:t>
      </w:r>
      <w:r>
        <w:rPr>
          <w:rFonts w:asciiTheme="minorHAnsi" w:eastAsia="Times New Roman" w:hAnsiTheme="minorHAnsi" w:cstheme="minorHAnsi"/>
          <w:color w:val="000000"/>
          <w:sz w:val="22"/>
          <w:szCs w:val="22"/>
        </w:rPr>
        <w:t xml:space="preserve"> that JW would retrieve the names from the packages and feed them back to </w:t>
      </w:r>
      <w:r w:rsidR="001628B5">
        <w:rPr>
          <w:rFonts w:asciiTheme="minorHAnsi" w:eastAsia="Times New Roman" w:hAnsiTheme="minorHAnsi" w:cstheme="minorHAnsi"/>
          <w:color w:val="000000"/>
          <w:sz w:val="22"/>
          <w:szCs w:val="22"/>
        </w:rPr>
        <w:t>TH</w:t>
      </w:r>
      <w:r>
        <w:rPr>
          <w:rFonts w:asciiTheme="minorHAnsi" w:eastAsia="Times New Roman" w:hAnsiTheme="minorHAnsi" w:cstheme="minorHAnsi"/>
          <w:color w:val="000000"/>
          <w:sz w:val="22"/>
          <w:szCs w:val="22"/>
        </w:rPr>
        <w:t xml:space="preserve"> who could raise the issue with th</w:t>
      </w:r>
      <w:r w:rsidR="005D4DD0">
        <w:rPr>
          <w:rFonts w:asciiTheme="minorHAnsi" w:eastAsia="Times New Roman" w:hAnsiTheme="minorHAnsi" w:cstheme="minorHAnsi"/>
          <w:color w:val="000000"/>
          <w:sz w:val="22"/>
          <w:szCs w:val="22"/>
        </w:rPr>
        <w:t>e</w:t>
      </w:r>
      <w:r w:rsidR="001628B5">
        <w:rPr>
          <w:rFonts w:asciiTheme="minorHAnsi" w:eastAsia="Times New Roman" w:hAnsiTheme="minorHAnsi" w:cstheme="minorHAnsi"/>
          <w:color w:val="000000"/>
          <w:sz w:val="22"/>
          <w:szCs w:val="22"/>
        </w:rPr>
        <w:t xml:space="preserve"> PIs </w:t>
      </w:r>
      <w:r w:rsidR="005D4DD0">
        <w:rPr>
          <w:rFonts w:asciiTheme="minorHAnsi" w:eastAsia="Times New Roman" w:hAnsiTheme="minorHAnsi" w:cstheme="minorHAnsi"/>
          <w:color w:val="000000"/>
          <w:sz w:val="22"/>
          <w:szCs w:val="22"/>
        </w:rPr>
        <w:t xml:space="preserve">and request that they remove their packages. </w:t>
      </w:r>
      <w:r w:rsidR="005D4DD0">
        <w:rPr>
          <w:rFonts w:asciiTheme="minorHAnsi" w:eastAsia="Times New Roman" w:hAnsiTheme="minorHAnsi" w:cstheme="minorHAnsi"/>
          <w:b/>
          <w:bCs/>
          <w:color w:val="000000"/>
          <w:sz w:val="22"/>
          <w:szCs w:val="22"/>
        </w:rPr>
        <w:t>JW/SB</w:t>
      </w:r>
    </w:p>
    <w:p w14:paraId="59D7A245" w14:textId="77777777" w:rsidR="00F776B2" w:rsidRPr="009742E8" w:rsidRDefault="00F776B2" w:rsidP="00786CEA">
      <w:pPr>
        <w:pStyle w:val="Closing"/>
        <w:ind w:left="0"/>
        <w:rPr>
          <w:rFonts w:asciiTheme="minorHAnsi" w:hAnsiTheme="minorHAnsi" w:cstheme="minorHAnsi"/>
          <w:b/>
          <w:bCs/>
          <w:color w:val="000000"/>
          <w:sz w:val="22"/>
          <w:szCs w:val="22"/>
        </w:rPr>
      </w:pPr>
    </w:p>
    <w:p w14:paraId="54816E13" w14:textId="6C8BEA5A" w:rsidR="00F776B2" w:rsidRPr="009742E8" w:rsidRDefault="00F776B2" w:rsidP="00842595">
      <w:pPr>
        <w:pStyle w:val="Closing"/>
        <w:numPr>
          <w:ilvl w:val="0"/>
          <w:numId w:val="4"/>
        </w:numPr>
        <w:spacing w:line="240" w:lineRule="auto"/>
        <w:rPr>
          <w:rFonts w:asciiTheme="minorHAnsi" w:eastAsia="Times New Roman" w:hAnsiTheme="minorHAnsi" w:cstheme="minorHAnsi"/>
          <w:sz w:val="22"/>
          <w:szCs w:val="22"/>
        </w:rPr>
      </w:pPr>
      <w:r w:rsidRPr="009742E8">
        <w:rPr>
          <w:rFonts w:asciiTheme="minorHAnsi" w:eastAsia="Times New Roman" w:hAnsiTheme="minorHAnsi" w:cstheme="minorHAnsi"/>
          <w:b/>
          <w:bCs/>
          <w:color w:val="000000"/>
          <w:sz w:val="22"/>
          <w:szCs w:val="22"/>
        </w:rPr>
        <w:t>Date of next meeting –</w:t>
      </w:r>
      <w:r w:rsidRPr="009742E8">
        <w:rPr>
          <w:rFonts w:asciiTheme="minorHAnsi" w:eastAsia="Times New Roman" w:hAnsiTheme="minorHAnsi" w:cstheme="minorHAnsi"/>
          <w:color w:val="000000"/>
          <w:sz w:val="22"/>
          <w:szCs w:val="22"/>
        </w:rPr>
        <w:t xml:space="preserve"> </w:t>
      </w:r>
      <w:r w:rsidR="00B62030">
        <w:rPr>
          <w:rFonts w:asciiTheme="minorHAnsi" w:hAnsiTheme="minorHAnsi" w:cstheme="minorHAnsi"/>
          <w:sz w:val="22"/>
          <w:szCs w:val="22"/>
        </w:rPr>
        <w:t>Wednesday 14</w:t>
      </w:r>
      <w:r w:rsidR="00B62030" w:rsidRPr="00B62030">
        <w:rPr>
          <w:rFonts w:asciiTheme="minorHAnsi" w:hAnsiTheme="minorHAnsi" w:cstheme="minorHAnsi"/>
          <w:sz w:val="22"/>
          <w:szCs w:val="22"/>
          <w:vertAlign w:val="superscript"/>
        </w:rPr>
        <w:t>th</w:t>
      </w:r>
      <w:r w:rsidR="00B62030">
        <w:rPr>
          <w:rFonts w:asciiTheme="minorHAnsi" w:hAnsiTheme="minorHAnsi" w:cstheme="minorHAnsi"/>
          <w:sz w:val="22"/>
          <w:szCs w:val="22"/>
        </w:rPr>
        <w:t xml:space="preserve"> December 2022 </w:t>
      </w:r>
    </w:p>
    <w:p w14:paraId="614AD24F" w14:textId="77777777" w:rsidR="009742E8" w:rsidRPr="009742E8" w:rsidRDefault="009742E8">
      <w:pPr>
        <w:spacing w:after="160" w:line="259" w:lineRule="auto"/>
        <w:ind w:left="0"/>
        <w:rPr>
          <w:rFonts w:asciiTheme="minorHAnsi" w:hAnsiTheme="minorHAnsi" w:cstheme="minorHAnsi"/>
          <w:b/>
          <w:bCs/>
          <w:sz w:val="22"/>
          <w:szCs w:val="22"/>
        </w:rPr>
      </w:pPr>
      <w:r w:rsidRPr="009742E8">
        <w:rPr>
          <w:rFonts w:asciiTheme="minorHAnsi" w:hAnsiTheme="minorHAnsi" w:cstheme="minorHAnsi"/>
          <w:b/>
          <w:bCs/>
          <w:sz w:val="22"/>
          <w:szCs w:val="22"/>
        </w:rPr>
        <w:br w:type="page"/>
      </w:r>
    </w:p>
    <w:p w14:paraId="0468A4A0" w14:textId="16E16E22" w:rsidR="00F776B2" w:rsidRPr="009742E8" w:rsidRDefault="00F776B2" w:rsidP="00786CEA">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lastRenderedPageBreak/>
        <w:t>Actions:</w:t>
      </w:r>
    </w:p>
    <w:p w14:paraId="07D70FB2" w14:textId="77777777" w:rsidR="00E1526D" w:rsidRPr="009742E8" w:rsidRDefault="00E1526D" w:rsidP="00786CEA">
      <w:pPr>
        <w:ind w:left="567" w:hanging="567"/>
        <w:rPr>
          <w:rFonts w:asciiTheme="minorHAnsi" w:hAnsiTheme="minorHAnsi" w:cstheme="minorHAnsi"/>
          <w:b/>
          <w:bCs/>
          <w:sz w:val="22"/>
          <w:szCs w:val="22"/>
        </w:rPr>
      </w:pPr>
    </w:p>
    <w:p w14:paraId="47D125BE" w14:textId="5218744B" w:rsidR="00E1526D" w:rsidRPr="009742E8" w:rsidRDefault="00E1526D" w:rsidP="00786CEA">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 xml:space="preserve">Ongoing from </w:t>
      </w:r>
      <w:r w:rsidR="006616F0" w:rsidRPr="009742E8">
        <w:rPr>
          <w:rFonts w:asciiTheme="minorHAnsi" w:hAnsiTheme="minorHAnsi" w:cstheme="minorHAnsi"/>
          <w:b/>
          <w:bCs/>
          <w:sz w:val="22"/>
          <w:szCs w:val="22"/>
        </w:rPr>
        <w:t>2021</w:t>
      </w:r>
      <w:r w:rsidRPr="009742E8">
        <w:rPr>
          <w:rFonts w:asciiTheme="minorHAnsi" w:hAnsiTheme="minorHAnsi" w:cstheme="minorHAnsi"/>
          <w:b/>
          <w:bCs/>
          <w:sz w:val="22"/>
          <w:szCs w:val="22"/>
        </w:rPr>
        <w:t>:</w:t>
      </w:r>
    </w:p>
    <w:p w14:paraId="3DA1C5F6" w14:textId="77777777" w:rsidR="00E1526D" w:rsidRPr="009742E8" w:rsidRDefault="00E1526D" w:rsidP="00786CEA">
      <w:pPr>
        <w:ind w:left="567" w:hanging="567"/>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
        <w:gridCol w:w="6559"/>
        <w:gridCol w:w="1291"/>
        <w:gridCol w:w="1245"/>
      </w:tblGrid>
      <w:tr w:rsidR="00E1526D" w:rsidRPr="009742E8" w14:paraId="63CC5E47" w14:textId="77777777" w:rsidTr="009742E8">
        <w:trPr>
          <w:jc w:val="center"/>
        </w:trPr>
        <w:tc>
          <w:tcPr>
            <w:tcW w:w="641" w:type="dxa"/>
            <w:shd w:val="clear" w:color="auto" w:fill="8EAADB" w:themeFill="accent1" w:themeFillTint="99"/>
            <w:tcMar>
              <w:top w:w="0" w:type="dxa"/>
              <w:left w:w="108" w:type="dxa"/>
              <w:bottom w:w="0" w:type="dxa"/>
              <w:right w:w="108" w:type="dxa"/>
            </w:tcMar>
            <w:hideMark/>
          </w:tcPr>
          <w:p w14:paraId="02344357" w14:textId="77777777" w:rsidR="00E1526D" w:rsidRPr="009742E8" w:rsidRDefault="00E1526D" w:rsidP="00786CEA">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584" w:type="dxa"/>
            <w:shd w:val="clear" w:color="auto" w:fill="8EAADB" w:themeFill="accent1" w:themeFillTint="99"/>
            <w:tcMar>
              <w:top w:w="0" w:type="dxa"/>
              <w:left w:w="108" w:type="dxa"/>
              <w:bottom w:w="0" w:type="dxa"/>
              <w:right w:w="108" w:type="dxa"/>
            </w:tcMar>
            <w:hideMark/>
          </w:tcPr>
          <w:p w14:paraId="2A081355" w14:textId="77777777" w:rsidR="00E1526D" w:rsidRPr="009742E8" w:rsidRDefault="00E1526D" w:rsidP="00786CEA">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265" w:type="dxa"/>
            <w:shd w:val="clear" w:color="auto" w:fill="8EAADB" w:themeFill="accent1" w:themeFillTint="99"/>
            <w:tcMar>
              <w:top w:w="0" w:type="dxa"/>
              <w:left w:w="108" w:type="dxa"/>
              <w:bottom w:w="0" w:type="dxa"/>
              <w:right w:w="108" w:type="dxa"/>
            </w:tcMar>
            <w:hideMark/>
          </w:tcPr>
          <w:p w14:paraId="12DA7C99" w14:textId="77777777" w:rsidR="00E1526D" w:rsidRPr="009742E8" w:rsidRDefault="00E1526D" w:rsidP="00786CEA">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46" w:type="dxa"/>
            <w:shd w:val="clear" w:color="auto" w:fill="8EAADB" w:themeFill="accent1" w:themeFillTint="99"/>
            <w:tcMar>
              <w:top w:w="0" w:type="dxa"/>
              <w:left w:w="108" w:type="dxa"/>
              <w:bottom w:w="0" w:type="dxa"/>
              <w:right w:w="108" w:type="dxa"/>
            </w:tcMar>
            <w:hideMark/>
          </w:tcPr>
          <w:p w14:paraId="62EAC675" w14:textId="77777777" w:rsidR="00E1526D" w:rsidRPr="009742E8" w:rsidRDefault="00E1526D" w:rsidP="00786CEA">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E1526D" w:rsidRPr="009742E8" w14:paraId="5A9F9312" w14:textId="77777777" w:rsidTr="009742E8">
        <w:trPr>
          <w:trHeight w:val="121"/>
          <w:jc w:val="center"/>
        </w:trPr>
        <w:tc>
          <w:tcPr>
            <w:tcW w:w="641" w:type="dxa"/>
            <w:shd w:val="clear" w:color="auto" w:fill="FFFFFF"/>
            <w:tcMar>
              <w:top w:w="0" w:type="dxa"/>
              <w:left w:w="108" w:type="dxa"/>
              <w:bottom w:w="0" w:type="dxa"/>
              <w:right w:w="108" w:type="dxa"/>
            </w:tcMar>
            <w:hideMark/>
          </w:tcPr>
          <w:p w14:paraId="3249B996" w14:textId="77777777" w:rsidR="00E1526D" w:rsidRPr="009742E8" w:rsidRDefault="00E1526D" w:rsidP="00786CEA">
            <w:pPr>
              <w:ind w:left="567" w:hanging="567"/>
              <w:rPr>
                <w:rFonts w:asciiTheme="minorHAnsi" w:hAnsiTheme="minorHAnsi" w:cstheme="minorHAnsi"/>
                <w:sz w:val="22"/>
                <w:szCs w:val="22"/>
              </w:rPr>
            </w:pPr>
            <w:r w:rsidRPr="009742E8">
              <w:rPr>
                <w:rFonts w:asciiTheme="minorHAnsi" w:hAnsiTheme="minorHAnsi" w:cstheme="minorHAnsi"/>
                <w:color w:val="000000"/>
                <w:sz w:val="22"/>
                <w:szCs w:val="22"/>
              </w:rPr>
              <w:t>5</w:t>
            </w:r>
          </w:p>
        </w:tc>
        <w:tc>
          <w:tcPr>
            <w:tcW w:w="6584" w:type="dxa"/>
            <w:tcMar>
              <w:top w:w="0" w:type="dxa"/>
              <w:left w:w="108" w:type="dxa"/>
              <w:bottom w:w="0" w:type="dxa"/>
              <w:right w:w="108" w:type="dxa"/>
            </w:tcMar>
            <w:hideMark/>
          </w:tcPr>
          <w:p w14:paraId="516189A1" w14:textId="77777777" w:rsidR="00E1526D" w:rsidRPr="009742E8" w:rsidRDefault="00E1526D" w:rsidP="00786CEA">
            <w:pPr>
              <w:ind w:left="0"/>
              <w:rPr>
                <w:rFonts w:asciiTheme="minorHAnsi" w:hAnsiTheme="minorHAnsi" w:cstheme="minorHAnsi"/>
                <w:sz w:val="22"/>
                <w:szCs w:val="22"/>
              </w:rPr>
            </w:pPr>
            <w:r w:rsidRPr="009742E8">
              <w:rPr>
                <w:rFonts w:asciiTheme="minorHAnsi" w:hAnsiTheme="minorHAnsi" w:cstheme="minorHAnsi"/>
                <w:color w:val="000000"/>
                <w:sz w:val="22"/>
                <w:szCs w:val="22"/>
              </w:rPr>
              <w:t>the disposal of the HF in P155</w:t>
            </w:r>
          </w:p>
        </w:tc>
        <w:tc>
          <w:tcPr>
            <w:tcW w:w="1265" w:type="dxa"/>
            <w:tcMar>
              <w:top w:w="0" w:type="dxa"/>
              <w:left w:w="108" w:type="dxa"/>
              <w:bottom w:w="0" w:type="dxa"/>
              <w:right w:w="108" w:type="dxa"/>
            </w:tcMar>
            <w:hideMark/>
          </w:tcPr>
          <w:p w14:paraId="25E9D309" w14:textId="77777777" w:rsidR="00E1526D" w:rsidRPr="009742E8" w:rsidRDefault="00E1526D" w:rsidP="00786CEA">
            <w:pPr>
              <w:ind w:left="567" w:hanging="567"/>
              <w:rPr>
                <w:rFonts w:asciiTheme="minorHAnsi" w:hAnsiTheme="minorHAnsi" w:cstheme="minorHAnsi"/>
                <w:sz w:val="22"/>
                <w:szCs w:val="22"/>
              </w:rPr>
            </w:pPr>
            <w:r w:rsidRPr="009742E8">
              <w:rPr>
                <w:rFonts w:asciiTheme="minorHAnsi" w:hAnsiTheme="minorHAnsi" w:cstheme="minorHAnsi"/>
                <w:sz w:val="22"/>
                <w:szCs w:val="22"/>
              </w:rPr>
              <w:t>RJ</w:t>
            </w:r>
          </w:p>
        </w:tc>
        <w:tc>
          <w:tcPr>
            <w:tcW w:w="1246" w:type="dxa"/>
            <w:tcMar>
              <w:top w:w="0" w:type="dxa"/>
              <w:left w:w="108" w:type="dxa"/>
              <w:bottom w:w="0" w:type="dxa"/>
              <w:right w:w="108" w:type="dxa"/>
            </w:tcMar>
            <w:hideMark/>
          </w:tcPr>
          <w:p w14:paraId="1651C92D" w14:textId="093795B9" w:rsidR="00E1526D" w:rsidRPr="009742E8" w:rsidRDefault="000B62B7" w:rsidP="00786CEA">
            <w:pPr>
              <w:ind w:left="567" w:hanging="567"/>
              <w:rPr>
                <w:rFonts w:asciiTheme="minorHAnsi" w:hAnsiTheme="minorHAnsi" w:cstheme="minorHAnsi"/>
                <w:sz w:val="22"/>
                <w:szCs w:val="22"/>
              </w:rPr>
            </w:pPr>
            <w:r w:rsidRPr="009742E8">
              <w:rPr>
                <w:rFonts w:asciiTheme="minorHAnsi" w:hAnsiTheme="minorHAnsi" w:cstheme="minorHAnsi"/>
                <w:sz w:val="22"/>
                <w:szCs w:val="22"/>
              </w:rPr>
              <w:t>Ongoing</w:t>
            </w:r>
          </w:p>
        </w:tc>
      </w:tr>
      <w:tr w:rsidR="00E1526D" w:rsidRPr="009742E8" w14:paraId="02BB63B3" w14:textId="77777777" w:rsidTr="009742E8">
        <w:trPr>
          <w:jc w:val="center"/>
        </w:trPr>
        <w:tc>
          <w:tcPr>
            <w:tcW w:w="641" w:type="dxa"/>
            <w:shd w:val="clear" w:color="auto" w:fill="FFFFFF"/>
            <w:tcMar>
              <w:top w:w="0" w:type="dxa"/>
              <w:left w:w="108" w:type="dxa"/>
              <w:bottom w:w="0" w:type="dxa"/>
              <w:right w:w="108" w:type="dxa"/>
            </w:tcMar>
            <w:hideMark/>
          </w:tcPr>
          <w:p w14:paraId="371F0D15" w14:textId="77777777" w:rsidR="00E1526D" w:rsidRPr="009742E8" w:rsidRDefault="00E1526D" w:rsidP="00786CEA">
            <w:pPr>
              <w:ind w:left="567" w:hanging="567"/>
              <w:rPr>
                <w:rFonts w:asciiTheme="minorHAnsi" w:hAnsiTheme="minorHAnsi" w:cstheme="minorHAnsi"/>
                <w:sz w:val="22"/>
                <w:szCs w:val="22"/>
              </w:rPr>
            </w:pPr>
            <w:r w:rsidRPr="009742E8">
              <w:rPr>
                <w:rFonts w:asciiTheme="minorHAnsi" w:hAnsiTheme="minorHAnsi" w:cstheme="minorHAnsi"/>
                <w:color w:val="000000"/>
                <w:sz w:val="22"/>
                <w:szCs w:val="22"/>
              </w:rPr>
              <w:t>7</w:t>
            </w:r>
          </w:p>
        </w:tc>
        <w:tc>
          <w:tcPr>
            <w:tcW w:w="6584" w:type="dxa"/>
            <w:tcMar>
              <w:top w:w="0" w:type="dxa"/>
              <w:left w:w="108" w:type="dxa"/>
              <w:bottom w:w="0" w:type="dxa"/>
              <w:right w:w="108" w:type="dxa"/>
            </w:tcMar>
            <w:hideMark/>
          </w:tcPr>
          <w:p w14:paraId="3D45B1BA" w14:textId="77777777" w:rsidR="00E1526D" w:rsidRPr="009742E8" w:rsidRDefault="00E1526D" w:rsidP="00786CEA">
            <w:pPr>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To discuss the ionising and nonionizing spreadsheet and recommend changes.</w:t>
            </w:r>
          </w:p>
        </w:tc>
        <w:tc>
          <w:tcPr>
            <w:tcW w:w="1265" w:type="dxa"/>
            <w:tcMar>
              <w:top w:w="0" w:type="dxa"/>
              <w:left w:w="108" w:type="dxa"/>
              <w:bottom w:w="0" w:type="dxa"/>
              <w:right w:w="108" w:type="dxa"/>
            </w:tcMar>
            <w:hideMark/>
          </w:tcPr>
          <w:p w14:paraId="35BFF0E8" w14:textId="77777777" w:rsidR="00E1526D" w:rsidRPr="009742E8" w:rsidRDefault="00E1526D" w:rsidP="00786CEA">
            <w:pPr>
              <w:ind w:left="567" w:hanging="567"/>
              <w:rPr>
                <w:rFonts w:asciiTheme="minorHAnsi" w:hAnsiTheme="minorHAnsi" w:cstheme="minorHAnsi"/>
                <w:sz w:val="22"/>
                <w:szCs w:val="22"/>
              </w:rPr>
            </w:pPr>
            <w:r w:rsidRPr="009742E8">
              <w:rPr>
                <w:rFonts w:asciiTheme="minorHAnsi" w:hAnsiTheme="minorHAnsi" w:cstheme="minorHAnsi"/>
                <w:sz w:val="22"/>
                <w:szCs w:val="22"/>
              </w:rPr>
              <w:t>SL/</w:t>
            </w:r>
            <w:proofErr w:type="spellStart"/>
            <w:r w:rsidRPr="009742E8">
              <w:rPr>
                <w:rFonts w:asciiTheme="minorHAnsi" w:hAnsiTheme="minorHAnsi" w:cstheme="minorHAnsi"/>
                <w:sz w:val="22"/>
                <w:szCs w:val="22"/>
              </w:rPr>
              <w:t>EmP</w:t>
            </w:r>
            <w:proofErr w:type="spellEnd"/>
            <w:r w:rsidRPr="009742E8">
              <w:rPr>
                <w:rFonts w:asciiTheme="minorHAnsi" w:hAnsiTheme="minorHAnsi" w:cstheme="minorHAnsi"/>
                <w:sz w:val="22"/>
                <w:szCs w:val="22"/>
              </w:rPr>
              <w:t>/TH</w:t>
            </w:r>
          </w:p>
        </w:tc>
        <w:tc>
          <w:tcPr>
            <w:tcW w:w="1246" w:type="dxa"/>
            <w:tcMar>
              <w:top w:w="0" w:type="dxa"/>
              <w:left w:w="108" w:type="dxa"/>
              <w:bottom w:w="0" w:type="dxa"/>
              <w:right w:w="108" w:type="dxa"/>
            </w:tcMar>
          </w:tcPr>
          <w:p w14:paraId="1F89C0EF" w14:textId="7BCDD5B8" w:rsidR="00E1526D" w:rsidRPr="009742E8" w:rsidRDefault="009742E8" w:rsidP="00786CEA">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Ongoing</w:t>
            </w:r>
          </w:p>
        </w:tc>
      </w:tr>
    </w:tbl>
    <w:p w14:paraId="14B4218C" w14:textId="77777777" w:rsidR="00E1526D" w:rsidRPr="009742E8" w:rsidRDefault="00E1526D" w:rsidP="00786CEA">
      <w:pPr>
        <w:ind w:left="567" w:hanging="567"/>
        <w:rPr>
          <w:rFonts w:asciiTheme="minorHAnsi" w:hAnsiTheme="minorHAnsi" w:cstheme="minorHAnsi"/>
          <w:b/>
          <w:bCs/>
          <w:sz w:val="22"/>
          <w:szCs w:val="22"/>
        </w:rPr>
      </w:pPr>
    </w:p>
    <w:p w14:paraId="56BAA876" w14:textId="56651BB7" w:rsidR="00E1526D" w:rsidRPr="009742E8" w:rsidRDefault="00EA00A5" w:rsidP="00786CEA">
      <w:pPr>
        <w:pStyle w:val="Closing"/>
        <w:ind w:left="567" w:hanging="567"/>
        <w:rPr>
          <w:rFonts w:asciiTheme="minorHAnsi" w:hAnsiTheme="minorHAnsi" w:cstheme="minorHAnsi"/>
          <w:b/>
          <w:bCs/>
          <w:color w:val="000000"/>
          <w:sz w:val="22"/>
          <w:szCs w:val="22"/>
        </w:rPr>
      </w:pPr>
      <w:r w:rsidRPr="009742E8">
        <w:rPr>
          <w:rFonts w:asciiTheme="minorHAnsi" w:hAnsiTheme="minorHAnsi" w:cstheme="minorHAnsi"/>
          <w:b/>
          <w:bCs/>
          <w:sz w:val="22"/>
          <w:szCs w:val="22"/>
        </w:rPr>
        <w:t xml:space="preserve">Ongoing from </w:t>
      </w:r>
      <w:r w:rsidR="00E1526D" w:rsidRPr="009742E8">
        <w:rPr>
          <w:rFonts w:asciiTheme="minorHAnsi" w:hAnsiTheme="minorHAnsi" w:cstheme="minorHAnsi"/>
          <w:b/>
          <w:bCs/>
          <w:color w:val="000000"/>
          <w:sz w:val="22"/>
          <w:szCs w:val="22"/>
        </w:rPr>
        <w:t>March</w:t>
      </w:r>
      <w:r>
        <w:rPr>
          <w:rFonts w:asciiTheme="minorHAnsi" w:hAnsiTheme="minorHAnsi" w:cstheme="minorHAnsi"/>
          <w:b/>
          <w:bCs/>
          <w:color w:val="000000"/>
          <w:sz w:val="22"/>
          <w:szCs w:val="22"/>
        </w:rPr>
        <w:t xml:space="preserve"> 2022</w:t>
      </w:r>
      <w:r w:rsidR="00E1526D" w:rsidRPr="009742E8">
        <w:rPr>
          <w:rFonts w:asciiTheme="minorHAnsi" w:hAnsiTheme="minorHAnsi" w:cstheme="minorHAnsi"/>
          <w:b/>
          <w:bCs/>
          <w:color w:val="000000"/>
          <w:sz w:val="22"/>
          <w:szCs w:val="22"/>
        </w:rPr>
        <w:t>:</w:t>
      </w:r>
    </w:p>
    <w:p w14:paraId="51DD8CA9" w14:textId="5D188602" w:rsidR="00E1526D" w:rsidRDefault="00E1526D" w:rsidP="00786CEA">
      <w:pPr>
        <w:pStyle w:val="Closing"/>
        <w:ind w:left="567" w:hanging="567"/>
        <w:rPr>
          <w:rFonts w:asciiTheme="minorHAnsi" w:hAnsiTheme="minorHAnsi" w:cstheme="minorHAnsi"/>
          <w:color w:val="000000"/>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94"/>
        <w:gridCol w:w="6267"/>
        <w:gridCol w:w="1291"/>
        <w:gridCol w:w="1284"/>
      </w:tblGrid>
      <w:tr w:rsidR="00223DF2" w:rsidRPr="00223DF2" w14:paraId="1E911D99" w14:textId="77777777" w:rsidTr="00804992">
        <w:trPr>
          <w:jc w:val="center"/>
        </w:trPr>
        <w:tc>
          <w:tcPr>
            <w:tcW w:w="894" w:type="dxa"/>
            <w:shd w:val="clear" w:color="auto" w:fill="8EAADB" w:themeFill="accent1" w:themeFillTint="99"/>
            <w:tcMar>
              <w:top w:w="0" w:type="dxa"/>
              <w:left w:w="108" w:type="dxa"/>
              <w:bottom w:w="0" w:type="dxa"/>
              <w:right w:w="108" w:type="dxa"/>
            </w:tcMar>
            <w:hideMark/>
          </w:tcPr>
          <w:p w14:paraId="12183531" w14:textId="77777777" w:rsidR="00223DF2" w:rsidRPr="00223DF2" w:rsidRDefault="00223DF2" w:rsidP="00723FA1">
            <w:pPr>
              <w:ind w:left="567" w:hanging="567"/>
              <w:rPr>
                <w:rFonts w:asciiTheme="minorHAnsi" w:hAnsiTheme="minorHAnsi" w:cstheme="minorHAnsi"/>
                <w:b/>
                <w:bCs/>
                <w:sz w:val="22"/>
                <w:szCs w:val="22"/>
              </w:rPr>
            </w:pPr>
            <w:r w:rsidRPr="00223DF2">
              <w:rPr>
                <w:rFonts w:asciiTheme="minorHAnsi" w:hAnsiTheme="minorHAnsi" w:cstheme="minorHAnsi"/>
                <w:b/>
                <w:bCs/>
                <w:sz w:val="22"/>
                <w:szCs w:val="22"/>
              </w:rPr>
              <w:t>Item</w:t>
            </w:r>
          </w:p>
        </w:tc>
        <w:tc>
          <w:tcPr>
            <w:tcW w:w="6267" w:type="dxa"/>
            <w:shd w:val="clear" w:color="auto" w:fill="8EAADB" w:themeFill="accent1" w:themeFillTint="99"/>
            <w:tcMar>
              <w:top w:w="0" w:type="dxa"/>
              <w:left w:w="108" w:type="dxa"/>
              <w:bottom w:w="0" w:type="dxa"/>
              <w:right w:w="108" w:type="dxa"/>
            </w:tcMar>
            <w:hideMark/>
          </w:tcPr>
          <w:p w14:paraId="45BD5CC3" w14:textId="77777777" w:rsidR="00223DF2" w:rsidRPr="00223DF2" w:rsidRDefault="00223DF2" w:rsidP="00723FA1">
            <w:pPr>
              <w:ind w:left="0"/>
              <w:rPr>
                <w:rFonts w:asciiTheme="minorHAnsi" w:hAnsiTheme="minorHAnsi" w:cstheme="minorHAnsi"/>
                <w:b/>
                <w:bCs/>
                <w:sz w:val="22"/>
                <w:szCs w:val="22"/>
              </w:rPr>
            </w:pPr>
            <w:r w:rsidRPr="00223DF2">
              <w:rPr>
                <w:rFonts w:asciiTheme="minorHAnsi" w:hAnsiTheme="minorHAnsi" w:cstheme="minorHAnsi"/>
                <w:b/>
                <w:bCs/>
                <w:sz w:val="22"/>
                <w:szCs w:val="22"/>
              </w:rPr>
              <w:t>Action</w:t>
            </w:r>
          </w:p>
        </w:tc>
        <w:tc>
          <w:tcPr>
            <w:tcW w:w="1291" w:type="dxa"/>
            <w:shd w:val="clear" w:color="auto" w:fill="8EAADB" w:themeFill="accent1" w:themeFillTint="99"/>
            <w:tcMar>
              <w:top w:w="0" w:type="dxa"/>
              <w:left w:w="108" w:type="dxa"/>
              <w:bottom w:w="0" w:type="dxa"/>
              <w:right w:w="108" w:type="dxa"/>
            </w:tcMar>
            <w:hideMark/>
          </w:tcPr>
          <w:p w14:paraId="0C9C7504" w14:textId="77777777" w:rsidR="00223DF2" w:rsidRPr="00223DF2" w:rsidRDefault="00223DF2" w:rsidP="00723FA1">
            <w:pPr>
              <w:ind w:left="567" w:hanging="567"/>
              <w:rPr>
                <w:rFonts w:asciiTheme="minorHAnsi" w:hAnsiTheme="minorHAnsi" w:cstheme="minorHAnsi"/>
                <w:sz w:val="22"/>
                <w:szCs w:val="22"/>
              </w:rPr>
            </w:pPr>
            <w:r w:rsidRPr="00223DF2">
              <w:rPr>
                <w:rFonts w:asciiTheme="minorHAnsi" w:hAnsiTheme="minorHAnsi" w:cstheme="minorHAnsi"/>
                <w:sz w:val="22"/>
                <w:szCs w:val="22"/>
              </w:rPr>
              <w:t>Responsible</w:t>
            </w:r>
          </w:p>
        </w:tc>
        <w:tc>
          <w:tcPr>
            <w:tcW w:w="1284" w:type="dxa"/>
            <w:shd w:val="clear" w:color="auto" w:fill="8EAADB" w:themeFill="accent1" w:themeFillTint="99"/>
            <w:tcMar>
              <w:top w:w="0" w:type="dxa"/>
              <w:left w:w="108" w:type="dxa"/>
              <w:bottom w:w="0" w:type="dxa"/>
              <w:right w:w="108" w:type="dxa"/>
            </w:tcMar>
            <w:hideMark/>
          </w:tcPr>
          <w:p w14:paraId="6941DB90" w14:textId="77777777" w:rsidR="00223DF2" w:rsidRPr="00223DF2" w:rsidRDefault="00223DF2" w:rsidP="00723FA1">
            <w:pPr>
              <w:ind w:left="567" w:hanging="567"/>
              <w:rPr>
                <w:rFonts w:asciiTheme="minorHAnsi" w:hAnsiTheme="minorHAnsi" w:cstheme="minorHAnsi"/>
                <w:sz w:val="22"/>
                <w:szCs w:val="22"/>
              </w:rPr>
            </w:pPr>
            <w:r w:rsidRPr="00223DF2">
              <w:rPr>
                <w:rFonts w:asciiTheme="minorHAnsi" w:hAnsiTheme="minorHAnsi" w:cstheme="minorHAnsi"/>
                <w:sz w:val="22"/>
                <w:szCs w:val="22"/>
              </w:rPr>
              <w:t>Status</w:t>
            </w:r>
          </w:p>
        </w:tc>
      </w:tr>
      <w:tr w:rsidR="00223DF2" w:rsidRPr="00223DF2" w14:paraId="0FF8209A" w14:textId="77777777" w:rsidTr="00804992">
        <w:trPr>
          <w:jc w:val="center"/>
        </w:trPr>
        <w:tc>
          <w:tcPr>
            <w:tcW w:w="894" w:type="dxa"/>
            <w:shd w:val="clear" w:color="auto" w:fill="FFFFFF"/>
            <w:tcMar>
              <w:top w:w="0" w:type="dxa"/>
              <w:left w:w="108" w:type="dxa"/>
              <w:bottom w:w="0" w:type="dxa"/>
              <w:right w:w="108" w:type="dxa"/>
            </w:tcMar>
          </w:tcPr>
          <w:p w14:paraId="40293AD8"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4</w:t>
            </w:r>
          </w:p>
        </w:tc>
        <w:tc>
          <w:tcPr>
            <w:tcW w:w="6267" w:type="dxa"/>
            <w:tcMar>
              <w:top w:w="0" w:type="dxa"/>
              <w:left w:w="108" w:type="dxa"/>
              <w:bottom w:w="0" w:type="dxa"/>
              <w:right w:w="108" w:type="dxa"/>
            </w:tcMar>
          </w:tcPr>
          <w:p w14:paraId="08C33628" w14:textId="77777777" w:rsidR="00223DF2" w:rsidRPr="00223DF2" w:rsidRDefault="00223DF2" w:rsidP="00723FA1">
            <w:pPr>
              <w:ind w:left="0"/>
              <w:rPr>
                <w:rFonts w:asciiTheme="minorHAnsi" w:hAnsiTheme="minorHAnsi" w:cstheme="minorHAnsi"/>
                <w:sz w:val="22"/>
                <w:szCs w:val="22"/>
              </w:rPr>
            </w:pPr>
            <w:r w:rsidRPr="00223DF2">
              <w:rPr>
                <w:rFonts w:asciiTheme="minorHAnsi" w:hAnsiTheme="minorHAnsi" w:cstheme="minorHAnsi"/>
                <w:sz w:val="22"/>
                <w:szCs w:val="22"/>
              </w:rPr>
              <w:t>Dates of the external audits will be communicated once received from GH.</w:t>
            </w:r>
          </w:p>
        </w:tc>
        <w:tc>
          <w:tcPr>
            <w:tcW w:w="1291" w:type="dxa"/>
            <w:tcMar>
              <w:top w:w="0" w:type="dxa"/>
              <w:left w:w="108" w:type="dxa"/>
              <w:bottom w:w="0" w:type="dxa"/>
              <w:right w:w="108" w:type="dxa"/>
            </w:tcMar>
          </w:tcPr>
          <w:p w14:paraId="44014D29" w14:textId="77777777" w:rsidR="00223DF2" w:rsidRPr="00223DF2" w:rsidRDefault="00223DF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KB</w:t>
            </w:r>
          </w:p>
        </w:tc>
        <w:tc>
          <w:tcPr>
            <w:tcW w:w="1284" w:type="dxa"/>
            <w:tcMar>
              <w:top w:w="0" w:type="dxa"/>
              <w:left w:w="108" w:type="dxa"/>
              <w:bottom w:w="0" w:type="dxa"/>
              <w:right w:w="108" w:type="dxa"/>
            </w:tcMar>
          </w:tcPr>
          <w:p w14:paraId="00F9F351" w14:textId="4164AFB2" w:rsidR="00223DF2" w:rsidRPr="00223DF2" w:rsidRDefault="00804992" w:rsidP="00723FA1">
            <w:pPr>
              <w:spacing w:before="100"/>
              <w:ind w:left="567" w:hanging="567"/>
              <w:rPr>
                <w:rFonts w:asciiTheme="minorHAnsi" w:hAnsiTheme="minorHAnsi" w:cstheme="minorHAnsi"/>
                <w:sz w:val="22"/>
                <w:szCs w:val="22"/>
              </w:rPr>
            </w:pPr>
            <w:r>
              <w:rPr>
                <w:rFonts w:asciiTheme="minorHAnsi" w:hAnsiTheme="minorHAnsi" w:cstheme="minorHAnsi"/>
                <w:sz w:val="22"/>
                <w:szCs w:val="22"/>
              </w:rPr>
              <w:t>Completed</w:t>
            </w:r>
          </w:p>
        </w:tc>
      </w:tr>
      <w:tr w:rsidR="00804992" w:rsidRPr="00223DF2" w14:paraId="75CDFCA2" w14:textId="77777777" w:rsidTr="00804992">
        <w:trPr>
          <w:jc w:val="center"/>
        </w:trPr>
        <w:tc>
          <w:tcPr>
            <w:tcW w:w="894" w:type="dxa"/>
            <w:shd w:val="clear" w:color="auto" w:fill="FFFFFF"/>
            <w:tcMar>
              <w:top w:w="0" w:type="dxa"/>
              <w:left w:w="108" w:type="dxa"/>
              <w:bottom w:w="0" w:type="dxa"/>
              <w:right w:w="108" w:type="dxa"/>
            </w:tcMar>
          </w:tcPr>
          <w:p w14:paraId="3D0773F0" w14:textId="51B2F2D9"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5</w:t>
            </w:r>
          </w:p>
        </w:tc>
        <w:tc>
          <w:tcPr>
            <w:tcW w:w="6267" w:type="dxa"/>
            <w:tcMar>
              <w:top w:w="0" w:type="dxa"/>
              <w:left w:w="108" w:type="dxa"/>
              <w:bottom w:w="0" w:type="dxa"/>
              <w:right w:w="108" w:type="dxa"/>
            </w:tcMar>
          </w:tcPr>
          <w:p w14:paraId="61F781CF" w14:textId="07ED3692" w:rsidR="00804992" w:rsidRPr="00223DF2" w:rsidRDefault="00804992" w:rsidP="00723FA1">
            <w:pPr>
              <w:spacing w:before="100"/>
              <w:ind w:left="0"/>
              <w:rPr>
                <w:rFonts w:asciiTheme="minorHAnsi" w:hAnsiTheme="minorHAnsi" w:cstheme="minorHAnsi"/>
                <w:color w:val="000000"/>
                <w:sz w:val="22"/>
                <w:szCs w:val="22"/>
              </w:rPr>
            </w:pPr>
            <w:r w:rsidRPr="00223DF2">
              <w:rPr>
                <w:rFonts w:asciiTheme="minorHAnsi" w:hAnsiTheme="minorHAnsi" w:cstheme="minorHAnsi"/>
                <w:color w:val="000000"/>
                <w:sz w:val="22"/>
                <w:szCs w:val="22"/>
              </w:rPr>
              <w:t xml:space="preserve">Review potential issues with chemical store in relation to Fire Safety and Compliance.  </w:t>
            </w:r>
          </w:p>
        </w:tc>
        <w:tc>
          <w:tcPr>
            <w:tcW w:w="1291" w:type="dxa"/>
            <w:tcMar>
              <w:top w:w="0" w:type="dxa"/>
              <w:left w:w="108" w:type="dxa"/>
              <w:bottom w:w="0" w:type="dxa"/>
              <w:right w:w="108" w:type="dxa"/>
            </w:tcMar>
          </w:tcPr>
          <w:p w14:paraId="6F3BCC98" w14:textId="3AC8FA84"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SL</w:t>
            </w:r>
          </w:p>
        </w:tc>
        <w:tc>
          <w:tcPr>
            <w:tcW w:w="1284" w:type="dxa"/>
            <w:tcMar>
              <w:top w:w="0" w:type="dxa"/>
              <w:left w:w="108" w:type="dxa"/>
              <w:bottom w:w="0" w:type="dxa"/>
              <w:right w:w="108" w:type="dxa"/>
            </w:tcMar>
          </w:tcPr>
          <w:p w14:paraId="6424E0B9" w14:textId="5C4CE44A"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Ongoing</w:t>
            </w:r>
          </w:p>
        </w:tc>
      </w:tr>
      <w:tr w:rsidR="00804992" w:rsidRPr="00223DF2" w14:paraId="11AB4570" w14:textId="77777777" w:rsidTr="00804992">
        <w:trPr>
          <w:jc w:val="center"/>
        </w:trPr>
        <w:tc>
          <w:tcPr>
            <w:tcW w:w="894" w:type="dxa"/>
            <w:shd w:val="clear" w:color="auto" w:fill="FFFFFF"/>
            <w:tcMar>
              <w:top w:w="0" w:type="dxa"/>
              <w:left w:w="108" w:type="dxa"/>
              <w:bottom w:w="0" w:type="dxa"/>
              <w:right w:w="108" w:type="dxa"/>
            </w:tcMar>
          </w:tcPr>
          <w:p w14:paraId="7A61D479" w14:textId="2E5A67D6"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6</w:t>
            </w:r>
          </w:p>
        </w:tc>
        <w:tc>
          <w:tcPr>
            <w:tcW w:w="6267" w:type="dxa"/>
            <w:tcMar>
              <w:top w:w="0" w:type="dxa"/>
              <w:left w:w="108" w:type="dxa"/>
              <w:bottom w:w="0" w:type="dxa"/>
              <w:right w:w="108" w:type="dxa"/>
            </w:tcMar>
          </w:tcPr>
          <w:p w14:paraId="16212F74" w14:textId="20652EED" w:rsidR="00804992" w:rsidRPr="00223DF2" w:rsidRDefault="00804992" w:rsidP="00723FA1">
            <w:pPr>
              <w:spacing w:before="100"/>
              <w:ind w:left="0"/>
              <w:rPr>
                <w:rFonts w:asciiTheme="minorHAnsi" w:hAnsiTheme="minorHAnsi" w:cstheme="minorHAnsi"/>
                <w:sz w:val="22"/>
                <w:szCs w:val="22"/>
              </w:rPr>
            </w:pPr>
            <w:r w:rsidRPr="00223DF2">
              <w:rPr>
                <w:rFonts w:asciiTheme="minorHAnsi" w:hAnsiTheme="minorHAnsi" w:cstheme="minorHAnsi"/>
                <w:color w:val="000000"/>
                <w:sz w:val="22"/>
                <w:szCs w:val="22"/>
              </w:rPr>
              <w:t xml:space="preserve">List of what has been </w:t>
            </w:r>
            <w:proofErr w:type="gramStart"/>
            <w:r w:rsidRPr="00223DF2">
              <w:rPr>
                <w:rFonts w:asciiTheme="minorHAnsi" w:hAnsiTheme="minorHAnsi" w:cstheme="minorHAnsi"/>
                <w:color w:val="000000"/>
                <w:sz w:val="22"/>
                <w:szCs w:val="22"/>
              </w:rPr>
              <w:t>tested, when</w:t>
            </w:r>
            <w:proofErr w:type="gramEnd"/>
            <w:r w:rsidRPr="00223DF2">
              <w:rPr>
                <w:rFonts w:asciiTheme="minorHAnsi" w:hAnsiTheme="minorHAnsi" w:cstheme="minorHAnsi"/>
                <w:color w:val="000000"/>
                <w:sz w:val="22"/>
                <w:szCs w:val="22"/>
              </w:rPr>
              <w:t xml:space="preserve"> it was tested and when it next needs testing. </w:t>
            </w:r>
          </w:p>
        </w:tc>
        <w:tc>
          <w:tcPr>
            <w:tcW w:w="1291" w:type="dxa"/>
            <w:tcMar>
              <w:top w:w="0" w:type="dxa"/>
              <w:left w:w="108" w:type="dxa"/>
              <w:bottom w:w="0" w:type="dxa"/>
              <w:right w:w="108" w:type="dxa"/>
            </w:tcMar>
          </w:tcPr>
          <w:p w14:paraId="1226349C" w14:textId="19856313"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SL</w:t>
            </w:r>
          </w:p>
        </w:tc>
        <w:tc>
          <w:tcPr>
            <w:tcW w:w="1284" w:type="dxa"/>
            <w:tcMar>
              <w:top w:w="0" w:type="dxa"/>
              <w:left w:w="108" w:type="dxa"/>
              <w:bottom w:w="0" w:type="dxa"/>
              <w:right w:w="108" w:type="dxa"/>
            </w:tcMar>
          </w:tcPr>
          <w:p w14:paraId="5EBCF260" w14:textId="22630EFF"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Ongoing</w:t>
            </w:r>
          </w:p>
        </w:tc>
      </w:tr>
      <w:tr w:rsidR="00804992" w:rsidRPr="00223DF2" w14:paraId="12ACC1F5" w14:textId="77777777" w:rsidTr="00804992">
        <w:trPr>
          <w:jc w:val="center"/>
        </w:trPr>
        <w:tc>
          <w:tcPr>
            <w:tcW w:w="894" w:type="dxa"/>
            <w:shd w:val="clear" w:color="auto" w:fill="FFFFFF"/>
            <w:tcMar>
              <w:top w:w="0" w:type="dxa"/>
              <w:left w:w="108" w:type="dxa"/>
              <w:bottom w:w="0" w:type="dxa"/>
              <w:right w:w="108" w:type="dxa"/>
            </w:tcMar>
          </w:tcPr>
          <w:p w14:paraId="72939720" w14:textId="4D42FF83" w:rsidR="00804992" w:rsidRPr="00223DF2" w:rsidRDefault="00804992" w:rsidP="00723FA1">
            <w:pPr>
              <w:spacing w:before="100"/>
              <w:ind w:left="567" w:hanging="567"/>
              <w:rPr>
                <w:rFonts w:asciiTheme="minorHAnsi" w:hAnsiTheme="minorHAnsi" w:cstheme="minorHAnsi"/>
                <w:sz w:val="22"/>
                <w:szCs w:val="22"/>
              </w:rPr>
            </w:pPr>
          </w:p>
        </w:tc>
        <w:tc>
          <w:tcPr>
            <w:tcW w:w="6267" w:type="dxa"/>
            <w:tcMar>
              <w:top w:w="0" w:type="dxa"/>
              <w:left w:w="108" w:type="dxa"/>
              <w:bottom w:w="0" w:type="dxa"/>
              <w:right w:w="108" w:type="dxa"/>
            </w:tcMar>
          </w:tcPr>
          <w:p w14:paraId="2319A4BB" w14:textId="2AF4BD85" w:rsidR="00804992" w:rsidRPr="00223DF2" w:rsidRDefault="00804992" w:rsidP="00723FA1">
            <w:pPr>
              <w:spacing w:before="100"/>
              <w:ind w:left="0"/>
              <w:rPr>
                <w:rFonts w:asciiTheme="minorHAnsi" w:hAnsiTheme="minorHAnsi" w:cstheme="minorHAnsi"/>
                <w:color w:val="000000"/>
                <w:sz w:val="22"/>
                <w:szCs w:val="22"/>
              </w:rPr>
            </w:pPr>
            <w:r w:rsidRPr="00223DF2">
              <w:rPr>
                <w:rFonts w:asciiTheme="minorHAnsi" w:hAnsiTheme="minorHAnsi" w:cstheme="minorHAnsi"/>
                <w:color w:val="000000"/>
                <w:sz w:val="22"/>
                <w:szCs w:val="22"/>
              </w:rPr>
              <w:t>Investigate the sourcing of spares for MAS fume cupboard.</w:t>
            </w:r>
          </w:p>
        </w:tc>
        <w:tc>
          <w:tcPr>
            <w:tcW w:w="1291" w:type="dxa"/>
            <w:tcMar>
              <w:top w:w="0" w:type="dxa"/>
              <w:left w:w="108" w:type="dxa"/>
              <w:bottom w:w="0" w:type="dxa"/>
              <w:right w:w="108" w:type="dxa"/>
            </w:tcMar>
          </w:tcPr>
          <w:p w14:paraId="29D16863" w14:textId="3E2C566C"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SL</w:t>
            </w:r>
          </w:p>
        </w:tc>
        <w:tc>
          <w:tcPr>
            <w:tcW w:w="1284" w:type="dxa"/>
            <w:tcMar>
              <w:top w:w="0" w:type="dxa"/>
              <w:left w:w="108" w:type="dxa"/>
              <w:bottom w:w="0" w:type="dxa"/>
              <w:right w:w="108" w:type="dxa"/>
            </w:tcMar>
          </w:tcPr>
          <w:p w14:paraId="619E5842" w14:textId="79E099D7"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Ongoing</w:t>
            </w:r>
          </w:p>
        </w:tc>
      </w:tr>
      <w:tr w:rsidR="00804992" w:rsidRPr="00223DF2" w14:paraId="728A1A55" w14:textId="77777777" w:rsidTr="00804992">
        <w:trPr>
          <w:jc w:val="center"/>
        </w:trPr>
        <w:tc>
          <w:tcPr>
            <w:tcW w:w="894" w:type="dxa"/>
            <w:shd w:val="clear" w:color="auto" w:fill="FFFFFF"/>
            <w:tcMar>
              <w:top w:w="0" w:type="dxa"/>
              <w:left w:w="108" w:type="dxa"/>
              <w:bottom w:w="0" w:type="dxa"/>
              <w:right w:w="108" w:type="dxa"/>
            </w:tcMar>
          </w:tcPr>
          <w:p w14:paraId="08998FA7" w14:textId="50413C42"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color w:val="000000"/>
                <w:sz w:val="22"/>
                <w:szCs w:val="22"/>
              </w:rPr>
              <w:t>7</w:t>
            </w:r>
          </w:p>
        </w:tc>
        <w:tc>
          <w:tcPr>
            <w:tcW w:w="6267" w:type="dxa"/>
            <w:tcMar>
              <w:top w:w="0" w:type="dxa"/>
              <w:left w:w="108" w:type="dxa"/>
              <w:bottom w:w="0" w:type="dxa"/>
              <w:right w:w="108" w:type="dxa"/>
            </w:tcMar>
          </w:tcPr>
          <w:p w14:paraId="06289D43" w14:textId="460BE58D" w:rsidR="00804992" w:rsidRPr="00223DF2" w:rsidRDefault="00804992" w:rsidP="00723FA1">
            <w:pPr>
              <w:spacing w:before="100"/>
              <w:ind w:left="0"/>
              <w:rPr>
                <w:rFonts w:asciiTheme="minorHAnsi" w:hAnsiTheme="minorHAnsi" w:cstheme="minorHAnsi"/>
                <w:color w:val="000000"/>
                <w:sz w:val="22"/>
                <w:szCs w:val="22"/>
              </w:rPr>
            </w:pPr>
            <w:r w:rsidRPr="00223DF2">
              <w:rPr>
                <w:rFonts w:asciiTheme="minorHAnsi" w:hAnsiTheme="minorHAnsi" w:cstheme="minorHAnsi"/>
                <w:color w:val="000000"/>
                <w:sz w:val="22"/>
                <w:szCs w:val="22"/>
              </w:rPr>
              <w:t>TH to continue working with SB and SL on training requirements</w:t>
            </w:r>
          </w:p>
        </w:tc>
        <w:tc>
          <w:tcPr>
            <w:tcW w:w="1291" w:type="dxa"/>
            <w:tcMar>
              <w:top w:w="0" w:type="dxa"/>
              <w:left w:w="108" w:type="dxa"/>
              <w:bottom w:w="0" w:type="dxa"/>
              <w:right w:w="108" w:type="dxa"/>
            </w:tcMar>
          </w:tcPr>
          <w:p w14:paraId="5F25D187" w14:textId="235EFB81" w:rsidR="00804992" w:rsidRPr="00223DF2" w:rsidRDefault="00804992" w:rsidP="00723FA1">
            <w:pPr>
              <w:spacing w:before="100"/>
              <w:ind w:left="567" w:hanging="567"/>
              <w:rPr>
                <w:rFonts w:asciiTheme="minorHAnsi" w:hAnsiTheme="minorHAnsi" w:cstheme="minorHAnsi"/>
                <w:sz w:val="22"/>
                <w:szCs w:val="22"/>
              </w:rPr>
            </w:pPr>
            <w:r w:rsidRPr="00223DF2">
              <w:rPr>
                <w:rFonts w:asciiTheme="minorHAnsi" w:hAnsiTheme="minorHAnsi" w:cstheme="minorHAnsi"/>
                <w:sz w:val="22"/>
                <w:szCs w:val="22"/>
              </w:rPr>
              <w:t>SL/TH/SB</w:t>
            </w:r>
          </w:p>
        </w:tc>
        <w:tc>
          <w:tcPr>
            <w:tcW w:w="1284" w:type="dxa"/>
            <w:tcMar>
              <w:top w:w="0" w:type="dxa"/>
              <w:left w:w="108" w:type="dxa"/>
              <w:bottom w:w="0" w:type="dxa"/>
              <w:right w:w="108" w:type="dxa"/>
            </w:tcMar>
          </w:tcPr>
          <w:p w14:paraId="48E41F1B" w14:textId="784D0DD2" w:rsidR="00804992" w:rsidRPr="00223DF2" w:rsidRDefault="00804992" w:rsidP="00723FA1">
            <w:pPr>
              <w:spacing w:before="100"/>
              <w:ind w:left="567" w:hanging="567"/>
              <w:rPr>
                <w:rFonts w:asciiTheme="minorHAnsi" w:hAnsiTheme="minorHAnsi" w:cstheme="minorHAnsi"/>
                <w:sz w:val="22"/>
                <w:szCs w:val="22"/>
              </w:rPr>
            </w:pPr>
            <w:r>
              <w:rPr>
                <w:rFonts w:asciiTheme="minorHAnsi" w:hAnsiTheme="minorHAnsi" w:cstheme="minorHAnsi"/>
                <w:sz w:val="22"/>
                <w:szCs w:val="22"/>
              </w:rPr>
              <w:t>Completed</w:t>
            </w:r>
          </w:p>
        </w:tc>
      </w:tr>
    </w:tbl>
    <w:p w14:paraId="10D9E44E" w14:textId="77777777" w:rsidR="00223DF2" w:rsidRPr="009742E8" w:rsidRDefault="00223DF2" w:rsidP="00786CEA">
      <w:pPr>
        <w:pStyle w:val="Closing"/>
        <w:ind w:left="567" w:hanging="567"/>
        <w:rPr>
          <w:rFonts w:asciiTheme="minorHAnsi" w:hAnsiTheme="minorHAnsi" w:cstheme="minorHAnsi"/>
          <w:color w:val="000000"/>
          <w:sz w:val="22"/>
          <w:szCs w:val="22"/>
        </w:rPr>
      </w:pPr>
    </w:p>
    <w:p w14:paraId="7A46F3B2" w14:textId="77777777" w:rsidR="00223DF2" w:rsidRDefault="00223DF2">
      <w:pPr>
        <w:spacing w:after="160" w:line="259" w:lineRule="auto"/>
        <w:ind w:left="0"/>
        <w:rPr>
          <w:rFonts w:asciiTheme="minorHAnsi" w:hAnsiTheme="minorHAnsi" w:cstheme="minorHAnsi"/>
          <w:b/>
          <w:bCs/>
          <w:color w:val="000000"/>
          <w:sz w:val="22"/>
          <w:szCs w:val="22"/>
        </w:rPr>
      </w:pPr>
      <w:r>
        <w:rPr>
          <w:rFonts w:asciiTheme="minorHAnsi" w:hAnsiTheme="minorHAnsi" w:cstheme="minorHAnsi"/>
          <w:b/>
          <w:bCs/>
          <w:color w:val="000000"/>
          <w:sz w:val="22"/>
          <w:szCs w:val="22"/>
        </w:rPr>
        <w:br w:type="page"/>
      </w:r>
    </w:p>
    <w:p w14:paraId="66CC4AA8" w14:textId="608570D8" w:rsidR="000B62B7" w:rsidRPr="009742E8" w:rsidRDefault="000B62B7" w:rsidP="000B62B7">
      <w:pPr>
        <w:pStyle w:val="Closing"/>
        <w:ind w:left="567" w:hanging="567"/>
        <w:rPr>
          <w:rFonts w:asciiTheme="minorHAnsi" w:hAnsiTheme="minorHAnsi" w:cstheme="minorHAnsi"/>
          <w:b/>
          <w:bCs/>
          <w:color w:val="000000"/>
          <w:sz w:val="22"/>
          <w:szCs w:val="22"/>
        </w:rPr>
      </w:pPr>
      <w:r w:rsidRPr="009742E8">
        <w:rPr>
          <w:rFonts w:asciiTheme="minorHAnsi" w:hAnsiTheme="minorHAnsi" w:cstheme="minorHAnsi"/>
          <w:b/>
          <w:bCs/>
          <w:color w:val="000000"/>
          <w:sz w:val="22"/>
          <w:szCs w:val="22"/>
        </w:rPr>
        <w:lastRenderedPageBreak/>
        <w:t>New actions from Thursday 7</w:t>
      </w:r>
      <w:r w:rsidRPr="009742E8">
        <w:rPr>
          <w:rFonts w:asciiTheme="minorHAnsi" w:hAnsiTheme="minorHAnsi" w:cstheme="minorHAnsi"/>
          <w:b/>
          <w:bCs/>
          <w:color w:val="000000"/>
          <w:sz w:val="22"/>
          <w:szCs w:val="22"/>
          <w:vertAlign w:val="superscript"/>
        </w:rPr>
        <w:t>th</w:t>
      </w:r>
      <w:r w:rsidRPr="009742E8">
        <w:rPr>
          <w:rFonts w:asciiTheme="minorHAnsi" w:hAnsiTheme="minorHAnsi" w:cstheme="minorHAnsi"/>
          <w:b/>
          <w:bCs/>
          <w:color w:val="000000"/>
          <w:sz w:val="22"/>
          <w:szCs w:val="22"/>
        </w:rPr>
        <w:t xml:space="preserve"> July:</w:t>
      </w:r>
    </w:p>
    <w:p w14:paraId="60E1A148" w14:textId="429B8EE1" w:rsidR="000B62B7" w:rsidRPr="009742E8" w:rsidRDefault="000B62B7" w:rsidP="00786CEA">
      <w:pPr>
        <w:ind w:left="0"/>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08"/>
        <w:gridCol w:w="6254"/>
        <w:gridCol w:w="1316"/>
        <w:gridCol w:w="1258"/>
      </w:tblGrid>
      <w:tr w:rsidR="000B62B7" w:rsidRPr="009742E8" w14:paraId="574ADE17" w14:textId="77777777" w:rsidTr="009742E8">
        <w:trPr>
          <w:jc w:val="center"/>
        </w:trPr>
        <w:tc>
          <w:tcPr>
            <w:tcW w:w="908" w:type="dxa"/>
            <w:shd w:val="clear" w:color="auto" w:fill="8EAADB" w:themeFill="accent1" w:themeFillTint="99"/>
            <w:tcMar>
              <w:top w:w="0" w:type="dxa"/>
              <w:left w:w="108" w:type="dxa"/>
              <w:bottom w:w="0" w:type="dxa"/>
              <w:right w:w="108" w:type="dxa"/>
            </w:tcMar>
            <w:hideMark/>
          </w:tcPr>
          <w:p w14:paraId="77ED7E22" w14:textId="77777777" w:rsidR="000B62B7" w:rsidRPr="009742E8" w:rsidRDefault="000B62B7" w:rsidP="00A91DBF">
            <w:pPr>
              <w:ind w:left="567" w:hanging="567"/>
              <w:rPr>
                <w:rFonts w:asciiTheme="minorHAnsi" w:hAnsiTheme="minorHAnsi" w:cstheme="minorHAnsi"/>
                <w:b/>
                <w:bCs/>
                <w:sz w:val="22"/>
                <w:szCs w:val="22"/>
              </w:rPr>
            </w:pPr>
            <w:bookmarkStart w:id="0" w:name="_Hlk114757493"/>
            <w:r w:rsidRPr="009742E8">
              <w:rPr>
                <w:rFonts w:asciiTheme="minorHAnsi" w:hAnsiTheme="minorHAnsi" w:cstheme="minorHAnsi"/>
                <w:b/>
                <w:bCs/>
                <w:sz w:val="22"/>
                <w:szCs w:val="22"/>
              </w:rPr>
              <w:t>Item</w:t>
            </w:r>
          </w:p>
        </w:tc>
        <w:tc>
          <w:tcPr>
            <w:tcW w:w="6254" w:type="dxa"/>
            <w:shd w:val="clear" w:color="auto" w:fill="8EAADB" w:themeFill="accent1" w:themeFillTint="99"/>
            <w:tcMar>
              <w:top w:w="0" w:type="dxa"/>
              <w:left w:w="108" w:type="dxa"/>
              <w:bottom w:w="0" w:type="dxa"/>
              <w:right w:w="108" w:type="dxa"/>
            </w:tcMar>
            <w:hideMark/>
          </w:tcPr>
          <w:p w14:paraId="6D0CDAE1" w14:textId="77777777" w:rsidR="000B62B7" w:rsidRPr="009742E8" w:rsidRDefault="000B62B7" w:rsidP="00A91DBF">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316" w:type="dxa"/>
            <w:shd w:val="clear" w:color="auto" w:fill="8EAADB" w:themeFill="accent1" w:themeFillTint="99"/>
            <w:tcMar>
              <w:top w:w="0" w:type="dxa"/>
              <w:left w:w="108" w:type="dxa"/>
              <w:bottom w:w="0" w:type="dxa"/>
              <w:right w:w="108" w:type="dxa"/>
            </w:tcMar>
            <w:hideMark/>
          </w:tcPr>
          <w:p w14:paraId="2135E5BF" w14:textId="77777777" w:rsidR="000B62B7" w:rsidRPr="009742E8" w:rsidRDefault="000B62B7"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58" w:type="dxa"/>
            <w:shd w:val="clear" w:color="auto" w:fill="8EAADB" w:themeFill="accent1" w:themeFillTint="99"/>
            <w:tcMar>
              <w:top w:w="0" w:type="dxa"/>
              <w:left w:w="108" w:type="dxa"/>
              <w:bottom w:w="0" w:type="dxa"/>
              <w:right w:w="108" w:type="dxa"/>
            </w:tcMar>
            <w:hideMark/>
          </w:tcPr>
          <w:p w14:paraId="2BBB9B8B" w14:textId="77777777" w:rsidR="000B62B7" w:rsidRPr="009742E8" w:rsidRDefault="000B62B7"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0B62B7" w:rsidRPr="009742E8" w14:paraId="57B4A9A3" w14:textId="77777777" w:rsidTr="009742E8">
        <w:trPr>
          <w:jc w:val="center"/>
        </w:trPr>
        <w:tc>
          <w:tcPr>
            <w:tcW w:w="908" w:type="dxa"/>
            <w:shd w:val="clear" w:color="auto" w:fill="FFFFFF"/>
            <w:tcMar>
              <w:top w:w="0" w:type="dxa"/>
              <w:left w:w="108" w:type="dxa"/>
              <w:bottom w:w="0" w:type="dxa"/>
              <w:right w:w="108" w:type="dxa"/>
            </w:tcMar>
          </w:tcPr>
          <w:p w14:paraId="6E36F3D7" w14:textId="77777777" w:rsidR="000B62B7" w:rsidRPr="009742E8" w:rsidRDefault="000B62B7"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4</w:t>
            </w:r>
          </w:p>
        </w:tc>
        <w:tc>
          <w:tcPr>
            <w:tcW w:w="6254" w:type="dxa"/>
            <w:tcMar>
              <w:top w:w="0" w:type="dxa"/>
              <w:left w:w="108" w:type="dxa"/>
              <w:bottom w:w="0" w:type="dxa"/>
              <w:right w:w="108" w:type="dxa"/>
            </w:tcMar>
          </w:tcPr>
          <w:p w14:paraId="4D3576FE" w14:textId="54A9AFE3" w:rsidR="000B62B7" w:rsidRPr="009742E8" w:rsidRDefault="000B62B7" w:rsidP="00A91DBF">
            <w:pPr>
              <w:ind w:left="0"/>
              <w:rPr>
                <w:rFonts w:asciiTheme="minorHAnsi" w:hAnsiTheme="minorHAnsi" w:cstheme="minorHAnsi"/>
                <w:sz w:val="22"/>
                <w:szCs w:val="22"/>
              </w:rPr>
            </w:pPr>
            <w:r w:rsidRPr="009742E8">
              <w:rPr>
                <w:rFonts w:asciiTheme="minorHAnsi" w:hAnsiTheme="minorHAnsi" w:cstheme="minorHAnsi"/>
                <w:sz w:val="22"/>
                <w:szCs w:val="22"/>
              </w:rPr>
              <w:t>Establish why a mobile number is a requirement for roof access to telescopes</w:t>
            </w:r>
          </w:p>
        </w:tc>
        <w:tc>
          <w:tcPr>
            <w:tcW w:w="1316" w:type="dxa"/>
            <w:tcMar>
              <w:top w:w="0" w:type="dxa"/>
              <w:left w:w="108" w:type="dxa"/>
              <w:bottom w:w="0" w:type="dxa"/>
              <w:right w:w="108" w:type="dxa"/>
            </w:tcMar>
          </w:tcPr>
          <w:p w14:paraId="1722B9BB" w14:textId="7E179AD1" w:rsidR="000B62B7" w:rsidRPr="009742E8" w:rsidRDefault="000B62B7"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SB</w:t>
            </w:r>
          </w:p>
        </w:tc>
        <w:tc>
          <w:tcPr>
            <w:tcW w:w="1258" w:type="dxa"/>
            <w:tcMar>
              <w:top w:w="0" w:type="dxa"/>
              <w:left w:w="108" w:type="dxa"/>
              <w:bottom w:w="0" w:type="dxa"/>
              <w:right w:w="108" w:type="dxa"/>
            </w:tcMar>
          </w:tcPr>
          <w:p w14:paraId="2A3BEB0A" w14:textId="245E8AD5" w:rsidR="000B62B7" w:rsidRPr="009742E8" w:rsidRDefault="00804992" w:rsidP="00A91DBF">
            <w:pPr>
              <w:spacing w:before="100"/>
              <w:ind w:left="567" w:hanging="567"/>
              <w:rPr>
                <w:rFonts w:asciiTheme="minorHAnsi" w:hAnsiTheme="minorHAnsi" w:cstheme="minorHAnsi"/>
                <w:sz w:val="22"/>
                <w:szCs w:val="22"/>
              </w:rPr>
            </w:pPr>
            <w:r>
              <w:rPr>
                <w:rFonts w:asciiTheme="minorHAnsi" w:hAnsiTheme="minorHAnsi" w:cstheme="minorHAnsi"/>
                <w:sz w:val="22"/>
                <w:szCs w:val="22"/>
              </w:rPr>
              <w:t>Completed</w:t>
            </w:r>
          </w:p>
        </w:tc>
      </w:tr>
      <w:tr w:rsidR="000B62B7" w:rsidRPr="009742E8" w14:paraId="6349D98C" w14:textId="77777777" w:rsidTr="009742E8">
        <w:trPr>
          <w:jc w:val="center"/>
        </w:trPr>
        <w:tc>
          <w:tcPr>
            <w:tcW w:w="908" w:type="dxa"/>
            <w:shd w:val="clear" w:color="auto" w:fill="FFFFFF"/>
            <w:tcMar>
              <w:top w:w="0" w:type="dxa"/>
              <w:left w:w="108" w:type="dxa"/>
              <w:bottom w:w="0" w:type="dxa"/>
              <w:right w:w="108" w:type="dxa"/>
            </w:tcMar>
          </w:tcPr>
          <w:p w14:paraId="48DCA53C" w14:textId="77777777" w:rsidR="000B62B7" w:rsidRPr="009742E8" w:rsidRDefault="000B62B7"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4</w:t>
            </w:r>
          </w:p>
        </w:tc>
        <w:tc>
          <w:tcPr>
            <w:tcW w:w="6254" w:type="dxa"/>
            <w:tcMar>
              <w:top w:w="0" w:type="dxa"/>
              <w:left w:w="108" w:type="dxa"/>
              <w:bottom w:w="0" w:type="dxa"/>
              <w:right w:w="108" w:type="dxa"/>
            </w:tcMar>
          </w:tcPr>
          <w:p w14:paraId="53BBD287" w14:textId="0E0C4113" w:rsidR="000B62B7" w:rsidRPr="009742E8" w:rsidRDefault="006616F0" w:rsidP="00A91DBF">
            <w:pPr>
              <w:spacing w:before="100"/>
              <w:ind w:left="0"/>
              <w:rPr>
                <w:rFonts w:asciiTheme="minorHAnsi" w:hAnsiTheme="minorHAnsi" w:cstheme="minorHAnsi"/>
                <w:color w:val="000000"/>
                <w:sz w:val="22"/>
                <w:szCs w:val="22"/>
              </w:rPr>
            </w:pPr>
            <w:r w:rsidRPr="009742E8">
              <w:rPr>
                <w:rFonts w:asciiTheme="minorHAnsi" w:hAnsiTheme="minorHAnsi" w:cstheme="minorHAnsi"/>
                <w:sz w:val="22"/>
                <w:szCs w:val="22"/>
              </w:rPr>
              <w:t>Fire dampers need replacing in the Physical Sciences IT server room</w:t>
            </w:r>
          </w:p>
        </w:tc>
        <w:tc>
          <w:tcPr>
            <w:tcW w:w="1316" w:type="dxa"/>
            <w:tcMar>
              <w:top w:w="0" w:type="dxa"/>
              <w:left w:w="108" w:type="dxa"/>
              <w:bottom w:w="0" w:type="dxa"/>
              <w:right w:w="108" w:type="dxa"/>
            </w:tcMar>
          </w:tcPr>
          <w:p w14:paraId="678855D0" w14:textId="67101459" w:rsidR="000B62B7" w:rsidRPr="009742E8" w:rsidRDefault="006616F0" w:rsidP="00A91DBF">
            <w:pPr>
              <w:spacing w:before="100"/>
              <w:ind w:left="567" w:hanging="567"/>
              <w:rPr>
                <w:rFonts w:asciiTheme="minorHAnsi" w:hAnsiTheme="minorHAnsi" w:cstheme="minorHAnsi"/>
                <w:sz w:val="22"/>
                <w:szCs w:val="22"/>
              </w:rPr>
            </w:pPr>
            <w:proofErr w:type="spellStart"/>
            <w:r w:rsidRPr="009742E8">
              <w:rPr>
                <w:rFonts w:asciiTheme="minorHAnsi" w:hAnsiTheme="minorHAnsi" w:cstheme="minorHAnsi"/>
                <w:sz w:val="22"/>
                <w:szCs w:val="22"/>
              </w:rPr>
              <w:t>SLo</w:t>
            </w:r>
            <w:proofErr w:type="spellEnd"/>
          </w:p>
        </w:tc>
        <w:tc>
          <w:tcPr>
            <w:tcW w:w="1258" w:type="dxa"/>
            <w:tcMar>
              <w:top w:w="0" w:type="dxa"/>
              <w:left w:w="108" w:type="dxa"/>
              <w:bottom w:w="0" w:type="dxa"/>
              <w:right w:w="108" w:type="dxa"/>
            </w:tcMar>
          </w:tcPr>
          <w:p w14:paraId="7451056B" w14:textId="12495A40" w:rsidR="000B62B7" w:rsidRPr="009742E8" w:rsidRDefault="00804992" w:rsidP="00A91DBF">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r w:rsidR="000B62B7" w:rsidRPr="009742E8" w14:paraId="15FEF841" w14:textId="77777777" w:rsidTr="009742E8">
        <w:trPr>
          <w:jc w:val="center"/>
        </w:trPr>
        <w:tc>
          <w:tcPr>
            <w:tcW w:w="908" w:type="dxa"/>
            <w:shd w:val="clear" w:color="auto" w:fill="FFFFFF"/>
            <w:tcMar>
              <w:top w:w="0" w:type="dxa"/>
              <w:left w:w="108" w:type="dxa"/>
              <w:bottom w:w="0" w:type="dxa"/>
              <w:right w:w="108" w:type="dxa"/>
            </w:tcMar>
          </w:tcPr>
          <w:p w14:paraId="232BBD7B" w14:textId="77777777" w:rsidR="000B62B7" w:rsidRPr="009742E8" w:rsidRDefault="000B62B7"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5</w:t>
            </w:r>
          </w:p>
        </w:tc>
        <w:tc>
          <w:tcPr>
            <w:tcW w:w="6254" w:type="dxa"/>
            <w:tcMar>
              <w:top w:w="0" w:type="dxa"/>
              <w:left w:w="108" w:type="dxa"/>
              <w:bottom w:w="0" w:type="dxa"/>
              <w:right w:w="108" w:type="dxa"/>
            </w:tcMar>
          </w:tcPr>
          <w:p w14:paraId="6010E78E" w14:textId="6989E2D5" w:rsidR="000B62B7" w:rsidRPr="009742E8" w:rsidRDefault="006616F0" w:rsidP="00A91DBF">
            <w:pPr>
              <w:spacing w:before="100"/>
              <w:ind w:left="0"/>
              <w:rPr>
                <w:rFonts w:asciiTheme="minorHAnsi" w:hAnsiTheme="minorHAnsi" w:cstheme="minorHAnsi"/>
                <w:sz w:val="22"/>
                <w:szCs w:val="22"/>
              </w:rPr>
            </w:pPr>
            <w:r w:rsidRPr="009742E8">
              <w:rPr>
                <w:rFonts w:asciiTheme="minorHAnsi" w:hAnsiTheme="minorHAnsi" w:cstheme="minorHAnsi"/>
                <w:color w:val="000000"/>
                <w:sz w:val="22"/>
                <w:szCs w:val="22"/>
              </w:rPr>
              <w:t>Remind the department that chemical inventories should be updated over the summer and reported for the start of term in September</w:t>
            </w:r>
          </w:p>
        </w:tc>
        <w:tc>
          <w:tcPr>
            <w:tcW w:w="1316" w:type="dxa"/>
            <w:tcMar>
              <w:top w:w="0" w:type="dxa"/>
              <w:left w:w="108" w:type="dxa"/>
              <w:bottom w:w="0" w:type="dxa"/>
              <w:right w:w="108" w:type="dxa"/>
            </w:tcMar>
          </w:tcPr>
          <w:p w14:paraId="0390248E" w14:textId="194A6194" w:rsidR="000B62B7" w:rsidRPr="009742E8" w:rsidRDefault="006616F0"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JA</w:t>
            </w:r>
          </w:p>
        </w:tc>
        <w:tc>
          <w:tcPr>
            <w:tcW w:w="1258" w:type="dxa"/>
            <w:tcMar>
              <w:top w:w="0" w:type="dxa"/>
              <w:left w:w="108" w:type="dxa"/>
              <w:bottom w:w="0" w:type="dxa"/>
              <w:right w:w="108" w:type="dxa"/>
            </w:tcMar>
          </w:tcPr>
          <w:p w14:paraId="4BD719A0" w14:textId="2ECAAFFB" w:rsidR="000B62B7" w:rsidRPr="009742E8" w:rsidRDefault="00804992" w:rsidP="00A91DBF">
            <w:pPr>
              <w:spacing w:before="100"/>
              <w:ind w:left="567" w:hanging="567"/>
              <w:rPr>
                <w:rFonts w:asciiTheme="minorHAnsi" w:hAnsiTheme="minorHAnsi" w:cstheme="minorHAnsi"/>
                <w:sz w:val="22"/>
                <w:szCs w:val="22"/>
              </w:rPr>
            </w:pPr>
            <w:r>
              <w:rPr>
                <w:rFonts w:asciiTheme="minorHAnsi" w:hAnsiTheme="minorHAnsi" w:cstheme="minorHAnsi"/>
                <w:sz w:val="22"/>
                <w:szCs w:val="22"/>
              </w:rPr>
              <w:t>Completed</w:t>
            </w:r>
          </w:p>
        </w:tc>
      </w:tr>
      <w:tr w:rsidR="000B62B7" w:rsidRPr="009742E8" w14:paraId="1C14C07B" w14:textId="77777777" w:rsidTr="009742E8">
        <w:trPr>
          <w:jc w:val="center"/>
        </w:trPr>
        <w:tc>
          <w:tcPr>
            <w:tcW w:w="908" w:type="dxa"/>
            <w:shd w:val="clear" w:color="auto" w:fill="FFFFFF"/>
            <w:tcMar>
              <w:top w:w="0" w:type="dxa"/>
              <w:left w:w="108" w:type="dxa"/>
              <w:bottom w:w="0" w:type="dxa"/>
              <w:right w:w="108" w:type="dxa"/>
            </w:tcMar>
          </w:tcPr>
          <w:p w14:paraId="71868304" w14:textId="77777777" w:rsidR="000B62B7" w:rsidRPr="009742E8" w:rsidRDefault="000B62B7"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5</w:t>
            </w:r>
          </w:p>
        </w:tc>
        <w:tc>
          <w:tcPr>
            <w:tcW w:w="6254" w:type="dxa"/>
            <w:tcMar>
              <w:top w:w="0" w:type="dxa"/>
              <w:left w:w="108" w:type="dxa"/>
              <w:bottom w:w="0" w:type="dxa"/>
              <w:right w:w="108" w:type="dxa"/>
            </w:tcMar>
          </w:tcPr>
          <w:p w14:paraId="505D3381" w14:textId="230DF7FA" w:rsidR="000B62B7" w:rsidRPr="009742E8" w:rsidRDefault="006616F0" w:rsidP="00A91DBF">
            <w:pPr>
              <w:spacing w:before="100"/>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 xml:space="preserve">Establish with Chemistry which information needs to be collected as part of the transition to </w:t>
            </w:r>
            <w:proofErr w:type="spellStart"/>
            <w:r w:rsidRPr="009742E8">
              <w:rPr>
                <w:rFonts w:asciiTheme="minorHAnsi" w:hAnsiTheme="minorHAnsi" w:cstheme="minorHAnsi"/>
                <w:color w:val="000000"/>
                <w:sz w:val="22"/>
                <w:szCs w:val="22"/>
              </w:rPr>
              <w:t>LabCup</w:t>
            </w:r>
            <w:proofErr w:type="spellEnd"/>
          </w:p>
        </w:tc>
        <w:tc>
          <w:tcPr>
            <w:tcW w:w="1316" w:type="dxa"/>
            <w:tcMar>
              <w:top w:w="0" w:type="dxa"/>
              <w:left w:w="108" w:type="dxa"/>
              <w:bottom w:w="0" w:type="dxa"/>
              <w:right w:w="108" w:type="dxa"/>
            </w:tcMar>
          </w:tcPr>
          <w:p w14:paraId="228DA9DE" w14:textId="0E7793EC" w:rsidR="000B62B7" w:rsidRPr="009742E8" w:rsidRDefault="000B62B7"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S</w:t>
            </w:r>
            <w:r w:rsidR="006616F0" w:rsidRPr="009742E8">
              <w:rPr>
                <w:rFonts w:asciiTheme="minorHAnsi" w:hAnsiTheme="minorHAnsi" w:cstheme="minorHAnsi"/>
                <w:sz w:val="22"/>
                <w:szCs w:val="22"/>
              </w:rPr>
              <w:t>B</w:t>
            </w:r>
          </w:p>
        </w:tc>
        <w:tc>
          <w:tcPr>
            <w:tcW w:w="1258" w:type="dxa"/>
            <w:tcMar>
              <w:top w:w="0" w:type="dxa"/>
              <w:left w:w="108" w:type="dxa"/>
              <w:bottom w:w="0" w:type="dxa"/>
              <w:right w:w="108" w:type="dxa"/>
            </w:tcMar>
          </w:tcPr>
          <w:p w14:paraId="2FBA607F" w14:textId="711BA5D0" w:rsidR="000B62B7" w:rsidRPr="009742E8" w:rsidRDefault="00804992" w:rsidP="00A91DBF">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r w:rsidR="000B62B7" w:rsidRPr="009742E8" w14:paraId="301A773C" w14:textId="77777777" w:rsidTr="009742E8">
        <w:trPr>
          <w:jc w:val="center"/>
        </w:trPr>
        <w:tc>
          <w:tcPr>
            <w:tcW w:w="908" w:type="dxa"/>
            <w:shd w:val="clear" w:color="auto" w:fill="FFFFFF"/>
            <w:tcMar>
              <w:top w:w="0" w:type="dxa"/>
              <w:left w:w="108" w:type="dxa"/>
              <w:bottom w:w="0" w:type="dxa"/>
              <w:right w:w="108" w:type="dxa"/>
            </w:tcMar>
          </w:tcPr>
          <w:p w14:paraId="28BAF671" w14:textId="77777777" w:rsidR="000B62B7" w:rsidRPr="009742E8" w:rsidRDefault="000B62B7" w:rsidP="00A91DBF">
            <w:pPr>
              <w:spacing w:before="100"/>
              <w:ind w:left="0"/>
              <w:rPr>
                <w:rFonts w:asciiTheme="minorHAnsi" w:hAnsiTheme="minorHAnsi" w:cstheme="minorHAnsi"/>
                <w:sz w:val="22"/>
                <w:szCs w:val="22"/>
              </w:rPr>
            </w:pPr>
            <w:r w:rsidRPr="009742E8">
              <w:rPr>
                <w:rFonts w:asciiTheme="minorHAnsi" w:hAnsiTheme="minorHAnsi" w:cstheme="minorHAnsi"/>
                <w:sz w:val="22"/>
                <w:szCs w:val="22"/>
              </w:rPr>
              <w:t>6 II</w:t>
            </w:r>
          </w:p>
        </w:tc>
        <w:tc>
          <w:tcPr>
            <w:tcW w:w="6254" w:type="dxa"/>
            <w:tcMar>
              <w:top w:w="0" w:type="dxa"/>
              <w:left w:w="108" w:type="dxa"/>
              <w:bottom w:w="0" w:type="dxa"/>
              <w:right w:w="108" w:type="dxa"/>
            </w:tcMar>
          </w:tcPr>
          <w:p w14:paraId="278D2458" w14:textId="74F3987E" w:rsidR="000B62B7" w:rsidRPr="009742E8" w:rsidRDefault="006616F0" w:rsidP="00A91DBF">
            <w:pPr>
              <w:spacing w:before="100"/>
              <w:ind w:left="0"/>
              <w:rPr>
                <w:rFonts w:asciiTheme="minorHAnsi" w:hAnsiTheme="minorHAnsi" w:cstheme="minorHAnsi"/>
                <w:color w:val="000000"/>
                <w:sz w:val="22"/>
                <w:szCs w:val="22"/>
              </w:rPr>
            </w:pPr>
            <w:r w:rsidRPr="009742E8">
              <w:rPr>
                <w:rFonts w:asciiTheme="minorHAnsi" w:hAnsiTheme="minorHAnsi" w:cstheme="minorHAnsi"/>
                <w:sz w:val="22"/>
                <w:szCs w:val="22"/>
              </w:rPr>
              <w:t>Distribute a message to the department regarding current mask policy and actions to be taken in cases of illness and possible exposure to COVID-19</w:t>
            </w:r>
          </w:p>
        </w:tc>
        <w:tc>
          <w:tcPr>
            <w:tcW w:w="1316" w:type="dxa"/>
            <w:tcMar>
              <w:top w:w="0" w:type="dxa"/>
              <w:left w:w="108" w:type="dxa"/>
              <w:bottom w:w="0" w:type="dxa"/>
              <w:right w:w="108" w:type="dxa"/>
            </w:tcMar>
          </w:tcPr>
          <w:p w14:paraId="6CB80EE5" w14:textId="6D7A4C2C" w:rsidR="000B62B7" w:rsidRPr="009742E8" w:rsidRDefault="006616F0"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JA/SB</w:t>
            </w:r>
          </w:p>
        </w:tc>
        <w:tc>
          <w:tcPr>
            <w:tcW w:w="1258" w:type="dxa"/>
            <w:tcMar>
              <w:top w:w="0" w:type="dxa"/>
              <w:left w:w="108" w:type="dxa"/>
              <w:bottom w:w="0" w:type="dxa"/>
              <w:right w:w="108" w:type="dxa"/>
            </w:tcMar>
          </w:tcPr>
          <w:p w14:paraId="6C20599B" w14:textId="7336815A" w:rsidR="000B62B7" w:rsidRPr="009742E8" w:rsidRDefault="00804992" w:rsidP="00A91DBF">
            <w:pPr>
              <w:spacing w:before="100"/>
              <w:ind w:left="0"/>
              <w:rPr>
                <w:rFonts w:asciiTheme="minorHAnsi" w:hAnsiTheme="minorHAnsi" w:cstheme="minorHAnsi"/>
                <w:sz w:val="22"/>
                <w:szCs w:val="22"/>
              </w:rPr>
            </w:pPr>
            <w:r>
              <w:rPr>
                <w:rFonts w:asciiTheme="minorHAnsi" w:hAnsiTheme="minorHAnsi" w:cstheme="minorHAnsi"/>
                <w:sz w:val="22"/>
                <w:szCs w:val="22"/>
              </w:rPr>
              <w:t>Completed</w:t>
            </w:r>
          </w:p>
        </w:tc>
      </w:tr>
      <w:tr w:rsidR="000B62B7" w:rsidRPr="009742E8" w14:paraId="1E07A743" w14:textId="77777777" w:rsidTr="009742E8">
        <w:trPr>
          <w:jc w:val="center"/>
        </w:trPr>
        <w:tc>
          <w:tcPr>
            <w:tcW w:w="908" w:type="dxa"/>
            <w:shd w:val="clear" w:color="auto" w:fill="FFFFFF"/>
            <w:tcMar>
              <w:top w:w="0" w:type="dxa"/>
              <w:left w:w="108" w:type="dxa"/>
              <w:bottom w:w="0" w:type="dxa"/>
              <w:right w:w="108" w:type="dxa"/>
            </w:tcMar>
          </w:tcPr>
          <w:p w14:paraId="025D103E" w14:textId="2ABC6057" w:rsidR="000B62B7" w:rsidRPr="009742E8" w:rsidRDefault="000B62B7" w:rsidP="00A91DBF">
            <w:pPr>
              <w:spacing w:before="100"/>
              <w:ind w:left="0"/>
              <w:rPr>
                <w:rFonts w:asciiTheme="minorHAnsi" w:hAnsiTheme="minorHAnsi" w:cstheme="minorHAnsi"/>
                <w:sz w:val="22"/>
                <w:szCs w:val="22"/>
              </w:rPr>
            </w:pPr>
            <w:r w:rsidRPr="009742E8">
              <w:rPr>
                <w:rFonts w:asciiTheme="minorHAnsi" w:hAnsiTheme="minorHAnsi" w:cstheme="minorHAnsi"/>
                <w:sz w:val="22"/>
                <w:szCs w:val="22"/>
              </w:rPr>
              <w:t>6</w:t>
            </w:r>
            <w:r w:rsidR="006616F0" w:rsidRPr="009742E8">
              <w:rPr>
                <w:rFonts w:asciiTheme="minorHAnsi" w:hAnsiTheme="minorHAnsi" w:cstheme="minorHAnsi"/>
                <w:sz w:val="22"/>
                <w:szCs w:val="22"/>
              </w:rPr>
              <w:t xml:space="preserve"> IV</w:t>
            </w:r>
          </w:p>
        </w:tc>
        <w:tc>
          <w:tcPr>
            <w:tcW w:w="6254" w:type="dxa"/>
            <w:tcMar>
              <w:top w:w="0" w:type="dxa"/>
              <w:left w:w="108" w:type="dxa"/>
              <w:bottom w:w="0" w:type="dxa"/>
              <w:right w:w="108" w:type="dxa"/>
            </w:tcMar>
          </w:tcPr>
          <w:p w14:paraId="4744CD06" w14:textId="00E1F630" w:rsidR="000B62B7" w:rsidRPr="009742E8" w:rsidRDefault="006616F0" w:rsidP="00A91DBF">
            <w:pPr>
              <w:spacing w:before="100"/>
              <w:ind w:left="0"/>
              <w:rPr>
                <w:rFonts w:asciiTheme="minorHAnsi" w:hAnsiTheme="minorHAnsi" w:cstheme="minorHAnsi"/>
                <w:color w:val="000000"/>
                <w:sz w:val="22"/>
                <w:szCs w:val="22"/>
              </w:rPr>
            </w:pPr>
            <w:r w:rsidRPr="009742E8">
              <w:rPr>
                <w:rFonts w:asciiTheme="minorHAnsi" w:hAnsiTheme="minorHAnsi" w:cstheme="minorHAnsi"/>
                <w:sz w:val="22"/>
                <w:szCs w:val="22"/>
              </w:rPr>
              <w:t>Send out a reminder to the department that</w:t>
            </w:r>
            <w:r w:rsidR="00544510" w:rsidRPr="009742E8">
              <w:rPr>
                <w:rFonts w:asciiTheme="minorHAnsi" w:hAnsiTheme="minorHAnsi" w:cstheme="minorHAnsi"/>
                <w:sz w:val="22"/>
                <w:szCs w:val="22"/>
              </w:rPr>
              <w:t xml:space="preserve">, with another round of PAT testing approaching, </w:t>
            </w:r>
            <w:r w:rsidRPr="009742E8">
              <w:rPr>
                <w:rFonts w:asciiTheme="minorHAnsi" w:hAnsiTheme="minorHAnsi" w:cstheme="minorHAnsi"/>
                <w:sz w:val="22"/>
                <w:szCs w:val="22"/>
              </w:rPr>
              <w:t>assets should be disposed of if they are no longer required</w:t>
            </w:r>
          </w:p>
        </w:tc>
        <w:tc>
          <w:tcPr>
            <w:tcW w:w="1316" w:type="dxa"/>
            <w:tcMar>
              <w:top w:w="0" w:type="dxa"/>
              <w:left w:w="108" w:type="dxa"/>
              <w:bottom w:w="0" w:type="dxa"/>
              <w:right w:w="108" w:type="dxa"/>
            </w:tcMar>
          </w:tcPr>
          <w:p w14:paraId="357A495B" w14:textId="682F4DA0" w:rsidR="000B62B7" w:rsidRPr="009742E8" w:rsidRDefault="00544510"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RJ</w:t>
            </w:r>
          </w:p>
        </w:tc>
        <w:tc>
          <w:tcPr>
            <w:tcW w:w="1258" w:type="dxa"/>
            <w:tcMar>
              <w:top w:w="0" w:type="dxa"/>
              <w:left w:w="108" w:type="dxa"/>
              <w:bottom w:w="0" w:type="dxa"/>
              <w:right w:w="108" w:type="dxa"/>
            </w:tcMar>
          </w:tcPr>
          <w:p w14:paraId="2F5D014D" w14:textId="16059626" w:rsidR="000B62B7" w:rsidRPr="009742E8" w:rsidRDefault="00804992" w:rsidP="00A91DBF">
            <w:pPr>
              <w:spacing w:before="100"/>
              <w:ind w:left="0"/>
              <w:rPr>
                <w:rFonts w:asciiTheme="minorHAnsi" w:hAnsiTheme="minorHAnsi" w:cstheme="minorHAnsi"/>
                <w:sz w:val="22"/>
                <w:szCs w:val="22"/>
              </w:rPr>
            </w:pPr>
            <w:r>
              <w:rPr>
                <w:rFonts w:asciiTheme="minorHAnsi" w:hAnsiTheme="minorHAnsi" w:cstheme="minorHAnsi"/>
                <w:sz w:val="22"/>
                <w:szCs w:val="22"/>
              </w:rPr>
              <w:t>Completed</w:t>
            </w:r>
          </w:p>
        </w:tc>
      </w:tr>
      <w:tr w:rsidR="000B62B7" w:rsidRPr="009742E8" w14:paraId="494B1678" w14:textId="77777777" w:rsidTr="009742E8">
        <w:trPr>
          <w:jc w:val="center"/>
        </w:trPr>
        <w:tc>
          <w:tcPr>
            <w:tcW w:w="908" w:type="dxa"/>
            <w:shd w:val="clear" w:color="auto" w:fill="FFFFFF"/>
            <w:tcMar>
              <w:top w:w="0" w:type="dxa"/>
              <w:left w:w="108" w:type="dxa"/>
              <w:bottom w:w="0" w:type="dxa"/>
              <w:right w:w="108" w:type="dxa"/>
            </w:tcMar>
          </w:tcPr>
          <w:p w14:paraId="26A88956" w14:textId="77777777" w:rsidR="000B62B7" w:rsidRPr="009742E8" w:rsidRDefault="000B62B7" w:rsidP="00A91DBF">
            <w:pPr>
              <w:spacing w:before="100"/>
              <w:ind w:left="0"/>
              <w:rPr>
                <w:rFonts w:asciiTheme="minorHAnsi" w:hAnsiTheme="minorHAnsi" w:cstheme="minorHAnsi"/>
                <w:sz w:val="22"/>
                <w:szCs w:val="22"/>
              </w:rPr>
            </w:pPr>
          </w:p>
        </w:tc>
        <w:tc>
          <w:tcPr>
            <w:tcW w:w="6254" w:type="dxa"/>
            <w:tcMar>
              <w:top w:w="0" w:type="dxa"/>
              <w:left w:w="108" w:type="dxa"/>
              <w:bottom w:w="0" w:type="dxa"/>
              <w:right w:w="108" w:type="dxa"/>
            </w:tcMar>
          </w:tcPr>
          <w:p w14:paraId="2AA97379" w14:textId="3EFD8E7E" w:rsidR="000B62B7" w:rsidRPr="009742E8" w:rsidRDefault="00544510" w:rsidP="00A91DBF">
            <w:pPr>
              <w:spacing w:before="100"/>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Chase Honeywell for a lead time on replacement sensors</w:t>
            </w:r>
          </w:p>
        </w:tc>
        <w:tc>
          <w:tcPr>
            <w:tcW w:w="1316" w:type="dxa"/>
            <w:tcMar>
              <w:top w:w="0" w:type="dxa"/>
              <w:left w:w="108" w:type="dxa"/>
              <w:bottom w:w="0" w:type="dxa"/>
              <w:right w:w="108" w:type="dxa"/>
            </w:tcMar>
          </w:tcPr>
          <w:p w14:paraId="41BFAA85" w14:textId="4485DAF0" w:rsidR="000B62B7" w:rsidRPr="009742E8" w:rsidRDefault="00544510"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AB</w:t>
            </w:r>
          </w:p>
        </w:tc>
        <w:tc>
          <w:tcPr>
            <w:tcW w:w="1258" w:type="dxa"/>
            <w:tcMar>
              <w:top w:w="0" w:type="dxa"/>
              <w:left w:w="108" w:type="dxa"/>
              <w:bottom w:w="0" w:type="dxa"/>
              <w:right w:w="108" w:type="dxa"/>
            </w:tcMar>
          </w:tcPr>
          <w:p w14:paraId="70FD87AE" w14:textId="6CDDA889" w:rsidR="000B62B7" w:rsidRPr="009742E8" w:rsidRDefault="00804992" w:rsidP="00A91DBF">
            <w:pPr>
              <w:spacing w:before="100"/>
              <w:ind w:left="0"/>
              <w:rPr>
                <w:rFonts w:asciiTheme="minorHAnsi" w:hAnsiTheme="minorHAnsi" w:cstheme="minorHAnsi"/>
                <w:sz w:val="22"/>
                <w:szCs w:val="22"/>
              </w:rPr>
            </w:pPr>
            <w:r>
              <w:rPr>
                <w:rFonts w:asciiTheme="minorHAnsi" w:hAnsiTheme="minorHAnsi" w:cstheme="minorHAnsi"/>
                <w:sz w:val="22"/>
                <w:szCs w:val="22"/>
              </w:rPr>
              <w:t>Ongoing</w:t>
            </w:r>
          </w:p>
        </w:tc>
      </w:tr>
      <w:tr w:rsidR="000B62B7" w:rsidRPr="009742E8" w14:paraId="72EF144A" w14:textId="77777777" w:rsidTr="009742E8">
        <w:trPr>
          <w:jc w:val="center"/>
        </w:trPr>
        <w:tc>
          <w:tcPr>
            <w:tcW w:w="908" w:type="dxa"/>
            <w:shd w:val="clear" w:color="auto" w:fill="FFFFFF"/>
            <w:tcMar>
              <w:top w:w="0" w:type="dxa"/>
              <w:left w:w="108" w:type="dxa"/>
              <w:bottom w:w="0" w:type="dxa"/>
              <w:right w:w="108" w:type="dxa"/>
            </w:tcMar>
          </w:tcPr>
          <w:p w14:paraId="62063D05" w14:textId="77777777" w:rsidR="000B62B7" w:rsidRPr="009742E8" w:rsidRDefault="000B62B7" w:rsidP="00A91DBF">
            <w:pPr>
              <w:spacing w:before="100"/>
              <w:ind w:left="0"/>
              <w:rPr>
                <w:rFonts w:asciiTheme="minorHAnsi" w:hAnsiTheme="minorHAnsi" w:cstheme="minorHAnsi"/>
                <w:sz w:val="22"/>
                <w:szCs w:val="22"/>
              </w:rPr>
            </w:pPr>
          </w:p>
        </w:tc>
        <w:tc>
          <w:tcPr>
            <w:tcW w:w="6254" w:type="dxa"/>
            <w:tcMar>
              <w:top w:w="0" w:type="dxa"/>
              <w:left w:w="108" w:type="dxa"/>
              <w:bottom w:w="0" w:type="dxa"/>
              <w:right w:w="108" w:type="dxa"/>
            </w:tcMar>
          </w:tcPr>
          <w:p w14:paraId="245FD89D" w14:textId="04A96D3F" w:rsidR="000B62B7" w:rsidRPr="009742E8" w:rsidRDefault="00544510" w:rsidP="00A91DBF">
            <w:pPr>
              <w:spacing w:before="100"/>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Put together and arrange grinding wheel training for staff.</w:t>
            </w:r>
          </w:p>
        </w:tc>
        <w:tc>
          <w:tcPr>
            <w:tcW w:w="1316" w:type="dxa"/>
            <w:tcMar>
              <w:top w:w="0" w:type="dxa"/>
              <w:left w:w="108" w:type="dxa"/>
              <w:bottom w:w="0" w:type="dxa"/>
              <w:right w:w="108" w:type="dxa"/>
            </w:tcMar>
          </w:tcPr>
          <w:p w14:paraId="0C05B2D0" w14:textId="5E786F00" w:rsidR="000B62B7" w:rsidRPr="009742E8" w:rsidRDefault="00544510"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JW/SB</w:t>
            </w:r>
          </w:p>
        </w:tc>
        <w:tc>
          <w:tcPr>
            <w:tcW w:w="1258" w:type="dxa"/>
            <w:tcMar>
              <w:top w:w="0" w:type="dxa"/>
              <w:left w:w="108" w:type="dxa"/>
              <w:bottom w:w="0" w:type="dxa"/>
              <w:right w:w="108" w:type="dxa"/>
            </w:tcMar>
          </w:tcPr>
          <w:p w14:paraId="51A99CBE" w14:textId="2FEDD044" w:rsidR="000B62B7" w:rsidRPr="009742E8" w:rsidRDefault="00804992" w:rsidP="00A91DBF">
            <w:pPr>
              <w:spacing w:before="100"/>
              <w:ind w:left="0"/>
              <w:rPr>
                <w:rFonts w:asciiTheme="minorHAnsi" w:hAnsiTheme="minorHAnsi" w:cstheme="minorHAnsi"/>
                <w:sz w:val="22"/>
                <w:szCs w:val="22"/>
              </w:rPr>
            </w:pPr>
            <w:r>
              <w:rPr>
                <w:rFonts w:asciiTheme="minorHAnsi" w:hAnsiTheme="minorHAnsi" w:cstheme="minorHAnsi"/>
                <w:sz w:val="22"/>
                <w:szCs w:val="22"/>
              </w:rPr>
              <w:t>Completed</w:t>
            </w:r>
          </w:p>
        </w:tc>
      </w:tr>
      <w:tr w:rsidR="00131E88" w:rsidRPr="009742E8" w14:paraId="4CF02C27" w14:textId="77777777" w:rsidTr="009742E8">
        <w:trPr>
          <w:jc w:val="center"/>
        </w:trPr>
        <w:tc>
          <w:tcPr>
            <w:tcW w:w="908" w:type="dxa"/>
            <w:shd w:val="clear" w:color="auto" w:fill="FFFFFF"/>
            <w:tcMar>
              <w:top w:w="0" w:type="dxa"/>
              <w:left w:w="108" w:type="dxa"/>
              <w:bottom w:w="0" w:type="dxa"/>
              <w:right w:w="108" w:type="dxa"/>
            </w:tcMar>
          </w:tcPr>
          <w:p w14:paraId="203E4DDC" w14:textId="77777777" w:rsidR="00131E88" w:rsidRPr="009742E8" w:rsidRDefault="00131E88" w:rsidP="00A91DBF">
            <w:pPr>
              <w:ind w:left="567" w:hanging="567"/>
              <w:rPr>
                <w:rFonts w:asciiTheme="minorHAnsi" w:hAnsiTheme="minorHAnsi" w:cstheme="minorHAnsi"/>
                <w:color w:val="000000"/>
                <w:sz w:val="22"/>
                <w:szCs w:val="22"/>
              </w:rPr>
            </w:pPr>
          </w:p>
        </w:tc>
        <w:tc>
          <w:tcPr>
            <w:tcW w:w="6254" w:type="dxa"/>
            <w:tcMar>
              <w:top w:w="0" w:type="dxa"/>
              <w:left w:w="108" w:type="dxa"/>
              <w:bottom w:w="0" w:type="dxa"/>
              <w:right w:w="108" w:type="dxa"/>
            </w:tcMar>
          </w:tcPr>
          <w:p w14:paraId="113DAE37" w14:textId="0B4DB456" w:rsidR="00131E88" w:rsidRPr="009742E8" w:rsidRDefault="00131E88" w:rsidP="00A91DBF">
            <w:pPr>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Set up training and guidance for new staff and students that would run them through the process of how to purchase and take delivery of ionising radioactive sources</w:t>
            </w:r>
          </w:p>
        </w:tc>
        <w:tc>
          <w:tcPr>
            <w:tcW w:w="1316" w:type="dxa"/>
            <w:tcMar>
              <w:top w:w="0" w:type="dxa"/>
              <w:left w:w="108" w:type="dxa"/>
              <w:bottom w:w="0" w:type="dxa"/>
              <w:right w:w="108" w:type="dxa"/>
            </w:tcMar>
          </w:tcPr>
          <w:p w14:paraId="06513DCA" w14:textId="4825A775" w:rsidR="00131E88" w:rsidRPr="009742E8" w:rsidRDefault="00131E88"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SB</w:t>
            </w:r>
          </w:p>
        </w:tc>
        <w:tc>
          <w:tcPr>
            <w:tcW w:w="1258" w:type="dxa"/>
            <w:tcMar>
              <w:top w:w="0" w:type="dxa"/>
              <w:left w:w="108" w:type="dxa"/>
              <w:bottom w:w="0" w:type="dxa"/>
              <w:right w:w="108" w:type="dxa"/>
            </w:tcMar>
          </w:tcPr>
          <w:p w14:paraId="75BC1EA2" w14:textId="5969D368" w:rsidR="00131E88" w:rsidRPr="009742E8" w:rsidRDefault="00804992" w:rsidP="00A91DBF">
            <w:pPr>
              <w:spacing w:before="100"/>
              <w:ind w:left="567" w:hanging="567"/>
              <w:rPr>
                <w:rFonts w:asciiTheme="minorHAnsi" w:hAnsiTheme="minorHAnsi" w:cstheme="minorHAnsi"/>
                <w:sz w:val="22"/>
                <w:szCs w:val="22"/>
              </w:rPr>
            </w:pPr>
            <w:r>
              <w:rPr>
                <w:rFonts w:asciiTheme="minorHAnsi" w:hAnsiTheme="minorHAnsi" w:cstheme="minorHAnsi"/>
                <w:sz w:val="22"/>
                <w:szCs w:val="22"/>
              </w:rPr>
              <w:t>Completed</w:t>
            </w:r>
          </w:p>
        </w:tc>
      </w:tr>
      <w:tr w:rsidR="00131E88" w:rsidRPr="009742E8" w14:paraId="75366268" w14:textId="77777777" w:rsidTr="009742E8">
        <w:trPr>
          <w:jc w:val="center"/>
        </w:trPr>
        <w:tc>
          <w:tcPr>
            <w:tcW w:w="908" w:type="dxa"/>
            <w:shd w:val="clear" w:color="auto" w:fill="FFFFFF"/>
            <w:tcMar>
              <w:top w:w="0" w:type="dxa"/>
              <w:left w:w="108" w:type="dxa"/>
              <w:bottom w:w="0" w:type="dxa"/>
              <w:right w:w="108" w:type="dxa"/>
            </w:tcMar>
          </w:tcPr>
          <w:p w14:paraId="68FE170F" w14:textId="77777777" w:rsidR="00131E88" w:rsidRPr="009742E8" w:rsidRDefault="00131E88" w:rsidP="00A91DBF">
            <w:pPr>
              <w:ind w:left="567" w:hanging="567"/>
              <w:rPr>
                <w:rFonts w:asciiTheme="minorHAnsi" w:hAnsiTheme="minorHAnsi" w:cstheme="minorHAnsi"/>
                <w:color w:val="000000"/>
                <w:sz w:val="22"/>
                <w:szCs w:val="22"/>
              </w:rPr>
            </w:pPr>
          </w:p>
        </w:tc>
        <w:tc>
          <w:tcPr>
            <w:tcW w:w="6254" w:type="dxa"/>
            <w:tcMar>
              <w:top w:w="0" w:type="dxa"/>
              <w:left w:w="108" w:type="dxa"/>
              <w:bottom w:w="0" w:type="dxa"/>
              <w:right w:w="108" w:type="dxa"/>
            </w:tcMar>
          </w:tcPr>
          <w:p w14:paraId="76C78C7D" w14:textId="080DAC9B" w:rsidR="00131E88" w:rsidRPr="009742E8" w:rsidRDefault="00131E88" w:rsidP="00A91DBF">
            <w:pPr>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Get the new template for radiation risk assessments up to date by September 30</w:t>
            </w:r>
            <w:r w:rsidRPr="009742E8">
              <w:rPr>
                <w:rFonts w:asciiTheme="minorHAnsi" w:hAnsiTheme="minorHAnsi" w:cstheme="minorHAnsi"/>
                <w:color w:val="000000"/>
                <w:sz w:val="22"/>
                <w:szCs w:val="22"/>
                <w:vertAlign w:val="superscript"/>
              </w:rPr>
              <w:t>th</w:t>
            </w:r>
          </w:p>
        </w:tc>
        <w:tc>
          <w:tcPr>
            <w:tcW w:w="1316" w:type="dxa"/>
            <w:tcMar>
              <w:top w:w="0" w:type="dxa"/>
              <w:left w:w="108" w:type="dxa"/>
              <w:bottom w:w="0" w:type="dxa"/>
              <w:right w:w="108" w:type="dxa"/>
            </w:tcMar>
          </w:tcPr>
          <w:p w14:paraId="606582C8" w14:textId="0AF017C4" w:rsidR="00131E88" w:rsidRPr="009742E8" w:rsidRDefault="00131E88"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JD</w:t>
            </w:r>
          </w:p>
        </w:tc>
        <w:tc>
          <w:tcPr>
            <w:tcW w:w="1258" w:type="dxa"/>
            <w:tcMar>
              <w:top w:w="0" w:type="dxa"/>
              <w:left w:w="108" w:type="dxa"/>
              <w:bottom w:w="0" w:type="dxa"/>
              <w:right w:w="108" w:type="dxa"/>
            </w:tcMar>
          </w:tcPr>
          <w:p w14:paraId="315717BC" w14:textId="57852381" w:rsidR="00131E88" w:rsidRPr="009742E8" w:rsidRDefault="00804992" w:rsidP="00A91DBF">
            <w:pPr>
              <w:spacing w:before="100"/>
              <w:ind w:left="567" w:hanging="567"/>
              <w:rPr>
                <w:rFonts w:asciiTheme="minorHAnsi" w:hAnsiTheme="minorHAnsi" w:cstheme="minorHAnsi"/>
                <w:sz w:val="22"/>
                <w:szCs w:val="22"/>
              </w:rPr>
            </w:pPr>
            <w:r>
              <w:rPr>
                <w:rFonts w:asciiTheme="minorHAnsi" w:hAnsiTheme="minorHAnsi" w:cstheme="minorHAnsi"/>
                <w:sz w:val="22"/>
                <w:szCs w:val="22"/>
              </w:rPr>
              <w:t>Completed</w:t>
            </w:r>
          </w:p>
        </w:tc>
      </w:tr>
      <w:tr w:rsidR="00F3765E" w:rsidRPr="009742E8" w14:paraId="7F02E462" w14:textId="77777777" w:rsidTr="009742E8">
        <w:trPr>
          <w:jc w:val="center"/>
        </w:trPr>
        <w:tc>
          <w:tcPr>
            <w:tcW w:w="908" w:type="dxa"/>
            <w:shd w:val="clear" w:color="auto" w:fill="FFFFFF"/>
            <w:tcMar>
              <w:top w:w="0" w:type="dxa"/>
              <w:left w:w="108" w:type="dxa"/>
              <w:bottom w:w="0" w:type="dxa"/>
              <w:right w:w="108" w:type="dxa"/>
            </w:tcMar>
          </w:tcPr>
          <w:p w14:paraId="50AB561A" w14:textId="77777777" w:rsidR="00F3765E" w:rsidRPr="009742E8" w:rsidRDefault="00F3765E" w:rsidP="00A91DBF">
            <w:pPr>
              <w:ind w:left="567" w:hanging="567"/>
              <w:rPr>
                <w:rFonts w:asciiTheme="minorHAnsi" w:hAnsiTheme="minorHAnsi" w:cstheme="minorHAnsi"/>
                <w:color w:val="000000"/>
                <w:sz w:val="22"/>
                <w:szCs w:val="22"/>
              </w:rPr>
            </w:pPr>
          </w:p>
        </w:tc>
        <w:tc>
          <w:tcPr>
            <w:tcW w:w="6254" w:type="dxa"/>
            <w:tcMar>
              <w:top w:w="0" w:type="dxa"/>
              <w:left w:w="108" w:type="dxa"/>
              <w:bottom w:w="0" w:type="dxa"/>
              <w:right w:w="108" w:type="dxa"/>
            </w:tcMar>
          </w:tcPr>
          <w:p w14:paraId="58130873" w14:textId="381BA141" w:rsidR="00F3765E" w:rsidRPr="009742E8" w:rsidRDefault="00F3765E" w:rsidP="00A91DBF">
            <w:pPr>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Create a set of scenarios for H&amp;S contingencies, which will involve a written record that these contingencies have been rehearsed.</w:t>
            </w:r>
          </w:p>
        </w:tc>
        <w:tc>
          <w:tcPr>
            <w:tcW w:w="1316" w:type="dxa"/>
            <w:tcMar>
              <w:top w:w="0" w:type="dxa"/>
              <w:left w:w="108" w:type="dxa"/>
              <w:bottom w:w="0" w:type="dxa"/>
              <w:right w:w="108" w:type="dxa"/>
            </w:tcMar>
          </w:tcPr>
          <w:p w14:paraId="6D37F7EB" w14:textId="5C90F73D" w:rsidR="00F3765E" w:rsidRPr="009742E8" w:rsidRDefault="00F3765E"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SL</w:t>
            </w:r>
          </w:p>
        </w:tc>
        <w:tc>
          <w:tcPr>
            <w:tcW w:w="1258" w:type="dxa"/>
            <w:tcMar>
              <w:top w:w="0" w:type="dxa"/>
              <w:left w:w="108" w:type="dxa"/>
              <w:bottom w:w="0" w:type="dxa"/>
              <w:right w:w="108" w:type="dxa"/>
            </w:tcMar>
          </w:tcPr>
          <w:p w14:paraId="172EF1E7" w14:textId="216A5D71" w:rsidR="00F3765E" w:rsidRPr="009742E8" w:rsidRDefault="00804992" w:rsidP="00A91DBF">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r w:rsidR="00131E88" w:rsidRPr="009742E8" w14:paraId="581E9A8F" w14:textId="77777777" w:rsidTr="009742E8">
        <w:trPr>
          <w:jc w:val="center"/>
        </w:trPr>
        <w:tc>
          <w:tcPr>
            <w:tcW w:w="908" w:type="dxa"/>
            <w:shd w:val="clear" w:color="auto" w:fill="FFFFFF"/>
            <w:tcMar>
              <w:top w:w="0" w:type="dxa"/>
              <w:left w:w="108" w:type="dxa"/>
              <w:bottom w:w="0" w:type="dxa"/>
              <w:right w:w="108" w:type="dxa"/>
            </w:tcMar>
          </w:tcPr>
          <w:p w14:paraId="3D248712" w14:textId="6E70635D" w:rsidR="00131E88" w:rsidRPr="009742E8" w:rsidRDefault="00F3765E" w:rsidP="00A91DBF">
            <w:pPr>
              <w:ind w:left="567" w:hanging="567"/>
              <w:rPr>
                <w:rFonts w:asciiTheme="minorHAnsi" w:hAnsiTheme="minorHAnsi" w:cstheme="minorHAnsi"/>
                <w:color w:val="000000"/>
                <w:sz w:val="22"/>
                <w:szCs w:val="22"/>
              </w:rPr>
            </w:pPr>
            <w:r w:rsidRPr="009742E8">
              <w:rPr>
                <w:rFonts w:asciiTheme="minorHAnsi" w:hAnsiTheme="minorHAnsi" w:cstheme="minorHAnsi"/>
                <w:color w:val="000000"/>
                <w:sz w:val="22"/>
                <w:szCs w:val="22"/>
              </w:rPr>
              <w:t>6 V</w:t>
            </w:r>
          </w:p>
        </w:tc>
        <w:tc>
          <w:tcPr>
            <w:tcW w:w="6254" w:type="dxa"/>
            <w:tcMar>
              <w:top w:w="0" w:type="dxa"/>
              <w:left w:w="108" w:type="dxa"/>
              <w:bottom w:w="0" w:type="dxa"/>
              <w:right w:w="108" w:type="dxa"/>
            </w:tcMar>
          </w:tcPr>
          <w:p w14:paraId="3D5E8C4A" w14:textId="12C1E7DA" w:rsidR="00131E88" w:rsidRPr="009742E8" w:rsidRDefault="00131E88" w:rsidP="00A91DBF">
            <w:pPr>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Send out a message emphasising the importance of getting all standing risk assessments up to date and reset for the new academic year</w:t>
            </w:r>
          </w:p>
        </w:tc>
        <w:tc>
          <w:tcPr>
            <w:tcW w:w="1316" w:type="dxa"/>
            <w:tcMar>
              <w:top w:w="0" w:type="dxa"/>
              <w:left w:w="108" w:type="dxa"/>
              <w:bottom w:w="0" w:type="dxa"/>
              <w:right w:w="108" w:type="dxa"/>
            </w:tcMar>
          </w:tcPr>
          <w:p w14:paraId="6F38C90C" w14:textId="6D18CD1C" w:rsidR="00131E88" w:rsidRPr="009742E8" w:rsidRDefault="00131E88"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TH/JA</w:t>
            </w:r>
          </w:p>
        </w:tc>
        <w:tc>
          <w:tcPr>
            <w:tcW w:w="1258" w:type="dxa"/>
            <w:tcMar>
              <w:top w:w="0" w:type="dxa"/>
              <w:left w:w="108" w:type="dxa"/>
              <w:bottom w:w="0" w:type="dxa"/>
              <w:right w:w="108" w:type="dxa"/>
            </w:tcMar>
          </w:tcPr>
          <w:p w14:paraId="7085CD37" w14:textId="1E3188AF" w:rsidR="00131E88" w:rsidRPr="009742E8" w:rsidRDefault="00804992" w:rsidP="00A91DBF">
            <w:pPr>
              <w:spacing w:before="100"/>
              <w:ind w:left="567" w:hanging="567"/>
              <w:rPr>
                <w:rFonts w:asciiTheme="minorHAnsi" w:hAnsiTheme="minorHAnsi" w:cstheme="minorHAnsi"/>
                <w:sz w:val="22"/>
                <w:szCs w:val="22"/>
              </w:rPr>
            </w:pPr>
            <w:r>
              <w:rPr>
                <w:rFonts w:asciiTheme="minorHAnsi" w:hAnsiTheme="minorHAnsi" w:cstheme="minorHAnsi"/>
                <w:sz w:val="22"/>
                <w:szCs w:val="22"/>
              </w:rPr>
              <w:t>Completed</w:t>
            </w:r>
          </w:p>
        </w:tc>
      </w:tr>
      <w:tr w:rsidR="000B62B7" w:rsidRPr="009742E8" w14:paraId="013CF2D9" w14:textId="77777777" w:rsidTr="009742E8">
        <w:trPr>
          <w:jc w:val="center"/>
        </w:trPr>
        <w:tc>
          <w:tcPr>
            <w:tcW w:w="908" w:type="dxa"/>
            <w:shd w:val="clear" w:color="auto" w:fill="FFFFFF"/>
            <w:tcMar>
              <w:top w:w="0" w:type="dxa"/>
              <w:left w:w="108" w:type="dxa"/>
              <w:bottom w:w="0" w:type="dxa"/>
              <w:right w:w="108" w:type="dxa"/>
            </w:tcMar>
            <w:hideMark/>
          </w:tcPr>
          <w:p w14:paraId="58EA50F8" w14:textId="77777777" w:rsidR="000B62B7" w:rsidRPr="009742E8" w:rsidRDefault="000B62B7" w:rsidP="00A91DBF">
            <w:pPr>
              <w:ind w:left="567" w:hanging="567"/>
              <w:rPr>
                <w:rFonts w:asciiTheme="minorHAnsi" w:hAnsiTheme="minorHAnsi" w:cstheme="minorHAnsi"/>
                <w:sz w:val="22"/>
                <w:szCs w:val="22"/>
              </w:rPr>
            </w:pPr>
            <w:r w:rsidRPr="009742E8">
              <w:rPr>
                <w:rFonts w:asciiTheme="minorHAnsi" w:hAnsiTheme="minorHAnsi" w:cstheme="minorHAnsi"/>
                <w:color w:val="000000"/>
                <w:sz w:val="22"/>
                <w:szCs w:val="22"/>
              </w:rPr>
              <w:t>7</w:t>
            </w:r>
          </w:p>
        </w:tc>
        <w:tc>
          <w:tcPr>
            <w:tcW w:w="6254" w:type="dxa"/>
            <w:tcMar>
              <w:top w:w="0" w:type="dxa"/>
              <w:left w:w="108" w:type="dxa"/>
              <w:bottom w:w="0" w:type="dxa"/>
              <w:right w:w="108" w:type="dxa"/>
            </w:tcMar>
            <w:hideMark/>
          </w:tcPr>
          <w:p w14:paraId="30311E20" w14:textId="3EF30AAC" w:rsidR="000B62B7" w:rsidRPr="009742E8" w:rsidRDefault="00131E88" w:rsidP="00A91DBF">
            <w:pPr>
              <w:ind w:left="0"/>
              <w:rPr>
                <w:rFonts w:asciiTheme="minorHAnsi" w:hAnsiTheme="minorHAnsi" w:cstheme="minorHAnsi"/>
                <w:color w:val="000000"/>
                <w:sz w:val="22"/>
                <w:szCs w:val="22"/>
              </w:rPr>
            </w:pPr>
            <w:r w:rsidRPr="009742E8">
              <w:rPr>
                <w:rFonts w:asciiTheme="minorHAnsi" w:hAnsiTheme="minorHAnsi" w:cstheme="minorHAnsi"/>
                <w:bCs/>
                <w:color w:val="000000" w:themeColor="text1"/>
                <w:sz w:val="22"/>
                <w:szCs w:val="22"/>
              </w:rPr>
              <w:t>Distribute ‘Hazardous Laboratory Waste Disposal Guide’ to staff</w:t>
            </w:r>
          </w:p>
        </w:tc>
        <w:tc>
          <w:tcPr>
            <w:tcW w:w="1316" w:type="dxa"/>
            <w:tcMar>
              <w:top w:w="0" w:type="dxa"/>
              <w:left w:w="108" w:type="dxa"/>
              <w:bottom w:w="0" w:type="dxa"/>
              <w:right w:w="108" w:type="dxa"/>
            </w:tcMar>
            <w:hideMark/>
          </w:tcPr>
          <w:p w14:paraId="675D77E8" w14:textId="598A589F" w:rsidR="000B62B7" w:rsidRPr="009742E8" w:rsidRDefault="000B62B7" w:rsidP="00A91DBF">
            <w:pPr>
              <w:ind w:left="567" w:hanging="567"/>
              <w:rPr>
                <w:rFonts w:asciiTheme="minorHAnsi" w:hAnsiTheme="minorHAnsi" w:cstheme="minorHAnsi"/>
                <w:sz w:val="22"/>
                <w:szCs w:val="22"/>
              </w:rPr>
            </w:pPr>
            <w:r w:rsidRPr="009742E8">
              <w:rPr>
                <w:rFonts w:asciiTheme="minorHAnsi" w:hAnsiTheme="minorHAnsi" w:cstheme="minorHAnsi"/>
                <w:sz w:val="22"/>
                <w:szCs w:val="22"/>
              </w:rPr>
              <w:t>SB</w:t>
            </w:r>
          </w:p>
        </w:tc>
        <w:tc>
          <w:tcPr>
            <w:tcW w:w="1258" w:type="dxa"/>
            <w:tcMar>
              <w:top w:w="0" w:type="dxa"/>
              <w:left w:w="108" w:type="dxa"/>
              <w:bottom w:w="0" w:type="dxa"/>
              <w:right w:w="108" w:type="dxa"/>
            </w:tcMar>
          </w:tcPr>
          <w:p w14:paraId="07CDE7A9" w14:textId="6556BB3C" w:rsidR="000B62B7" w:rsidRPr="009742E8" w:rsidRDefault="00804992" w:rsidP="00A91DBF">
            <w:pPr>
              <w:spacing w:before="100"/>
              <w:ind w:left="567" w:hanging="567"/>
              <w:rPr>
                <w:rFonts w:asciiTheme="minorHAnsi" w:hAnsiTheme="minorHAnsi" w:cstheme="minorHAnsi"/>
                <w:sz w:val="22"/>
                <w:szCs w:val="22"/>
              </w:rPr>
            </w:pPr>
            <w:r>
              <w:rPr>
                <w:rFonts w:asciiTheme="minorHAnsi" w:hAnsiTheme="minorHAnsi" w:cstheme="minorHAnsi"/>
                <w:sz w:val="22"/>
                <w:szCs w:val="22"/>
              </w:rPr>
              <w:t>Completed</w:t>
            </w:r>
          </w:p>
        </w:tc>
      </w:tr>
      <w:tr w:rsidR="000B62B7" w:rsidRPr="009742E8" w14:paraId="1564F865" w14:textId="77777777" w:rsidTr="009742E8">
        <w:trPr>
          <w:jc w:val="center"/>
        </w:trPr>
        <w:tc>
          <w:tcPr>
            <w:tcW w:w="908" w:type="dxa"/>
            <w:shd w:val="clear" w:color="auto" w:fill="FFFFFF"/>
            <w:tcMar>
              <w:top w:w="0" w:type="dxa"/>
              <w:left w:w="108" w:type="dxa"/>
              <w:bottom w:w="0" w:type="dxa"/>
              <w:right w:w="108" w:type="dxa"/>
            </w:tcMar>
          </w:tcPr>
          <w:p w14:paraId="1A3D2801" w14:textId="6B35EC79" w:rsidR="000B62B7" w:rsidRPr="009742E8" w:rsidRDefault="000B62B7" w:rsidP="00A91DBF">
            <w:pPr>
              <w:spacing w:before="100"/>
              <w:ind w:left="0"/>
              <w:rPr>
                <w:rFonts w:asciiTheme="minorHAnsi" w:hAnsiTheme="minorHAnsi" w:cstheme="minorHAnsi"/>
                <w:sz w:val="22"/>
                <w:szCs w:val="22"/>
              </w:rPr>
            </w:pPr>
          </w:p>
        </w:tc>
        <w:tc>
          <w:tcPr>
            <w:tcW w:w="6254" w:type="dxa"/>
            <w:tcMar>
              <w:top w:w="0" w:type="dxa"/>
              <w:left w:w="108" w:type="dxa"/>
              <w:bottom w:w="0" w:type="dxa"/>
              <w:right w:w="108" w:type="dxa"/>
            </w:tcMar>
          </w:tcPr>
          <w:p w14:paraId="3734788B" w14:textId="42E199DA" w:rsidR="000B62B7" w:rsidRPr="009742E8" w:rsidRDefault="00571ADA" w:rsidP="00A91DBF">
            <w:pPr>
              <w:spacing w:before="100"/>
              <w:ind w:left="0"/>
              <w:rPr>
                <w:rFonts w:asciiTheme="minorHAnsi" w:hAnsiTheme="minorHAnsi" w:cstheme="minorHAnsi"/>
                <w:color w:val="000000"/>
                <w:sz w:val="22"/>
                <w:szCs w:val="22"/>
              </w:rPr>
            </w:pPr>
            <w:r w:rsidRPr="009742E8">
              <w:rPr>
                <w:rFonts w:asciiTheme="minorHAnsi" w:hAnsiTheme="minorHAnsi" w:cstheme="minorHAnsi"/>
                <w:bCs/>
                <w:color w:val="000000" w:themeColor="text1"/>
                <w:sz w:val="22"/>
                <w:szCs w:val="22"/>
              </w:rPr>
              <w:t>Distribute information to staff and students for the start of the new academic year regarding the disposal of samples.</w:t>
            </w:r>
          </w:p>
        </w:tc>
        <w:tc>
          <w:tcPr>
            <w:tcW w:w="1316" w:type="dxa"/>
            <w:tcMar>
              <w:top w:w="0" w:type="dxa"/>
              <w:left w:w="108" w:type="dxa"/>
              <w:bottom w:w="0" w:type="dxa"/>
              <w:right w:w="108" w:type="dxa"/>
            </w:tcMar>
          </w:tcPr>
          <w:p w14:paraId="73014B17" w14:textId="7426A097" w:rsidR="000B62B7" w:rsidRPr="009742E8" w:rsidRDefault="00571ADA" w:rsidP="00A91DBF">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SB/DM/TH</w:t>
            </w:r>
          </w:p>
        </w:tc>
        <w:tc>
          <w:tcPr>
            <w:tcW w:w="1258" w:type="dxa"/>
            <w:tcMar>
              <w:top w:w="0" w:type="dxa"/>
              <w:left w:w="108" w:type="dxa"/>
              <w:bottom w:w="0" w:type="dxa"/>
              <w:right w:w="108" w:type="dxa"/>
            </w:tcMar>
          </w:tcPr>
          <w:p w14:paraId="13AAAABE" w14:textId="20776A01" w:rsidR="000B62B7" w:rsidRPr="009742E8" w:rsidRDefault="00804992" w:rsidP="00A91DBF">
            <w:pPr>
              <w:spacing w:before="100"/>
              <w:ind w:left="0"/>
              <w:rPr>
                <w:rFonts w:asciiTheme="minorHAnsi" w:hAnsiTheme="minorHAnsi" w:cstheme="minorHAnsi"/>
                <w:sz w:val="22"/>
                <w:szCs w:val="22"/>
              </w:rPr>
            </w:pPr>
            <w:r>
              <w:rPr>
                <w:rFonts w:asciiTheme="minorHAnsi" w:hAnsiTheme="minorHAnsi" w:cstheme="minorHAnsi"/>
                <w:sz w:val="22"/>
                <w:szCs w:val="22"/>
              </w:rPr>
              <w:t>Ongoing</w:t>
            </w:r>
          </w:p>
        </w:tc>
      </w:tr>
      <w:bookmarkEnd w:id="0"/>
    </w:tbl>
    <w:p w14:paraId="64C516CB" w14:textId="3455510D" w:rsidR="000B62B7" w:rsidRDefault="000B62B7" w:rsidP="00786CEA">
      <w:pPr>
        <w:ind w:left="0"/>
        <w:rPr>
          <w:rFonts w:asciiTheme="minorHAnsi" w:hAnsiTheme="minorHAnsi" w:cstheme="minorHAnsi"/>
          <w:b/>
          <w:bCs/>
          <w:sz w:val="22"/>
          <w:szCs w:val="22"/>
        </w:rPr>
      </w:pPr>
    </w:p>
    <w:p w14:paraId="48132C86" w14:textId="6BED9083" w:rsidR="00804992" w:rsidRDefault="00804992" w:rsidP="00786CEA">
      <w:pPr>
        <w:ind w:left="0"/>
        <w:rPr>
          <w:rFonts w:asciiTheme="minorHAnsi" w:hAnsiTheme="minorHAnsi" w:cstheme="minorHAnsi"/>
          <w:b/>
          <w:bCs/>
          <w:sz w:val="22"/>
          <w:szCs w:val="22"/>
        </w:rPr>
      </w:pPr>
      <w:r>
        <w:rPr>
          <w:rFonts w:asciiTheme="minorHAnsi" w:hAnsiTheme="minorHAnsi" w:cstheme="minorHAnsi"/>
          <w:b/>
          <w:bCs/>
          <w:sz w:val="22"/>
          <w:szCs w:val="22"/>
        </w:rPr>
        <w:t>New actions from Thursday 22</w:t>
      </w:r>
      <w:r w:rsidRPr="00804992">
        <w:rPr>
          <w:rFonts w:asciiTheme="minorHAnsi" w:hAnsiTheme="minorHAnsi" w:cstheme="minorHAnsi"/>
          <w:b/>
          <w:bCs/>
          <w:sz w:val="22"/>
          <w:szCs w:val="22"/>
          <w:vertAlign w:val="superscript"/>
        </w:rPr>
        <w:t>nd</w:t>
      </w:r>
      <w:r>
        <w:rPr>
          <w:rFonts w:asciiTheme="minorHAnsi" w:hAnsiTheme="minorHAnsi" w:cstheme="minorHAnsi"/>
          <w:b/>
          <w:bCs/>
          <w:sz w:val="22"/>
          <w:szCs w:val="22"/>
        </w:rPr>
        <w:t xml:space="preserve"> September:</w:t>
      </w:r>
    </w:p>
    <w:p w14:paraId="78E99711" w14:textId="77777777" w:rsidR="00804992" w:rsidRDefault="00804992" w:rsidP="00786CEA">
      <w:pPr>
        <w:ind w:left="0"/>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3"/>
        <w:gridCol w:w="6229"/>
        <w:gridCol w:w="1316"/>
        <w:gridCol w:w="1200"/>
      </w:tblGrid>
      <w:tr w:rsidR="00804992" w:rsidRPr="009742E8" w14:paraId="37E55D50" w14:textId="77777777" w:rsidTr="00597BBB">
        <w:trPr>
          <w:jc w:val="center"/>
        </w:trPr>
        <w:tc>
          <w:tcPr>
            <w:tcW w:w="933" w:type="dxa"/>
            <w:shd w:val="clear" w:color="auto" w:fill="8EAADB" w:themeFill="accent1" w:themeFillTint="99"/>
            <w:tcMar>
              <w:top w:w="0" w:type="dxa"/>
              <w:left w:w="108" w:type="dxa"/>
              <w:bottom w:w="0" w:type="dxa"/>
              <w:right w:w="108" w:type="dxa"/>
            </w:tcMar>
            <w:hideMark/>
          </w:tcPr>
          <w:p w14:paraId="32D85AE8" w14:textId="77777777" w:rsidR="00804992" w:rsidRPr="009742E8" w:rsidRDefault="00804992" w:rsidP="002A16F1">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229" w:type="dxa"/>
            <w:shd w:val="clear" w:color="auto" w:fill="8EAADB" w:themeFill="accent1" w:themeFillTint="99"/>
            <w:tcMar>
              <w:top w:w="0" w:type="dxa"/>
              <w:left w:w="108" w:type="dxa"/>
              <w:bottom w:w="0" w:type="dxa"/>
              <w:right w:w="108" w:type="dxa"/>
            </w:tcMar>
            <w:hideMark/>
          </w:tcPr>
          <w:p w14:paraId="31244D93" w14:textId="77777777" w:rsidR="00804992" w:rsidRPr="009742E8" w:rsidRDefault="00804992" w:rsidP="002A16F1">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316" w:type="dxa"/>
            <w:shd w:val="clear" w:color="auto" w:fill="8EAADB" w:themeFill="accent1" w:themeFillTint="99"/>
            <w:tcMar>
              <w:top w:w="0" w:type="dxa"/>
              <w:left w:w="108" w:type="dxa"/>
              <w:bottom w:w="0" w:type="dxa"/>
              <w:right w:w="108" w:type="dxa"/>
            </w:tcMar>
            <w:hideMark/>
          </w:tcPr>
          <w:p w14:paraId="58C0CB54" w14:textId="77777777" w:rsidR="00804992" w:rsidRPr="009742E8" w:rsidRDefault="00804992" w:rsidP="002A16F1">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00" w:type="dxa"/>
            <w:shd w:val="clear" w:color="auto" w:fill="8EAADB" w:themeFill="accent1" w:themeFillTint="99"/>
            <w:tcMar>
              <w:top w:w="0" w:type="dxa"/>
              <w:left w:w="108" w:type="dxa"/>
              <w:bottom w:w="0" w:type="dxa"/>
              <w:right w:w="108" w:type="dxa"/>
            </w:tcMar>
            <w:hideMark/>
          </w:tcPr>
          <w:p w14:paraId="774547EE" w14:textId="77777777" w:rsidR="00804992" w:rsidRPr="009742E8" w:rsidRDefault="00804992" w:rsidP="002A16F1">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804992" w:rsidRPr="009742E8" w14:paraId="42BA4D50" w14:textId="77777777" w:rsidTr="00597BBB">
        <w:trPr>
          <w:jc w:val="center"/>
        </w:trPr>
        <w:tc>
          <w:tcPr>
            <w:tcW w:w="933" w:type="dxa"/>
            <w:shd w:val="clear" w:color="auto" w:fill="FFFFFF"/>
            <w:tcMar>
              <w:top w:w="0" w:type="dxa"/>
              <w:left w:w="108" w:type="dxa"/>
              <w:bottom w:w="0" w:type="dxa"/>
              <w:right w:w="108" w:type="dxa"/>
            </w:tcMar>
          </w:tcPr>
          <w:p w14:paraId="7539969C" w14:textId="77777777" w:rsidR="00804992" w:rsidRPr="009742E8" w:rsidRDefault="00804992" w:rsidP="002A16F1">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4</w:t>
            </w:r>
          </w:p>
        </w:tc>
        <w:tc>
          <w:tcPr>
            <w:tcW w:w="6229" w:type="dxa"/>
            <w:tcMar>
              <w:top w:w="0" w:type="dxa"/>
              <w:left w:w="108" w:type="dxa"/>
              <w:bottom w:w="0" w:type="dxa"/>
              <w:right w:w="108" w:type="dxa"/>
            </w:tcMar>
          </w:tcPr>
          <w:p w14:paraId="3D53C2A0" w14:textId="1338CCD7" w:rsidR="00804992" w:rsidRPr="009742E8" w:rsidRDefault="00804992" w:rsidP="002A16F1">
            <w:pPr>
              <w:ind w:left="0"/>
              <w:rPr>
                <w:rFonts w:asciiTheme="minorHAnsi" w:hAnsiTheme="minorHAnsi" w:cstheme="minorHAnsi"/>
                <w:sz w:val="22"/>
                <w:szCs w:val="22"/>
              </w:rPr>
            </w:pPr>
            <w:r>
              <w:rPr>
                <w:rFonts w:asciiTheme="minorHAnsi" w:hAnsiTheme="minorHAnsi" w:cstheme="minorHAnsi"/>
                <w:sz w:val="22"/>
                <w:szCs w:val="22"/>
              </w:rPr>
              <w:t xml:space="preserve">Raise issue of sample disposal </w:t>
            </w:r>
            <w:r w:rsidR="008F01AB">
              <w:rPr>
                <w:rFonts w:asciiTheme="minorHAnsi" w:hAnsiTheme="minorHAnsi" w:cstheme="minorHAnsi"/>
                <w:sz w:val="22"/>
                <w:szCs w:val="22"/>
              </w:rPr>
              <w:t>at staff meeting</w:t>
            </w:r>
          </w:p>
        </w:tc>
        <w:tc>
          <w:tcPr>
            <w:tcW w:w="1316" w:type="dxa"/>
            <w:tcMar>
              <w:top w:w="0" w:type="dxa"/>
              <w:left w:w="108" w:type="dxa"/>
              <w:bottom w:w="0" w:type="dxa"/>
              <w:right w:w="108" w:type="dxa"/>
            </w:tcMar>
          </w:tcPr>
          <w:p w14:paraId="515E59F4" w14:textId="121A5F6E" w:rsidR="00804992" w:rsidRPr="009742E8" w:rsidRDefault="008F01AB"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TH</w:t>
            </w:r>
          </w:p>
        </w:tc>
        <w:tc>
          <w:tcPr>
            <w:tcW w:w="1200" w:type="dxa"/>
            <w:tcMar>
              <w:top w:w="0" w:type="dxa"/>
              <w:left w:w="108" w:type="dxa"/>
              <w:bottom w:w="0" w:type="dxa"/>
              <w:right w:w="108" w:type="dxa"/>
            </w:tcMar>
          </w:tcPr>
          <w:p w14:paraId="2BADB9B6" w14:textId="64139C92" w:rsidR="00804992" w:rsidRPr="009742E8" w:rsidRDefault="00804992" w:rsidP="002A16F1">
            <w:pPr>
              <w:spacing w:before="100"/>
              <w:ind w:left="567" w:hanging="567"/>
              <w:rPr>
                <w:rFonts w:asciiTheme="minorHAnsi" w:hAnsiTheme="minorHAnsi" w:cstheme="minorHAnsi"/>
                <w:sz w:val="22"/>
                <w:szCs w:val="22"/>
              </w:rPr>
            </w:pPr>
          </w:p>
        </w:tc>
      </w:tr>
      <w:tr w:rsidR="00804992" w:rsidRPr="009742E8" w14:paraId="172F3C98" w14:textId="77777777" w:rsidTr="00597BBB">
        <w:trPr>
          <w:jc w:val="center"/>
        </w:trPr>
        <w:tc>
          <w:tcPr>
            <w:tcW w:w="933" w:type="dxa"/>
            <w:shd w:val="clear" w:color="auto" w:fill="FFFFFF"/>
            <w:tcMar>
              <w:top w:w="0" w:type="dxa"/>
              <w:left w:w="108" w:type="dxa"/>
              <w:bottom w:w="0" w:type="dxa"/>
              <w:right w:w="108" w:type="dxa"/>
            </w:tcMar>
          </w:tcPr>
          <w:p w14:paraId="0034D9DF" w14:textId="77777777" w:rsidR="00804992" w:rsidRPr="009742E8" w:rsidRDefault="00804992" w:rsidP="002A16F1">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4</w:t>
            </w:r>
          </w:p>
        </w:tc>
        <w:tc>
          <w:tcPr>
            <w:tcW w:w="6229" w:type="dxa"/>
            <w:tcMar>
              <w:top w:w="0" w:type="dxa"/>
              <w:left w:w="108" w:type="dxa"/>
              <w:bottom w:w="0" w:type="dxa"/>
              <w:right w:w="108" w:type="dxa"/>
            </w:tcMar>
          </w:tcPr>
          <w:p w14:paraId="0696F165" w14:textId="100BCFCE" w:rsidR="00804992" w:rsidRPr="009742E8" w:rsidRDefault="008F01AB" w:rsidP="002A16F1">
            <w:pPr>
              <w:spacing w:before="100"/>
              <w:ind w:left="0"/>
              <w:rPr>
                <w:rFonts w:asciiTheme="minorHAnsi" w:hAnsiTheme="minorHAnsi" w:cstheme="minorHAnsi"/>
                <w:color w:val="000000"/>
                <w:sz w:val="22"/>
                <w:szCs w:val="22"/>
              </w:rPr>
            </w:pPr>
            <w:r>
              <w:rPr>
                <w:rFonts w:asciiTheme="minorHAnsi" w:hAnsiTheme="minorHAnsi" w:cstheme="minorHAnsi"/>
                <w:color w:val="000000"/>
                <w:sz w:val="22"/>
                <w:szCs w:val="22"/>
              </w:rPr>
              <w:t>Distribute a third reminder to the department about updating and reporting chemical inventories</w:t>
            </w:r>
          </w:p>
        </w:tc>
        <w:tc>
          <w:tcPr>
            <w:tcW w:w="1316" w:type="dxa"/>
            <w:tcMar>
              <w:top w:w="0" w:type="dxa"/>
              <w:left w:w="108" w:type="dxa"/>
              <w:bottom w:w="0" w:type="dxa"/>
              <w:right w:w="108" w:type="dxa"/>
            </w:tcMar>
          </w:tcPr>
          <w:p w14:paraId="67B757B4" w14:textId="56AEB061" w:rsidR="00804992" w:rsidRPr="009742E8" w:rsidRDefault="008F01AB"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SB/JA</w:t>
            </w:r>
          </w:p>
        </w:tc>
        <w:tc>
          <w:tcPr>
            <w:tcW w:w="1200" w:type="dxa"/>
            <w:tcMar>
              <w:top w:w="0" w:type="dxa"/>
              <w:left w:w="108" w:type="dxa"/>
              <w:bottom w:w="0" w:type="dxa"/>
              <w:right w:w="108" w:type="dxa"/>
            </w:tcMar>
          </w:tcPr>
          <w:p w14:paraId="7FAC7C73" w14:textId="06B15F38" w:rsidR="00804992" w:rsidRPr="009742E8" w:rsidRDefault="00804992" w:rsidP="002A16F1">
            <w:pPr>
              <w:spacing w:before="100"/>
              <w:ind w:left="567" w:hanging="567"/>
              <w:rPr>
                <w:rFonts w:asciiTheme="minorHAnsi" w:hAnsiTheme="minorHAnsi" w:cstheme="minorHAnsi"/>
                <w:sz w:val="22"/>
                <w:szCs w:val="22"/>
              </w:rPr>
            </w:pPr>
          </w:p>
        </w:tc>
      </w:tr>
      <w:tr w:rsidR="00804992" w:rsidRPr="009742E8" w14:paraId="3E8109F7" w14:textId="77777777" w:rsidTr="00597BBB">
        <w:trPr>
          <w:jc w:val="center"/>
        </w:trPr>
        <w:tc>
          <w:tcPr>
            <w:tcW w:w="933" w:type="dxa"/>
            <w:shd w:val="clear" w:color="auto" w:fill="FFFFFF"/>
            <w:tcMar>
              <w:top w:w="0" w:type="dxa"/>
              <w:left w:w="108" w:type="dxa"/>
              <w:bottom w:w="0" w:type="dxa"/>
              <w:right w:w="108" w:type="dxa"/>
            </w:tcMar>
          </w:tcPr>
          <w:p w14:paraId="0A344D97" w14:textId="632A0C9B" w:rsidR="00804992" w:rsidRPr="009742E8" w:rsidRDefault="008F01AB"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4</w:t>
            </w:r>
          </w:p>
        </w:tc>
        <w:tc>
          <w:tcPr>
            <w:tcW w:w="6229" w:type="dxa"/>
            <w:tcMar>
              <w:top w:w="0" w:type="dxa"/>
              <w:left w:w="108" w:type="dxa"/>
              <w:bottom w:w="0" w:type="dxa"/>
              <w:right w:w="108" w:type="dxa"/>
            </w:tcMar>
          </w:tcPr>
          <w:p w14:paraId="13916071" w14:textId="53BB1FEE" w:rsidR="00804992" w:rsidRPr="009742E8" w:rsidRDefault="008F01AB" w:rsidP="002A16F1">
            <w:pPr>
              <w:spacing w:before="100"/>
              <w:ind w:left="0"/>
              <w:rPr>
                <w:rFonts w:asciiTheme="minorHAnsi" w:hAnsiTheme="minorHAnsi" w:cstheme="minorHAnsi"/>
                <w:sz w:val="22"/>
                <w:szCs w:val="22"/>
              </w:rPr>
            </w:pPr>
            <w:r>
              <w:rPr>
                <w:rFonts w:asciiTheme="minorHAnsi" w:hAnsiTheme="minorHAnsi" w:cstheme="minorHAnsi"/>
                <w:color w:val="000000"/>
                <w:sz w:val="22"/>
                <w:szCs w:val="22"/>
              </w:rPr>
              <w:t xml:space="preserve">Work with PIs to identify some high-risk scenarios that can be used for H&amp;S contingencies </w:t>
            </w:r>
          </w:p>
        </w:tc>
        <w:tc>
          <w:tcPr>
            <w:tcW w:w="1316" w:type="dxa"/>
            <w:tcMar>
              <w:top w:w="0" w:type="dxa"/>
              <w:left w:w="108" w:type="dxa"/>
              <w:bottom w:w="0" w:type="dxa"/>
              <w:right w:w="108" w:type="dxa"/>
            </w:tcMar>
          </w:tcPr>
          <w:p w14:paraId="4B2D8693" w14:textId="6AD32FE7" w:rsidR="00804992" w:rsidRPr="009742E8" w:rsidRDefault="008F01AB"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SL/SB</w:t>
            </w:r>
          </w:p>
        </w:tc>
        <w:tc>
          <w:tcPr>
            <w:tcW w:w="1200" w:type="dxa"/>
            <w:tcMar>
              <w:top w:w="0" w:type="dxa"/>
              <w:left w:w="108" w:type="dxa"/>
              <w:bottom w:w="0" w:type="dxa"/>
              <w:right w:w="108" w:type="dxa"/>
            </w:tcMar>
          </w:tcPr>
          <w:p w14:paraId="2C907FBC" w14:textId="0997680A" w:rsidR="00804992" w:rsidRPr="009742E8" w:rsidRDefault="00804992" w:rsidP="002A16F1">
            <w:pPr>
              <w:spacing w:before="100"/>
              <w:ind w:left="567" w:hanging="567"/>
              <w:rPr>
                <w:rFonts w:asciiTheme="minorHAnsi" w:hAnsiTheme="minorHAnsi" w:cstheme="minorHAnsi"/>
                <w:sz w:val="22"/>
                <w:szCs w:val="22"/>
              </w:rPr>
            </w:pPr>
          </w:p>
        </w:tc>
      </w:tr>
      <w:tr w:rsidR="00804992" w:rsidRPr="009742E8" w14:paraId="360B4F17" w14:textId="77777777" w:rsidTr="00597BBB">
        <w:trPr>
          <w:jc w:val="center"/>
        </w:trPr>
        <w:tc>
          <w:tcPr>
            <w:tcW w:w="933" w:type="dxa"/>
            <w:shd w:val="clear" w:color="auto" w:fill="FFFFFF"/>
            <w:tcMar>
              <w:top w:w="0" w:type="dxa"/>
              <w:left w:w="108" w:type="dxa"/>
              <w:bottom w:w="0" w:type="dxa"/>
              <w:right w:w="108" w:type="dxa"/>
            </w:tcMar>
          </w:tcPr>
          <w:p w14:paraId="77682B2F" w14:textId="77777777" w:rsidR="00804992" w:rsidRPr="009742E8" w:rsidRDefault="00804992" w:rsidP="002A16F1">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5</w:t>
            </w:r>
          </w:p>
        </w:tc>
        <w:tc>
          <w:tcPr>
            <w:tcW w:w="6229" w:type="dxa"/>
            <w:tcMar>
              <w:top w:w="0" w:type="dxa"/>
              <w:left w:w="108" w:type="dxa"/>
              <w:bottom w:w="0" w:type="dxa"/>
              <w:right w:w="108" w:type="dxa"/>
            </w:tcMar>
          </w:tcPr>
          <w:p w14:paraId="724D9DD6" w14:textId="1A4A5365" w:rsidR="00804992" w:rsidRPr="009742E8" w:rsidRDefault="008F01AB" w:rsidP="002A16F1">
            <w:pPr>
              <w:spacing w:before="100"/>
              <w:ind w:left="0"/>
              <w:rPr>
                <w:rFonts w:asciiTheme="minorHAnsi" w:hAnsiTheme="minorHAnsi" w:cstheme="minorHAnsi"/>
                <w:color w:val="000000"/>
                <w:sz w:val="22"/>
                <w:szCs w:val="22"/>
              </w:rPr>
            </w:pPr>
            <w:r>
              <w:rPr>
                <w:rFonts w:asciiTheme="minorHAnsi" w:hAnsiTheme="minorHAnsi" w:cstheme="minorHAnsi"/>
                <w:color w:val="000000"/>
                <w:sz w:val="22"/>
                <w:szCs w:val="22"/>
              </w:rPr>
              <w:t xml:space="preserve">Update </w:t>
            </w:r>
            <w:proofErr w:type="spellStart"/>
            <w:r>
              <w:rPr>
                <w:rFonts w:asciiTheme="minorHAnsi" w:hAnsiTheme="minorHAnsi" w:cstheme="minorHAnsi"/>
                <w:color w:val="000000"/>
                <w:sz w:val="22"/>
                <w:szCs w:val="22"/>
              </w:rPr>
              <w:t>ToR</w:t>
            </w:r>
            <w:proofErr w:type="spellEnd"/>
            <w:r>
              <w:rPr>
                <w:rFonts w:asciiTheme="minorHAnsi" w:hAnsiTheme="minorHAnsi" w:cstheme="minorHAnsi"/>
                <w:color w:val="000000"/>
                <w:sz w:val="22"/>
                <w:szCs w:val="22"/>
              </w:rPr>
              <w:t xml:space="preserve"> and Membership document </w:t>
            </w:r>
          </w:p>
        </w:tc>
        <w:tc>
          <w:tcPr>
            <w:tcW w:w="1316" w:type="dxa"/>
            <w:tcMar>
              <w:top w:w="0" w:type="dxa"/>
              <w:left w:w="108" w:type="dxa"/>
              <w:bottom w:w="0" w:type="dxa"/>
              <w:right w:w="108" w:type="dxa"/>
            </w:tcMar>
          </w:tcPr>
          <w:p w14:paraId="26AD0D02" w14:textId="6E72B60C" w:rsidR="00804992" w:rsidRPr="009742E8" w:rsidRDefault="008F01AB"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JA</w:t>
            </w:r>
          </w:p>
        </w:tc>
        <w:tc>
          <w:tcPr>
            <w:tcW w:w="1200" w:type="dxa"/>
            <w:tcMar>
              <w:top w:w="0" w:type="dxa"/>
              <w:left w:w="108" w:type="dxa"/>
              <w:bottom w:w="0" w:type="dxa"/>
              <w:right w:w="108" w:type="dxa"/>
            </w:tcMar>
          </w:tcPr>
          <w:p w14:paraId="57D8DFB7" w14:textId="37B92F64" w:rsidR="00804992" w:rsidRPr="009742E8" w:rsidRDefault="00804992" w:rsidP="002A16F1">
            <w:pPr>
              <w:spacing w:before="100"/>
              <w:ind w:left="567" w:hanging="567"/>
              <w:rPr>
                <w:rFonts w:asciiTheme="minorHAnsi" w:hAnsiTheme="minorHAnsi" w:cstheme="minorHAnsi"/>
                <w:sz w:val="22"/>
                <w:szCs w:val="22"/>
              </w:rPr>
            </w:pPr>
          </w:p>
        </w:tc>
      </w:tr>
      <w:tr w:rsidR="00804992" w:rsidRPr="009742E8" w14:paraId="7AB201A4" w14:textId="77777777" w:rsidTr="00597BBB">
        <w:trPr>
          <w:jc w:val="center"/>
        </w:trPr>
        <w:tc>
          <w:tcPr>
            <w:tcW w:w="933" w:type="dxa"/>
            <w:shd w:val="clear" w:color="auto" w:fill="FFFFFF"/>
            <w:tcMar>
              <w:top w:w="0" w:type="dxa"/>
              <w:left w:w="108" w:type="dxa"/>
              <w:bottom w:w="0" w:type="dxa"/>
              <w:right w:w="108" w:type="dxa"/>
            </w:tcMar>
          </w:tcPr>
          <w:p w14:paraId="6AE5F680" w14:textId="2F77532B" w:rsidR="00804992" w:rsidRPr="009742E8" w:rsidRDefault="00804992" w:rsidP="002A16F1">
            <w:pPr>
              <w:spacing w:before="100"/>
              <w:ind w:left="0"/>
              <w:rPr>
                <w:rFonts w:asciiTheme="minorHAnsi" w:hAnsiTheme="minorHAnsi" w:cstheme="minorHAnsi"/>
                <w:sz w:val="22"/>
                <w:szCs w:val="22"/>
              </w:rPr>
            </w:pPr>
            <w:r w:rsidRPr="009742E8">
              <w:rPr>
                <w:rFonts w:asciiTheme="minorHAnsi" w:hAnsiTheme="minorHAnsi" w:cstheme="minorHAnsi"/>
                <w:sz w:val="22"/>
                <w:szCs w:val="22"/>
              </w:rPr>
              <w:t>6</w:t>
            </w:r>
          </w:p>
        </w:tc>
        <w:tc>
          <w:tcPr>
            <w:tcW w:w="6229" w:type="dxa"/>
            <w:tcMar>
              <w:top w:w="0" w:type="dxa"/>
              <w:left w:w="108" w:type="dxa"/>
              <w:bottom w:w="0" w:type="dxa"/>
              <w:right w:w="108" w:type="dxa"/>
            </w:tcMar>
          </w:tcPr>
          <w:p w14:paraId="132E81D7" w14:textId="5ADBF7DA" w:rsidR="00804992" w:rsidRPr="009742E8" w:rsidRDefault="001E76D4" w:rsidP="002A16F1">
            <w:pPr>
              <w:spacing w:before="100"/>
              <w:ind w:left="0"/>
              <w:rPr>
                <w:rFonts w:asciiTheme="minorHAnsi" w:hAnsiTheme="minorHAnsi" w:cstheme="minorHAnsi"/>
                <w:color w:val="000000"/>
                <w:sz w:val="22"/>
                <w:szCs w:val="22"/>
              </w:rPr>
            </w:pPr>
            <w:r>
              <w:rPr>
                <w:rFonts w:asciiTheme="minorHAnsi" w:hAnsiTheme="minorHAnsi" w:cstheme="minorHAnsi"/>
                <w:color w:val="000000"/>
                <w:sz w:val="22"/>
                <w:szCs w:val="22"/>
              </w:rPr>
              <w:t>Include an item in the H&amp;S presentation at the staff meeting on September 30</w:t>
            </w:r>
            <w:r w:rsidRPr="00FC7B5D">
              <w:rPr>
                <w:rFonts w:asciiTheme="minorHAnsi" w:hAnsiTheme="minorHAnsi" w:cstheme="minorHAnsi"/>
                <w:color w:val="000000"/>
                <w:sz w:val="22"/>
                <w:szCs w:val="22"/>
                <w:vertAlign w:val="superscript"/>
              </w:rPr>
              <w:t>th</w:t>
            </w:r>
            <w:r>
              <w:rPr>
                <w:rFonts w:asciiTheme="minorHAnsi" w:hAnsiTheme="minorHAnsi" w:cstheme="minorHAnsi"/>
                <w:color w:val="000000"/>
                <w:sz w:val="22"/>
                <w:szCs w:val="22"/>
              </w:rPr>
              <w:t xml:space="preserve"> about getting space and equipment risk assessments up to date.</w:t>
            </w:r>
          </w:p>
        </w:tc>
        <w:tc>
          <w:tcPr>
            <w:tcW w:w="1316" w:type="dxa"/>
            <w:tcMar>
              <w:top w:w="0" w:type="dxa"/>
              <w:left w:w="108" w:type="dxa"/>
              <w:bottom w:w="0" w:type="dxa"/>
              <w:right w:w="108" w:type="dxa"/>
            </w:tcMar>
          </w:tcPr>
          <w:p w14:paraId="7A37D9F6" w14:textId="537B954D" w:rsidR="00804992" w:rsidRPr="009742E8" w:rsidRDefault="001E76D4"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TH</w:t>
            </w:r>
          </w:p>
        </w:tc>
        <w:tc>
          <w:tcPr>
            <w:tcW w:w="1200" w:type="dxa"/>
            <w:tcMar>
              <w:top w:w="0" w:type="dxa"/>
              <w:left w:w="108" w:type="dxa"/>
              <w:bottom w:w="0" w:type="dxa"/>
              <w:right w:w="108" w:type="dxa"/>
            </w:tcMar>
          </w:tcPr>
          <w:p w14:paraId="4BB1AFCC" w14:textId="04B1DD86" w:rsidR="00804992" w:rsidRPr="009742E8" w:rsidRDefault="00804992" w:rsidP="002A16F1">
            <w:pPr>
              <w:spacing w:before="100"/>
              <w:ind w:left="0"/>
              <w:rPr>
                <w:rFonts w:asciiTheme="minorHAnsi" w:hAnsiTheme="minorHAnsi" w:cstheme="minorHAnsi"/>
                <w:sz w:val="22"/>
                <w:szCs w:val="22"/>
              </w:rPr>
            </w:pPr>
          </w:p>
        </w:tc>
      </w:tr>
      <w:tr w:rsidR="00804992" w:rsidRPr="009742E8" w14:paraId="5C837901" w14:textId="77777777" w:rsidTr="00597BBB">
        <w:trPr>
          <w:jc w:val="center"/>
        </w:trPr>
        <w:tc>
          <w:tcPr>
            <w:tcW w:w="933" w:type="dxa"/>
            <w:shd w:val="clear" w:color="auto" w:fill="FFFFFF"/>
            <w:tcMar>
              <w:top w:w="0" w:type="dxa"/>
              <w:left w:w="108" w:type="dxa"/>
              <w:bottom w:w="0" w:type="dxa"/>
              <w:right w:w="108" w:type="dxa"/>
            </w:tcMar>
          </w:tcPr>
          <w:p w14:paraId="19F5FD4C" w14:textId="2B4512E5" w:rsidR="00804992" w:rsidRPr="009742E8" w:rsidRDefault="008A1ECB" w:rsidP="002A16F1">
            <w:pPr>
              <w:spacing w:before="100"/>
              <w:ind w:left="0"/>
              <w:rPr>
                <w:rFonts w:asciiTheme="minorHAnsi" w:hAnsiTheme="minorHAnsi" w:cstheme="minorHAnsi"/>
                <w:sz w:val="22"/>
                <w:szCs w:val="22"/>
              </w:rPr>
            </w:pPr>
            <w:r>
              <w:rPr>
                <w:rFonts w:asciiTheme="minorHAnsi" w:hAnsiTheme="minorHAnsi" w:cstheme="minorHAnsi"/>
                <w:sz w:val="22"/>
                <w:szCs w:val="22"/>
              </w:rPr>
              <w:t xml:space="preserve">7 </w:t>
            </w:r>
            <w:proofErr w:type="spellStart"/>
            <w:r>
              <w:rPr>
                <w:rFonts w:asciiTheme="minorHAnsi" w:hAnsiTheme="minorHAnsi" w:cstheme="minorHAnsi"/>
                <w:sz w:val="22"/>
                <w:szCs w:val="22"/>
              </w:rPr>
              <w:t>i</w:t>
            </w:r>
            <w:proofErr w:type="spellEnd"/>
          </w:p>
        </w:tc>
        <w:tc>
          <w:tcPr>
            <w:tcW w:w="6229" w:type="dxa"/>
            <w:tcMar>
              <w:top w:w="0" w:type="dxa"/>
              <w:left w:w="108" w:type="dxa"/>
              <w:bottom w:w="0" w:type="dxa"/>
              <w:right w:w="108" w:type="dxa"/>
            </w:tcMar>
          </w:tcPr>
          <w:p w14:paraId="0D0304E2" w14:textId="5047B984" w:rsidR="00804992" w:rsidRPr="009742E8" w:rsidRDefault="008A1ECB" w:rsidP="002A16F1">
            <w:pPr>
              <w:spacing w:before="100"/>
              <w:ind w:left="0"/>
              <w:rPr>
                <w:rFonts w:asciiTheme="minorHAnsi" w:hAnsiTheme="minorHAnsi" w:cstheme="minorHAnsi"/>
                <w:color w:val="000000"/>
                <w:sz w:val="22"/>
                <w:szCs w:val="22"/>
              </w:rPr>
            </w:pPr>
            <w:r>
              <w:rPr>
                <w:rFonts w:asciiTheme="minorHAnsi" w:hAnsiTheme="minorHAnsi" w:cstheme="minorHAnsi"/>
                <w:color w:val="000000"/>
                <w:sz w:val="22"/>
                <w:szCs w:val="22"/>
              </w:rPr>
              <w:t xml:space="preserve">Pick up issues of accessibility at the observatory site and main Physics building with the Estates Disability Champion. </w:t>
            </w:r>
          </w:p>
        </w:tc>
        <w:tc>
          <w:tcPr>
            <w:tcW w:w="1316" w:type="dxa"/>
            <w:tcMar>
              <w:top w:w="0" w:type="dxa"/>
              <w:left w:w="108" w:type="dxa"/>
              <w:bottom w:w="0" w:type="dxa"/>
              <w:right w:w="108" w:type="dxa"/>
            </w:tcMar>
          </w:tcPr>
          <w:p w14:paraId="47DF1563" w14:textId="7227BC83" w:rsidR="00804992" w:rsidRPr="009742E8" w:rsidRDefault="00804992" w:rsidP="002A16F1">
            <w:pPr>
              <w:spacing w:before="100"/>
              <w:ind w:left="567" w:hanging="567"/>
              <w:rPr>
                <w:rFonts w:asciiTheme="minorHAnsi" w:hAnsiTheme="minorHAnsi" w:cstheme="minorHAnsi"/>
                <w:sz w:val="22"/>
                <w:szCs w:val="22"/>
              </w:rPr>
            </w:pPr>
            <w:r w:rsidRPr="009742E8">
              <w:rPr>
                <w:rFonts w:asciiTheme="minorHAnsi" w:hAnsiTheme="minorHAnsi" w:cstheme="minorHAnsi"/>
                <w:sz w:val="22"/>
                <w:szCs w:val="22"/>
              </w:rPr>
              <w:t>RJ</w:t>
            </w:r>
            <w:r w:rsidR="008A1ECB">
              <w:rPr>
                <w:rFonts w:asciiTheme="minorHAnsi" w:hAnsiTheme="minorHAnsi" w:cstheme="minorHAnsi"/>
                <w:sz w:val="22"/>
                <w:szCs w:val="22"/>
              </w:rPr>
              <w:t>/SL/SB</w:t>
            </w:r>
          </w:p>
        </w:tc>
        <w:tc>
          <w:tcPr>
            <w:tcW w:w="1200" w:type="dxa"/>
            <w:tcMar>
              <w:top w:w="0" w:type="dxa"/>
              <w:left w:w="108" w:type="dxa"/>
              <w:bottom w:w="0" w:type="dxa"/>
              <w:right w:w="108" w:type="dxa"/>
            </w:tcMar>
          </w:tcPr>
          <w:p w14:paraId="54445526" w14:textId="164A5A52" w:rsidR="00804992" w:rsidRPr="009742E8" w:rsidRDefault="00804992" w:rsidP="002A16F1">
            <w:pPr>
              <w:spacing w:before="100"/>
              <w:ind w:left="0"/>
              <w:rPr>
                <w:rFonts w:asciiTheme="minorHAnsi" w:hAnsiTheme="minorHAnsi" w:cstheme="minorHAnsi"/>
                <w:sz w:val="22"/>
                <w:szCs w:val="22"/>
              </w:rPr>
            </w:pPr>
          </w:p>
        </w:tc>
      </w:tr>
      <w:tr w:rsidR="00804992" w:rsidRPr="009742E8" w14:paraId="6DDFD552" w14:textId="77777777" w:rsidTr="00597BBB">
        <w:trPr>
          <w:jc w:val="center"/>
        </w:trPr>
        <w:tc>
          <w:tcPr>
            <w:tcW w:w="933" w:type="dxa"/>
            <w:shd w:val="clear" w:color="auto" w:fill="FFFFFF"/>
            <w:tcMar>
              <w:top w:w="0" w:type="dxa"/>
              <w:left w:w="108" w:type="dxa"/>
              <w:bottom w:w="0" w:type="dxa"/>
              <w:right w:w="108" w:type="dxa"/>
            </w:tcMar>
          </w:tcPr>
          <w:p w14:paraId="3AC61246" w14:textId="74102AC1" w:rsidR="00804992" w:rsidRPr="009742E8" w:rsidRDefault="008A1ECB" w:rsidP="002A16F1">
            <w:pPr>
              <w:spacing w:before="100"/>
              <w:ind w:left="0"/>
              <w:rPr>
                <w:rFonts w:asciiTheme="minorHAnsi" w:hAnsiTheme="minorHAnsi" w:cstheme="minorHAnsi"/>
                <w:sz w:val="22"/>
                <w:szCs w:val="22"/>
              </w:rPr>
            </w:pPr>
            <w:r>
              <w:rPr>
                <w:rFonts w:asciiTheme="minorHAnsi" w:hAnsiTheme="minorHAnsi" w:cstheme="minorHAnsi"/>
                <w:sz w:val="22"/>
                <w:szCs w:val="22"/>
              </w:rPr>
              <w:lastRenderedPageBreak/>
              <w:t>7 iv a</w:t>
            </w:r>
          </w:p>
        </w:tc>
        <w:tc>
          <w:tcPr>
            <w:tcW w:w="6229" w:type="dxa"/>
            <w:tcMar>
              <w:top w:w="0" w:type="dxa"/>
              <w:left w:w="108" w:type="dxa"/>
              <w:bottom w:w="0" w:type="dxa"/>
              <w:right w:w="108" w:type="dxa"/>
            </w:tcMar>
          </w:tcPr>
          <w:p w14:paraId="5BB7EB62" w14:textId="3769459D" w:rsidR="00804992" w:rsidRPr="009742E8" w:rsidRDefault="008A1ECB" w:rsidP="002A16F1">
            <w:pPr>
              <w:spacing w:before="100"/>
              <w:ind w:left="0"/>
              <w:rPr>
                <w:rFonts w:asciiTheme="minorHAnsi" w:hAnsiTheme="minorHAnsi" w:cstheme="minorHAnsi"/>
                <w:color w:val="000000"/>
                <w:sz w:val="22"/>
                <w:szCs w:val="22"/>
              </w:rPr>
            </w:pPr>
            <w:r>
              <w:rPr>
                <w:rFonts w:asciiTheme="minorHAnsi" w:hAnsiTheme="minorHAnsi" w:cstheme="minorHAnsi"/>
                <w:bCs/>
                <w:color w:val="000000" w:themeColor="text1"/>
                <w:sz w:val="22"/>
                <w:szCs w:val="22"/>
              </w:rPr>
              <w:t>Carry out an inspection of work on a pressure system in P426 to ascertain that there is a complete an up-to-date risk assessment and work is being carried out safely.</w:t>
            </w:r>
          </w:p>
        </w:tc>
        <w:tc>
          <w:tcPr>
            <w:tcW w:w="1316" w:type="dxa"/>
            <w:tcMar>
              <w:top w:w="0" w:type="dxa"/>
              <w:left w:w="108" w:type="dxa"/>
              <w:bottom w:w="0" w:type="dxa"/>
              <w:right w:w="108" w:type="dxa"/>
            </w:tcMar>
          </w:tcPr>
          <w:p w14:paraId="39CDF448" w14:textId="6BAC3AE5" w:rsidR="00804992" w:rsidRPr="009742E8" w:rsidRDefault="008A1ECB"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RJ/SL/SB</w:t>
            </w:r>
          </w:p>
        </w:tc>
        <w:tc>
          <w:tcPr>
            <w:tcW w:w="1200" w:type="dxa"/>
            <w:tcMar>
              <w:top w:w="0" w:type="dxa"/>
              <w:left w:w="108" w:type="dxa"/>
              <w:bottom w:w="0" w:type="dxa"/>
              <w:right w:w="108" w:type="dxa"/>
            </w:tcMar>
          </w:tcPr>
          <w:p w14:paraId="2D21344A" w14:textId="2404B6D8" w:rsidR="00804992" w:rsidRPr="009742E8" w:rsidRDefault="00804992" w:rsidP="002A16F1">
            <w:pPr>
              <w:spacing w:before="100"/>
              <w:ind w:left="0"/>
              <w:rPr>
                <w:rFonts w:asciiTheme="minorHAnsi" w:hAnsiTheme="minorHAnsi" w:cstheme="minorHAnsi"/>
                <w:sz w:val="22"/>
                <w:szCs w:val="22"/>
              </w:rPr>
            </w:pPr>
          </w:p>
        </w:tc>
      </w:tr>
      <w:tr w:rsidR="00985B48" w:rsidRPr="009742E8" w14:paraId="6040AF66" w14:textId="77777777" w:rsidTr="00597BBB">
        <w:trPr>
          <w:jc w:val="center"/>
        </w:trPr>
        <w:tc>
          <w:tcPr>
            <w:tcW w:w="933" w:type="dxa"/>
            <w:shd w:val="clear" w:color="auto" w:fill="FFFFFF"/>
            <w:tcMar>
              <w:top w:w="0" w:type="dxa"/>
              <w:left w:w="108" w:type="dxa"/>
              <w:bottom w:w="0" w:type="dxa"/>
              <w:right w:w="108" w:type="dxa"/>
            </w:tcMar>
          </w:tcPr>
          <w:p w14:paraId="6BCAD2F7" w14:textId="5DA3D19F" w:rsidR="00985B48" w:rsidRDefault="00985B48" w:rsidP="002A16F1">
            <w:pPr>
              <w:spacing w:before="100"/>
              <w:ind w:left="0"/>
              <w:rPr>
                <w:rFonts w:asciiTheme="minorHAnsi" w:hAnsiTheme="minorHAnsi" w:cstheme="minorHAnsi"/>
                <w:sz w:val="22"/>
                <w:szCs w:val="22"/>
              </w:rPr>
            </w:pPr>
            <w:r>
              <w:rPr>
                <w:rFonts w:asciiTheme="minorHAnsi" w:hAnsiTheme="minorHAnsi" w:cstheme="minorHAnsi"/>
                <w:sz w:val="22"/>
                <w:szCs w:val="22"/>
              </w:rPr>
              <w:t>7 iv e</w:t>
            </w:r>
          </w:p>
        </w:tc>
        <w:tc>
          <w:tcPr>
            <w:tcW w:w="6229" w:type="dxa"/>
            <w:tcMar>
              <w:top w:w="0" w:type="dxa"/>
              <w:left w:w="108" w:type="dxa"/>
              <w:bottom w:w="0" w:type="dxa"/>
              <w:right w:w="108" w:type="dxa"/>
            </w:tcMar>
          </w:tcPr>
          <w:p w14:paraId="5F0C3AC0" w14:textId="5FD6A8AE" w:rsidR="00985B48" w:rsidRDefault="00985B48" w:rsidP="002A16F1">
            <w:pPr>
              <w:spacing w:before="100"/>
              <w:ind w:left="0"/>
              <w:rPr>
                <w:rFonts w:asciiTheme="minorHAnsi" w:hAnsiTheme="minorHAnsi" w:cstheme="minorHAnsi"/>
                <w:bCs/>
                <w:sz w:val="22"/>
                <w:szCs w:val="22"/>
              </w:rPr>
            </w:pPr>
            <w:r>
              <w:rPr>
                <w:rFonts w:asciiTheme="minorHAnsi" w:hAnsiTheme="minorHAnsi" w:cstheme="minorHAnsi"/>
                <w:color w:val="000000"/>
                <w:sz w:val="22"/>
                <w:szCs w:val="22"/>
              </w:rPr>
              <w:t>Organise P155</w:t>
            </w:r>
            <w:r>
              <w:rPr>
                <w:rFonts w:asciiTheme="minorHAnsi" w:hAnsiTheme="minorHAnsi" w:cstheme="minorHAnsi"/>
                <w:color w:val="000000"/>
                <w:sz w:val="22"/>
                <w:szCs w:val="22"/>
              </w:rPr>
              <w:t xml:space="preserve"> by the next committee meeting</w:t>
            </w:r>
            <w:r w:rsidRPr="001628B5">
              <w:rPr>
                <w:rFonts w:asciiTheme="minorHAnsi" w:hAnsiTheme="minorHAnsi" w:cstheme="minorHAnsi"/>
                <w:color w:val="000000"/>
                <w:sz w:val="22"/>
                <w:szCs w:val="22"/>
              </w:rPr>
              <w:t>.</w:t>
            </w:r>
          </w:p>
        </w:tc>
        <w:tc>
          <w:tcPr>
            <w:tcW w:w="1316" w:type="dxa"/>
            <w:tcMar>
              <w:top w:w="0" w:type="dxa"/>
              <w:left w:w="108" w:type="dxa"/>
              <w:bottom w:w="0" w:type="dxa"/>
              <w:right w:w="108" w:type="dxa"/>
            </w:tcMar>
          </w:tcPr>
          <w:p w14:paraId="7336BCAD" w14:textId="0866DDDE" w:rsidR="00985B48" w:rsidRDefault="00985B48"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DM</w:t>
            </w:r>
          </w:p>
        </w:tc>
        <w:tc>
          <w:tcPr>
            <w:tcW w:w="1200" w:type="dxa"/>
            <w:tcMar>
              <w:top w:w="0" w:type="dxa"/>
              <w:left w:w="108" w:type="dxa"/>
              <w:bottom w:w="0" w:type="dxa"/>
              <w:right w:w="108" w:type="dxa"/>
            </w:tcMar>
          </w:tcPr>
          <w:p w14:paraId="15F12C64" w14:textId="77777777" w:rsidR="00985B48" w:rsidRPr="009742E8" w:rsidRDefault="00985B48" w:rsidP="002A16F1">
            <w:pPr>
              <w:spacing w:before="100"/>
              <w:ind w:left="0"/>
              <w:rPr>
                <w:rFonts w:asciiTheme="minorHAnsi" w:hAnsiTheme="minorHAnsi" w:cstheme="minorHAnsi"/>
                <w:sz w:val="22"/>
                <w:szCs w:val="22"/>
              </w:rPr>
            </w:pPr>
          </w:p>
        </w:tc>
      </w:tr>
      <w:tr w:rsidR="00804992" w:rsidRPr="009742E8" w14:paraId="4E547801" w14:textId="77777777" w:rsidTr="00597BBB">
        <w:trPr>
          <w:jc w:val="center"/>
        </w:trPr>
        <w:tc>
          <w:tcPr>
            <w:tcW w:w="933" w:type="dxa"/>
            <w:shd w:val="clear" w:color="auto" w:fill="FFFFFF"/>
            <w:tcMar>
              <w:top w:w="0" w:type="dxa"/>
              <w:left w:w="108" w:type="dxa"/>
              <w:bottom w:w="0" w:type="dxa"/>
              <w:right w:w="108" w:type="dxa"/>
            </w:tcMar>
          </w:tcPr>
          <w:p w14:paraId="3F078DD8" w14:textId="79BF9A05" w:rsidR="00804992" w:rsidRPr="009742E8" w:rsidRDefault="008A1ECB" w:rsidP="002A16F1">
            <w:pPr>
              <w:spacing w:before="100"/>
              <w:ind w:left="0"/>
              <w:rPr>
                <w:rFonts w:asciiTheme="minorHAnsi" w:hAnsiTheme="minorHAnsi" w:cstheme="minorHAnsi"/>
                <w:sz w:val="22"/>
                <w:szCs w:val="22"/>
              </w:rPr>
            </w:pPr>
            <w:r>
              <w:rPr>
                <w:rFonts w:asciiTheme="minorHAnsi" w:hAnsiTheme="minorHAnsi" w:cstheme="minorHAnsi"/>
                <w:sz w:val="22"/>
                <w:szCs w:val="22"/>
              </w:rPr>
              <w:t>8 iii</w:t>
            </w:r>
          </w:p>
        </w:tc>
        <w:tc>
          <w:tcPr>
            <w:tcW w:w="6229" w:type="dxa"/>
            <w:tcMar>
              <w:top w:w="0" w:type="dxa"/>
              <w:left w:w="108" w:type="dxa"/>
              <w:bottom w:w="0" w:type="dxa"/>
              <w:right w:w="108" w:type="dxa"/>
            </w:tcMar>
          </w:tcPr>
          <w:p w14:paraId="1FD97668" w14:textId="280986E0" w:rsidR="00804992" w:rsidRPr="009742E8" w:rsidRDefault="00597BBB" w:rsidP="002A16F1">
            <w:pPr>
              <w:spacing w:before="100"/>
              <w:ind w:left="0"/>
              <w:rPr>
                <w:rFonts w:asciiTheme="minorHAnsi" w:hAnsiTheme="minorHAnsi" w:cstheme="minorHAnsi"/>
                <w:color w:val="000000"/>
                <w:sz w:val="22"/>
                <w:szCs w:val="22"/>
              </w:rPr>
            </w:pPr>
            <w:r>
              <w:rPr>
                <w:rFonts w:asciiTheme="minorHAnsi" w:hAnsiTheme="minorHAnsi" w:cstheme="minorHAnsi"/>
                <w:bCs/>
                <w:sz w:val="22"/>
                <w:szCs w:val="22"/>
              </w:rPr>
              <w:t>Distribute the training needs analysis and training matrix to the committee for comment and review.</w:t>
            </w:r>
          </w:p>
        </w:tc>
        <w:tc>
          <w:tcPr>
            <w:tcW w:w="1316" w:type="dxa"/>
            <w:tcMar>
              <w:top w:w="0" w:type="dxa"/>
              <w:left w:w="108" w:type="dxa"/>
              <w:bottom w:w="0" w:type="dxa"/>
              <w:right w:w="108" w:type="dxa"/>
            </w:tcMar>
          </w:tcPr>
          <w:p w14:paraId="74A02C93" w14:textId="618D25E9" w:rsidR="00804992" w:rsidRPr="009742E8" w:rsidRDefault="00597BBB" w:rsidP="002A16F1">
            <w:pPr>
              <w:spacing w:before="100"/>
              <w:ind w:left="567" w:hanging="567"/>
              <w:rPr>
                <w:rFonts w:asciiTheme="minorHAnsi" w:hAnsiTheme="minorHAnsi" w:cstheme="minorHAnsi"/>
                <w:sz w:val="22"/>
                <w:szCs w:val="22"/>
              </w:rPr>
            </w:pPr>
            <w:r>
              <w:rPr>
                <w:rFonts w:asciiTheme="minorHAnsi" w:hAnsiTheme="minorHAnsi" w:cstheme="minorHAnsi"/>
                <w:sz w:val="22"/>
                <w:szCs w:val="22"/>
              </w:rPr>
              <w:t>TH/SB</w:t>
            </w:r>
          </w:p>
        </w:tc>
        <w:tc>
          <w:tcPr>
            <w:tcW w:w="1200" w:type="dxa"/>
            <w:tcMar>
              <w:top w:w="0" w:type="dxa"/>
              <w:left w:w="108" w:type="dxa"/>
              <w:bottom w:w="0" w:type="dxa"/>
              <w:right w:w="108" w:type="dxa"/>
            </w:tcMar>
          </w:tcPr>
          <w:p w14:paraId="3FDAF777" w14:textId="3F58AE68" w:rsidR="00804992" w:rsidRPr="009742E8" w:rsidRDefault="00804992" w:rsidP="002A16F1">
            <w:pPr>
              <w:spacing w:before="100"/>
              <w:ind w:left="0"/>
              <w:rPr>
                <w:rFonts w:asciiTheme="minorHAnsi" w:hAnsiTheme="minorHAnsi" w:cstheme="minorHAnsi"/>
                <w:sz w:val="22"/>
                <w:szCs w:val="22"/>
              </w:rPr>
            </w:pPr>
          </w:p>
        </w:tc>
      </w:tr>
      <w:tr w:rsidR="00804992" w:rsidRPr="009742E8" w14:paraId="23EFFC58" w14:textId="77777777" w:rsidTr="00597BBB">
        <w:trPr>
          <w:jc w:val="center"/>
        </w:trPr>
        <w:tc>
          <w:tcPr>
            <w:tcW w:w="933" w:type="dxa"/>
            <w:shd w:val="clear" w:color="auto" w:fill="FFFFFF"/>
            <w:tcMar>
              <w:top w:w="0" w:type="dxa"/>
              <w:left w:w="108" w:type="dxa"/>
              <w:bottom w:w="0" w:type="dxa"/>
              <w:right w:w="108" w:type="dxa"/>
            </w:tcMar>
          </w:tcPr>
          <w:p w14:paraId="198CAE29" w14:textId="3C0B536D" w:rsidR="00804992" w:rsidRPr="009742E8" w:rsidRDefault="00597BBB" w:rsidP="002A16F1">
            <w:pPr>
              <w:ind w:left="567" w:hanging="567"/>
              <w:rPr>
                <w:rFonts w:asciiTheme="minorHAnsi" w:hAnsiTheme="minorHAnsi" w:cstheme="minorHAnsi"/>
                <w:color w:val="000000"/>
                <w:sz w:val="22"/>
                <w:szCs w:val="22"/>
              </w:rPr>
            </w:pPr>
            <w:r>
              <w:rPr>
                <w:rFonts w:asciiTheme="minorHAnsi" w:hAnsiTheme="minorHAnsi" w:cstheme="minorHAnsi"/>
                <w:color w:val="000000"/>
                <w:sz w:val="22"/>
                <w:szCs w:val="22"/>
              </w:rPr>
              <w:t>8 iv</w:t>
            </w:r>
          </w:p>
        </w:tc>
        <w:tc>
          <w:tcPr>
            <w:tcW w:w="6229" w:type="dxa"/>
            <w:tcMar>
              <w:top w:w="0" w:type="dxa"/>
              <w:left w:w="108" w:type="dxa"/>
              <w:bottom w:w="0" w:type="dxa"/>
              <w:right w:w="108" w:type="dxa"/>
            </w:tcMar>
          </w:tcPr>
          <w:p w14:paraId="45020EAC" w14:textId="518CF7C1" w:rsidR="00804992" w:rsidRPr="009742E8" w:rsidRDefault="00597BBB" w:rsidP="002A16F1">
            <w:pPr>
              <w:ind w:left="0"/>
              <w:rPr>
                <w:rFonts w:asciiTheme="minorHAnsi" w:hAnsiTheme="minorHAnsi" w:cstheme="minorHAnsi"/>
                <w:color w:val="000000"/>
                <w:sz w:val="22"/>
                <w:szCs w:val="22"/>
              </w:rPr>
            </w:pPr>
            <w:r>
              <w:rPr>
                <w:rFonts w:asciiTheme="minorHAnsi" w:hAnsiTheme="minorHAnsi" w:cstheme="minorHAnsi"/>
                <w:bCs/>
                <w:color w:val="000000" w:themeColor="text1"/>
                <w:sz w:val="22"/>
                <w:szCs w:val="22"/>
              </w:rPr>
              <w:t>Update the data for the mandatory training record and keep working towards an increased completion rate.</w:t>
            </w:r>
          </w:p>
        </w:tc>
        <w:tc>
          <w:tcPr>
            <w:tcW w:w="1316" w:type="dxa"/>
            <w:tcMar>
              <w:top w:w="0" w:type="dxa"/>
              <w:left w:w="108" w:type="dxa"/>
              <w:bottom w:w="0" w:type="dxa"/>
              <w:right w:w="108" w:type="dxa"/>
            </w:tcMar>
          </w:tcPr>
          <w:p w14:paraId="7AF9A3AA" w14:textId="48C42062" w:rsidR="00804992" w:rsidRPr="009742E8" w:rsidRDefault="00804992" w:rsidP="002A16F1">
            <w:pPr>
              <w:ind w:left="567" w:hanging="567"/>
              <w:rPr>
                <w:rFonts w:asciiTheme="minorHAnsi" w:hAnsiTheme="minorHAnsi" w:cstheme="minorHAnsi"/>
                <w:sz w:val="22"/>
                <w:szCs w:val="22"/>
              </w:rPr>
            </w:pPr>
            <w:r w:rsidRPr="009742E8">
              <w:rPr>
                <w:rFonts w:asciiTheme="minorHAnsi" w:hAnsiTheme="minorHAnsi" w:cstheme="minorHAnsi"/>
                <w:sz w:val="22"/>
                <w:szCs w:val="22"/>
              </w:rPr>
              <w:t>SB</w:t>
            </w:r>
            <w:r w:rsidR="00597BBB">
              <w:rPr>
                <w:rFonts w:asciiTheme="minorHAnsi" w:hAnsiTheme="minorHAnsi" w:cstheme="minorHAnsi"/>
                <w:sz w:val="22"/>
                <w:szCs w:val="22"/>
              </w:rPr>
              <w:t>/JA</w:t>
            </w:r>
          </w:p>
        </w:tc>
        <w:tc>
          <w:tcPr>
            <w:tcW w:w="1200" w:type="dxa"/>
            <w:tcMar>
              <w:top w:w="0" w:type="dxa"/>
              <w:left w:w="108" w:type="dxa"/>
              <w:bottom w:w="0" w:type="dxa"/>
              <w:right w:w="108" w:type="dxa"/>
            </w:tcMar>
          </w:tcPr>
          <w:p w14:paraId="5608A006" w14:textId="49596A59" w:rsidR="00804992" w:rsidRPr="009742E8" w:rsidRDefault="00804992" w:rsidP="002A16F1">
            <w:pPr>
              <w:spacing w:before="100"/>
              <w:ind w:left="567" w:hanging="567"/>
              <w:rPr>
                <w:rFonts w:asciiTheme="minorHAnsi" w:hAnsiTheme="minorHAnsi" w:cstheme="minorHAnsi"/>
                <w:sz w:val="22"/>
                <w:szCs w:val="22"/>
              </w:rPr>
            </w:pPr>
          </w:p>
        </w:tc>
      </w:tr>
      <w:tr w:rsidR="00804992" w:rsidRPr="009742E8" w14:paraId="3A56D045" w14:textId="77777777" w:rsidTr="00597BBB">
        <w:trPr>
          <w:jc w:val="center"/>
        </w:trPr>
        <w:tc>
          <w:tcPr>
            <w:tcW w:w="933" w:type="dxa"/>
            <w:shd w:val="clear" w:color="auto" w:fill="FFFFFF"/>
            <w:tcMar>
              <w:top w:w="0" w:type="dxa"/>
              <w:left w:w="108" w:type="dxa"/>
              <w:bottom w:w="0" w:type="dxa"/>
              <w:right w:w="108" w:type="dxa"/>
            </w:tcMar>
          </w:tcPr>
          <w:p w14:paraId="48B0809A" w14:textId="63A94266" w:rsidR="00804992" w:rsidRPr="009742E8" w:rsidRDefault="00597BBB" w:rsidP="002A16F1">
            <w:pPr>
              <w:ind w:left="567" w:hanging="567"/>
              <w:rPr>
                <w:rFonts w:asciiTheme="minorHAnsi" w:hAnsiTheme="minorHAnsi" w:cstheme="minorHAnsi"/>
                <w:color w:val="000000"/>
                <w:sz w:val="22"/>
                <w:szCs w:val="22"/>
              </w:rPr>
            </w:pPr>
            <w:r>
              <w:rPr>
                <w:rFonts w:asciiTheme="minorHAnsi" w:hAnsiTheme="minorHAnsi" w:cstheme="minorHAnsi"/>
                <w:color w:val="000000"/>
                <w:sz w:val="22"/>
                <w:szCs w:val="22"/>
              </w:rPr>
              <w:t>9</w:t>
            </w:r>
          </w:p>
        </w:tc>
        <w:tc>
          <w:tcPr>
            <w:tcW w:w="6229" w:type="dxa"/>
            <w:tcMar>
              <w:top w:w="0" w:type="dxa"/>
              <w:left w:w="108" w:type="dxa"/>
              <w:bottom w:w="0" w:type="dxa"/>
              <w:right w:w="108" w:type="dxa"/>
            </w:tcMar>
          </w:tcPr>
          <w:p w14:paraId="36427C79" w14:textId="2B3138FF" w:rsidR="00804992" w:rsidRPr="009742E8" w:rsidRDefault="00597BBB" w:rsidP="002A16F1">
            <w:pPr>
              <w:ind w:left="0"/>
              <w:rPr>
                <w:rFonts w:asciiTheme="minorHAnsi" w:hAnsiTheme="minorHAnsi" w:cstheme="minorHAnsi"/>
                <w:color w:val="000000"/>
                <w:sz w:val="22"/>
                <w:szCs w:val="22"/>
              </w:rPr>
            </w:pPr>
            <w:r>
              <w:rPr>
                <w:rFonts w:asciiTheme="minorHAnsi" w:eastAsia="Times New Roman" w:hAnsiTheme="minorHAnsi" w:cstheme="minorHAnsi"/>
                <w:color w:val="000000"/>
                <w:sz w:val="22"/>
                <w:szCs w:val="22"/>
              </w:rPr>
              <w:t>Make the whole department aware of the ban on prismatic cells and the related incidents at the Physics staff meeting.</w:t>
            </w:r>
          </w:p>
        </w:tc>
        <w:tc>
          <w:tcPr>
            <w:tcW w:w="1316" w:type="dxa"/>
            <w:tcMar>
              <w:top w:w="0" w:type="dxa"/>
              <w:left w:w="108" w:type="dxa"/>
              <w:bottom w:w="0" w:type="dxa"/>
              <w:right w:w="108" w:type="dxa"/>
            </w:tcMar>
          </w:tcPr>
          <w:p w14:paraId="2FADF058" w14:textId="72F879AB" w:rsidR="00804992" w:rsidRPr="009742E8" w:rsidRDefault="00597BBB" w:rsidP="002A16F1">
            <w:pPr>
              <w:ind w:left="567" w:hanging="567"/>
              <w:rPr>
                <w:rFonts w:asciiTheme="minorHAnsi" w:hAnsiTheme="minorHAnsi" w:cstheme="minorHAnsi"/>
                <w:sz w:val="22"/>
                <w:szCs w:val="22"/>
              </w:rPr>
            </w:pPr>
            <w:r>
              <w:rPr>
                <w:rFonts w:asciiTheme="minorHAnsi" w:hAnsiTheme="minorHAnsi" w:cstheme="minorHAnsi"/>
                <w:sz w:val="22"/>
                <w:szCs w:val="22"/>
              </w:rPr>
              <w:t>SB/TH</w:t>
            </w:r>
          </w:p>
        </w:tc>
        <w:tc>
          <w:tcPr>
            <w:tcW w:w="1200" w:type="dxa"/>
            <w:tcMar>
              <w:top w:w="0" w:type="dxa"/>
              <w:left w:w="108" w:type="dxa"/>
              <w:bottom w:w="0" w:type="dxa"/>
              <w:right w:w="108" w:type="dxa"/>
            </w:tcMar>
          </w:tcPr>
          <w:p w14:paraId="3EEA3743" w14:textId="30C08950" w:rsidR="00804992" w:rsidRPr="009742E8" w:rsidRDefault="00804992" w:rsidP="00597BBB">
            <w:pPr>
              <w:spacing w:before="100"/>
              <w:ind w:left="0"/>
              <w:rPr>
                <w:rFonts w:asciiTheme="minorHAnsi" w:hAnsiTheme="minorHAnsi" w:cstheme="minorHAnsi"/>
                <w:sz w:val="22"/>
                <w:szCs w:val="22"/>
              </w:rPr>
            </w:pPr>
          </w:p>
        </w:tc>
      </w:tr>
      <w:tr w:rsidR="00804992" w:rsidRPr="009742E8" w14:paraId="43773814" w14:textId="77777777" w:rsidTr="00597BBB">
        <w:trPr>
          <w:jc w:val="center"/>
        </w:trPr>
        <w:tc>
          <w:tcPr>
            <w:tcW w:w="933" w:type="dxa"/>
            <w:shd w:val="clear" w:color="auto" w:fill="FFFFFF"/>
            <w:tcMar>
              <w:top w:w="0" w:type="dxa"/>
              <w:left w:w="108" w:type="dxa"/>
              <w:bottom w:w="0" w:type="dxa"/>
              <w:right w:w="108" w:type="dxa"/>
            </w:tcMar>
          </w:tcPr>
          <w:p w14:paraId="2F80B31F" w14:textId="77777777" w:rsidR="00804992" w:rsidRPr="009742E8" w:rsidRDefault="00804992" w:rsidP="002A16F1">
            <w:pPr>
              <w:ind w:left="567" w:hanging="567"/>
              <w:rPr>
                <w:rFonts w:asciiTheme="minorHAnsi" w:hAnsiTheme="minorHAnsi" w:cstheme="minorHAnsi"/>
                <w:color w:val="000000"/>
                <w:sz w:val="22"/>
                <w:szCs w:val="22"/>
              </w:rPr>
            </w:pPr>
          </w:p>
        </w:tc>
        <w:tc>
          <w:tcPr>
            <w:tcW w:w="6229" w:type="dxa"/>
            <w:tcMar>
              <w:top w:w="0" w:type="dxa"/>
              <w:left w:w="108" w:type="dxa"/>
              <w:bottom w:w="0" w:type="dxa"/>
              <w:right w:w="108" w:type="dxa"/>
            </w:tcMar>
          </w:tcPr>
          <w:p w14:paraId="77646DBF" w14:textId="10144BE2" w:rsidR="00804992" w:rsidRPr="009742E8" w:rsidRDefault="00597BBB" w:rsidP="002A16F1">
            <w:pPr>
              <w:ind w:left="0"/>
              <w:rPr>
                <w:rFonts w:asciiTheme="minorHAnsi" w:hAnsiTheme="minorHAnsi" w:cstheme="minorHAnsi"/>
                <w:color w:val="000000"/>
                <w:sz w:val="22"/>
                <w:szCs w:val="22"/>
              </w:rPr>
            </w:pPr>
            <w:r>
              <w:rPr>
                <w:rFonts w:asciiTheme="minorHAnsi" w:hAnsiTheme="minorHAnsi" w:cstheme="minorHAnsi"/>
                <w:color w:val="000000"/>
                <w:sz w:val="22"/>
                <w:szCs w:val="22"/>
              </w:rPr>
              <w:t xml:space="preserve">Work towards clearing the backlog of packages in and around Physics Stores which are starting to block access to the workshop and fire escapes. </w:t>
            </w:r>
          </w:p>
        </w:tc>
        <w:tc>
          <w:tcPr>
            <w:tcW w:w="1316" w:type="dxa"/>
            <w:tcMar>
              <w:top w:w="0" w:type="dxa"/>
              <w:left w:w="108" w:type="dxa"/>
              <w:bottom w:w="0" w:type="dxa"/>
              <w:right w:w="108" w:type="dxa"/>
            </w:tcMar>
          </w:tcPr>
          <w:p w14:paraId="62D32F25" w14:textId="7E5A1324" w:rsidR="00804992" w:rsidRPr="009742E8" w:rsidRDefault="00597BBB" w:rsidP="002A16F1">
            <w:pPr>
              <w:ind w:left="567" w:hanging="567"/>
              <w:rPr>
                <w:rFonts w:asciiTheme="minorHAnsi" w:hAnsiTheme="minorHAnsi" w:cstheme="minorHAnsi"/>
                <w:sz w:val="22"/>
                <w:szCs w:val="22"/>
              </w:rPr>
            </w:pPr>
            <w:r>
              <w:rPr>
                <w:rFonts w:asciiTheme="minorHAnsi" w:hAnsiTheme="minorHAnsi" w:cstheme="minorHAnsi"/>
                <w:sz w:val="22"/>
                <w:szCs w:val="22"/>
              </w:rPr>
              <w:t>JW/SB</w:t>
            </w:r>
          </w:p>
        </w:tc>
        <w:tc>
          <w:tcPr>
            <w:tcW w:w="1200" w:type="dxa"/>
            <w:tcMar>
              <w:top w:w="0" w:type="dxa"/>
              <w:left w:w="108" w:type="dxa"/>
              <w:bottom w:w="0" w:type="dxa"/>
              <w:right w:w="108" w:type="dxa"/>
            </w:tcMar>
          </w:tcPr>
          <w:p w14:paraId="5AC49AE5" w14:textId="609D520C" w:rsidR="00804992" w:rsidRPr="009742E8" w:rsidRDefault="00804992" w:rsidP="002A16F1">
            <w:pPr>
              <w:spacing w:before="100"/>
              <w:ind w:left="567" w:hanging="567"/>
              <w:rPr>
                <w:rFonts w:asciiTheme="minorHAnsi" w:hAnsiTheme="minorHAnsi" w:cstheme="minorHAnsi"/>
                <w:sz w:val="22"/>
                <w:szCs w:val="22"/>
              </w:rPr>
            </w:pPr>
          </w:p>
        </w:tc>
      </w:tr>
    </w:tbl>
    <w:p w14:paraId="2E6BDFF5" w14:textId="77777777" w:rsidR="00804992" w:rsidRPr="009742E8" w:rsidRDefault="00804992" w:rsidP="00786CEA">
      <w:pPr>
        <w:ind w:left="0"/>
        <w:rPr>
          <w:rFonts w:asciiTheme="minorHAnsi" w:hAnsiTheme="minorHAnsi" w:cstheme="minorHAnsi"/>
          <w:b/>
          <w:bCs/>
          <w:sz w:val="22"/>
          <w:szCs w:val="22"/>
        </w:rPr>
      </w:pPr>
    </w:p>
    <w:sectPr w:rsidR="00804992" w:rsidRPr="009742E8" w:rsidSect="00A76D4D">
      <w:pgSz w:w="11906" w:h="16838"/>
      <w:pgMar w:top="1135" w:right="1080" w:bottom="993"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9A51F4"/>
    <w:multiLevelType w:val="hybridMultilevel"/>
    <w:tmpl w:val="00620294"/>
    <w:lvl w:ilvl="0" w:tplc="0809000F">
      <w:start w:val="1"/>
      <w:numFmt w:val="decimal"/>
      <w:lvlText w:val="%1."/>
      <w:lvlJc w:val="left"/>
      <w:pPr>
        <w:ind w:left="720" w:hanging="360"/>
      </w:pPr>
    </w:lvl>
    <w:lvl w:ilvl="1" w:tplc="6848F400">
      <w:start w:val="1"/>
      <w:numFmt w:val="decimal"/>
      <w:lvlText w:val="%2."/>
      <w:lvlJc w:val="left"/>
      <w:pPr>
        <w:ind w:left="1440" w:hanging="360"/>
      </w:pPr>
      <w:rPr>
        <w:b/>
      </w:rPr>
    </w:lvl>
    <w:lvl w:ilvl="2" w:tplc="0809001B">
      <w:start w:val="1"/>
      <w:numFmt w:val="lowerRoman"/>
      <w:lvlText w:val="%3."/>
      <w:lvlJc w:val="right"/>
      <w:pPr>
        <w:ind w:left="2160" w:hanging="180"/>
      </w:pPr>
    </w:lvl>
    <w:lvl w:ilvl="3" w:tplc="08090019">
      <w:start w:val="1"/>
      <w:numFmt w:val="lowerLetter"/>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F813DD6"/>
    <w:multiLevelType w:val="multilevel"/>
    <w:tmpl w:val="591021D4"/>
    <w:lvl w:ilvl="0">
      <w:start w:val="1"/>
      <w:numFmt w:val="decimal"/>
      <w:lvlText w:val="%1."/>
      <w:lvlJc w:val="left"/>
      <w:pPr>
        <w:ind w:left="360" w:hanging="360"/>
      </w:pPr>
      <w:rPr>
        <w:rFonts w:ascii="Calibri" w:hAnsi="Calibri" w:cs="Calibri" w:hint="default"/>
        <w:b/>
        <w:i w:val="0"/>
        <w:sz w:val="24"/>
      </w:rPr>
    </w:lvl>
    <w:lvl w:ilvl="1">
      <w:start w:val="1"/>
      <w:numFmt w:val="lowerRoman"/>
      <w:lvlText w:val="%2."/>
      <w:lvlJc w:val="left"/>
      <w:pPr>
        <w:ind w:left="905" w:hanging="511"/>
      </w:pPr>
      <w:rPr>
        <w:rFonts w:ascii="Calibri" w:hAnsi="Calibri" w:hint="default"/>
        <w:b/>
        <w:bCs/>
        <w:sz w:val="24"/>
      </w:rPr>
    </w:lvl>
    <w:lvl w:ilvl="2">
      <w:start w:val="1"/>
      <w:numFmt w:val="lowerLetter"/>
      <w:lvlText w:val="%3."/>
      <w:lvlJc w:val="right"/>
      <w:pPr>
        <w:ind w:left="965" w:hanging="114"/>
      </w:pPr>
      <w:rPr>
        <w:rFonts w:ascii="Calibri" w:hAnsi="Calibri" w:hint="default"/>
        <w:b w:val="0"/>
        <w:bCs w:val="0"/>
        <w:sz w:val="24"/>
      </w:rPr>
    </w:lvl>
    <w:lvl w:ilvl="3">
      <w:start w:val="1"/>
      <w:numFmt w:val="decimal"/>
      <w:lvlText w:val="%4."/>
      <w:lvlJc w:val="left"/>
      <w:pPr>
        <w:ind w:left="180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right"/>
      <w:pPr>
        <w:ind w:left="3240" w:hanging="18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680" w:hanging="360"/>
      </w:pPr>
      <w:rPr>
        <w:rFonts w:hint="default"/>
      </w:rPr>
    </w:lvl>
    <w:lvl w:ilvl="8">
      <w:start w:val="1"/>
      <w:numFmt w:val="lowerRoman"/>
      <w:lvlText w:val="%9."/>
      <w:lvlJc w:val="right"/>
      <w:pPr>
        <w:ind w:left="5400" w:hanging="180"/>
      </w:pPr>
      <w:rPr>
        <w:rFonts w:hint="default"/>
      </w:rPr>
    </w:lvl>
  </w:abstractNum>
  <w:abstractNum w:abstractNumId="2" w15:restartNumberingAfterBreak="0">
    <w:nsid w:val="41FE7056"/>
    <w:multiLevelType w:val="hybridMultilevel"/>
    <w:tmpl w:val="FCA86212"/>
    <w:lvl w:ilvl="0" w:tplc="5704A15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DB86D8D"/>
    <w:multiLevelType w:val="hybridMultilevel"/>
    <w:tmpl w:val="3536B6CA"/>
    <w:lvl w:ilvl="0" w:tplc="1010A0E0">
      <w:start w:val="1"/>
      <w:numFmt w:val="decimal"/>
      <w:lvlText w:val="%1."/>
      <w:lvlJc w:val="left"/>
      <w:pPr>
        <w:ind w:left="1440" w:hanging="360"/>
      </w:pPr>
      <w:rPr>
        <w:rFonts w:ascii="Calibri" w:hAnsi="Calibri" w:cs="Calibri" w:hint="default"/>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796C0660"/>
    <w:multiLevelType w:val="hybridMultilevel"/>
    <w:tmpl w:val="77F8DBB6"/>
    <w:lvl w:ilvl="0" w:tplc="FEC6B85E">
      <w:start w:val="4"/>
      <w:numFmt w:val="bullet"/>
      <w:lvlText w:val="-"/>
      <w:lvlJc w:val="left"/>
      <w:pPr>
        <w:ind w:left="1605" w:hanging="360"/>
      </w:pPr>
      <w:rPr>
        <w:rFonts w:ascii="Calibri" w:eastAsiaTheme="minorHAnsi" w:hAnsi="Calibri" w:cs="Calibri" w:hint="default"/>
      </w:rPr>
    </w:lvl>
    <w:lvl w:ilvl="1" w:tplc="08090003" w:tentative="1">
      <w:start w:val="1"/>
      <w:numFmt w:val="bullet"/>
      <w:lvlText w:val="o"/>
      <w:lvlJc w:val="left"/>
      <w:pPr>
        <w:ind w:left="2325" w:hanging="360"/>
      </w:pPr>
      <w:rPr>
        <w:rFonts w:ascii="Courier New" w:hAnsi="Courier New" w:cs="Courier New" w:hint="default"/>
      </w:rPr>
    </w:lvl>
    <w:lvl w:ilvl="2" w:tplc="08090005" w:tentative="1">
      <w:start w:val="1"/>
      <w:numFmt w:val="bullet"/>
      <w:lvlText w:val=""/>
      <w:lvlJc w:val="left"/>
      <w:pPr>
        <w:ind w:left="3045" w:hanging="360"/>
      </w:pPr>
      <w:rPr>
        <w:rFonts w:ascii="Wingdings" w:hAnsi="Wingdings" w:hint="default"/>
      </w:rPr>
    </w:lvl>
    <w:lvl w:ilvl="3" w:tplc="08090001" w:tentative="1">
      <w:start w:val="1"/>
      <w:numFmt w:val="bullet"/>
      <w:lvlText w:val=""/>
      <w:lvlJc w:val="left"/>
      <w:pPr>
        <w:ind w:left="3765" w:hanging="360"/>
      </w:pPr>
      <w:rPr>
        <w:rFonts w:ascii="Symbol" w:hAnsi="Symbol" w:hint="default"/>
      </w:rPr>
    </w:lvl>
    <w:lvl w:ilvl="4" w:tplc="08090003" w:tentative="1">
      <w:start w:val="1"/>
      <w:numFmt w:val="bullet"/>
      <w:lvlText w:val="o"/>
      <w:lvlJc w:val="left"/>
      <w:pPr>
        <w:ind w:left="4485" w:hanging="360"/>
      </w:pPr>
      <w:rPr>
        <w:rFonts w:ascii="Courier New" w:hAnsi="Courier New" w:cs="Courier New" w:hint="default"/>
      </w:rPr>
    </w:lvl>
    <w:lvl w:ilvl="5" w:tplc="08090005" w:tentative="1">
      <w:start w:val="1"/>
      <w:numFmt w:val="bullet"/>
      <w:lvlText w:val=""/>
      <w:lvlJc w:val="left"/>
      <w:pPr>
        <w:ind w:left="5205" w:hanging="360"/>
      </w:pPr>
      <w:rPr>
        <w:rFonts w:ascii="Wingdings" w:hAnsi="Wingdings" w:hint="default"/>
      </w:rPr>
    </w:lvl>
    <w:lvl w:ilvl="6" w:tplc="08090001" w:tentative="1">
      <w:start w:val="1"/>
      <w:numFmt w:val="bullet"/>
      <w:lvlText w:val=""/>
      <w:lvlJc w:val="left"/>
      <w:pPr>
        <w:ind w:left="5925" w:hanging="360"/>
      </w:pPr>
      <w:rPr>
        <w:rFonts w:ascii="Symbol" w:hAnsi="Symbol" w:hint="default"/>
      </w:rPr>
    </w:lvl>
    <w:lvl w:ilvl="7" w:tplc="08090003" w:tentative="1">
      <w:start w:val="1"/>
      <w:numFmt w:val="bullet"/>
      <w:lvlText w:val="o"/>
      <w:lvlJc w:val="left"/>
      <w:pPr>
        <w:ind w:left="6645" w:hanging="360"/>
      </w:pPr>
      <w:rPr>
        <w:rFonts w:ascii="Courier New" w:hAnsi="Courier New" w:cs="Courier New" w:hint="default"/>
      </w:rPr>
    </w:lvl>
    <w:lvl w:ilvl="8" w:tplc="08090005" w:tentative="1">
      <w:start w:val="1"/>
      <w:numFmt w:val="bullet"/>
      <w:lvlText w:val=""/>
      <w:lvlJc w:val="left"/>
      <w:pPr>
        <w:ind w:left="7365" w:hanging="360"/>
      </w:pPr>
      <w:rPr>
        <w:rFonts w:ascii="Wingdings" w:hAnsi="Wingdings" w:hint="default"/>
      </w:rPr>
    </w:lvl>
  </w:abstractNum>
  <w:num w:numId="1" w16cid:durableId="107081209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5532979">
    <w:abstractNumId w:val="0"/>
  </w:num>
  <w:num w:numId="3" w16cid:durableId="1298992004">
    <w:abstractNumId w:val="3"/>
  </w:num>
  <w:num w:numId="4" w16cid:durableId="2007395623">
    <w:abstractNumId w:val="1"/>
  </w:num>
  <w:num w:numId="5" w16cid:durableId="723334869">
    <w:abstractNumId w:val="4"/>
  </w:num>
  <w:num w:numId="6" w16cid:durableId="306877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76B2"/>
    <w:rsid w:val="00022808"/>
    <w:rsid w:val="00062153"/>
    <w:rsid w:val="00070E50"/>
    <w:rsid w:val="000802C7"/>
    <w:rsid w:val="00094959"/>
    <w:rsid w:val="0009520A"/>
    <w:rsid w:val="000B3839"/>
    <w:rsid w:val="000B62B7"/>
    <w:rsid w:val="000C7E41"/>
    <w:rsid w:val="000F60FB"/>
    <w:rsid w:val="00110849"/>
    <w:rsid w:val="00114524"/>
    <w:rsid w:val="00131E88"/>
    <w:rsid w:val="001448CA"/>
    <w:rsid w:val="001628B5"/>
    <w:rsid w:val="00177A1A"/>
    <w:rsid w:val="00187CD6"/>
    <w:rsid w:val="001E76D4"/>
    <w:rsid w:val="001F03CB"/>
    <w:rsid w:val="0020640D"/>
    <w:rsid w:val="00223DF2"/>
    <w:rsid w:val="00246C74"/>
    <w:rsid w:val="00265A3D"/>
    <w:rsid w:val="00282ABF"/>
    <w:rsid w:val="00295006"/>
    <w:rsid w:val="002960E4"/>
    <w:rsid w:val="002C6EB8"/>
    <w:rsid w:val="0031577F"/>
    <w:rsid w:val="00360664"/>
    <w:rsid w:val="0036666D"/>
    <w:rsid w:val="0037729F"/>
    <w:rsid w:val="00385753"/>
    <w:rsid w:val="00442754"/>
    <w:rsid w:val="00485B13"/>
    <w:rsid w:val="004963A3"/>
    <w:rsid w:val="004C572F"/>
    <w:rsid w:val="004D106E"/>
    <w:rsid w:val="00533483"/>
    <w:rsid w:val="00544510"/>
    <w:rsid w:val="005559A3"/>
    <w:rsid w:val="00565478"/>
    <w:rsid w:val="00571ADA"/>
    <w:rsid w:val="00597BBB"/>
    <w:rsid w:val="005A1AC5"/>
    <w:rsid w:val="005B1ADC"/>
    <w:rsid w:val="005D4DD0"/>
    <w:rsid w:val="005D7154"/>
    <w:rsid w:val="005D723A"/>
    <w:rsid w:val="005F4D16"/>
    <w:rsid w:val="00636BB9"/>
    <w:rsid w:val="006616F0"/>
    <w:rsid w:val="006819BE"/>
    <w:rsid w:val="00682118"/>
    <w:rsid w:val="006B40D5"/>
    <w:rsid w:val="006D0DA2"/>
    <w:rsid w:val="006F6CD4"/>
    <w:rsid w:val="007018FE"/>
    <w:rsid w:val="00720CFF"/>
    <w:rsid w:val="007221D2"/>
    <w:rsid w:val="00724F24"/>
    <w:rsid w:val="007723AB"/>
    <w:rsid w:val="00786CEA"/>
    <w:rsid w:val="007A43D8"/>
    <w:rsid w:val="007B2519"/>
    <w:rsid w:val="00804992"/>
    <w:rsid w:val="008420BB"/>
    <w:rsid w:val="00842595"/>
    <w:rsid w:val="008704C2"/>
    <w:rsid w:val="008778F0"/>
    <w:rsid w:val="00891A5A"/>
    <w:rsid w:val="008A1ECB"/>
    <w:rsid w:val="008C7751"/>
    <w:rsid w:val="008E0F60"/>
    <w:rsid w:val="008F01AB"/>
    <w:rsid w:val="008F43B6"/>
    <w:rsid w:val="0092242D"/>
    <w:rsid w:val="00973258"/>
    <w:rsid w:val="009742E8"/>
    <w:rsid w:val="00984430"/>
    <w:rsid w:val="00985090"/>
    <w:rsid w:val="00985B48"/>
    <w:rsid w:val="009A205F"/>
    <w:rsid w:val="009A2BDE"/>
    <w:rsid w:val="00A14A49"/>
    <w:rsid w:val="00A14E35"/>
    <w:rsid w:val="00A2088C"/>
    <w:rsid w:val="00A360A6"/>
    <w:rsid w:val="00A53555"/>
    <w:rsid w:val="00A60F85"/>
    <w:rsid w:val="00A71C21"/>
    <w:rsid w:val="00A76D4D"/>
    <w:rsid w:val="00AA5124"/>
    <w:rsid w:val="00AB6A56"/>
    <w:rsid w:val="00B061CA"/>
    <w:rsid w:val="00B30EC6"/>
    <w:rsid w:val="00B362DC"/>
    <w:rsid w:val="00B62030"/>
    <w:rsid w:val="00B64895"/>
    <w:rsid w:val="00BD42B6"/>
    <w:rsid w:val="00CB4F95"/>
    <w:rsid w:val="00CD3656"/>
    <w:rsid w:val="00D13979"/>
    <w:rsid w:val="00D140C5"/>
    <w:rsid w:val="00D867F0"/>
    <w:rsid w:val="00DD0A74"/>
    <w:rsid w:val="00DE4362"/>
    <w:rsid w:val="00E1526D"/>
    <w:rsid w:val="00E4718D"/>
    <w:rsid w:val="00E86596"/>
    <w:rsid w:val="00EA00A5"/>
    <w:rsid w:val="00EB7AC5"/>
    <w:rsid w:val="00EC7796"/>
    <w:rsid w:val="00F3765E"/>
    <w:rsid w:val="00F57746"/>
    <w:rsid w:val="00F655B6"/>
    <w:rsid w:val="00F66C53"/>
    <w:rsid w:val="00F67F32"/>
    <w:rsid w:val="00F776B2"/>
    <w:rsid w:val="00F909AB"/>
    <w:rsid w:val="00F933C4"/>
    <w:rsid w:val="00FC7B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B4571"/>
  <w15:chartTrackingRefBased/>
  <w15:docId w15:val="{BA1F7FA7-CB2D-41C9-9EF4-A49CA42F1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4992"/>
    <w:pPr>
      <w:spacing w:after="0" w:line="240" w:lineRule="auto"/>
      <w:ind w:left="835"/>
    </w:pPr>
    <w:rPr>
      <w:rFonts w:ascii="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76B2"/>
    <w:rPr>
      <w:color w:val="0563C1"/>
      <w:u w:val="single"/>
    </w:rPr>
  </w:style>
  <w:style w:type="paragraph" w:styleId="Closing">
    <w:name w:val="Closing"/>
    <w:basedOn w:val="Normal"/>
    <w:link w:val="ClosingChar"/>
    <w:unhideWhenUsed/>
    <w:rsid w:val="00F776B2"/>
    <w:pPr>
      <w:spacing w:line="220" w:lineRule="atLeast"/>
    </w:pPr>
  </w:style>
  <w:style w:type="character" w:customStyle="1" w:styleId="ClosingChar">
    <w:name w:val="Closing Char"/>
    <w:basedOn w:val="DefaultParagraphFont"/>
    <w:link w:val="Closing"/>
    <w:rsid w:val="00F776B2"/>
    <w:rPr>
      <w:rFonts w:ascii="Times New Roman" w:hAnsi="Times New Roman" w:cs="Times New Roman"/>
      <w:sz w:val="20"/>
      <w:szCs w:val="20"/>
    </w:rPr>
  </w:style>
  <w:style w:type="paragraph" w:styleId="ListParagraph">
    <w:name w:val="List Paragraph"/>
    <w:basedOn w:val="Normal"/>
    <w:uiPriority w:val="34"/>
    <w:qFormat/>
    <w:rsid w:val="00F776B2"/>
    <w:pPr>
      <w:ind w:left="720"/>
      <w:contextualSpacing/>
    </w:pPr>
  </w:style>
  <w:style w:type="paragraph" w:customStyle="1" w:styleId="MessageHeaderFirst">
    <w:name w:val="Message Header First"/>
    <w:basedOn w:val="Normal"/>
    <w:rsid w:val="00F776B2"/>
    <w:pPr>
      <w:spacing w:line="415" w:lineRule="atLeast"/>
      <w:ind w:left="1560" w:hanging="720"/>
    </w:pPr>
  </w:style>
  <w:style w:type="character" w:customStyle="1" w:styleId="MessageHeaderLabel">
    <w:name w:val="Message Header Label"/>
    <w:basedOn w:val="DefaultParagraphFont"/>
    <w:rsid w:val="00F776B2"/>
    <w:rPr>
      <w:rFonts w:ascii="Arial" w:hAnsi="Arial" w:cs="Arial" w:hint="default"/>
      <w:b/>
      <w:bCs/>
      <w:spacing w:val="-4"/>
      <w:vertAlign w:val="baseline"/>
    </w:rPr>
  </w:style>
  <w:style w:type="character" w:styleId="UnresolvedMention">
    <w:name w:val="Unresolved Mention"/>
    <w:basedOn w:val="DefaultParagraphFont"/>
    <w:uiPriority w:val="99"/>
    <w:semiHidden/>
    <w:unhideWhenUsed/>
    <w:rsid w:val="002960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3092750">
      <w:bodyDiv w:val="1"/>
      <w:marLeft w:val="0"/>
      <w:marRight w:val="0"/>
      <w:marTop w:val="0"/>
      <w:marBottom w:val="0"/>
      <w:divBdr>
        <w:top w:val="none" w:sz="0" w:space="0" w:color="auto"/>
        <w:left w:val="none" w:sz="0" w:space="0" w:color="auto"/>
        <w:bottom w:val="none" w:sz="0" w:space="0" w:color="auto"/>
        <w:right w:val="none" w:sz="0" w:space="0" w:color="auto"/>
      </w:divBdr>
    </w:div>
    <w:div w:id="829831593">
      <w:bodyDiv w:val="1"/>
      <w:marLeft w:val="0"/>
      <w:marRight w:val="0"/>
      <w:marTop w:val="0"/>
      <w:marBottom w:val="0"/>
      <w:divBdr>
        <w:top w:val="none" w:sz="0" w:space="0" w:color="auto"/>
        <w:left w:val="none" w:sz="0" w:space="0" w:color="auto"/>
        <w:bottom w:val="none" w:sz="0" w:space="0" w:color="auto"/>
        <w:right w:val="none" w:sz="0" w:space="0" w:color="auto"/>
      </w:divBdr>
    </w:div>
    <w:div w:id="905801951">
      <w:bodyDiv w:val="1"/>
      <w:marLeft w:val="0"/>
      <w:marRight w:val="0"/>
      <w:marTop w:val="0"/>
      <w:marBottom w:val="0"/>
      <w:divBdr>
        <w:top w:val="none" w:sz="0" w:space="0" w:color="auto"/>
        <w:left w:val="none" w:sz="0" w:space="0" w:color="auto"/>
        <w:bottom w:val="none" w:sz="0" w:space="0" w:color="auto"/>
        <w:right w:val="none" w:sz="0" w:space="0" w:color="auto"/>
      </w:divBdr>
    </w:div>
    <w:div w:id="1198082361">
      <w:bodyDiv w:val="1"/>
      <w:marLeft w:val="0"/>
      <w:marRight w:val="0"/>
      <w:marTop w:val="0"/>
      <w:marBottom w:val="0"/>
      <w:divBdr>
        <w:top w:val="none" w:sz="0" w:space="0" w:color="auto"/>
        <w:left w:val="none" w:sz="0" w:space="0" w:color="auto"/>
        <w:bottom w:val="none" w:sz="0" w:space="0" w:color="auto"/>
        <w:right w:val="none" w:sz="0" w:space="0" w:color="auto"/>
      </w:divBdr>
    </w:div>
    <w:div w:id="1206790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arwick.ac.uk/fac/sci/physics/intranet/healthandsafety/training/datarevea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7</Pages>
  <Words>1787</Words>
  <Characters>10188</Characters>
  <Application>Microsoft Office Word</Application>
  <DocSecurity>4</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Jarratt, Sarah</dc:creator>
  <cp:keywords/>
  <dc:description/>
  <cp:lastModifiedBy>Acton, Jake</cp:lastModifiedBy>
  <cp:revision>2</cp:revision>
  <cp:lastPrinted>2022-09-22T09:54:00Z</cp:lastPrinted>
  <dcterms:created xsi:type="dcterms:W3CDTF">2022-11-08T16:06:00Z</dcterms:created>
  <dcterms:modified xsi:type="dcterms:W3CDTF">2022-11-08T16:06:00Z</dcterms:modified>
</cp:coreProperties>
</file>