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15143E" w14:textId="1AB26887" w:rsidR="00162DEA" w:rsidRPr="003175AC" w:rsidRDefault="00C02F0D">
      <w:pPr>
        <w:rPr>
          <w:rFonts w:ascii="Arial" w:hAnsi="Arial" w:cs="Arial"/>
          <w:b/>
          <w:sz w:val="32"/>
        </w:rPr>
      </w:pPr>
      <w:r>
        <w:rPr>
          <w:rFonts w:ascii="Arial" w:hAnsi="Arial" w:cs="Arial"/>
          <w:b/>
          <w:sz w:val="32"/>
        </w:rPr>
        <w:t>John Johnson (2014)</w:t>
      </w:r>
      <w:r w:rsidR="0078362A">
        <w:rPr>
          <w:rFonts w:ascii="Arial" w:hAnsi="Arial" w:cs="Arial"/>
          <w:b/>
          <w:sz w:val="32"/>
        </w:rPr>
        <w:t xml:space="preserve">, </w:t>
      </w:r>
      <w:r>
        <w:rPr>
          <w:rFonts w:ascii="Arial" w:hAnsi="Arial" w:cs="Arial"/>
          <w:b/>
          <w:i/>
          <w:sz w:val="32"/>
        </w:rPr>
        <w:t>Warm planets orbiting cool stars</w:t>
      </w:r>
      <w:r w:rsidR="0078362A">
        <w:rPr>
          <w:rFonts w:ascii="Arial" w:hAnsi="Arial" w:cs="Arial"/>
          <w:b/>
          <w:i/>
          <w:sz w:val="32"/>
        </w:rPr>
        <w:t xml:space="preserve">, </w:t>
      </w:r>
      <w:r>
        <w:rPr>
          <w:rFonts w:ascii="Arial" w:hAnsi="Arial" w:cs="Arial"/>
          <w:b/>
          <w:sz w:val="32"/>
        </w:rPr>
        <w:t>Physics Today, Vol. 67, Issue 3, p. 31</w:t>
      </w:r>
    </w:p>
    <w:p w14:paraId="500DDE59" w14:textId="76B458DD" w:rsidR="008B3AA4" w:rsidRPr="009813E5" w:rsidRDefault="00162DEA">
      <w:pPr>
        <w:rPr>
          <w:rStyle w:val="Hyperlink"/>
          <w:rFonts w:ascii="Arial" w:hAnsi="Arial" w:cs="Arial"/>
          <w:color w:val="auto"/>
        </w:rPr>
      </w:pPr>
      <w:r w:rsidRPr="0078362A">
        <w:rPr>
          <w:rFonts w:ascii="Arial" w:hAnsi="Arial" w:cs="Arial"/>
        </w:rPr>
        <w:t xml:space="preserve">The article can be accessed </w:t>
      </w:r>
      <w:r w:rsidRPr="00C02F0D">
        <w:rPr>
          <w:rFonts w:ascii="Arial" w:hAnsi="Arial" w:cs="Arial"/>
        </w:rPr>
        <w:t xml:space="preserve">at </w:t>
      </w:r>
      <w:hyperlink r:id="rId8" w:history="1">
        <w:r w:rsidR="00C02F0D" w:rsidRPr="00C02F0D">
          <w:rPr>
            <w:rStyle w:val="Hyperlink"/>
            <w:rFonts w:ascii="Arial" w:hAnsi="Arial" w:cs="Arial"/>
          </w:rPr>
          <w:t>https://physicstoday.scitation.org/doi/10.1063/PT.3.2309</w:t>
        </w:r>
      </w:hyperlink>
      <w:r w:rsidR="00C02F0D" w:rsidRPr="00C02F0D">
        <w:rPr>
          <w:rFonts w:ascii="Arial" w:hAnsi="Arial" w:cs="Arial"/>
        </w:rPr>
        <w:t xml:space="preserve"> During the COVID-19 pandemic, you can access the entire Physics Today back catalogue for free just by registering. You’ll need to register (just requires an email address) to get the </w:t>
      </w:r>
      <w:r w:rsidR="00C02F0D" w:rsidRPr="009813E5">
        <w:rPr>
          <w:rFonts w:ascii="Arial" w:hAnsi="Arial" w:cs="Arial"/>
        </w:rPr>
        <w:t>PDF of this paper.</w:t>
      </w:r>
    </w:p>
    <w:p w14:paraId="64CE6126" w14:textId="089CE4A5" w:rsidR="00162DEA" w:rsidRPr="009813E5" w:rsidRDefault="00162DEA">
      <w:pPr>
        <w:rPr>
          <w:rFonts w:ascii="Arial" w:hAnsi="Arial" w:cs="Arial"/>
          <w:shd w:val="clear" w:color="auto" w:fill="FFFFFF"/>
        </w:rPr>
      </w:pPr>
      <w:r w:rsidRPr="009813E5">
        <w:rPr>
          <w:rFonts w:ascii="Arial" w:hAnsi="Arial" w:cs="Arial"/>
          <w:shd w:val="clear" w:color="auto" w:fill="FFFFFF"/>
        </w:rPr>
        <w:t>You can also download the Cornell notes template for this paper (which includes the same questions) as a </w:t>
      </w:r>
      <w:r w:rsidRPr="009813E5">
        <w:rPr>
          <w:rFonts w:ascii="Arial" w:hAnsi="Arial" w:cs="Arial"/>
        </w:rPr>
        <w:t>Word Document or PDF</w:t>
      </w:r>
      <w:r w:rsidRPr="009813E5">
        <w:rPr>
          <w:rFonts w:ascii="Arial" w:hAnsi="Arial" w:cs="Arial"/>
          <w:shd w:val="clear" w:color="auto" w:fill="FFFFFF"/>
        </w:rPr>
        <w:t>. Teachers, feel free to download this and forward it on to your students.</w:t>
      </w:r>
    </w:p>
    <w:p w14:paraId="05FC3AC1" w14:textId="54C9268E" w:rsidR="00C93D54" w:rsidRDefault="00C93D54">
      <w:pPr>
        <w:rPr>
          <w:rFonts w:ascii="Arial" w:hAnsi="Arial" w:cs="Arial"/>
        </w:rPr>
      </w:pPr>
      <w:r w:rsidRPr="009813E5">
        <w:rPr>
          <w:rFonts w:ascii="Arial" w:hAnsi="Arial" w:cs="Arial"/>
        </w:rPr>
        <w:t>This week we’re looking at another, different style of article. This is a popular science article but for a specialist physics magazine: Physics Today. The magazine is published by the American Institute of Physics and is aimed at physics specialists but to broaden their picture of the research that is taking place in different fields, so each article allows for a broad audience but gives enough detail to keep specialists interested. This makes it the perfect magazine for us, as keen physicists in training.</w:t>
      </w:r>
    </w:p>
    <w:p w14:paraId="449C2C17" w14:textId="6FB446CE" w:rsidR="002C6217" w:rsidRDefault="002C6217">
      <w:pPr>
        <w:rPr>
          <w:rFonts w:ascii="Arial" w:hAnsi="Arial" w:cs="Arial"/>
        </w:rPr>
      </w:pPr>
      <w:r>
        <w:rPr>
          <w:rFonts w:ascii="Arial" w:hAnsi="Arial" w:cs="Arial"/>
        </w:rPr>
        <w:t>We’re going to move forward with our Harvard notetaking too, by making the notetaking more in keeping with how you might use it in a lecture. Rather than questions down the left-hand column, I’m just going to give you some shorter prompts. These will often be definitions. For each section, I’ll then write one or two summary questions.</w:t>
      </w:r>
    </w:p>
    <w:p w14:paraId="720D4BD6" w14:textId="295BB318" w:rsidR="003B783A" w:rsidRPr="00D76CF9" w:rsidRDefault="003B783A">
      <w:pPr>
        <w:rPr>
          <w:rFonts w:ascii="Arial" w:hAnsi="Arial" w:cs="Arial"/>
          <w:b/>
          <w:sz w:val="32"/>
        </w:rPr>
      </w:pPr>
      <w:r>
        <w:rPr>
          <w:rFonts w:ascii="Arial" w:hAnsi="Arial" w:cs="Arial"/>
        </w:rPr>
        <w:t>As a little bit of extra help, this link gives a nice guide to the basic techniques used for exoplanet detec</w:t>
      </w:r>
      <w:r w:rsidRPr="003B783A">
        <w:rPr>
          <w:rFonts w:ascii="Arial" w:hAnsi="Arial" w:cs="Arial"/>
        </w:rPr>
        <w:t xml:space="preserve">tion: </w:t>
      </w:r>
      <w:hyperlink r:id="rId9" w:history="1">
        <w:r w:rsidRPr="003B783A">
          <w:rPr>
            <w:rStyle w:val="Hyperlink"/>
            <w:rFonts w:ascii="Arial" w:hAnsi="Arial" w:cs="Arial"/>
          </w:rPr>
          <w:t>https://www.planetary.org/explore/space-topics/exoplanets/how-to-search-for-exoplanets.html</w:t>
        </w:r>
      </w:hyperlink>
    </w:p>
    <w:p w14:paraId="249E292E" w14:textId="2118E788" w:rsidR="002C6217" w:rsidRPr="009813E5" w:rsidRDefault="002C6217">
      <w:pPr>
        <w:rPr>
          <w:rFonts w:ascii="Arial" w:hAnsi="Arial" w:cs="Arial"/>
        </w:rPr>
      </w:pPr>
      <w:r>
        <w:rPr>
          <w:rFonts w:ascii="Arial" w:hAnsi="Arial" w:cs="Arial"/>
          <w:b/>
        </w:rPr>
        <w:t>INTRODUCTION</w:t>
      </w:r>
    </w:p>
    <w:tbl>
      <w:tblPr>
        <w:tblStyle w:val="TableGrid"/>
        <w:tblW w:w="0" w:type="auto"/>
        <w:tblLook w:val="04A0" w:firstRow="1" w:lastRow="0" w:firstColumn="1" w:lastColumn="0" w:noHBand="0" w:noVBand="1"/>
      </w:tblPr>
      <w:tblGrid>
        <w:gridCol w:w="3964"/>
        <w:gridCol w:w="5052"/>
      </w:tblGrid>
      <w:tr w:rsidR="002C6217" w14:paraId="0F6E5D11" w14:textId="77777777" w:rsidTr="00631E26">
        <w:tc>
          <w:tcPr>
            <w:tcW w:w="9016" w:type="dxa"/>
            <w:gridSpan w:val="2"/>
          </w:tcPr>
          <w:p w14:paraId="10F7D9E2" w14:textId="5DE84D13" w:rsidR="002C6217" w:rsidRPr="00BC4F28" w:rsidRDefault="002C6217" w:rsidP="00631E26">
            <w:pPr>
              <w:rPr>
                <w:rFonts w:ascii="Arial" w:hAnsi="Arial" w:cs="Arial"/>
                <w:shd w:val="clear" w:color="auto" w:fill="FFFFFF"/>
              </w:rPr>
            </w:pPr>
            <w:r w:rsidRPr="00BC4F28">
              <w:rPr>
                <w:rFonts w:ascii="Arial" w:hAnsi="Arial" w:cs="Arial"/>
              </w:rPr>
              <w:t>M</w:t>
            </w:r>
            <w:r w:rsidRPr="00BC4F28">
              <w:rPr>
                <w:rFonts w:ascii="Cambria Math" w:hAnsi="Cambria Math" w:cs="Cambria Math"/>
                <w:vertAlign w:val="subscript"/>
              </w:rPr>
              <w:t>⊙</w:t>
            </w:r>
            <w:r w:rsidR="00F96D16" w:rsidRPr="00F96D16">
              <w:rPr>
                <w:rFonts w:ascii="Arial" w:hAnsi="Arial" w:cs="Arial"/>
              </w:rPr>
              <w:t xml:space="preserve"> </w:t>
            </w:r>
            <w:r w:rsidRPr="00BC4F28">
              <w:rPr>
                <w:rFonts w:ascii="Arial" w:hAnsi="Arial" w:cs="Arial"/>
              </w:rPr>
              <w:t xml:space="preserve">is </w:t>
            </w:r>
            <w:r>
              <w:rPr>
                <w:rFonts w:ascii="Arial" w:hAnsi="Arial" w:cs="Arial"/>
              </w:rPr>
              <w:t xml:space="preserve">the symbol use for a solar mass (the mass of the </w:t>
            </w:r>
            <w:r w:rsidR="00631E26">
              <w:rPr>
                <w:rFonts w:ascii="Arial" w:hAnsi="Arial" w:cs="Arial"/>
              </w:rPr>
              <w:t>S</w:t>
            </w:r>
            <w:r>
              <w:rPr>
                <w:rFonts w:ascii="Arial" w:hAnsi="Arial" w:cs="Arial"/>
              </w:rPr>
              <w:t>un).</w:t>
            </w:r>
          </w:p>
        </w:tc>
      </w:tr>
      <w:tr w:rsidR="000F3D05" w14:paraId="45093C26" w14:textId="77777777" w:rsidTr="002C6217">
        <w:tc>
          <w:tcPr>
            <w:tcW w:w="3964" w:type="dxa"/>
          </w:tcPr>
          <w:p w14:paraId="3F8967D4" w14:textId="30FB9527" w:rsidR="000F3D05" w:rsidRPr="000F3D05" w:rsidRDefault="000F3D05" w:rsidP="002C6217">
            <w:pPr>
              <w:rPr>
                <w:rFonts w:ascii="Arial" w:hAnsi="Arial" w:cs="Arial"/>
                <w:i/>
                <w:shd w:val="clear" w:color="auto" w:fill="FFFFFF"/>
              </w:rPr>
            </w:pPr>
            <w:r>
              <w:rPr>
                <w:rFonts w:ascii="Arial" w:hAnsi="Arial" w:cs="Arial"/>
                <w:shd w:val="clear" w:color="auto" w:fill="FFFFFF"/>
              </w:rPr>
              <w:t xml:space="preserve">(P1, C1&amp;C2) </w:t>
            </w:r>
            <w:r>
              <w:rPr>
                <w:rFonts w:ascii="Arial" w:hAnsi="Arial" w:cs="Arial"/>
                <w:i/>
                <w:shd w:val="clear" w:color="auto" w:fill="FFFFFF"/>
              </w:rPr>
              <w:t>Red dwarf</w:t>
            </w:r>
          </w:p>
        </w:tc>
        <w:tc>
          <w:tcPr>
            <w:tcW w:w="5052" w:type="dxa"/>
          </w:tcPr>
          <w:p w14:paraId="7F0CE3F7" w14:textId="77777777" w:rsidR="00DB1F21" w:rsidRDefault="00DB1F21" w:rsidP="003175AC">
            <w:pPr>
              <w:rPr>
                <w:rFonts w:ascii="Arial" w:hAnsi="Arial" w:cs="Arial"/>
                <w:shd w:val="clear" w:color="auto" w:fill="FFFFFF"/>
              </w:rPr>
            </w:pPr>
          </w:p>
          <w:p w14:paraId="0835AF29" w14:textId="77777777" w:rsidR="00DB1F21" w:rsidRDefault="00DB1F21" w:rsidP="003175AC">
            <w:pPr>
              <w:rPr>
                <w:rFonts w:ascii="Arial" w:hAnsi="Arial" w:cs="Arial"/>
                <w:shd w:val="clear" w:color="auto" w:fill="FFFFFF"/>
              </w:rPr>
            </w:pPr>
          </w:p>
          <w:p w14:paraId="6481F47B" w14:textId="77777777" w:rsidR="00DB1F21" w:rsidRDefault="00DB1F21" w:rsidP="003175AC">
            <w:pPr>
              <w:rPr>
                <w:rFonts w:ascii="Arial" w:hAnsi="Arial" w:cs="Arial"/>
                <w:shd w:val="clear" w:color="auto" w:fill="FFFFFF"/>
              </w:rPr>
            </w:pPr>
          </w:p>
          <w:p w14:paraId="1560FE52" w14:textId="0E8D79AF" w:rsidR="000F3D05" w:rsidRDefault="000F3D05" w:rsidP="003175AC">
            <w:pPr>
              <w:rPr>
                <w:rFonts w:ascii="Arial" w:hAnsi="Arial" w:cs="Arial"/>
                <w:shd w:val="clear" w:color="auto" w:fill="FFFFFF"/>
              </w:rPr>
            </w:pPr>
          </w:p>
        </w:tc>
      </w:tr>
      <w:tr w:rsidR="00BC4F28" w14:paraId="0C8BF916" w14:textId="77777777" w:rsidTr="002C6217">
        <w:tc>
          <w:tcPr>
            <w:tcW w:w="3964" w:type="dxa"/>
          </w:tcPr>
          <w:p w14:paraId="5770C1AA" w14:textId="32AC2310" w:rsidR="00BC4F28" w:rsidRPr="00BC4F28" w:rsidRDefault="00C42DCF" w:rsidP="002C6217">
            <w:pPr>
              <w:rPr>
                <w:rFonts w:ascii="Arial" w:hAnsi="Arial" w:cs="Arial"/>
                <w:shd w:val="clear" w:color="auto" w:fill="FFFFFF"/>
              </w:rPr>
            </w:pPr>
            <w:r>
              <w:rPr>
                <w:rFonts w:ascii="Arial" w:hAnsi="Arial" w:cs="Arial"/>
                <w:shd w:val="clear" w:color="auto" w:fill="FFFFFF"/>
              </w:rPr>
              <w:t xml:space="preserve">(P1, C1) </w:t>
            </w:r>
            <w:r w:rsidR="002C6217">
              <w:rPr>
                <w:rFonts w:ascii="Arial" w:hAnsi="Arial" w:cs="Arial"/>
                <w:shd w:val="clear" w:color="auto" w:fill="FFFFFF"/>
              </w:rPr>
              <w:t>R</w:t>
            </w:r>
            <w:r w:rsidRPr="00C42DCF">
              <w:rPr>
                <w:rFonts w:ascii="Arial" w:hAnsi="Arial" w:cs="Arial"/>
                <w:i/>
                <w:shd w:val="clear" w:color="auto" w:fill="FFFFFF"/>
              </w:rPr>
              <w:t>adiative diffusion</w:t>
            </w:r>
          </w:p>
        </w:tc>
        <w:tc>
          <w:tcPr>
            <w:tcW w:w="5052" w:type="dxa"/>
          </w:tcPr>
          <w:p w14:paraId="040F6330" w14:textId="77777777" w:rsidR="00DB1F21" w:rsidRDefault="00DB1F21" w:rsidP="003175AC">
            <w:pPr>
              <w:rPr>
                <w:rFonts w:ascii="Arial" w:hAnsi="Arial" w:cs="Arial"/>
                <w:shd w:val="clear" w:color="auto" w:fill="FFFFFF"/>
              </w:rPr>
            </w:pPr>
          </w:p>
          <w:p w14:paraId="4F000B15" w14:textId="77777777" w:rsidR="00DB1F21" w:rsidRDefault="00DB1F21" w:rsidP="003175AC">
            <w:pPr>
              <w:rPr>
                <w:rFonts w:ascii="Arial" w:hAnsi="Arial" w:cs="Arial"/>
                <w:shd w:val="clear" w:color="auto" w:fill="FFFFFF"/>
              </w:rPr>
            </w:pPr>
          </w:p>
          <w:p w14:paraId="16DE5184" w14:textId="77777777" w:rsidR="00DB1F21" w:rsidRDefault="00DB1F21" w:rsidP="003175AC">
            <w:pPr>
              <w:rPr>
                <w:rFonts w:ascii="Arial" w:hAnsi="Arial" w:cs="Arial"/>
                <w:shd w:val="clear" w:color="auto" w:fill="FFFFFF"/>
              </w:rPr>
            </w:pPr>
          </w:p>
          <w:p w14:paraId="1BC26AE8" w14:textId="4FB61206" w:rsidR="00BC4F28" w:rsidRPr="00BC4F28" w:rsidRDefault="00BC4F28" w:rsidP="003175AC">
            <w:pPr>
              <w:rPr>
                <w:rFonts w:ascii="Arial" w:hAnsi="Arial" w:cs="Arial"/>
                <w:shd w:val="clear" w:color="auto" w:fill="FFFFFF"/>
              </w:rPr>
            </w:pPr>
          </w:p>
        </w:tc>
      </w:tr>
      <w:tr w:rsidR="00BC4F28" w14:paraId="453FDA90" w14:textId="77777777" w:rsidTr="002C6217">
        <w:tc>
          <w:tcPr>
            <w:tcW w:w="3964" w:type="dxa"/>
          </w:tcPr>
          <w:p w14:paraId="70DF7A4F" w14:textId="0EB266AC" w:rsidR="00BC4F28" w:rsidRPr="00BC4F28" w:rsidRDefault="00C42DCF" w:rsidP="002C6217">
            <w:pPr>
              <w:rPr>
                <w:rFonts w:ascii="Arial" w:hAnsi="Arial" w:cs="Arial"/>
                <w:shd w:val="clear" w:color="auto" w:fill="FFFFFF"/>
              </w:rPr>
            </w:pPr>
            <w:r>
              <w:rPr>
                <w:rFonts w:ascii="Arial" w:hAnsi="Arial" w:cs="Arial"/>
                <w:shd w:val="clear" w:color="auto" w:fill="FFFFFF"/>
              </w:rPr>
              <w:t>(P1, C1)</w:t>
            </w:r>
            <w:r w:rsidR="002C6217">
              <w:rPr>
                <w:rFonts w:ascii="Arial" w:hAnsi="Arial" w:cs="Arial"/>
                <w:shd w:val="clear" w:color="auto" w:fill="FFFFFF"/>
              </w:rPr>
              <w:t xml:space="preserve"> </w:t>
            </w:r>
            <w:r w:rsidR="002C6217">
              <w:rPr>
                <w:rFonts w:ascii="Arial" w:hAnsi="Arial" w:cs="Arial"/>
                <w:i/>
                <w:shd w:val="clear" w:color="auto" w:fill="FFFFFF"/>
              </w:rPr>
              <w:t xml:space="preserve">Hydrostatic </w:t>
            </w:r>
            <w:r w:rsidRPr="00C42DCF">
              <w:rPr>
                <w:rFonts w:ascii="Arial" w:hAnsi="Arial" w:cs="Arial"/>
                <w:i/>
                <w:shd w:val="clear" w:color="auto" w:fill="FFFFFF"/>
              </w:rPr>
              <w:t>equilibrium</w:t>
            </w:r>
          </w:p>
        </w:tc>
        <w:tc>
          <w:tcPr>
            <w:tcW w:w="5052" w:type="dxa"/>
          </w:tcPr>
          <w:p w14:paraId="4D3EB8DE" w14:textId="77777777" w:rsidR="00DB1F21" w:rsidRDefault="00DB1F21" w:rsidP="003175AC">
            <w:pPr>
              <w:rPr>
                <w:rFonts w:ascii="Arial" w:hAnsi="Arial" w:cs="Arial"/>
                <w:shd w:val="clear" w:color="auto" w:fill="FFFFFF"/>
              </w:rPr>
            </w:pPr>
          </w:p>
          <w:p w14:paraId="0D8AE0AF" w14:textId="77777777" w:rsidR="00DB1F21" w:rsidRDefault="00DB1F21" w:rsidP="003175AC">
            <w:pPr>
              <w:rPr>
                <w:rFonts w:ascii="Arial" w:hAnsi="Arial" w:cs="Arial"/>
                <w:shd w:val="clear" w:color="auto" w:fill="FFFFFF"/>
              </w:rPr>
            </w:pPr>
          </w:p>
          <w:p w14:paraId="0863420E" w14:textId="77777777" w:rsidR="00DB1F21" w:rsidRDefault="00DB1F21" w:rsidP="003175AC">
            <w:pPr>
              <w:rPr>
                <w:rFonts w:ascii="Arial" w:hAnsi="Arial" w:cs="Arial"/>
                <w:shd w:val="clear" w:color="auto" w:fill="FFFFFF"/>
              </w:rPr>
            </w:pPr>
          </w:p>
          <w:p w14:paraId="4864272E" w14:textId="23DA4A5B" w:rsidR="00BC4F28" w:rsidRPr="00BC4F28" w:rsidRDefault="00BC4F28" w:rsidP="003175AC">
            <w:pPr>
              <w:rPr>
                <w:rFonts w:ascii="Arial" w:hAnsi="Arial" w:cs="Arial"/>
                <w:shd w:val="clear" w:color="auto" w:fill="FFFFFF"/>
              </w:rPr>
            </w:pPr>
          </w:p>
        </w:tc>
      </w:tr>
      <w:tr w:rsidR="00BC4F28" w14:paraId="267B4ACD" w14:textId="77777777" w:rsidTr="002C6217">
        <w:tc>
          <w:tcPr>
            <w:tcW w:w="3964" w:type="dxa"/>
          </w:tcPr>
          <w:p w14:paraId="3DB0B1C3" w14:textId="43FEE575" w:rsidR="00BC4F28" w:rsidRPr="002C6217" w:rsidRDefault="00C42DCF" w:rsidP="002C6217">
            <w:pPr>
              <w:rPr>
                <w:rFonts w:ascii="Arial" w:hAnsi="Arial" w:cs="Arial"/>
                <w:i/>
                <w:shd w:val="clear" w:color="auto" w:fill="FFFFFF"/>
              </w:rPr>
            </w:pPr>
            <w:r>
              <w:rPr>
                <w:rFonts w:ascii="Arial" w:hAnsi="Arial" w:cs="Arial"/>
                <w:shd w:val="clear" w:color="auto" w:fill="FFFFFF"/>
              </w:rPr>
              <w:t xml:space="preserve">(P1, C1) </w:t>
            </w:r>
            <w:r w:rsidR="002C6217">
              <w:rPr>
                <w:rFonts w:ascii="Arial" w:hAnsi="Arial" w:cs="Arial"/>
                <w:i/>
                <w:shd w:val="clear" w:color="auto" w:fill="FFFFFF"/>
              </w:rPr>
              <w:t>Luminosity</w:t>
            </w:r>
          </w:p>
        </w:tc>
        <w:tc>
          <w:tcPr>
            <w:tcW w:w="5052" w:type="dxa"/>
          </w:tcPr>
          <w:p w14:paraId="3C9E9D8E" w14:textId="77777777" w:rsidR="00DB1F21" w:rsidRDefault="00DB1F21" w:rsidP="003175AC">
            <w:pPr>
              <w:rPr>
                <w:rFonts w:ascii="Arial" w:hAnsi="Arial" w:cs="Arial"/>
                <w:shd w:val="clear" w:color="auto" w:fill="FFFFFF"/>
              </w:rPr>
            </w:pPr>
          </w:p>
          <w:p w14:paraId="5C7F6D68" w14:textId="77777777" w:rsidR="00DB1F21" w:rsidRDefault="00DB1F21" w:rsidP="003175AC">
            <w:pPr>
              <w:rPr>
                <w:rFonts w:ascii="Arial" w:hAnsi="Arial" w:cs="Arial"/>
                <w:shd w:val="clear" w:color="auto" w:fill="FFFFFF"/>
              </w:rPr>
            </w:pPr>
          </w:p>
          <w:p w14:paraId="35EB313E" w14:textId="77777777" w:rsidR="00DB1F21" w:rsidRDefault="00DB1F21" w:rsidP="003175AC">
            <w:pPr>
              <w:rPr>
                <w:rFonts w:ascii="Arial" w:hAnsi="Arial" w:cs="Arial"/>
                <w:shd w:val="clear" w:color="auto" w:fill="FFFFFF"/>
              </w:rPr>
            </w:pPr>
          </w:p>
          <w:p w14:paraId="3EA04B73" w14:textId="1F9518F5" w:rsidR="00BC4F28" w:rsidRPr="00BC4F28" w:rsidRDefault="00BC4F28" w:rsidP="003175AC">
            <w:pPr>
              <w:rPr>
                <w:rFonts w:ascii="Arial" w:hAnsi="Arial" w:cs="Arial"/>
                <w:shd w:val="clear" w:color="auto" w:fill="FFFFFF"/>
              </w:rPr>
            </w:pPr>
          </w:p>
        </w:tc>
      </w:tr>
      <w:tr w:rsidR="000F3D05" w14:paraId="520AF2AB" w14:textId="77777777" w:rsidTr="002C6217">
        <w:tc>
          <w:tcPr>
            <w:tcW w:w="3964" w:type="dxa"/>
          </w:tcPr>
          <w:p w14:paraId="7CC78FF3" w14:textId="43A91880" w:rsidR="000F3D05" w:rsidRDefault="000F3D05" w:rsidP="003175AC">
            <w:pPr>
              <w:rPr>
                <w:rFonts w:ascii="Arial" w:hAnsi="Arial" w:cs="Arial"/>
                <w:shd w:val="clear" w:color="auto" w:fill="FFFFFF"/>
              </w:rPr>
            </w:pPr>
            <w:r>
              <w:rPr>
                <w:rFonts w:ascii="Arial" w:hAnsi="Arial" w:cs="Arial"/>
                <w:shd w:val="clear" w:color="auto" w:fill="FFFFFF"/>
              </w:rPr>
              <w:t>(P1, C1)</w:t>
            </w:r>
            <w:r w:rsidR="00F96D16">
              <w:rPr>
                <w:rFonts w:ascii="Arial" w:hAnsi="Arial" w:cs="Arial"/>
                <w:shd w:val="clear" w:color="auto" w:fill="FFFFFF"/>
              </w:rPr>
              <w:t xml:space="preserve"> Luminosity scaling with mass.</w:t>
            </w:r>
          </w:p>
        </w:tc>
        <w:tc>
          <w:tcPr>
            <w:tcW w:w="5052" w:type="dxa"/>
          </w:tcPr>
          <w:p w14:paraId="40DBEAE9" w14:textId="77777777" w:rsidR="00DB1F21" w:rsidRDefault="00DB1F21" w:rsidP="002C6217">
            <w:pPr>
              <w:rPr>
                <w:rFonts w:ascii="Arial" w:hAnsi="Arial" w:cs="Arial"/>
                <w:shd w:val="clear" w:color="auto" w:fill="FFFFFF"/>
              </w:rPr>
            </w:pPr>
          </w:p>
          <w:p w14:paraId="6ED0ADCE" w14:textId="77777777" w:rsidR="00DB1F21" w:rsidRDefault="00DB1F21" w:rsidP="002C6217">
            <w:pPr>
              <w:rPr>
                <w:rFonts w:ascii="Arial" w:hAnsi="Arial" w:cs="Arial"/>
                <w:shd w:val="clear" w:color="auto" w:fill="FFFFFF"/>
              </w:rPr>
            </w:pPr>
          </w:p>
          <w:p w14:paraId="20AC34C3" w14:textId="77777777" w:rsidR="00DB1F21" w:rsidRDefault="00DB1F21" w:rsidP="002C6217">
            <w:pPr>
              <w:rPr>
                <w:rFonts w:ascii="Arial" w:hAnsi="Arial" w:cs="Arial"/>
                <w:shd w:val="clear" w:color="auto" w:fill="FFFFFF"/>
              </w:rPr>
            </w:pPr>
          </w:p>
          <w:p w14:paraId="0EEA6AAC" w14:textId="56A8B172" w:rsidR="000F3D05" w:rsidRDefault="000F3D05" w:rsidP="002C6217">
            <w:pPr>
              <w:rPr>
                <w:rFonts w:ascii="Arial" w:hAnsi="Arial" w:cs="Arial"/>
                <w:shd w:val="clear" w:color="auto" w:fill="FFFFFF"/>
              </w:rPr>
            </w:pPr>
          </w:p>
        </w:tc>
      </w:tr>
      <w:tr w:rsidR="00BC4F28" w14:paraId="66DE481F" w14:textId="77777777" w:rsidTr="002C6217">
        <w:tc>
          <w:tcPr>
            <w:tcW w:w="3964" w:type="dxa"/>
          </w:tcPr>
          <w:p w14:paraId="62F17403" w14:textId="537710F7" w:rsidR="00BC4F28" w:rsidRPr="002C6217" w:rsidRDefault="002C6217" w:rsidP="003175AC">
            <w:pPr>
              <w:rPr>
                <w:rFonts w:ascii="Arial" w:hAnsi="Arial" w:cs="Arial"/>
                <w:i/>
                <w:shd w:val="clear" w:color="auto" w:fill="FFFFFF"/>
              </w:rPr>
            </w:pPr>
            <w:r>
              <w:rPr>
                <w:rFonts w:ascii="Arial" w:hAnsi="Arial" w:cs="Arial"/>
                <w:shd w:val="clear" w:color="auto" w:fill="FFFFFF"/>
              </w:rPr>
              <w:t xml:space="preserve">(P1, C2) </w:t>
            </w:r>
            <w:r>
              <w:rPr>
                <w:rFonts w:ascii="Arial" w:hAnsi="Arial" w:cs="Arial"/>
                <w:i/>
                <w:shd w:val="clear" w:color="auto" w:fill="FFFFFF"/>
              </w:rPr>
              <w:t xml:space="preserve">Black body </w:t>
            </w:r>
          </w:p>
        </w:tc>
        <w:tc>
          <w:tcPr>
            <w:tcW w:w="5052" w:type="dxa"/>
          </w:tcPr>
          <w:p w14:paraId="4B897BD8" w14:textId="77777777" w:rsidR="00DB1F21" w:rsidRDefault="00DB1F21" w:rsidP="002C6217">
            <w:pPr>
              <w:rPr>
                <w:rFonts w:ascii="Arial" w:hAnsi="Arial" w:cs="Arial"/>
                <w:shd w:val="clear" w:color="auto" w:fill="FFFFFF"/>
              </w:rPr>
            </w:pPr>
          </w:p>
          <w:p w14:paraId="42FB85DD" w14:textId="77777777" w:rsidR="00DB1F21" w:rsidRDefault="00DB1F21" w:rsidP="002C6217">
            <w:pPr>
              <w:rPr>
                <w:rFonts w:ascii="Arial" w:hAnsi="Arial" w:cs="Arial"/>
                <w:shd w:val="clear" w:color="auto" w:fill="FFFFFF"/>
              </w:rPr>
            </w:pPr>
          </w:p>
          <w:p w14:paraId="53468B04" w14:textId="77777777" w:rsidR="00DB1F21" w:rsidRDefault="00DB1F21" w:rsidP="002C6217">
            <w:pPr>
              <w:rPr>
                <w:rFonts w:ascii="Arial" w:hAnsi="Arial" w:cs="Arial"/>
                <w:shd w:val="clear" w:color="auto" w:fill="FFFFFF"/>
              </w:rPr>
            </w:pPr>
          </w:p>
          <w:p w14:paraId="63FC7340" w14:textId="464B569C" w:rsidR="00BC4F28" w:rsidRPr="00BC4F28" w:rsidRDefault="00BC4F28" w:rsidP="002C6217">
            <w:pPr>
              <w:rPr>
                <w:rFonts w:ascii="Arial" w:hAnsi="Arial" w:cs="Arial"/>
                <w:shd w:val="clear" w:color="auto" w:fill="FFFFFF"/>
              </w:rPr>
            </w:pPr>
          </w:p>
        </w:tc>
      </w:tr>
      <w:tr w:rsidR="00BC4F28" w14:paraId="05165785" w14:textId="77777777" w:rsidTr="002C6217">
        <w:tc>
          <w:tcPr>
            <w:tcW w:w="3964" w:type="dxa"/>
          </w:tcPr>
          <w:p w14:paraId="7881C059" w14:textId="15877DC6" w:rsidR="00BC4F28" w:rsidRPr="000F3D05" w:rsidRDefault="000F3D05" w:rsidP="003175AC">
            <w:pPr>
              <w:rPr>
                <w:rFonts w:ascii="Arial" w:hAnsi="Arial" w:cs="Arial"/>
                <w:i/>
                <w:shd w:val="clear" w:color="auto" w:fill="FFFFFF"/>
              </w:rPr>
            </w:pPr>
            <w:r>
              <w:rPr>
                <w:rFonts w:ascii="Arial" w:hAnsi="Arial" w:cs="Arial"/>
                <w:shd w:val="clear" w:color="auto" w:fill="FFFFFF"/>
              </w:rPr>
              <w:lastRenderedPageBreak/>
              <w:t xml:space="preserve">(P1, C2) </w:t>
            </w:r>
            <w:r>
              <w:rPr>
                <w:rFonts w:ascii="Arial" w:hAnsi="Arial" w:cs="Arial"/>
                <w:i/>
                <w:shd w:val="clear" w:color="auto" w:fill="FFFFFF"/>
              </w:rPr>
              <w:t>Exoplanet</w:t>
            </w:r>
          </w:p>
        </w:tc>
        <w:tc>
          <w:tcPr>
            <w:tcW w:w="5052" w:type="dxa"/>
          </w:tcPr>
          <w:p w14:paraId="1DCF0DBA" w14:textId="77777777" w:rsidR="00DB1F21" w:rsidRDefault="00DB1F21" w:rsidP="003175AC">
            <w:pPr>
              <w:rPr>
                <w:rFonts w:ascii="Arial" w:hAnsi="Arial" w:cs="Arial"/>
                <w:shd w:val="clear" w:color="auto" w:fill="FFFFFF"/>
              </w:rPr>
            </w:pPr>
          </w:p>
          <w:p w14:paraId="766932C9" w14:textId="77777777" w:rsidR="00DB1F21" w:rsidRDefault="00DB1F21" w:rsidP="003175AC">
            <w:pPr>
              <w:rPr>
                <w:rFonts w:ascii="Arial" w:hAnsi="Arial" w:cs="Arial"/>
                <w:shd w:val="clear" w:color="auto" w:fill="FFFFFF"/>
              </w:rPr>
            </w:pPr>
          </w:p>
          <w:p w14:paraId="50B3A343" w14:textId="77777777" w:rsidR="00DB1F21" w:rsidRDefault="00DB1F21" w:rsidP="003175AC">
            <w:pPr>
              <w:rPr>
                <w:rFonts w:ascii="Arial" w:hAnsi="Arial" w:cs="Arial"/>
                <w:shd w:val="clear" w:color="auto" w:fill="FFFFFF"/>
              </w:rPr>
            </w:pPr>
          </w:p>
          <w:p w14:paraId="24BD1689" w14:textId="3CCE482C" w:rsidR="00BC4F28" w:rsidRPr="00BC4F28" w:rsidRDefault="00BC4F28" w:rsidP="003175AC">
            <w:pPr>
              <w:rPr>
                <w:rFonts w:ascii="Arial" w:hAnsi="Arial" w:cs="Arial"/>
                <w:shd w:val="clear" w:color="auto" w:fill="FFFFFF"/>
              </w:rPr>
            </w:pPr>
          </w:p>
        </w:tc>
      </w:tr>
    </w:tbl>
    <w:p w14:paraId="203D6DD6" w14:textId="77777777" w:rsidR="00F96D16" w:rsidRDefault="00F96D16">
      <w:pPr>
        <w:rPr>
          <w:rFonts w:ascii="Arial" w:hAnsi="Arial" w:cs="Arial"/>
          <w:b/>
        </w:rPr>
      </w:pPr>
    </w:p>
    <w:p w14:paraId="47C24F73" w14:textId="303C9C1A" w:rsidR="000F3D05" w:rsidRPr="00F96D16" w:rsidRDefault="000F3D05">
      <w:pPr>
        <w:rPr>
          <w:rFonts w:ascii="Arial" w:hAnsi="Arial" w:cs="Arial"/>
          <w:b/>
        </w:rPr>
      </w:pPr>
      <w:r w:rsidRPr="00F96D16">
        <w:rPr>
          <w:rFonts w:ascii="Arial" w:hAnsi="Arial" w:cs="Arial"/>
          <w:b/>
        </w:rPr>
        <w:t>INTRODUCTION SUMMARY QUESTIONS</w:t>
      </w:r>
    </w:p>
    <w:tbl>
      <w:tblPr>
        <w:tblStyle w:val="TableGrid"/>
        <w:tblW w:w="0" w:type="auto"/>
        <w:tblLook w:val="04A0" w:firstRow="1" w:lastRow="0" w:firstColumn="1" w:lastColumn="0" w:noHBand="0" w:noVBand="1"/>
      </w:tblPr>
      <w:tblGrid>
        <w:gridCol w:w="3964"/>
        <w:gridCol w:w="5052"/>
      </w:tblGrid>
      <w:tr w:rsidR="002C6217" w14:paraId="23B123C0" w14:textId="77777777" w:rsidTr="002C6217">
        <w:tc>
          <w:tcPr>
            <w:tcW w:w="3964" w:type="dxa"/>
          </w:tcPr>
          <w:p w14:paraId="45284350" w14:textId="24F6886E" w:rsidR="002C6217" w:rsidRPr="00BC4F28" w:rsidRDefault="002C6217" w:rsidP="002C6217">
            <w:pPr>
              <w:rPr>
                <w:rFonts w:ascii="Arial" w:hAnsi="Arial" w:cs="Arial"/>
                <w:shd w:val="clear" w:color="auto" w:fill="FFFFFF"/>
              </w:rPr>
            </w:pPr>
            <w:r>
              <w:rPr>
                <w:rFonts w:ascii="Arial" w:hAnsi="Arial" w:cs="Arial"/>
                <w:shd w:val="clear" w:color="auto" w:fill="FFFFFF"/>
              </w:rPr>
              <w:t>Why are red dwarf</w:t>
            </w:r>
            <w:r w:rsidR="00631E26">
              <w:rPr>
                <w:rFonts w:ascii="Arial" w:hAnsi="Arial" w:cs="Arial"/>
                <w:shd w:val="clear" w:color="auto" w:fill="FFFFFF"/>
              </w:rPr>
              <w:t>s significantly fainter than the S</w:t>
            </w:r>
            <w:r>
              <w:rPr>
                <w:rFonts w:ascii="Arial" w:hAnsi="Arial" w:cs="Arial"/>
                <w:shd w:val="clear" w:color="auto" w:fill="FFFFFF"/>
              </w:rPr>
              <w:t>un?</w:t>
            </w:r>
          </w:p>
        </w:tc>
        <w:tc>
          <w:tcPr>
            <w:tcW w:w="5052" w:type="dxa"/>
          </w:tcPr>
          <w:p w14:paraId="46D67CFB" w14:textId="77777777" w:rsidR="00DB1F21" w:rsidRDefault="00DB1F21" w:rsidP="002C6217">
            <w:pPr>
              <w:rPr>
                <w:rFonts w:ascii="Arial" w:hAnsi="Arial" w:cs="Arial"/>
                <w:shd w:val="clear" w:color="auto" w:fill="FFFFFF"/>
              </w:rPr>
            </w:pPr>
          </w:p>
          <w:p w14:paraId="77A3FBF8" w14:textId="77777777" w:rsidR="00DB1F21" w:rsidRDefault="00DB1F21" w:rsidP="002C6217">
            <w:pPr>
              <w:rPr>
                <w:rFonts w:ascii="Arial" w:hAnsi="Arial" w:cs="Arial"/>
                <w:shd w:val="clear" w:color="auto" w:fill="FFFFFF"/>
              </w:rPr>
            </w:pPr>
          </w:p>
          <w:p w14:paraId="2F9D3866" w14:textId="77777777" w:rsidR="00DB1F21" w:rsidRDefault="00DB1F21" w:rsidP="002C6217">
            <w:pPr>
              <w:rPr>
                <w:rFonts w:ascii="Arial" w:hAnsi="Arial" w:cs="Arial"/>
                <w:shd w:val="clear" w:color="auto" w:fill="FFFFFF"/>
              </w:rPr>
            </w:pPr>
          </w:p>
          <w:p w14:paraId="34AB1E2B" w14:textId="69063E9F" w:rsidR="002C6217" w:rsidRPr="00BC4F28" w:rsidRDefault="002C6217" w:rsidP="002C6217">
            <w:pPr>
              <w:rPr>
                <w:rFonts w:ascii="Arial" w:hAnsi="Arial" w:cs="Arial"/>
                <w:shd w:val="clear" w:color="auto" w:fill="FFFFFF"/>
              </w:rPr>
            </w:pPr>
          </w:p>
        </w:tc>
      </w:tr>
      <w:tr w:rsidR="000F3D05" w14:paraId="72C5F87A" w14:textId="77777777" w:rsidTr="002C6217">
        <w:tc>
          <w:tcPr>
            <w:tcW w:w="3964" w:type="dxa"/>
          </w:tcPr>
          <w:p w14:paraId="4653EFB7" w14:textId="26C78B8E" w:rsidR="000F3D05" w:rsidRDefault="000F3D05" w:rsidP="002C6217">
            <w:pPr>
              <w:rPr>
                <w:rFonts w:ascii="Arial" w:hAnsi="Arial" w:cs="Arial"/>
                <w:shd w:val="clear" w:color="auto" w:fill="FFFFFF"/>
              </w:rPr>
            </w:pPr>
            <w:r>
              <w:rPr>
                <w:rFonts w:ascii="Arial" w:hAnsi="Arial" w:cs="Arial"/>
                <w:shd w:val="clear" w:color="auto" w:fill="FFFFFF"/>
              </w:rPr>
              <w:t>Why have astronomers focussed their attention on sun-like stars when looking for exoplanets rather than red dwarfs?</w:t>
            </w:r>
          </w:p>
        </w:tc>
        <w:tc>
          <w:tcPr>
            <w:tcW w:w="5052" w:type="dxa"/>
          </w:tcPr>
          <w:p w14:paraId="1D2014AD" w14:textId="290D8118" w:rsidR="000F3D05" w:rsidRDefault="000F3D05" w:rsidP="002C6217">
            <w:pPr>
              <w:rPr>
                <w:rFonts w:ascii="Arial" w:hAnsi="Arial" w:cs="Arial"/>
                <w:shd w:val="clear" w:color="auto" w:fill="FFFFFF"/>
              </w:rPr>
            </w:pPr>
          </w:p>
        </w:tc>
      </w:tr>
      <w:tr w:rsidR="00F96D16" w14:paraId="517B304C" w14:textId="77777777" w:rsidTr="002C6217">
        <w:tc>
          <w:tcPr>
            <w:tcW w:w="3964" w:type="dxa"/>
          </w:tcPr>
          <w:p w14:paraId="3C7F02FF" w14:textId="77D5123A" w:rsidR="00F96D16" w:rsidRDefault="00F96D16" w:rsidP="002C6217">
            <w:pPr>
              <w:rPr>
                <w:rFonts w:ascii="Arial" w:hAnsi="Arial" w:cs="Arial"/>
                <w:shd w:val="clear" w:color="auto" w:fill="FFFFFF"/>
              </w:rPr>
            </w:pPr>
            <w:r>
              <w:rPr>
                <w:rFonts w:ascii="Arial" w:hAnsi="Arial" w:cs="Arial"/>
                <w:shd w:val="clear" w:color="auto" w:fill="FFFFFF"/>
              </w:rPr>
              <w:t>What information can you extract from the graph shown in Figure 1 (take note of the unusual x-scale).</w:t>
            </w:r>
          </w:p>
        </w:tc>
        <w:tc>
          <w:tcPr>
            <w:tcW w:w="5052" w:type="dxa"/>
          </w:tcPr>
          <w:p w14:paraId="5ADB3BCA" w14:textId="77777777" w:rsidR="00DB1F21" w:rsidRDefault="00DB1F21" w:rsidP="002C6217">
            <w:pPr>
              <w:rPr>
                <w:rFonts w:ascii="Arial" w:hAnsi="Arial" w:cs="Arial"/>
                <w:shd w:val="clear" w:color="auto" w:fill="FFFFFF"/>
              </w:rPr>
            </w:pPr>
          </w:p>
          <w:p w14:paraId="17E43D0B" w14:textId="77777777" w:rsidR="00DB1F21" w:rsidRDefault="00DB1F21" w:rsidP="002C6217">
            <w:pPr>
              <w:rPr>
                <w:rFonts w:ascii="Arial" w:hAnsi="Arial" w:cs="Arial"/>
                <w:shd w:val="clear" w:color="auto" w:fill="FFFFFF"/>
              </w:rPr>
            </w:pPr>
          </w:p>
          <w:p w14:paraId="584C3C2B" w14:textId="77777777" w:rsidR="00DB1F21" w:rsidRDefault="00DB1F21" w:rsidP="002C6217">
            <w:pPr>
              <w:rPr>
                <w:rFonts w:ascii="Arial" w:hAnsi="Arial" w:cs="Arial"/>
                <w:shd w:val="clear" w:color="auto" w:fill="FFFFFF"/>
              </w:rPr>
            </w:pPr>
          </w:p>
          <w:p w14:paraId="6FA2BEB6" w14:textId="2A068C97" w:rsidR="00F96D16" w:rsidRDefault="00F96D16" w:rsidP="002C6217">
            <w:pPr>
              <w:rPr>
                <w:rFonts w:ascii="Arial" w:hAnsi="Arial" w:cs="Arial"/>
                <w:shd w:val="clear" w:color="auto" w:fill="FFFFFF"/>
              </w:rPr>
            </w:pPr>
          </w:p>
        </w:tc>
      </w:tr>
    </w:tbl>
    <w:p w14:paraId="69B7AF9A" w14:textId="3B6B7335" w:rsidR="00BC4F28" w:rsidRDefault="00BC4F28" w:rsidP="003175AC">
      <w:pPr>
        <w:rPr>
          <w:rFonts w:ascii="Arial" w:hAnsi="Arial" w:cs="Arial"/>
          <w:b/>
          <w:shd w:val="clear" w:color="auto" w:fill="FFFFFF"/>
        </w:rPr>
      </w:pPr>
    </w:p>
    <w:p w14:paraId="242F8834" w14:textId="77DC9D16" w:rsidR="00F96D16" w:rsidRDefault="00F96D16" w:rsidP="003175AC">
      <w:pPr>
        <w:rPr>
          <w:rFonts w:ascii="Arial" w:hAnsi="Arial" w:cs="Arial"/>
          <w:b/>
          <w:shd w:val="clear" w:color="auto" w:fill="FFFFFF"/>
        </w:rPr>
      </w:pPr>
      <w:r>
        <w:rPr>
          <w:rFonts w:ascii="Arial" w:hAnsi="Arial" w:cs="Arial"/>
          <w:b/>
          <w:shd w:val="clear" w:color="auto" w:fill="FFFFFF"/>
        </w:rPr>
        <w:t>EARLY DISCOVERIES</w:t>
      </w:r>
    </w:p>
    <w:tbl>
      <w:tblPr>
        <w:tblStyle w:val="TableGrid"/>
        <w:tblW w:w="0" w:type="auto"/>
        <w:tblLook w:val="04A0" w:firstRow="1" w:lastRow="0" w:firstColumn="1" w:lastColumn="0" w:noHBand="0" w:noVBand="1"/>
      </w:tblPr>
      <w:tblGrid>
        <w:gridCol w:w="3964"/>
        <w:gridCol w:w="5052"/>
      </w:tblGrid>
      <w:tr w:rsidR="00F96D16" w14:paraId="21CE633D" w14:textId="77777777" w:rsidTr="00DB1F21">
        <w:tc>
          <w:tcPr>
            <w:tcW w:w="3964" w:type="dxa"/>
          </w:tcPr>
          <w:p w14:paraId="760C0785" w14:textId="6AF3D341" w:rsidR="00F96D16" w:rsidRPr="00F96D16" w:rsidRDefault="00F96D16" w:rsidP="003175AC">
            <w:pPr>
              <w:rPr>
                <w:rFonts w:ascii="Arial" w:hAnsi="Arial" w:cs="Arial"/>
                <w:i/>
                <w:shd w:val="clear" w:color="auto" w:fill="FFFFFF"/>
              </w:rPr>
            </w:pPr>
            <w:r w:rsidRPr="00F96D16">
              <w:rPr>
                <w:rFonts w:ascii="Arial" w:hAnsi="Arial" w:cs="Arial"/>
                <w:shd w:val="clear" w:color="auto" w:fill="FFFFFF"/>
              </w:rPr>
              <w:t>(P2, C1)</w:t>
            </w:r>
            <w:r>
              <w:rPr>
                <w:rFonts w:ascii="Arial" w:hAnsi="Arial" w:cs="Arial"/>
                <w:shd w:val="clear" w:color="auto" w:fill="FFFFFF"/>
              </w:rPr>
              <w:t xml:space="preserve"> </w:t>
            </w:r>
            <w:r>
              <w:rPr>
                <w:rFonts w:ascii="Arial" w:hAnsi="Arial" w:cs="Arial"/>
                <w:i/>
                <w:shd w:val="clear" w:color="auto" w:fill="FFFFFF"/>
              </w:rPr>
              <w:t>Barnard’s star</w:t>
            </w:r>
          </w:p>
        </w:tc>
        <w:tc>
          <w:tcPr>
            <w:tcW w:w="5052" w:type="dxa"/>
          </w:tcPr>
          <w:p w14:paraId="66BF10AF" w14:textId="77777777" w:rsidR="00DB1F21" w:rsidRDefault="00DB1F21" w:rsidP="003175AC">
            <w:pPr>
              <w:rPr>
                <w:rFonts w:ascii="Arial" w:hAnsi="Arial" w:cs="Arial"/>
                <w:shd w:val="clear" w:color="auto" w:fill="FFFFFF"/>
              </w:rPr>
            </w:pPr>
          </w:p>
          <w:p w14:paraId="702DA897" w14:textId="77777777" w:rsidR="00DB1F21" w:rsidRDefault="00DB1F21" w:rsidP="003175AC">
            <w:pPr>
              <w:rPr>
                <w:rFonts w:ascii="Arial" w:hAnsi="Arial" w:cs="Arial"/>
                <w:shd w:val="clear" w:color="auto" w:fill="FFFFFF"/>
              </w:rPr>
            </w:pPr>
          </w:p>
          <w:p w14:paraId="60DBC0CD" w14:textId="77777777" w:rsidR="00DB1F21" w:rsidRDefault="00DB1F21" w:rsidP="003175AC">
            <w:pPr>
              <w:rPr>
                <w:rFonts w:ascii="Arial" w:hAnsi="Arial" w:cs="Arial"/>
                <w:shd w:val="clear" w:color="auto" w:fill="FFFFFF"/>
              </w:rPr>
            </w:pPr>
          </w:p>
          <w:p w14:paraId="4689715A" w14:textId="22A9A2EA" w:rsidR="00F96D16" w:rsidRPr="00F96D16" w:rsidRDefault="00F96D16" w:rsidP="003175AC">
            <w:pPr>
              <w:rPr>
                <w:rFonts w:ascii="Arial" w:hAnsi="Arial" w:cs="Arial"/>
                <w:shd w:val="clear" w:color="auto" w:fill="FFFFFF"/>
              </w:rPr>
            </w:pPr>
          </w:p>
        </w:tc>
      </w:tr>
      <w:tr w:rsidR="00F96D16" w14:paraId="25B1F477" w14:textId="77777777" w:rsidTr="00DB1F21">
        <w:tc>
          <w:tcPr>
            <w:tcW w:w="3964" w:type="dxa"/>
          </w:tcPr>
          <w:p w14:paraId="05C1D0F6" w14:textId="0ABA2933" w:rsidR="00F96D16" w:rsidRPr="00F96D16" w:rsidRDefault="00F96D16" w:rsidP="003175AC">
            <w:pPr>
              <w:rPr>
                <w:rFonts w:ascii="Arial" w:hAnsi="Arial" w:cs="Arial"/>
                <w:shd w:val="clear" w:color="auto" w:fill="FFFFFF"/>
              </w:rPr>
            </w:pPr>
            <w:r>
              <w:rPr>
                <w:rFonts w:ascii="Arial" w:hAnsi="Arial" w:cs="Arial"/>
                <w:shd w:val="clear" w:color="auto" w:fill="FFFFFF"/>
              </w:rPr>
              <w:t xml:space="preserve">(P2, C1) </w:t>
            </w:r>
            <w:r w:rsidRPr="00F96D16">
              <w:rPr>
                <w:rFonts w:ascii="Arial" w:hAnsi="Arial" w:cs="Arial"/>
                <w:i/>
                <w:shd w:val="clear" w:color="auto" w:fill="FFFFFF"/>
              </w:rPr>
              <w:t>Light year</w:t>
            </w:r>
          </w:p>
        </w:tc>
        <w:tc>
          <w:tcPr>
            <w:tcW w:w="5052" w:type="dxa"/>
          </w:tcPr>
          <w:p w14:paraId="7AC2FA27" w14:textId="77777777" w:rsidR="00DB1F21" w:rsidRDefault="00DB1F21" w:rsidP="003175AC">
            <w:pPr>
              <w:rPr>
                <w:rFonts w:ascii="Arial" w:hAnsi="Arial" w:cs="Arial"/>
                <w:shd w:val="clear" w:color="auto" w:fill="FFFFFF"/>
              </w:rPr>
            </w:pPr>
          </w:p>
          <w:p w14:paraId="19A5E516" w14:textId="77777777" w:rsidR="00DB1F21" w:rsidRDefault="00DB1F21" w:rsidP="003175AC">
            <w:pPr>
              <w:rPr>
                <w:rFonts w:ascii="Arial" w:hAnsi="Arial" w:cs="Arial"/>
                <w:shd w:val="clear" w:color="auto" w:fill="FFFFFF"/>
              </w:rPr>
            </w:pPr>
          </w:p>
          <w:p w14:paraId="4822DCE1" w14:textId="77777777" w:rsidR="00DB1F21" w:rsidRDefault="00DB1F21" w:rsidP="003175AC">
            <w:pPr>
              <w:rPr>
                <w:rFonts w:ascii="Arial" w:hAnsi="Arial" w:cs="Arial"/>
                <w:shd w:val="clear" w:color="auto" w:fill="FFFFFF"/>
              </w:rPr>
            </w:pPr>
          </w:p>
          <w:p w14:paraId="777A30E0" w14:textId="0C5230B2" w:rsidR="00F96D16" w:rsidRPr="00F96D16" w:rsidRDefault="00F96D16" w:rsidP="003175AC">
            <w:pPr>
              <w:rPr>
                <w:rFonts w:ascii="Arial" w:hAnsi="Arial" w:cs="Arial"/>
                <w:shd w:val="clear" w:color="auto" w:fill="FFFFFF"/>
              </w:rPr>
            </w:pPr>
          </w:p>
        </w:tc>
      </w:tr>
      <w:tr w:rsidR="00F96D16" w14:paraId="23DBCC25" w14:textId="77777777" w:rsidTr="00DB1F21">
        <w:tc>
          <w:tcPr>
            <w:tcW w:w="3964" w:type="dxa"/>
          </w:tcPr>
          <w:p w14:paraId="1F6D4E37" w14:textId="42AC190B" w:rsidR="00F96D16" w:rsidRPr="00F96D16" w:rsidRDefault="00F96D16" w:rsidP="00D66972">
            <w:pPr>
              <w:rPr>
                <w:rFonts w:ascii="Arial" w:hAnsi="Arial" w:cs="Arial"/>
                <w:shd w:val="clear" w:color="auto" w:fill="FFFFFF"/>
              </w:rPr>
            </w:pPr>
            <w:r>
              <w:rPr>
                <w:rFonts w:ascii="Arial" w:hAnsi="Arial" w:cs="Arial"/>
                <w:shd w:val="clear" w:color="auto" w:fill="FFFFFF"/>
              </w:rPr>
              <w:t xml:space="preserve">(P2, C1) </w:t>
            </w:r>
            <w:r>
              <w:rPr>
                <w:rFonts w:ascii="Arial" w:hAnsi="Arial" w:cs="Arial"/>
                <w:i/>
                <w:shd w:val="clear" w:color="auto" w:fill="FFFFFF"/>
              </w:rPr>
              <w:t xml:space="preserve">Proper motion </w:t>
            </w:r>
            <w:r>
              <w:rPr>
                <w:rFonts w:ascii="Arial" w:hAnsi="Arial" w:cs="Arial"/>
                <w:shd w:val="clear" w:color="auto" w:fill="FFFFFF"/>
              </w:rPr>
              <w:t>(HINT: rea</w:t>
            </w:r>
            <w:r w:rsidR="00D66972">
              <w:rPr>
                <w:rFonts w:ascii="Arial" w:hAnsi="Arial" w:cs="Arial"/>
                <w:shd w:val="clear" w:color="auto" w:fill="FFFFFF"/>
              </w:rPr>
              <w:t>lly think about the diagram at this</w:t>
            </w:r>
            <w:r>
              <w:rPr>
                <w:rFonts w:ascii="Arial" w:hAnsi="Arial" w:cs="Arial"/>
                <w:shd w:val="clear" w:color="auto" w:fill="FFFFFF"/>
              </w:rPr>
              <w:t xml:space="preserve"> </w:t>
            </w:r>
            <w:hyperlink r:id="rId10" w:history="1">
              <w:r w:rsidR="00D66972" w:rsidRPr="00D66972">
                <w:rPr>
                  <w:rStyle w:val="Hyperlink"/>
                  <w:rFonts w:ascii="Arial" w:hAnsi="Arial" w:cs="Arial"/>
                  <w:shd w:val="clear" w:color="auto" w:fill="FFFFFF"/>
                </w:rPr>
                <w:t>link</w:t>
              </w:r>
            </w:hyperlink>
            <w:r>
              <w:rPr>
                <w:rFonts w:ascii="Arial" w:hAnsi="Arial" w:cs="Arial"/>
                <w:shd w:val="clear" w:color="auto" w:fill="FFFFFF"/>
              </w:rPr>
              <w:t>)</w:t>
            </w:r>
          </w:p>
        </w:tc>
        <w:tc>
          <w:tcPr>
            <w:tcW w:w="5052" w:type="dxa"/>
          </w:tcPr>
          <w:p w14:paraId="6672DE8D" w14:textId="77777777" w:rsidR="00DB1F21" w:rsidRDefault="00DB1F21" w:rsidP="00876A8B">
            <w:pPr>
              <w:rPr>
                <w:rFonts w:ascii="Arial" w:hAnsi="Arial" w:cs="Arial"/>
                <w:shd w:val="clear" w:color="auto" w:fill="FFFFFF"/>
              </w:rPr>
            </w:pPr>
          </w:p>
          <w:p w14:paraId="63D09CB0" w14:textId="77777777" w:rsidR="00DB1F21" w:rsidRDefault="00DB1F21" w:rsidP="00876A8B">
            <w:pPr>
              <w:rPr>
                <w:rFonts w:ascii="Arial" w:hAnsi="Arial" w:cs="Arial"/>
                <w:shd w:val="clear" w:color="auto" w:fill="FFFFFF"/>
              </w:rPr>
            </w:pPr>
          </w:p>
          <w:p w14:paraId="121E863A" w14:textId="77777777" w:rsidR="00DB1F21" w:rsidRDefault="00DB1F21" w:rsidP="00876A8B">
            <w:pPr>
              <w:rPr>
                <w:rFonts w:ascii="Arial" w:hAnsi="Arial" w:cs="Arial"/>
                <w:shd w:val="clear" w:color="auto" w:fill="FFFFFF"/>
              </w:rPr>
            </w:pPr>
          </w:p>
          <w:p w14:paraId="3F5E6880" w14:textId="5517EE51" w:rsidR="00F96D16" w:rsidRPr="00F96D16" w:rsidRDefault="00F96D16" w:rsidP="00876A8B">
            <w:pPr>
              <w:rPr>
                <w:rFonts w:ascii="Arial" w:hAnsi="Arial" w:cs="Arial"/>
                <w:shd w:val="clear" w:color="auto" w:fill="FFFFFF"/>
              </w:rPr>
            </w:pPr>
          </w:p>
        </w:tc>
      </w:tr>
      <w:tr w:rsidR="00F96D16" w14:paraId="1FB41002" w14:textId="77777777" w:rsidTr="00DB1F21">
        <w:tc>
          <w:tcPr>
            <w:tcW w:w="3964" w:type="dxa"/>
          </w:tcPr>
          <w:p w14:paraId="36FC5312" w14:textId="10676959" w:rsidR="00F96D16" w:rsidRPr="00F96D16" w:rsidRDefault="00F96D16" w:rsidP="003175AC">
            <w:pPr>
              <w:rPr>
                <w:rFonts w:ascii="Arial" w:hAnsi="Arial" w:cs="Arial"/>
                <w:shd w:val="clear" w:color="auto" w:fill="FFFFFF"/>
              </w:rPr>
            </w:pPr>
            <w:r>
              <w:rPr>
                <w:rFonts w:ascii="Arial" w:hAnsi="Arial" w:cs="Arial"/>
                <w:shd w:val="clear" w:color="auto" w:fill="FFFFFF"/>
              </w:rPr>
              <w:t>(P2, C1) Van de Kamp’s wobbles</w:t>
            </w:r>
          </w:p>
        </w:tc>
        <w:tc>
          <w:tcPr>
            <w:tcW w:w="5052" w:type="dxa"/>
          </w:tcPr>
          <w:p w14:paraId="5A28E79A" w14:textId="77777777" w:rsidR="00DB1F21" w:rsidRDefault="00DB1F21" w:rsidP="003175AC">
            <w:pPr>
              <w:rPr>
                <w:rFonts w:ascii="Arial" w:hAnsi="Arial" w:cs="Arial"/>
                <w:shd w:val="clear" w:color="auto" w:fill="FFFFFF"/>
              </w:rPr>
            </w:pPr>
          </w:p>
          <w:p w14:paraId="23059D92" w14:textId="77777777" w:rsidR="00DB1F21" w:rsidRDefault="00DB1F21" w:rsidP="003175AC">
            <w:pPr>
              <w:rPr>
                <w:rFonts w:ascii="Arial" w:hAnsi="Arial" w:cs="Arial"/>
                <w:shd w:val="clear" w:color="auto" w:fill="FFFFFF"/>
              </w:rPr>
            </w:pPr>
          </w:p>
          <w:p w14:paraId="644970F6" w14:textId="77777777" w:rsidR="00DB1F21" w:rsidRDefault="00DB1F21" w:rsidP="003175AC">
            <w:pPr>
              <w:rPr>
                <w:rFonts w:ascii="Arial" w:hAnsi="Arial" w:cs="Arial"/>
                <w:shd w:val="clear" w:color="auto" w:fill="FFFFFF"/>
              </w:rPr>
            </w:pPr>
          </w:p>
          <w:p w14:paraId="090BAB37" w14:textId="297ABA4A" w:rsidR="00F96D16" w:rsidRPr="00F96D16" w:rsidRDefault="00F96D16" w:rsidP="003175AC">
            <w:pPr>
              <w:rPr>
                <w:rFonts w:ascii="Arial" w:hAnsi="Arial" w:cs="Arial"/>
                <w:shd w:val="clear" w:color="auto" w:fill="FFFFFF"/>
              </w:rPr>
            </w:pPr>
          </w:p>
        </w:tc>
      </w:tr>
    </w:tbl>
    <w:p w14:paraId="2306D959" w14:textId="77777777" w:rsidR="00D66972" w:rsidRPr="00D66972" w:rsidRDefault="00D66972" w:rsidP="00D66972">
      <w:pPr>
        <w:rPr>
          <w:rFonts w:ascii="Arial" w:hAnsi="Arial" w:cs="Arial"/>
          <w:shd w:val="clear" w:color="auto" w:fill="FFFFFF"/>
        </w:rPr>
      </w:pPr>
      <w:r w:rsidRPr="00D66972">
        <w:rPr>
          <w:rFonts w:ascii="Arial" w:hAnsi="Arial" w:cs="Arial"/>
          <w:shd w:val="clear" w:color="auto" w:fill="FFFFFF"/>
        </w:rPr>
        <w:t>This image may be useful for some of the ideas in P2, C2</w:t>
      </w:r>
    </w:p>
    <w:p w14:paraId="58CCDFB5" w14:textId="77777777" w:rsidR="00D66972" w:rsidRDefault="00D66972" w:rsidP="00D66972">
      <w:pPr>
        <w:jc w:val="center"/>
        <w:rPr>
          <w:rFonts w:ascii="Arial" w:hAnsi="Arial" w:cs="Arial"/>
          <w:shd w:val="clear" w:color="auto" w:fill="FFFFFF"/>
        </w:rPr>
      </w:pPr>
      <w:r>
        <w:rPr>
          <w:noProof/>
          <w:lang w:eastAsia="en-GB"/>
        </w:rPr>
        <w:lastRenderedPageBreak/>
        <w:drawing>
          <wp:inline distT="0" distB="0" distL="0" distR="0" wp14:anchorId="41EC4717" wp14:editId="20701014">
            <wp:extent cx="2626343" cy="1651000"/>
            <wp:effectExtent l="0" t="0" r="3175" b="6350"/>
            <wp:docPr id="2" name="Picture 2" descr="https://upload.wikimedia.org/wikipedia/commons/f/f2/Proper_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f/f2/Proper_motion.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53161" cy="1667859"/>
                    </a:xfrm>
                    <a:prstGeom prst="rect">
                      <a:avLst/>
                    </a:prstGeom>
                    <a:noFill/>
                    <a:ln>
                      <a:noFill/>
                    </a:ln>
                  </pic:spPr>
                </pic:pic>
              </a:graphicData>
            </a:graphic>
          </wp:inline>
        </w:drawing>
      </w:r>
    </w:p>
    <w:p w14:paraId="46AEFB52" w14:textId="77777777" w:rsidR="00D66972" w:rsidRPr="00D66972" w:rsidRDefault="00D66972" w:rsidP="00D66972">
      <w:pPr>
        <w:rPr>
          <w:rFonts w:ascii="Arial" w:hAnsi="Arial" w:cs="Arial"/>
          <w:shd w:val="clear" w:color="auto" w:fill="FFFFFF"/>
        </w:rPr>
      </w:pPr>
      <w:r>
        <w:rPr>
          <w:rFonts w:ascii="Arial" w:hAnsi="Arial" w:cs="Arial"/>
          <w:shd w:val="clear" w:color="auto" w:fill="FFFFFF"/>
        </w:rPr>
        <w:t>Taken from Wiki</w:t>
      </w:r>
      <w:r w:rsidRPr="00D66972">
        <w:rPr>
          <w:rFonts w:ascii="Arial" w:hAnsi="Arial" w:cs="Arial"/>
          <w:shd w:val="clear" w:color="auto" w:fill="FFFFFF"/>
        </w:rPr>
        <w:t xml:space="preserve">pedia </w:t>
      </w:r>
      <w:hyperlink r:id="rId12" w:history="1">
        <w:r w:rsidRPr="00D66972">
          <w:rPr>
            <w:rStyle w:val="Hyperlink"/>
            <w:rFonts w:ascii="Arial" w:hAnsi="Arial" w:cs="Arial"/>
          </w:rPr>
          <w:t>https://en.wikipedia.org/wiki/Proper_motion</w:t>
        </w:r>
      </w:hyperlink>
    </w:p>
    <w:tbl>
      <w:tblPr>
        <w:tblStyle w:val="TableGrid"/>
        <w:tblW w:w="0" w:type="auto"/>
        <w:tblLook w:val="04A0" w:firstRow="1" w:lastRow="0" w:firstColumn="1" w:lastColumn="0" w:noHBand="0" w:noVBand="1"/>
      </w:tblPr>
      <w:tblGrid>
        <w:gridCol w:w="4508"/>
        <w:gridCol w:w="4508"/>
      </w:tblGrid>
      <w:tr w:rsidR="00F96D16" w14:paraId="1A3214AC" w14:textId="77777777" w:rsidTr="00F96D16">
        <w:tc>
          <w:tcPr>
            <w:tcW w:w="4508" w:type="dxa"/>
          </w:tcPr>
          <w:p w14:paraId="59D6EAF3" w14:textId="1B6903CA" w:rsidR="00F96D16" w:rsidRPr="00F96D16" w:rsidRDefault="00D66972" w:rsidP="00D66972">
            <w:pPr>
              <w:rPr>
                <w:rFonts w:ascii="Arial" w:hAnsi="Arial" w:cs="Arial"/>
                <w:shd w:val="clear" w:color="auto" w:fill="FFFFFF"/>
              </w:rPr>
            </w:pPr>
            <w:r>
              <w:rPr>
                <w:rFonts w:ascii="Arial" w:hAnsi="Arial" w:cs="Arial"/>
                <w:shd w:val="clear" w:color="auto" w:fill="FFFFFF"/>
              </w:rPr>
              <w:t xml:space="preserve">(P2, C2) </w:t>
            </w:r>
            <w:r>
              <w:rPr>
                <w:rFonts w:ascii="Arial" w:hAnsi="Arial" w:cs="Arial"/>
                <w:i/>
                <w:shd w:val="clear" w:color="auto" w:fill="FFFFFF"/>
              </w:rPr>
              <w:t>Plane of the sky</w:t>
            </w:r>
          </w:p>
        </w:tc>
        <w:tc>
          <w:tcPr>
            <w:tcW w:w="4508" w:type="dxa"/>
          </w:tcPr>
          <w:p w14:paraId="042C795A" w14:textId="77777777" w:rsidR="00DB1F21" w:rsidRDefault="00DB1F21" w:rsidP="003175AC">
            <w:pPr>
              <w:rPr>
                <w:rFonts w:ascii="Arial" w:hAnsi="Arial" w:cs="Arial"/>
                <w:shd w:val="clear" w:color="auto" w:fill="FFFFFF"/>
              </w:rPr>
            </w:pPr>
          </w:p>
          <w:p w14:paraId="392DA3B6" w14:textId="77777777" w:rsidR="00DB1F21" w:rsidRDefault="00DB1F21" w:rsidP="003175AC">
            <w:pPr>
              <w:rPr>
                <w:rFonts w:ascii="Arial" w:hAnsi="Arial" w:cs="Arial"/>
                <w:shd w:val="clear" w:color="auto" w:fill="FFFFFF"/>
              </w:rPr>
            </w:pPr>
          </w:p>
          <w:p w14:paraId="1DB66745" w14:textId="77777777" w:rsidR="00DB1F21" w:rsidRDefault="00DB1F21" w:rsidP="003175AC">
            <w:pPr>
              <w:rPr>
                <w:rFonts w:ascii="Arial" w:hAnsi="Arial" w:cs="Arial"/>
                <w:shd w:val="clear" w:color="auto" w:fill="FFFFFF"/>
              </w:rPr>
            </w:pPr>
          </w:p>
          <w:p w14:paraId="25005E65" w14:textId="26EE4413" w:rsidR="00F96D16" w:rsidRPr="00F96D16" w:rsidRDefault="00F96D16" w:rsidP="003175AC">
            <w:pPr>
              <w:rPr>
                <w:rFonts w:ascii="Arial" w:hAnsi="Arial" w:cs="Arial"/>
                <w:shd w:val="clear" w:color="auto" w:fill="FFFFFF"/>
              </w:rPr>
            </w:pPr>
          </w:p>
        </w:tc>
      </w:tr>
      <w:tr w:rsidR="00F96D16" w14:paraId="781432BE" w14:textId="77777777" w:rsidTr="00F96D16">
        <w:tc>
          <w:tcPr>
            <w:tcW w:w="4508" w:type="dxa"/>
          </w:tcPr>
          <w:p w14:paraId="0E4FC502" w14:textId="1FE10472" w:rsidR="00F96D16" w:rsidRPr="00F96D16" w:rsidRDefault="00815BF1" w:rsidP="003175AC">
            <w:pPr>
              <w:rPr>
                <w:rFonts w:ascii="Arial" w:hAnsi="Arial" w:cs="Arial"/>
                <w:shd w:val="clear" w:color="auto" w:fill="FFFFFF"/>
              </w:rPr>
            </w:pPr>
            <w:r>
              <w:rPr>
                <w:rFonts w:ascii="Arial" w:hAnsi="Arial" w:cs="Arial"/>
                <w:shd w:val="clear" w:color="auto" w:fill="FFFFFF"/>
              </w:rPr>
              <w:t xml:space="preserve">(P2, C2) </w:t>
            </w:r>
            <w:r w:rsidRPr="00815BF1">
              <w:rPr>
                <w:rFonts w:ascii="Arial" w:hAnsi="Arial" w:cs="Arial"/>
                <w:i/>
                <w:shd w:val="clear" w:color="auto" w:fill="FFFFFF"/>
              </w:rPr>
              <w:t>Doppler shift</w:t>
            </w:r>
          </w:p>
        </w:tc>
        <w:tc>
          <w:tcPr>
            <w:tcW w:w="4508" w:type="dxa"/>
          </w:tcPr>
          <w:p w14:paraId="3594634A" w14:textId="77777777" w:rsidR="00DB1F21" w:rsidRDefault="00DB1F21" w:rsidP="00815BF1">
            <w:pPr>
              <w:rPr>
                <w:rFonts w:ascii="Arial" w:hAnsi="Arial" w:cs="Arial"/>
                <w:shd w:val="clear" w:color="auto" w:fill="FFFFFF"/>
              </w:rPr>
            </w:pPr>
          </w:p>
          <w:p w14:paraId="7ABA8565" w14:textId="77777777" w:rsidR="00DB1F21" w:rsidRDefault="00DB1F21" w:rsidP="00815BF1">
            <w:pPr>
              <w:rPr>
                <w:rFonts w:ascii="Arial" w:hAnsi="Arial" w:cs="Arial"/>
                <w:shd w:val="clear" w:color="auto" w:fill="FFFFFF"/>
              </w:rPr>
            </w:pPr>
          </w:p>
          <w:p w14:paraId="6C64B1F4" w14:textId="77777777" w:rsidR="00DB1F21" w:rsidRDefault="00DB1F21" w:rsidP="00815BF1">
            <w:pPr>
              <w:rPr>
                <w:rFonts w:ascii="Arial" w:hAnsi="Arial" w:cs="Arial"/>
                <w:shd w:val="clear" w:color="auto" w:fill="FFFFFF"/>
              </w:rPr>
            </w:pPr>
          </w:p>
          <w:p w14:paraId="25458BE2" w14:textId="609C6F3F" w:rsidR="00F96D16" w:rsidRPr="00F96D16" w:rsidRDefault="00F96D16" w:rsidP="00815BF1">
            <w:pPr>
              <w:rPr>
                <w:rFonts w:ascii="Arial" w:hAnsi="Arial" w:cs="Arial"/>
                <w:shd w:val="clear" w:color="auto" w:fill="FFFFFF"/>
              </w:rPr>
            </w:pPr>
          </w:p>
        </w:tc>
      </w:tr>
      <w:tr w:rsidR="00F96D16" w14:paraId="5575CAB1" w14:textId="77777777" w:rsidTr="00F96D16">
        <w:tc>
          <w:tcPr>
            <w:tcW w:w="4508" w:type="dxa"/>
          </w:tcPr>
          <w:p w14:paraId="39EB9477" w14:textId="2A83285A" w:rsidR="00F96D16" w:rsidRPr="00815BF1" w:rsidRDefault="00815BF1" w:rsidP="003175AC">
            <w:pPr>
              <w:rPr>
                <w:rFonts w:ascii="Arial" w:hAnsi="Arial" w:cs="Arial"/>
                <w:shd w:val="clear" w:color="auto" w:fill="FFFFFF"/>
              </w:rPr>
            </w:pPr>
            <w:r w:rsidRPr="00815BF1">
              <w:rPr>
                <w:rFonts w:ascii="Arial" w:hAnsi="Arial" w:cs="Arial"/>
                <w:shd w:val="clear" w:color="auto" w:fill="FFFFFF"/>
              </w:rPr>
              <w:t>(</w:t>
            </w:r>
            <w:r>
              <w:rPr>
                <w:rFonts w:ascii="Arial" w:hAnsi="Arial" w:cs="Arial"/>
                <w:shd w:val="clear" w:color="auto" w:fill="FFFFFF"/>
              </w:rPr>
              <w:t>P2, C2</w:t>
            </w:r>
            <w:r w:rsidRPr="00815BF1">
              <w:rPr>
                <w:rFonts w:ascii="Arial" w:hAnsi="Arial" w:cs="Arial"/>
                <w:shd w:val="clear" w:color="auto" w:fill="FFFFFF"/>
              </w:rPr>
              <w:t>)</w:t>
            </w:r>
            <w:r>
              <w:rPr>
                <w:rFonts w:ascii="Arial" w:hAnsi="Arial" w:cs="Arial"/>
                <w:shd w:val="clear" w:color="auto" w:fill="FFFFFF"/>
              </w:rPr>
              <w:t xml:space="preserve"> </w:t>
            </w:r>
            <w:r w:rsidRPr="00815BF1">
              <w:rPr>
                <w:rFonts w:ascii="Arial" w:hAnsi="Arial" w:cs="Arial"/>
                <w:i/>
                <w:shd w:val="clear" w:color="auto" w:fill="FFFFFF"/>
              </w:rPr>
              <w:t>Spectral lines</w:t>
            </w:r>
          </w:p>
        </w:tc>
        <w:tc>
          <w:tcPr>
            <w:tcW w:w="4508" w:type="dxa"/>
          </w:tcPr>
          <w:p w14:paraId="57506464" w14:textId="77777777" w:rsidR="00DB1F21" w:rsidRDefault="00DB1F21" w:rsidP="003175AC">
            <w:pPr>
              <w:rPr>
                <w:rFonts w:ascii="Arial" w:hAnsi="Arial" w:cs="Arial"/>
                <w:shd w:val="clear" w:color="auto" w:fill="FFFFFF"/>
              </w:rPr>
            </w:pPr>
          </w:p>
          <w:p w14:paraId="1BD4EF0D" w14:textId="77777777" w:rsidR="00DB1F21" w:rsidRDefault="00DB1F21" w:rsidP="003175AC">
            <w:pPr>
              <w:rPr>
                <w:rFonts w:ascii="Arial" w:hAnsi="Arial" w:cs="Arial"/>
                <w:shd w:val="clear" w:color="auto" w:fill="FFFFFF"/>
              </w:rPr>
            </w:pPr>
          </w:p>
          <w:p w14:paraId="7E9E8950" w14:textId="77777777" w:rsidR="00DB1F21" w:rsidRDefault="00DB1F21" w:rsidP="003175AC">
            <w:pPr>
              <w:rPr>
                <w:rFonts w:ascii="Arial" w:hAnsi="Arial" w:cs="Arial"/>
                <w:shd w:val="clear" w:color="auto" w:fill="FFFFFF"/>
              </w:rPr>
            </w:pPr>
          </w:p>
          <w:p w14:paraId="1DAB735F" w14:textId="52E38CD4" w:rsidR="00F96D16" w:rsidRPr="00F96D16" w:rsidRDefault="00F96D16" w:rsidP="003175AC">
            <w:pPr>
              <w:rPr>
                <w:rFonts w:ascii="Arial" w:hAnsi="Arial" w:cs="Arial"/>
                <w:shd w:val="clear" w:color="auto" w:fill="FFFFFF"/>
              </w:rPr>
            </w:pPr>
          </w:p>
        </w:tc>
      </w:tr>
      <w:tr w:rsidR="00F96D16" w14:paraId="0A5CDBDF" w14:textId="77777777" w:rsidTr="00F96D16">
        <w:tc>
          <w:tcPr>
            <w:tcW w:w="4508" w:type="dxa"/>
          </w:tcPr>
          <w:p w14:paraId="22EDD792" w14:textId="1006F44F" w:rsidR="00F96D16" w:rsidRPr="00F96D16" w:rsidRDefault="002E36A0" w:rsidP="003175AC">
            <w:pPr>
              <w:rPr>
                <w:rFonts w:ascii="Arial" w:hAnsi="Arial" w:cs="Arial"/>
                <w:shd w:val="clear" w:color="auto" w:fill="FFFFFF"/>
              </w:rPr>
            </w:pPr>
            <w:r>
              <w:rPr>
                <w:rFonts w:ascii="Arial" w:hAnsi="Arial" w:cs="Arial"/>
                <w:shd w:val="clear" w:color="auto" w:fill="FFFFFF"/>
              </w:rPr>
              <w:t>(P2, C2) Does Barnard’s star have planets orbiting?</w:t>
            </w:r>
          </w:p>
        </w:tc>
        <w:tc>
          <w:tcPr>
            <w:tcW w:w="4508" w:type="dxa"/>
          </w:tcPr>
          <w:p w14:paraId="547186CC" w14:textId="77777777" w:rsidR="00DB1F21" w:rsidRDefault="00DB1F21" w:rsidP="003175AC">
            <w:pPr>
              <w:rPr>
                <w:rFonts w:ascii="Arial" w:hAnsi="Arial" w:cs="Arial"/>
                <w:shd w:val="clear" w:color="auto" w:fill="FFFFFF"/>
              </w:rPr>
            </w:pPr>
          </w:p>
          <w:p w14:paraId="018D809A" w14:textId="77777777" w:rsidR="00DB1F21" w:rsidRDefault="00DB1F21" w:rsidP="003175AC">
            <w:pPr>
              <w:rPr>
                <w:rFonts w:ascii="Arial" w:hAnsi="Arial" w:cs="Arial"/>
                <w:shd w:val="clear" w:color="auto" w:fill="FFFFFF"/>
              </w:rPr>
            </w:pPr>
          </w:p>
          <w:p w14:paraId="762BACCF" w14:textId="77777777" w:rsidR="00DB1F21" w:rsidRDefault="00DB1F21" w:rsidP="003175AC">
            <w:pPr>
              <w:rPr>
                <w:rFonts w:ascii="Arial" w:hAnsi="Arial" w:cs="Arial"/>
                <w:shd w:val="clear" w:color="auto" w:fill="FFFFFF"/>
              </w:rPr>
            </w:pPr>
          </w:p>
          <w:p w14:paraId="1973CBC4" w14:textId="2C8B46E6" w:rsidR="00F96D16" w:rsidRPr="00F96D16" w:rsidRDefault="00F96D16" w:rsidP="003175AC">
            <w:pPr>
              <w:rPr>
                <w:rFonts w:ascii="Arial" w:hAnsi="Arial" w:cs="Arial"/>
                <w:shd w:val="clear" w:color="auto" w:fill="FFFFFF"/>
              </w:rPr>
            </w:pPr>
          </w:p>
        </w:tc>
      </w:tr>
      <w:tr w:rsidR="00F96D16" w14:paraId="48C1DF93" w14:textId="77777777" w:rsidTr="00F96D16">
        <w:tc>
          <w:tcPr>
            <w:tcW w:w="4508" w:type="dxa"/>
          </w:tcPr>
          <w:p w14:paraId="276BC04C" w14:textId="364BD65B" w:rsidR="00F96D16" w:rsidRPr="00F96D16" w:rsidRDefault="00DE5895" w:rsidP="003175AC">
            <w:pPr>
              <w:rPr>
                <w:rFonts w:ascii="Arial" w:hAnsi="Arial" w:cs="Arial"/>
                <w:shd w:val="clear" w:color="auto" w:fill="FFFFFF"/>
              </w:rPr>
            </w:pPr>
            <w:r>
              <w:rPr>
                <w:rFonts w:ascii="Arial" w:hAnsi="Arial" w:cs="Arial"/>
                <w:shd w:val="clear" w:color="auto" w:fill="FFFFFF"/>
              </w:rPr>
              <w:t xml:space="preserve">(P2, C2) </w:t>
            </w:r>
            <w:r w:rsidR="00396B03" w:rsidRPr="00396B03">
              <w:rPr>
                <w:rFonts w:ascii="Arial" w:hAnsi="Arial" w:cs="Arial"/>
                <w:i/>
                <w:shd w:val="clear" w:color="auto" w:fill="FFFFFF"/>
              </w:rPr>
              <w:t>Gl 876</w:t>
            </w:r>
          </w:p>
        </w:tc>
        <w:tc>
          <w:tcPr>
            <w:tcW w:w="4508" w:type="dxa"/>
          </w:tcPr>
          <w:p w14:paraId="5D590B7A" w14:textId="77777777" w:rsidR="00DB1F21" w:rsidRDefault="00DB1F21" w:rsidP="003175AC">
            <w:pPr>
              <w:rPr>
                <w:rFonts w:ascii="Arial" w:hAnsi="Arial" w:cs="Arial"/>
                <w:shd w:val="clear" w:color="auto" w:fill="FFFFFF"/>
              </w:rPr>
            </w:pPr>
          </w:p>
          <w:p w14:paraId="50C1DBB7" w14:textId="77777777" w:rsidR="00DB1F21" w:rsidRDefault="00DB1F21" w:rsidP="003175AC">
            <w:pPr>
              <w:rPr>
                <w:rFonts w:ascii="Arial" w:hAnsi="Arial" w:cs="Arial"/>
                <w:shd w:val="clear" w:color="auto" w:fill="FFFFFF"/>
              </w:rPr>
            </w:pPr>
          </w:p>
          <w:p w14:paraId="5D9B2CA0" w14:textId="77777777" w:rsidR="00DB1F21" w:rsidRDefault="00DB1F21" w:rsidP="003175AC">
            <w:pPr>
              <w:rPr>
                <w:rFonts w:ascii="Arial" w:hAnsi="Arial" w:cs="Arial"/>
                <w:shd w:val="clear" w:color="auto" w:fill="FFFFFF"/>
              </w:rPr>
            </w:pPr>
          </w:p>
          <w:p w14:paraId="6BBCE59E" w14:textId="3816CBF4" w:rsidR="00F96D16" w:rsidRPr="00F96D16" w:rsidRDefault="00F96D16" w:rsidP="003175AC">
            <w:pPr>
              <w:rPr>
                <w:rFonts w:ascii="Arial" w:hAnsi="Arial" w:cs="Arial"/>
                <w:shd w:val="clear" w:color="auto" w:fill="FFFFFF"/>
              </w:rPr>
            </w:pPr>
          </w:p>
        </w:tc>
      </w:tr>
      <w:tr w:rsidR="00BA43D4" w14:paraId="66BA673B" w14:textId="77777777" w:rsidTr="00F96D16">
        <w:tc>
          <w:tcPr>
            <w:tcW w:w="4508" w:type="dxa"/>
          </w:tcPr>
          <w:p w14:paraId="38C8AC86" w14:textId="27794800" w:rsidR="00BA43D4" w:rsidRPr="00BA43D4" w:rsidRDefault="00BA43D4" w:rsidP="003175AC">
            <w:pPr>
              <w:rPr>
                <w:rFonts w:ascii="Arial" w:hAnsi="Arial" w:cs="Arial"/>
                <w:i/>
                <w:shd w:val="clear" w:color="auto" w:fill="FFFFFF"/>
              </w:rPr>
            </w:pPr>
            <w:r>
              <w:rPr>
                <w:rFonts w:ascii="Arial" w:hAnsi="Arial" w:cs="Arial"/>
                <w:shd w:val="clear" w:color="auto" w:fill="FFFFFF"/>
              </w:rPr>
              <w:t xml:space="preserve">(P2, C2) </w:t>
            </w:r>
            <w:r>
              <w:rPr>
                <w:rFonts w:ascii="Arial" w:hAnsi="Arial" w:cs="Arial"/>
                <w:i/>
                <w:shd w:val="clear" w:color="auto" w:fill="FFFFFF"/>
              </w:rPr>
              <w:t>Astronomical unit</w:t>
            </w:r>
          </w:p>
        </w:tc>
        <w:tc>
          <w:tcPr>
            <w:tcW w:w="4508" w:type="dxa"/>
          </w:tcPr>
          <w:p w14:paraId="539A4CDB" w14:textId="77777777" w:rsidR="00DB1F21" w:rsidRDefault="00DB1F21" w:rsidP="00631E26">
            <w:pPr>
              <w:rPr>
                <w:rFonts w:ascii="Arial" w:hAnsi="Arial" w:cs="Arial"/>
                <w:shd w:val="clear" w:color="auto" w:fill="FFFFFF"/>
              </w:rPr>
            </w:pPr>
          </w:p>
          <w:p w14:paraId="04F4FE9E" w14:textId="77777777" w:rsidR="00DB1F21" w:rsidRDefault="00DB1F21" w:rsidP="00631E26">
            <w:pPr>
              <w:rPr>
                <w:rFonts w:ascii="Arial" w:hAnsi="Arial" w:cs="Arial"/>
                <w:shd w:val="clear" w:color="auto" w:fill="FFFFFF"/>
              </w:rPr>
            </w:pPr>
          </w:p>
          <w:p w14:paraId="23FC8BBF" w14:textId="77777777" w:rsidR="00DB1F21" w:rsidRDefault="00DB1F21" w:rsidP="00631E26">
            <w:pPr>
              <w:rPr>
                <w:rFonts w:ascii="Arial" w:hAnsi="Arial" w:cs="Arial"/>
                <w:shd w:val="clear" w:color="auto" w:fill="FFFFFF"/>
              </w:rPr>
            </w:pPr>
          </w:p>
          <w:p w14:paraId="058F54F1" w14:textId="45D8A9F2" w:rsidR="00BA43D4" w:rsidRDefault="00BA43D4" w:rsidP="00631E26">
            <w:pPr>
              <w:rPr>
                <w:rFonts w:ascii="Arial" w:hAnsi="Arial" w:cs="Arial"/>
                <w:shd w:val="clear" w:color="auto" w:fill="FFFFFF"/>
              </w:rPr>
            </w:pPr>
          </w:p>
        </w:tc>
      </w:tr>
      <w:tr w:rsidR="00BA43D4" w14:paraId="460BDFA0" w14:textId="77777777" w:rsidTr="00F96D16">
        <w:tc>
          <w:tcPr>
            <w:tcW w:w="4508" w:type="dxa"/>
          </w:tcPr>
          <w:p w14:paraId="4599431D" w14:textId="2C126FC9" w:rsidR="00BA43D4" w:rsidRDefault="00BA43D4" w:rsidP="003175AC">
            <w:pPr>
              <w:rPr>
                <w:rFonts w:ascii="Arial" w:hAnsi="Arial" w:cs="Arial"/>
                <w:shd w:val="clear" w:color="auto" w:fill="FFFFFF"/>
              </w:rPr>
            </w:pPr>
            <w:r>
              <w:rPr>
                <w:rFonts w:ascii="Arial" w:hAnsi="Arial" w:cs="Arial"/>
                <w:shd w:val="clear" w:color="auto" w:fill="FFFFFF"/>
              </w:rPr>
              <w:t xml:space="preserve">(P2, C2) </w:t>
            </w:r>
            <w:r w:rsidRPr="00396B03">
              <w:rPr>
                <w:rFonts w:ascii="Arial" w:hAnsi="Arial" w:cs="Arial"/>
                <w:i/>
                <w:shd w:val="clear" w:color="auto" w:fill="FFFFFF"/>
              </w:rPr>
              <w:t>Gl 876</w:t>
            </w:r>
            <w:r>
              <w:rPr>
                <w:rFonts w:ascii="Arial" w:hAnsi="Arial" w:cs="Arial"/>
                <w:i/>
                <w:shd w:val="clear" w:color="auto" w:fill="FFFFFF"/>
              </w:rPr>
              <w:t xml:space="preserve">b and </w:t>
            </w:r>
            <w:r w:rsidRPr="00396B03">
              <w:rPr>
                <w:rFonts w:ascii="Arial" w:hAnsi="Arial" w:cs="Arial"/>
                <w:i/>
                <w:shd w:val="clear" w:color="auto" w:fill="FFFFFF"/>
              </w:rPr>
              <w:t>Gl 876</w:t>
            </w:r>
            <w:r>
              <w:rPr>
                <w:rFonts w:ascii="Arial" w:hAnsi="Arial" w:cs="Arial"/>
                <w:i/>
                <w:shd w:val="clear" w:color="auto" w:fill="FFFFFF"/>
              </w:rPr>
              <w:t>c</w:t>
            </w:r>
          </w:p>
        </w:tc>
        <w:tc>
          <w:tcPr>
            <w:tcW w:w="4508" w:type="dxa"/>
          </w:tcPr>
          <w:p w14:paraId="07A0564B" w14:textId="77777777" w:rsidR="00DB1F21" w:rsidRDefault="00DB1F21" w:rsidP="00631E26">
            <w:pPr>
              <w:rPr>
                <w:rFonts w:ascii="Arial" w:hAnsi="Arial" w:cs="Arial"/>
                <w:shd w:val="clear" w:color="auto" w:fill="FFFFFF"/>
              </w:rPr>
            </w:pPr>
          </w:p>
          <w:p w14:paraId="061BA98C" w14:textId="77777777" w:rsidR="00DB1F21" w:rsidRDefault="00DB1F21" w:rsidP="00631E26">
            <w:pPr>
              <w:rPr>
                <w:rFonts w:ascii="Arial" w:hAnsi="Arial" w:cs="Arial"/>
                <w:shd w:val="clear" w:color="auto" w:fill="FFFFFF"/>
              </w:rPr>
            </w:pPr>
          </w:p>
          <w:p w14:paraId="45B7AFA1" w14:textId="77777777" w:rsidR="00DB1F21" w:rsidRDefault="00DB1F21" w:rsidP="00631E26">
            <w:pPr>
              <w:rPr>
                <w:rFonts w:ascii="Arial" w:hAnsi="Arial" w:cs="Arial"/>
                <w:shd w:val="clear" w:color="auto" w:fill="FFFFFF"/>
              </w:rPr>
            </w:pPr>
          </w:p>
          <w:p w14:paraId="23B085DB" w14:textId="6E441A73" w:rsidR="00BA43D4" w:rsidRDefault="00BA43D4" w:rsidP="00631E26">
            <w:pPr>
              <w:rPr>
                <w:rFonts w:ascii="Arial" w:hAnsi="Arial" w:cs="Arial"/>
                <w:shd w:val="clear" w:color="auto" w:fill="FFFFFF"/>
              </w:rPr>
            </w:pPr>
          </w:p>
        </w:tc>
      </w:tr>
      <w:tr w:rsidR="00D86A14" w14:paraId="0686FEAC" w14:textId="77777777" w:rsidTr="00F96D16">
        <w:tc>
          <w:tcPr>
            <w:tcW w:w="4508" w:type="dxa"/>
          </w:tcPr>
          <w:p w14:paraId="3DB1BBB3" w14:textId="010CBA70" w:rsidR="00D86A14" w:rsidRPr="00D86A14" w:rsidRDefault="00D86A14" w:rsidP="003175AC">
            <w:pPr>
              <w:rPr>
                <w:rFonts w:ascii="Arial" w:hAnsi="Arial" w:cs="Arial"/>
                <w:i/>
                <w:shd w:val="clear" w:color="auto" w:fill="FFFFFF"/>
              </w:rPr>
            </w:pPr>
            <w:r>
              <w:rPr>
                <w:rFonts w:ascii="Arial" w:hAnsi="Arial" w:cs="Arial"/>
                <w:shd w:val="clear" w:color="auto" w:fill="FFFFFF"/>
              </w:rPr>
              <w:lastRenderedPageBreak/>
              <w:t xml:space="preserve">(P3, C1) </w:t>
            </w:r>
            <w:r>
              <w:rPr>
                <w:rFonts w:ascii="Arial" w:hAnsi="Arial" w:cs="Arial"/>
                <w:i/>
                <w:shd w:val="clear" w:color="auto" w:fill="FFFFFF"/>
              </w:rPr>
              <w:t>Protoplanetary disc</w:t>
            </w:r>
          </w:p>
        </w:tc>
        <w:tc>
          <w:tcPr>
            <w:tcW w:w="4508" w:type="dxa"/>
          </w:tcPr>
          <w:p w14:paraId="5DD36F69" w14:textId="77777777" w:rsidR="00DB1F21" w:rsidRDefault="00DB1F21" w:rsidP="003175AC">
            <w:pPr>
              <w:rPr>
                <w:rFonts w:ascii="Arial" w:hAnsi="Arial" w:cs="Arial"/>
                <w:shd w:val="clear" w:color="auto" w:fill="FFFFFF"/>
              </w:rPr>
            </w:pPr>
          </w:p>
          <w:p w14:paraId="4C4827F0" w14:textId="77777777" w:rsidR="00DB1F21" w:rsidRDefault="00DB1F21" w:rsidP="003175AC">
            <w:pPr>
              <w:rPr>
                <w:rFonts w:ascii="Arial" w:hAnsi="Arial" w:cs="Arial"/>
                <w:shd w:val="clear" w:color="auto" w:fill="FFFFFF"/>
              </w:rPr>
            </w:pPr>
          </w:p>
          <w:p w14:paraId="7BB4BC0F" w14:textId="77777777" w:rsidR="00DB1F21" w:rsidRDefault="00DB1F21" w:rsidP="003175AC">
            <w:pPr>
              <w:rPr>
                <w:rFonts w:ascii="Arial" w:hAnsi="Arial" w:cs="Arial"/>
                <w:shd w:val="clear" w:color="auto" w:fill="FFFFFF"/>
              </w:rPr>
            </w:pPr>
          </w:p>
          <w:p w14:paraId="667A8D2E" w14:textId="0730F1B1" w:rsidR="00D86A14" w:rsidRDefault="00D86A14" w:rsidP="003175AC">
            <w:pPr>
              <w:rPr>
                <w:rFonts w:ascii="Arial" w:hAnsi="Arial" w:cs="Arial"/>
                <w:shd w:val="clear" w:color="auto" w:fill="FFFFFF"/>
              </w:rPr>
            </w:pPr>
          </w:p>
        </w:tc>
      </w:tr>
      <w:tr w:rsidR="00AA1EDD" w14:paraId="5AEE8386" w14:textId="77777777" w:rsidTr="00F96D16">
        <w:tc>
          <w:tcPr>
            <w:tcW w:w="4508" w:type="dxa"/>
          </w:tcPr>
          <w:p w14:paraId="34F37DF1" w14:textId="449243DF" w:rsidR="00AA1EDD" w:rsidRPr="00AA1EDD" w:rsidRDefault="00AA1EDD" w:rsidP="003175AC">
            <w:pPr>
              <w:rPr>
                <w:rFonts w:ascii="Arial" w:hAnsi="Arial" w:cs="Arial"/>
                <w:i/>
                <w:shd w:val="clear" w:color="auto" w:fill="FFFFFF"/>
              </w:rPr>
            </w:pPr>
            <w:r>
              <w:rPr>
                <w:rFonts w:ascii="Arial" w:hAnsi="Arial" w:cs="Arial"/>
                <w:shd w:val="clear" w:color="auto" w:fill="FFFFFF"/>
              </w:rPr>
              <w:t xml:space="preserve">(P3, C1) </w:t>
            </w:r>
            <w:r>
              <w:rPr>
                <w:rFonts w:ascii="Arial" w:hAnsi="Arial" w:cs="Arial"/>
                <w:i/>
                <w:shd w:val="clear" w:color="auto" w:fill="FFFFFF"/>
              </w:rPr>
              <w:t>Super earth</w:t>
            </w:r>
          </w:p>
        </w:tc>
        <w:tc>
          <w:tcPr>
            <w:tcW w:w="4508" w:type="dxa"/>
          </w:tcPr>
          <w:p w14:paraId="05A963D5" w14:textId="77777777" w:rsidR="00DB1F21" w:rsidRDefault="00DB1F21" w:rsidP="003175AC">
            <w:pPr>
              <w:rPr>
                <w:rFonts w:ascii="Arial" w:hAnsi="Arial" w:cs="Arial"/>
                <w:shd w:val="clear" w:color="auto" w:fill="FFFFFF"/>
              </w:rPr>
            </w:pPr>
          </w:p>
          <w:p w14:paraId="79B2C449" w14:textId="77777777" w:rsidR="00DB1F21" w:rsidRDefault="00DB1F21" w:rsidP="003175AC">
            <w:pPr>
              <w:rPr>
                <w:rFonts w:ascii="Arial" w:hAnsi="Arial" w:cs="Arial"/>
                <w:shd w:val="clear" w:color="auto" w:fill="FFFFFF"/>
              </w:rPr>
            </w:pPr>
          </w:p>
          <w:p w14:paraId="4168A2F6" w14:textId="77777777" w:rsidR="00DB1F21" w:rsidRDefault="00DB1F21" w:rsidP="003175AC">
            <w:pPr>
              <w:rPr>
                <w:rFonts w:ascii="Arial" w:hAnsi="Arial" w:cs="Arial"/>
                <w:shd w:val="clear" w:color="auto" w:fill="FFFFFF"/>
              </w:rPr>
            </w:pPr>
          </w:p>
          <w:p w14:paraId="7C336675" w14:textId="5A210FD1" w:rsidR="00AA1EDD" w:rsidRDefault="00AA1EDD" w:rsidP="003175AC">
            <w:pPr>
              <w:rPr>
                <w:rFonts w:ascii="Arial" w:hAnsi="Arial" w:cs="Arial"/>
                <w:shd w:val="clear" w:color="auto" w:fill="FFFFFF"/>
              </w:rPr>
            </w:pPr>
          </w:p>
        </w:tc>
      </w:tr>
      <w:tr w:rsidR="00AA1EDD" w14:paraId="53C384BA" w14:textId="77777777" w:rsidTr="00F96D16">
        <w:tc>
          <w:tcPr>
            <w:tcW w:w="4508" w:type="dxa"/>
          </w:tcPr>
          <w:p w14:paraId="282F7ED9" w14:textId="523FEE02" w:rsidR="00AA1EDD" w:rsidRPr="00AA1EDD" w:rsidRDefault="00AA1EDD" w:rsidP="003175AC">
            <w:pPr>
              <w:rPr>
                <w:rFonts w:ascii="Arial" w:hAnsi="Arial" w:cs="Arial"/>
                <w:i/>
                <w:shd w:val="clear" w:color="auto" w:fill="FFFFFF"/>
              </w:rPr>
            </w:pPr>
            <w:r>
              <w:rPr>
                <w:rFonts w:ascii="Arial" w:hAnsi="Arial" w:cs="Arial"/>
                <w:shd w:val="clear" w:color="auto" w:fill="FFFFFF"/>
              </w:rPr>
              <w:t xml:space="preserve">(P3, C1) </w:t>
            </w:r>
            <w:r>
              <w:rPr>
                <w:rFonts w:ascii="Arial" w:hAnsi="Arial" w:cs="Arial"/>
                <w:i/>
                <w:shd w:val="clear" w:color="auto" w:fill="FFFFFF"/>
              </w:rPr>
              <w:t>Observational bias</w:t>
            </w:r>
          </w:p>
        </w:tc>
        <w:tc>
          <w:tcPr>
            <w:tcW w:w="4508" w:type="dxa"/>
          </w:tcPr>
          <w:p w14:paraId="55D312A4" w14:textId="77777777" w:rsidR="00DB1F21" w:rsidRDefault="00DB1F21" w:rsidP="003175AC">
            <w:pPr>
              <w:rPr>
                <w:rFonts w:ascii="Arial" w:hAnsi="Arial" w:cs="Arial"/>
                <w:shd w:val="clear" w:color="auto" w:fill="FFFFFF"/>
              </w:rPr>
            </w:pPr>
          </w:p>
          <w:p w14:paraId="2C4DE561" w14:textId="77777777" w:rsidR="00DB1F21" w:rsidRDefault="00DB1F21" w:rsidP="003175AC">
            <w:pPr>
              <w:rPr>
                <w:rFonts w:ascii="Arial" w:hAnsi="Arial" w:cs="Arial"/>
                <w:shd w:val="clear" w:color="auto" w:fill="FFFFFF"/>
              </w:rPr>
            </w:pPr>
          </w:p>
          <w:p w14:paraId="2867D20A" w14:textId="77777777" w:rsidR="00DB1F21" w:rsidRDefault="00DB1F21" w:rsidP="003175AC">
            <w:pPr>
              <w:rPr>
                <w:rFonts w:ascii="Arial" w:hAnsi="Arial" w:cs="Arial"/>
                <w:shd w:val="clear" w:color="auto" w:fill="FFFFFF"/>
              </w:rPr>
            </w:pPr>
          </w:p>
          <w:p w14:paraId="4122166F" w14:textId="43658338" w:rsidR="00AA1EDD" w:rsidRDefault="00AA1EDD" w:rsidP="003175AC">
            <w:pPr>
              <w:rPr>
                <w:rFonts w:ascii="Arial" w:hAnsi="Arial" w:cs="Arial"/>
                <w:shd w:val="clear" w:color="auto" w:fill="FFFFFF"/>
              </w:rPr>
            </w:pPr>
          </w:p>
        </w:tc>
      </w:tr>
    </w:tbl>
    <w:p w14:paraId="65A1CDD4" w14:textId="50AAE9EF" w:rsidR="00F96D16" w:rsidRDefault="00F96D16" w:rsidP="003175AC">
      <w:pPr>
        <w:rPr>
          <w:rFonts w:ascii="Arial" w:hAnsi="Arial" w:cs="Arial"/>
          <w:b/>
          <w:shd w:val="clear" w:color="auto" w:fill="FFFFFF"/>
        </w:rPr>
      </w:pPr>
    </w:p>
    <w:p w14:paraId="47DD665E" w14:textId="01C96F90" w:rsidR="00F96D16" w:rsidRDefault="00F96D16" w:rsidP="003175AC">
      <w:pPr>
        <w:rPr>
          <w:rFonts w:ascii="Arial" w:hAnsi="Arial" w:cs="Arial"/>
          <w:b/>
          <w:shd w:val="clear" w:color="auto" w:fill="FFFFFF"/>
        </w:rPr>
      </w:pPr>
      <w:r>
        <w:rPr>
          <w:rFonts w:ascii="Arial" w:hAnsi="Arial" w:cs="Arial"/>
          <w:b/>
          <w:shd w:val="clear" w:color="auto" w:fill="FFFFFF"/>
        </w:rPr>
        <w:t>EARLY DISCOVERIES SUMMARY QUESTIONS</w:t>
      </w:r>
    </w:p>
    <w:tbl>
      <w:tblPr>
        <w:tblStyle w:val="TableGrid"/>
        <w:tblW w:w="0" w:type="auto"/>
        <w:tblLook w:val="04A0" w:firstRow="1" w:lastRow="0" w:firstColumn="1" w:lastColumn="0" w:noHBand="0" w:noVBand="1"/>
      </w:tblPr>
      <w:tblGrid>
        <w:gridCol w:w="4508"/>
        <w:gridCol w:w="4508"/>
      </w:tblGrid>
      <w:tr w:rsidR="00F96D16" w14:paraId="0AFD3B08" w14:textId="77777777" w:rsidTr="00F96D16">
        <w:tc>
          <w:tcPr>
            <w:tcW w:w="4508" w:type="dxa"/>
          </w:tcPr>
          <w:p w14:paraId="6682BB1E" w14:textId="70883763" w:rsidR="00F96D16" w:rsidRDefault="00AA1EDD" w:rsidP="00AA1EDD">
            <w:pPr>
              <w:rPr>
                <w:rFonts w:ascii="Arial" w:hAnsi="Arial" w:cs="Arial"/>
                <w:b/>
                <w:shd w:val="clear" w:color="auto" w:fill="FFFFFF"/>
              </w:rPr>
            </w:pPr>
            <w:r>
              <w:rPr>
                <w:rFonts w:ascii="Arial" w:hAnsi="Arial" w:cs="Arial"/>
                <w:shd w:val="clear" w:color="auto" w:fill="FFFFFF"/>
              </w:rPr>
              <w:t>Why do astronomers need to use two different techniques to measure the velocity of an astronomical object through the universe?</w:t>
            </w:r>
          </w:p>
        </w:tc>
        <w:tc>
          <w:tcPr>
            <w:tcW w:w="4508" w:type="dxa"/>
          </w:tcPr>
          <w:p w14:paraId="40515380" w14:textId="31F1832E" w:rsidR="00F96D16" w:rsidRDefault="00F96D16" w:rsidP="003175AC">
            <w:pPr>
              <w:rPr>
                <w:rFonts w:ascii="Arial" w:hAnsi="Arial" w:cs="Arial"/>
                <w:b/>
                <w:shd w:val="clear" w:color="auto" w:fill="FFFFFF"/>
              </w:rPr>
            </w:pPr>
          </w:p>
        </w:tc>
      </w:tr>
      <w:tr w:rsidR="00F96D16" w14:paraId="7550FFEE" w14:textId="77777777" w:rsidTr="00F96D16">
        <w:tc>
          <w:tcPr>
            <w:tcW w:w="4508" w:type="dxa"/>
          </w:tcPr>
          <w:p w14:paraId="2FCE5A1B" w14:textId="113C1091" w:rsidR="00F96D16" w:rsidRDefault="00815BF1" w:rsidP="003175AC">
            <w:pPr>
              <w:rPr>
                <w:rFonts w:ascii="Arial" w:hAnsi="Arial" w:cs="Arial"/>
                <w:b/>
                <w:shd w:val="clear" w:color="auto" w:fill="FFFFFF"/>
              </w:rPr>
            </w:pPr>
            <w:r>
              <w:rPr>
                <w:rFonts w:ascii="Arial" w:hAnsi="Arial" w:cs="Arial"/>
                <w:shd w:val="clear" w:color="auto" w:fill="FFFFFF"/>
              </w:rPr>
              <w:t>How do astronomers use spectral lines?</w:t>
            </w:r>
          </w:p>
        </w:tc>
        <w:tc>
          <w:tcPr>
            <w:tcW w:w="4508" w:type="dxa"/>
          </w:tcPr>
          <w:p w14:paraId="1BDFF432" w14:textId="77777777" w:rsidR="00DB1F21" w:rsidRDefault="00DB1F21" w:rsidP="003175AC">
            <w:pPr>
              <w:rPr>
                <w:rFonts w:ascii="Arial" w:hAnsi="Arial" w:cs="Arial"/>
                <w:b/>
                <w:shd w:val="clear" w:color="auto" w:fill="FFFFFF"/>
              </w:rPr>
            </w:pPr>
          </w:p>
          <w:p w14:paraId="3A287ECE" w14:textId="77777777" w:rsidR="00DB1F21" w:rsidRDefault="00DB1F21" w:rsidP="003175AC">
            <w:pPr>
              <w:rPr>
                <w:rFonts w:ascii="Arial" w:hAnsi="Arial" w:cs="Arial"/>
                <w:b/>
                <w:shd w:val="clear" w:color="auto" w:fill="FFFFFF"/>
              </w:rPr>
            </w:pPr>
          </w:p>
          <w:p w14:paraId="0976F585" w14:textId="77777777" w:rsidR="00DB1F21" w:rsidRDefault="00DB1F21" w:rsidP="003175AC">
            <w:pPr>
              <w:rPr>
                <w:rFonts w:ascii="Arial" w:hAnsi="Arial" w:cs="Arial"/>
                <w:b/>
                <w:shd w:val="clear" w:color="auto" w:fill="FFFFFF"/>
              </w:rPr>
            </w:pPr>
          </w:p>
          <w:p w14:paraId="1A637A21" w14:textId="3E95875E" w:rsidR="00F96D16" w:rsidRDefault="00F96D16" w:rsidP="003175AC">
            <w:pPr>
              <w:rPr>
                <w:rFonts w:ascii="Arial" w:hAnsi="Arial" w:cs="Arial"/>
                <w:b/>
                <w:shd w:val="clear" w:color="auto" w:fill="FFFFFF"/>
              </w:rPr>
            </w:pPr>
          </w:p>
        </w:tc>
      </w:tr>
      <w:tr w:rsidR="00AA1EDD" w14:paraId="13A8A39F" w14:textId="77777777" w:rsidTr="00F96D16">
        <w:tc>
          <w:tcPr>
            <w:tcW w:w="4508" w:type="dxa"/>
          </w:tcPr>
          <w:p w14:paraId="1CABEBF4" w14:textId="5AECAC13" w:rsidR="00AA1EDD" w:rsidRDefault="00AA1EDD" w:rsidP="003175AC">
            <w:pPr>
              <w:rPr>
                <w:rFonts w:ascii="Arial" w:hAnsi="Arial" w:cs="Arial"/>
                <w:shd w:val="clear" w:color="auto" w:fill="FFFFFF"/>
              </w:rPr>
            </w:pPr>
            <w:r>
              <w:rPr>
                <w:rFonts w:ascii="Arial" w:hAnsi="Arial" w:cs="Arial"/>
                <w:shd w:val="clear" w:color="auto" w:fill="FFFFFF"/>
              </w:rPr>
              <w:t>How are planets detected around red dwarfs?</w:t>
            </w:r>
          </w:p>
        </w:tc>
        <w:tc>
          <w:tcPr>
            <w:tcW w:w="4508" w:type="dxa"/>
          </w:tcPr>
          <w:p w14:paraId="5D3B3480" w14:textId="77777777" w:rsidR="00DB1F21" w:rsidRDefault="00DB1F21" w:rsidP="003175AC">
            <w:pPr>
              <w:rPr>
                <w:rFonts w:ascii="Arial" w:hAnsi="Arial" w:cs="Arial"/>
                <w:shd w:val="clear" w:color="auto" w:fill="FFFFFF"/>
              </w:rPr>
            </w:pPr>
          </w:p>
          <w:p w14:paraId="6BB5984F" w14:textId="77777777" w:rsidR="00DB1F21" w:rsidRDefault="00DB1F21" w:rsidP="003175AC">
            <w:pPr>
              <w:rPr>
                <w:rFonts w:ascii="Arial" w:hAnsi="Arial" w:cs="Arial"/>
                <w:shd w:val="clear" w:color="auto" w:fill="FFFFFF"/>
              </w:rPr>
            </w:pPr>
          </w:p>
          <w:p w14:paraId="2CE54FC1" w14:textId="77777777" w:rsidR="00DB1F21" w:rsidRDefault="00DB1F21" w:rsidP="003175AC">
            <w:pPr>
              <w:rPr>
                <w:rFonts w:ascii="Arial" w:hAnsi="Arial" w:cs="Arial"/>
                <w:shd w:val="clear" w:color="auto" w:fill="FFFFFF"/>
              </w:rPr>
            </w:pPr>
          </w:p>
          <w:p w14:paraId="0A87B7F3" w14:textId="30A1090F" w:rsidR="00AA1EDD" w:rsidRDefault="00AA1EDD" w:rsidP="003175AC">
            <w:pPr>
              <w:rPr>
                <w:rFonts w:ascii="Arial" w:hAnsi="Arial" w:cs="Arial"/>
                <w:shd w:val="clear" w:color="auto" w:fill="FFFFFF"/>
              </w:rPr>
            </w:pPr>
          </w:p>
        </w:tc>
      </w:tr>
      <w:tr w:rsidR="00AA1EDD" w14:paraId="063CA956" w14:textId="77777777" w:rsidTr="00F96D16">
        <w:tc>
          <w:tcPr>
            <w:tcW w:w="4508" w:type="dxa"/>
          </w:tcPr>
          <w:p w14:paraId="54192F6F" w14:textId="57208AAF" w:rsidR="00AA1EDD" w:rsidRDefault="00AA1EDD" w:rsidP="003175AC">
            <w:pPr>
              <w:rPr>
                <w:rFonts w:ascii="Arial" w:hAnsi="Arial" w:cs="Arial"/>
                <w:shd w:val="clear" w:color="auto" w:fill="FFFFFF"/>
              </w:rPr>
            </w:pPr>
            <w:r>
              <w:rPr>
                <w:rFonts w:ascii="Arial" w:hAnsi="Arial" w:cs="Arial"/>
                <w:shd w:val="clear" w:color="auto" w:fill="FFFFFF"/>
              </w:rPr>
              <w:t>Why are gas giants rare to find orbiting red dwarfs?</w:t>
            </w:r>
          </w:p>
        </w:tc>
        <w:tc>
          <w:tcPr>
            <w:tcW w:w="4508" w:type="dxa"/>
          </w:tcPr>
          <w:p w14:paraId="2661F830" w14:textId="77777777" w:rsidR="00DB1F21" w:rsidRDefault="00DB1F21" w:rsidP="003175AC">
            <w:pPr>
              <w:rPr>
                <w:rFonts w:ascii="Arial" w:hAnsi="Arial" w:cs="Arial"/>
                <w:shd w:val="clear" w:color="auto" w:fill="FFFFFF"/>
              </w:rPr>
            </w:pPr>
          </w:p>
          <w:p w14:paraId="68E5B965" w14:textId="77777777" w:rsidR="00DB1F21" w:rsidRDefault="00DB1F21" w:rsidP="003175AC">
            <w:pPr>
              <w:rPr>
                <w:rFonts w:ascii="Arial" w:hAnsi="Arial" w:cs="Arial"/>
                <w:shd w:val="clear" w:color="auto" w:fill="FFFFFF"/>
              </w:rPr>
            </w:pPr>
          </w:p>
          <w:p w14:paraId="1CDA0FB6" w14:textId="77777777" w:rsidR="00DB1F21" w:rsidRDefault="00DB1F21" w:rsidP="003175AC">
            <w:pPr>
              <w:rPr>
                <w:rFonts w:ascii="Arial" w:hAnsi="Arial" w:cs="Arial"/>
                <w:shd w:val="clear" w:color="auto" w:fill="FFFFFF"/>
              </w:rPr>
            </w:pPr>
          </w:p>
          <w:p w14:paraId="653D92FC" w14:textId="50064D8E" w:rsidR="00AA1EDD" w:rsidRDefault="00AA1EDD" w:rsidP="003175AC">
            <w:pPr>
              <w:rPr>
                <w:rFonts w:ascii="Arial" w:hAnsi="Arial" w:cs="Arial"/>
                <w:shd w:val="clear" w:color="auto" w:fill="FFFFFF"/>
              </w:rPr>
            </w:pPr>
          </w:p>
        </w:tc>
      </w:tr>
    </w:tbl>
    <w:p w14:paraId="27C98C07" w14:textId="1D35AA8B" w:rsidR="00F96D16" w:rsidRDefault="00F96D16" w:rsidP="003175AC">
      <w:pPr>
        <w:rPr>
          <w:rFonts w:ascii="Arial" w:hAnsi="Arial" w:cs="Arial"/>
          <w:b/>
          <w:shd w:val="clear" w:color="auto" w:fill="FFFFFF"/>
        </w:rPr>
      </w:pPr>
    </w:p>
    <w:p w14:paraId="2EDC65D9" w14:textId="42712C7D" w:rsidR="0073555A" w:rsidRDefault="0073555A" w:rsidP="003175AC">
      <w:pPr>
        <w:rPr>
          <w:rFonts w:ascii="Arial" w:hAnsi="Arial" w:cs="Arial"/>
          <w:b/>
          <w:shd w:val="clear" w:color="auto" w:fill="FFFFFF"/>
        </w:rPr>
      </w:pPr>
      <w:r>
        <w:rPr>
          <w:rFonts w:ascii="Arial" w:hAnsi="Arial" w:cs="Arial"/>
          <w:b/>
          <w:shd w:val="clear" w:color="auto" w:fill="FFFFFF"/>
        </w:rPr>
        <w:t>MICROLENSING</w:t>
      </w:r>
    </w:p>
    <w:tbl>
      <w:tblPr>
        <w:tblStyle w:val="TableGrid"/>
        <w:tblW w:w="0" w:type="auto"/>
        <w:tblLook w:val="04A0" w:firstRow="1" w:lastRow="0" w:firstColumn="1" w:lastColumn="0" w:noHBand="0" w:noVBand="1"/>
      </w:tblPr>
      <w:tblGrid>
        <w:gridCol w:w="4508"/>
        <w:gridCol w:w="4508"/>
      </w:tblGrid>
      <w:tr w:rsidR="0073555A" w14:paraId="32CF8666" w14:textId="77777777" w:rsidTr="0073555A">
        <w:tc>
          <w:tcPr>
            <w:tcW w:w="4508" w:type="dxa"/>
          </w:tcPr>
          <w:p w14:paraId="2DC3717E" w14:textId="32BFA067" w:rsidR="0073555A" w:rsidRPr="00EB6438" w:rsidRDefault="00EB6438" w:rsidP="003175AC">
            <w:pPr>
              <w:rPr>
                <w:rFonts w:ascii="Arial" w:hAnsi="Arial" w:cs="Arial"/>
                <w:shd w:val="clear" w:color="auto" w:fill="FFFFFF"/>
              </w:rPr>
            </w:pPr>
            <w:r w:rsidRPr="00EB6438">
              <w:rPr>
                <w:rFonts w:ascii="Arial" w:hAnsi="Arial" w:cs="Arial"/>
                <w:shd w:val="clear" w:color="auto" w:fill="FFFFFF"/>
              </w:rPr>
              <w:t>(</w:t>
            </w:r>
            <w:r>
              <w:rPr>
                <w:rFonts w:ascii="Arial" w:hAnsi="Arial" w:cs="Arial"/>
                <w:shd w:val="clear" w:color="auto" w:fill="FFFFFF"/>
              </w:rPr>
              <w:t>P3, C1</w:t>
            </w:r>
            <w:r w:rsidRPr="00EB6438">
              <w:rPr>
                <w:rFonts w:ascii="Arial" w:hAnsi="Arial" w:cs="Arial"/>
                <w:shd w:val="clear" w:color="auto" w:fill="FFFFFF"/>
              </w:rPr>
              <w:t>)</w:t>
            </w:r>
            <w:r>
              <w:rPr>
                <w:rFonts w:ascii="Arial" w:hAnsi="Arial" w:cs="Arial"/>
                <w:shd w:val="clear" w:color="auto" w:fill="FFFFFF"/>
              </w:rPr>
              <w:t xml:space="preserve"> Curving of spacetime</w:t>
            </w:r>
          </w:p>
        </w:tc>
        <w:tc>
          <w:tcPr>
            <w:tcW w:w="4508" w:type="dxa"/>
          </w:tcPr>
          <w:p w14:paraId="2075CE51" w14:textId="77777777" w:rsidR="00DB1F21" w:rsidRDefault="00DB1F21" w:rsidP="003175AC">
            <w:pPr>
              <w:rPr>
                <w:rFonts w:ascii="Arial" w:hAnsi="Arial" w:cs="Arial"/>
                <w:shd w:val="clear" w:color="auto" w:fill="FFFFFF"/>
              </w:rPr>
            </w:pPr>
          </w:p>
          <w:p w14:paraId="4A29501E" w14:textId="77777777" w:rsidR="00DB1F21" w:rsidRDefault="00DB1F21" w:rsidP="003175AC">
            <w:pPr>
              <w:rPr>
                <w:rFonts w:ascii="Arial" w:hAnsi="Arial" w:cs="Arial"/>
                <w:shd w:val="clear" w:color="auto" w:fill="FFFFFF"/>
              </w:rPr>
            </w:pPr>
          </w:p>
          <w:p w14:paraId="6C931D03" w14:textId="77777777" w:rsidR="00DB1F21" w:rsidRDefault="00DB1F21" w:rsidP="003175AC">
            <w:pPr>
              <w:rPr>
                <w:rFonts w:ascii="Arial" w:hAnsi="Arial" w:cs="Arial"/>
                <w:shd w:val="clear" w:color="auto" w:fill="FFFFFF"/>
              </w:rPr>
            </w:pPr>
          </w:p>
          <w:p w14:paraId="3DE5C551" w14:textId="2DF35F13" w:rsidR="0073555A" w:rsidRPr="00EB6438" w:rsidRDefault="0073555A" w:rsidP="003175AC">
            <w:pPr>
              <w:rPr>
                <w:rFonts w:ascii="Arial" w:hAnsi="Arial" w:cs="Arial"/>
                <w:shd w:val="clear" w:color="auto" w:fill="FFFFFF"/>
              </w:rPr>
            </w:pPr>
          </w:p>
        </w:tc>
      </w:tr>
      <w:tr w:rsidR="0073555A" w14:paraId="131F3DA4" w14:textId="77777777" w:rsidTr="0073555A">
        <w:tc>
          <w:tcPr>
            <w:tcW w:w="4508" w:type="dxa"/>
          </w:tcPr>
          <w:p w14:paraId="5E63C5F4" w14:textId="084B1A4A" w:rsidR="0073555A" w:rsidRPr="00EB6438" w:rsidRDefault="00EB6438" w:rsidP="00507C11">
            <w:pPr>
              <w:rPr>
                <w:rFonts w:ascii="Arial" w:hAnsi="Arial" w:cs="Arial"/>
                <w:shd w:val="clear" w:color="auto" w:fill="FFFFFF"/>
              </w:rPr>
            </w:pPr>
            <w:r>
              <w:rPr>
                <w:rFonts w:ascii="Arial" w:hAnsi="Arial" w:cs="Arial"/>
                <w:shd w:val="clear" w:color="auto" w:fill="FFFFFF"/>
              </w:rPr>
              <w:t xml:space="preserve">(P3, C2) </w:t>
            </w:r>
            <w:r>
              <w:rPr>
                <w:rFonts w:ascii="Arial" w:hAnsi="Arial" w:cs="Arial"/>
                <w:i/>
                <w:shd w:val="clear" w:color="auto" w:fill="FFFFFF"/>
              </w:rPr>
              <w:t xml:space="preserve">Microlensing </w:t>
            </w:r>
            <w:r>
              <w:rPr>
                <w:rFonts w:ascii="Arial" w:hAnsi="Arial" w:cs="Arial"/>
                <w:shd w:val="clear" w:color="auto" w:fill="FFFFFF"/>
              </w:rPr>
              <w:t>(</w:t>
            </w:r>
            <w:hyperlink r:id="rId13" w:anchor="/media/File:Gravitational_lens.gif" w:history="1">
              <w:r w:rsidRPr="00EB6438">
                <w:rPr>
                  <w:rStyle w:val="Hyperlink"/>
                  <w:rFonts w:ascii="Arial" w:hAnsi="Arial" w:cs="Arial"/>
                  <w:shd w:val="clear" w:color="auto" w:fill="FFFFFF"/>
                </w:rPr>
                <w:t>this GIF</w:t>
              </w:r>
            </w:hyperlink>
            <w:r w:rsidR="00507C11">
              <w:rPr>
                <w:rFonts w:ascii="Arial" w:hAnsi="Arial" w:cs="Arial"/>
                <w:shd w:val="clear" w:color="auto" w:fill="FFFFFF"/>
              </w:rPr>
              <w:t xml:space="preserve"> might help. It’s also helpful to think of it in terms of brightness, I find).</w:t>
            </w:r>
          </w:p>
        </w:tc>
        <w:tc>
          <w:tcPr>
            <w:tcW w:w="4508" w:type="dxa"/>
          </w:tcPr>
          <w:p w14:paraId="6C148522" w14:textId="77777777" w:rsidR="00DB1F21" w:rsidRDefault="00DB1F21" w:rsidP="00507C11">
            <w:pPr>
              <w:rPr>
                <w:rFonts w:ascii="Arial" w:hAnsi="Arial" w:cs="Arial"/>
                <w:shd w:val="clear" w:color="auto" w:fill="FFFFFF"/>
              </w:rPr>
            </w:pPr>
          </w:p>
          <w:p w14:paraId="5A8D0132" w14:textId="77777777" w:rsidR="00DB1F21" w:rsidRDefault="00DB1F21" w:rsidP="00507C11">
            <w:pPr>
              <w:rPr>
                <w:rFonts w:ascii="Arial" w:hAnsi="Arial" w:cs="Arial"/>
                <w:shd w:val="clear" w:color="auto" w:fill="FFFFFF"/>
              </w:rPr>
            </w:pPr>
          </w:p>
          <w:p w14:paraId="6960C89C" w14:textId="77777777" w:rsidR="00DB1F21" w:rsidRDefault="00DB1F21" w:rsidP="00507C11">
            <w:pPr>
              <w:rPr>
                <w:rFonts w:ascii="Arial" w:hAnsi="Arial" w:cs="Arial"/>
                <w:shd w:val="clear" w:color="auto" w:fill="FFFFFF"/>
              </w:rPr>
            </w:pPr>
          </w:p>
          <w:p w14:paraId="34AE05BF" w14:textId="6E73BE84" w:rsidR="0073555A" w:rsidRPr="00EB6438" w:rsidRDefault="0073555A" w:rsidP="00507C11">
            <w:pPr>
              <w:rPr>
                <w:rFonts w:ascii="Arial" w:hAnsi="Arial" w:cs="Arial"/>
                <w:shd w:val="clear" w:color="auto" w:fill="FFFFFF"/>
              </w:rPr>
            </w:pPr>
          </w:p>
        </w:tc>
      </w:tr>
      <w:tr w:rsidR="0073555A" w14:paraId="63805CAB" w14:textId="77777777" w:rsidTr="0073555A">
        <w:tc>
          <w:tcPr>
            <w:tcW w:w="4508" w:type="dxa"/>
          </w:tcPr>
          <w:p w14:paraId="308C7A78" w14:textId="64328E3E" w:rsidR="0073555A" w:rsidRPr="00EB6438" w:rsidRDefault="00EB6438" w:rsidP="003175AC">
            <w:pPr>
              <w:rPr>
                <w:rFonts w:ascii="Arial" w:hAnsi="Arial" w:cs="Arial"/>
                <w:shd w:val="clear" w:color="auto" w:fill="FFFFFF"/>
              </w:rPr>
            </w:pPr>
            <w:r>
              <w:rPr>
                <w:rFonts w:ascii="Arial" w:hAnsi="Arial" w:cs="Arial"/>
                <w:shd w:val="clear" w:color="auto" w:fill="FFFFFF"/>
              </w:rPr>
              <w:t xml:space="preserve">(P3, C2) </w:t>
            </w:r>
            <w:r w:rsidRPr="00507C11">
              <w:rPr>
                <w:rFonts w:ascii="Arial" w:hAnsi="Arial" w:cs="Arial"/>
                <w:i/>
                <w:shd w:val="clear" w:color="auto" w:fill="FFFFFF"/>
              </w:rPr>
              <w:t>Einstein</w:t>
            </w:r>
            <w:r w:rsidR="00507C11" w:rsidRPr="00507C11">
              <w:rPr>
                <w:rFonts w:ascii="Arial" w:hAnsi="Arial" w:cs="Arial"/>
                <w:i/>
                <w:shd w:val="clear" w:color="auto" w:fill="FFFFFF"/>
              </w:rPr>
              <w:t xml:space="preserve"> ring</w:t>
            </w:r>
          </w:p>
        </w:tc>
        <w:tc>
          <w:tcPr>
            <w:tcW w:w="4508" w:type="dxa"/>
          </w:tcPr>
          <w:p w14:paraId="428A363E" w14:textId="77777777" w:rsidR="00DB1F21" w:rsidRDefault="00DB1F21" w:rsidP="00507C11">
            <w:pPr>
              <w:rPr>
                <w:rFonts w:ascii="Arial" w:hAnsi="Arial" w:cs="Arial"/>
                <w:shd w:val="clear" w:color="auto" w:fill="FFFFFF"/>
              </w:rPr>
            </w:pPr>
          </w:p>
          <w:p w14:paraId="4D1CC440" w14:textId="77777777" w:rsidR="00DB1F21" w:rsidRDefault="00DB1F21" w:rsidP="00507C11">
            <w:pPr>
              <w:rPr>
                <w:rFonts w:ascii="Arial" w:hAnsi="Arial" w:cs="Arial"/>
                <w:shd w:val="clear" w:color="auto" w:fill="FFFFFF"/>
              </w:rPr>
            </w:pPr>
          </w:p>
          <w:p w14:paraId="4CF661A1" w14:textId="77777777" w:rsidR="00DB1F21" w:rsidRDefault="00DB1F21" w:rsidP="00507C11">
            <w:pPr>
              <w:rPr>
                <w:rFonts w:ascii="Arial" w:hAnsi="Arial" w:cs="Arial"/>
                <w:shd w:val="clear" w:color="auto" w:fill="FFFFFF"/>
              </w:rPr>
            </w:pPr>
          </w:p>
          <w:p w14:paraId="184328C9" w14:textId="63A1B054" w:rsidR="0073555A" w:rsidRPr="00EB6438" w:rsidRDefault="0073555A" w:rsidP="00507C11">
            <w:pPr>
              <w:rPr>
                <w:rFonts w:ascii="Arial" w:hAnsi="Arial" w:cs="Arial"/>
                <w:shd w:val="clear" w:color="auto" w:fill="FFFFFF"/>
              </w:rPr>
            </w:pPr>
          </w:p>
        </w:tc>
      </w:tr>
    </w:tbl>
    <w:p w14:paraId="0AC47EE5" w14:textId="7151869E" w:rsidR="0073555A" w:rsidRDefault="0073555A" w:rsidP="003175AC">
      <w:pPr>
        <w:rPr>
          <w:rFonts w:ascii="Arial" w:hAnsi="Arial" w:cs="Arial"/>
          <w:b/>
          <w:shd w:val="clear" w:color="auto" w:fill="FFFFFF"/>
        </w:rPr>
      </w:pPr>
    </w:p>
    <w:p w14:paraId="5FA6450C" w14:textId="4092B86B" w:rsidR="0073555A" w:rsidRDefault="0073555A" w:rsidP="003175AC">
      <w:pPr>
        <w:rPr>
          <w:rFonts w:ascii="Arial" w:hAnsi="Arial" w:cs="Arial"/>
          <w:b/>
          <w:shd w:val="clear" w:color="auto" w:fill="FFFFFF"/>
        </w:rPr>
      </w:pPr>
      <w:r>
        <w:rPr>
          <w:rFonts w:ascii="Arial" w:hAnsi="Arial" w:cs="Arial"/>
          <w:b/>
          <w:shd w:val="clear" w:color="auto" w:fill="FFFFFF"/>
        </w:rPr>
        <w:t>MICROLENSING SUMMARY QUESTIONS</w:t>
      </w:r>
    </w:p>
    <w:tbl>
      <w:tblPr>
        <w:tblStyle w:val="TableGrid"/>
        <w:tblW w:w="0" w:type="auto"/>
        <w:tblLook w:val="04A0" w:firstRow="1" w:lastRow="0" w:firstColumn="1" w:lastColumn="0" w:noHBand="0" w:noVBand="1"/>
      </w:tblPr>
      <w:tblGrid>
        <w:gridCol w:w="4508"/>
        <w:gridCol w:w="4508"/>
      </w:tblGrid>
      <w:tr w:rsidR="0073555A" w14:paraId="0CBB106D" w14:textId="77777777" w:rsidTr="0073555A">
        <w:tc>
          <w:tcPr>
            <w:tcW w:w="4508" w:type="dxa"/>
          </w:tcPr>
          <w:p w14:paraId="37465E0A" w14:textId="16F3F5A1" w:rsidR="0073555A" w:rsidRPr="0073555A" w:rsidRDefault="00507C11" w:rsidP="003175AC">
            <w:pPr>
              <w:rPr>
                <w:rFonts w:ascii="Arial" w:hAnsi="Arial" w:cs="Arial"/>
                <w:shd w:val="clear" w:color="auto" w:fill="FFFFFF"/>
              </w:rPr>
            </w:pPr>
            <w:r>
              <w:rPr>
                <w:rFonts w:ascii="Arial" w:hAnsi="Arial" w:cs="Arial"/>
                <w:shd w:val="clear" w:color="auto" w:fill="FFFFFF"/>
              </w:rPr>
              <w:t>What happens to the brightness of a source star as a lens star moves across our line of sight?</w:t>
            </w:r>
          </w:p>
        </w:tc>
        <w:tc>
          <w:tcPr>
            <w:tcW w:w="4508" w:type="dxa"/>
          </w:tcPr>
          <w:p w14:paraId="0A1A55D0" w14:textId="77777777" w:rsidR="00DB1F21" w:rsidRDefault="00DB1F21" w:rsidP="00507C11">
            <w:pPr>
              <w:rPr>
                <w:rFonts w:ascii="Arial" w:hAnsi="Arial" w:cs="Arial"/>
                <w:shd w:val="clear" w:color="auto" w:fill="FFFFFF"/>
              </w:rPr>
            </w:pPr>
          </w:p>
          <w:p w14:paraId="46C29A19" w14:textId="77777777" w:rsidR="00DB1F21" w:rsidRDefault="00DB1F21" w:rsidP="00507C11">
            <w:pPr>
              <w:rPr>
                <w:rFonts w:ascii="Arial" w:hAnsi="Arial" w:cs="Arial"/>
                <w:shd w:val="clear" w:color="auto" w:fill="FFFFFF"/>
              </w:rPr>
            </w:pPr>
          </w:p>
          <w:p w14:paraId="08F37E03" w14:textId="77777777" w:rsidR="00DB1F21" w:rsidRDefault="00DB1F21" w:rsidP="00507C11">
            <w:pPr>
              <w:rPr>
                <w:rFonts w:ascii="Arial" w:hAnsi="Arial" w:cs="Arial"/>
                <w:shd w:val="clear" w:color="auto" w:fill="FFFFFF"/>
              </w:rPr>
            </w:pPr>
          </w:p>
          <w:p w14:paraId="21928312" w14:textId="329E9629" w:rsidR="0073555A" w:rsidRPr="0073555A" w:rsidRDefault="0073555A" w:rsidP="00507C11">
            <w:pPr>
              <w:rPr>
                <w:rFonts w:ascii="Arial" w:hAnsi="Arial" w:cs="Arial"/>
                <w:shd w:val="clear" w:color="auto" w:fill="FFFFFF"/>
              </w:rPr>
            </w:pPr>
          </w:p>
        </w:tc>
      </w:tr>
      <w:tr w:rsidR="0073555A" w14:paraId="3C007132" w14:textId="77777777" w:rsidTr="0073555A">
        <w:tc>
          <w:tcPr>
            <w:tcW w:w="4508" w:type="dxa"/>
          </w:tcPr>
          <w:p w14:paraId="7F71D2A0" w14:textId="61A3AD0C" w:rsidR="0073555A" w:rsidRPr="0073555A" w:rsidRDefault="00EB6438" w:rsidP="003175AC">
            <w:pPr>
              <w:rPr>
                <w:rFonts w:ascii="Arial" w:hAnsi="Arial" w:cs="Arial"/>
                <w:shd w:val="clear" w:color="auto" w:fill="FFFFFF"/>
              </w:rPr>
            </w:pPr>
            <w:r>
              <w:rPr>
                <w:rFonts w:ascii="Arial" w:hAnsi="Arial" w:cs="Arial"/>
                <w:shd w:val="clear" w:color="auto" w:fill="FFFFFF"/>
              </w:rPr>
              <w:t>How might a planet, if placed in a fortuitous position, alter this lensing by the lens star?</w:t>
            </w:r>
          </w:p>
        </w:tc>
        <w:tc>
          <w:tcPr>
            <w:tcW w:w="4508" w:type="dxa"/>
          </w:tcPr>
          <w:p w14:paraId="2F0950A0" w14:textId="77777777" w:rsidR="00DB1F21" w:rsidRDefault="00DB1F21" w:rsidP="00507C11">
            <w:pPr>
              <w:rPr>
                <w:rFonts w:ascii="Arial" w:hAnsi="Arial" w:cs="Arial"/>
                <w:shd w:val="clear" w:color="auto" w:fill="FFFFFF"/>
              </w:rPr>
            </w:pPr>
          </w:p>
          <w:p w14:paraId="6C7B23D7" w14:textId="77777777" w:rsidR="00DB1F21" w:rsidRDefault="00DB1F21" w:rsidP="00507C11">
            <w:pPr>
              <w:rPr>
                <w:rFonts w:ascii="Arial" w:hAnsi="Arial" w:cs="Arial"/>
                <w:shd w:val="clear" w:color="auto" w:fill="FFFFFF"/>
              </w:rPr>
            </w:pPr>
          </w:p>
          <w:p w14:paraId="5FCF2450" w14:textId="77777777" w:rsidR="00DB1F21" w:rsidRDefault="00DB1F21" w:rsidP="00507C11">
            <w:pPr>
              <w:rPr>
                <w:rFonts w:ascii="Arial" w:hAnsi="Arial" w:cs="Arial"/>
                <w:shd w:val="clear" w:color="auto" w:fill="FFFFFF"/>
              </w:rPr>
            </w:pPr>
          </w:p>
          <w:p w14:paraId="4CAA4AB2" w14:textId="4B1AD7A1" w:rsidR="0073555A" w:rsidRPr="0073555A" w:rsidRDefault="0073555A" w:rsidP="00507C11">
            <w:pPr>
              <w:rPr>
                <w:rFonts w:ascii="Arial" w:hAnsi="Arial" w:cs="Arial"/>
                <w:shd w:val="clear" w:color="auto" w:fill="FFFFFF"/>
              </w:rPr>
            </w:pPr>
          </w:p>
        </w:tc>
      </w:tr>
      <w:tr w:rsidR="0073555A" w14:paraId="00BB65B8" w14:textId="77777777" w:rsidTr="0073555A">
        <w:tc>
          <w:tcPr>
            <w:tcW w:w="4508" w:type="dxa"/>
          </w:tcPr>
          <w:p w14:paraId="78035F88" w14:textId="6FC6ED4F" w:rsidR="0073555A" w:rsidRPr="0073555A" w:rsidRDefault="0073355C" w:rsidP="003175AC">
            <w:pPr>
              <w:rPr>
                <w:rFonts w:ascii="Arial" w:hAnsi="Arial" w:cs="Arial"/>
                <w:shd w:val="clear" w:color="auto" w:fill="FFFFFF"/>
              </w:rPr>
            </w:pPr>
            <w:r>
              <w:rPr>
                <w:rFonts w:ascii="Arial" w:hAnsi="Arial" w:cs="Arial"/>
                <w:shd w:val="clear" w:color="auto" w:fill="FFFFFF"/>
              </w:rPr>
              <w:t>Why is the microlensing technique biased towards finding heavier planets?</w:t>
            </w:r>
          </w:p>
        </w:tc>
        <w:tc>
          <w:tcPr>
            <w:tcW w:w="4508" w:type="dxa"/>
          </w:tcPr>
          <w:p w14:paraId="26DA09F6" w14:textId="77777777" w:rsidR="00DB1F21" w:rsidRDefault="00DB1F21" w:rsidP="003175AC">
            <w:pPr>
              <w:rPr>
                <w:rFonts w:ascii="Arial" w:hAnsi="Arial" w:cs="Arial"/>
                <w:shd w:val="clear" w:color="auto" w:fill="FFFFFF"/>
              </w:rPr>
            </w:pPr>
          </w:p>
          <w:p w14:paraId="0C21C614" w14:textId="77777777" w:rsidR="00DB1F21" w:rsidRDefault="00DB1F21" w:rsidP="003175AC">
            <w:pPr>
              <w:rPr>
                <w:rFonts w:ascii="Arial" w:hAnsi="Arial" w:cs="Arial"/>
                <w:shd w:val="clear" w:color="auto" w:fill="FFFFFF"/>
              </w:rPr>
            </w:pPr>
          </w:p>
          <w:p w14:paraId="753A7C56" w14:textId="77777777" w:rsidR="00DB1F21" w:rsidRDefault="00DB1F21" w:rsidP="003175AC">
            <w:pPr>
              <w:rPr>
                <w:rFonts w:ascii="Arial" w:hAnsi="Arial" w:cs="Arial"/>
                <w:shd w:val="clear" w:color="auto" w:fill="FFFFFF"/>
              </w:rPr>
            </w:pPr>
          </w:p>
          <w:p w14:paraId="3474D27A" w14:textId="06B8A910" w:rsidR="0073555A" w:rsidRPr="0073555A" w:rsidRDefault="0073555A" w:rsidP="003175AC">
            <w:pPr>
              <w:rPr>
                <w:rFonts w:ascii="Arial" w:hAnsi="Arial" w:cs="Arial"/>
                <w:shd w:val="clear" w:color="auto" w:fill="FFFFFF"/>
              </w:rPr>
            </w:pPr>
          </w:p>
        </w:tc>
      </w:tr>
    </w:tbl>
    <w:p w14:paraId="57B9C2A7" w14:textId="6F948EC8" w:rsidR="0073555A" w:rsidRDefault="0073555A" w:rsidP="003175AC">
      <w:pPr>
        <w:rPr>
          <w:rFonts w:ascii="Arial" w:hAnsi="Arial" w:cs="Arial"/>
          <w:b/>
          <w:shd w:val="clear" w:color="auto" w:fill="FFFFFF"/>
        </w:rPr>
      </w:pPr>
    </w:p>
    <w:p w14:paraId="3136766F" w14:textId="62A96862" w:rsidR="00AD3D39" w:rsidRDefault="00AD3D39" w:rsidP="003175AC">
      <w:pPr>
        <w:rPr>
          <w:rFonts w:ascii="Arial" w:hAnsi="Arial" w:cs="Arial"/>
          <w:b/>
          <w:shd w:val="clear" w:color="auto" w:fill="FFFFFF"/>
        </w:rPr>
      </w:pPr>
      <w:r>
        <w:rPr>
          <w:rFonts w:ascii="Arial" w:hAnsi="Arial" w:cs="Arial"/>
          <w:b/>
          <w:shd w:val="clear" w:color="auto" w:fill="FFFFFF"/>
        </w:rPr>
        <w:t>TRANSITING EXOPLANETS</w:t>
      </w:r>
    </w:p>
    <w:tbl>
      <w:tblPr>
        <w:tblStyle w:val="TableGrid"/>
        <w:tblW w:w="0" w:type="auto"/>
        <w:tblLook w:val="04A0" w:firstRow="1" w:lastRow="0" w:firstColumn="1" w:lastColumn="0" w:noHBand="0" w:noVBand="1"/>
      </w:tblPr>
      <w:tblGrid>
        <w:gridCol w:w="4508"/>
        <w:gridCol w:w="4508"/>
      </w:tblGrid>
      <w:tr w:rsidR="00AD3D39" w14:paraId="7F4C7876" w14:textId="77777777" w:rsidTr="00AD3D39">
        <w:tc>
          <w:tcPr>
            <w:tcW w:w="4508" w:type="dxa"/>
          </w:tcPr>
          <w:p w14:paraId="4BCF85BB" w14:textId="01AADAF9" w:rsidR="00AD3D39" w:rsidRPr="0031114F" w:rsidRDefault="0031114F" w:rsidP="003175AC">
            <w:pPr>
              <w:rPr>
                <w:rFonts w:ascii="Arial" w:hAnsi="Arial" w:cs="Arial"/>
                <w:shd w:val="clear" w:color="auto" w:fill="FFFFFF"/>
              </w:rPr>
            </w:pPr>
            <w:r>
              <w:rPr>
                <w:rFonts w:ascii="Arial" w:hAnsi="Arial" w:cs="Arial"/>
                <w:shd w:val="clear" w:color="auto" w:fill="FFFFFF"/>
              </w:rPr>
              <w:lastRenderedPageBreak/>
              <w:t xml:space="preserve">(P4, C1) </w:t>
            </w:r>
            <w:r>
              <w:rPr>
                <w:rFonts w:ascii="Arial" w:hAnsi="Arial" w:cs="Arial"/>
                <w:i/>
                <w:shd w:val="clear" w:color="auto" w:fill="FFFFFF"/>
              </w:rPr>
              <w:t>M Dwarf</w:t>
            </w:r>
          </w:p>
        </w:tc>
        <w:tc>
          <w:tcPr>
            <w:tcW w:w="4508" w:type="dxa"/>
          </w:tcPr>
          <w:p w14:paraId="406BF2A5" w14:textId="77777777" w:rsidR="00DB1F21" w:rsidRDefault="00DB1F21" w:rsidP="003175AC">
            <w:pPr>
              <w:rPr>
                <w:rFonts w:ascii="Arial" w:hAnsi="Arial" w:cs="Arial"/>
                <w:shd w:val="clear" w:color="auto" w:fill="FFFFFF"/>
              </w:rPr>
            </w:pPr>
          </w:p>
          <w:p w14:paraId="5FC096D1" w14:textId="77777777" w:rsidR="00DB1F21" w:rsidRDefault="00DB1F21" w:rsidP="003175AC">
            <w:pPr>
              <w:rPr>
                <w:rFonts w:ascii="Arial" w:hAnsi="Arial" w:cs="Arial"/>
                <w:shd w:val="clear" w:color="auto" w:fill="FFFFFF"/>
              </w:rPr>
            </w:pPr>
          </w:p>
          <w:p w14:paraId="54A77B08" w14:textId="77777777" w:rsidR="00DB1F21" w:rsidRDefault="00DB1F21" w:rsidP="003175AC">
            <w:pPr>
              <w:rPr>
                <w:rFonts w:ascii="Arial" w:hAnsi="Arial" w:cs="Arial"/>
                <w:shd w:val="clear" w:color="auto" w:fill="FFFFFF"/>
              </w:rPr>
            </w:pPr>
          </w:p>
          <w:p w14:paraId="734A2A7A" w14:textId="7A66CBDB" w:rsidR="00AD3D39" w:rsidRPr="0031114F" w:rsidRDefault="00AD3D39" w:rsidP="003175AC">
            <w:pPr>
              <w:rPr>
                <w:rFonts w:ascii="Arial" w:hAnsi="Arial" w:cs="Arial"/>
                <w:shd w:val="clear" w:color="auto" w:fill="FFFFFF"/>
              </w:rPr>
            </w:pPr>
          </w:p>
        </w:tc>
      </w:tr>
      <w:tr w:rsidR="00AD3D39" w14:paraId="550ED300" w14:textId="77777777" w:rsidTr="00AD3D39">
        <w:tc>
          <w:tcPr>
            <w:tcW w:w="4508" w:type="dxa"/>
          </w:tcPr>
          <w:p w14:paraId="33B647AC" w14:textId="00738F91" w:rsidR="00AD3D39" w:rsidRPr="0031114F" w:rsidRDefault="003913B7" w:rsidP="003175AC">
            <w:pPr>
              <w:rPr>
                <w:rFonts w:ascii="Arial" w:hAnsi="Arial" w:cs="Arial"/>
                <w:shd w:val="clear" w:color="auto" w:fill="FFFFFF"/>
              </w:rPr>
            </w:pPr>
            <w:r>
              <w:rPr>
                <w:rFonts w:ascii="Arial" w:hAnsi="Arial" w:cs="Arial"/>
                <w:shd w:val="clear" w:color="auto" w:fill="FFFFFF"/>
              </w:rPr>
              <w:t>(P4, C1 &amp; C2) Transit method</w:t>
            </w:r>
          </w:p>
        </w:tc>
        <w:tc>
          <w:tcPr>
            <w:tcW w:w="4508" w:type="dxa"/>
          </w:tcPr>
          <w:p w14:paraId="6801188E" w14:textId="77777777" w:rsidR="00DB1F21" w:rsidRDefault="00DB1F21" w:rsidP="00631E26">
            <w:pPr>
              <w:rPr>
                <w:rFonts w:ascii="Arial" w:hAnsi="Arial" w:cs="Arial"/>
                <w:shd w:val="clear" w:color="auto" w:fill="FFFFFF"/>
              </w:rPr>
            </w:pPr>
          </w:p>
          <w:p w14:paraId="6B584A17" w14:textId="77777777" w:rsidR="00DB1F21" w:rsidRDefault="00DB1F21" w:rsidP="00631E26">
            <w:pPr>
              <w:rPr>
                <w:rFonts w:ascii="Arial" w:hAnsi="Arial" w:cs="Arial"/>
                <w:shd w:val="clear" w:color="auto" w:fill="FFFFFF"/>
              </w:rPr>
            </w:pPr>
          </w:p>
          <w:p w14:paraId="0A02317B" w14:textId="77777777" w:rsidR="00DB1F21" w:rsidRDefault="00DB1F21" w:rsidP="00631E26">
            <w:pPr>
              <w:rPr>
                <w:rFonts w:ascii="Arial" w:hAnsi="Arial" w:cs="Arial"/>
                <w:shd w:val="clear" w:color="auto" w:fill="FFFFFF"/>
              </w:rPr>
            </w:pPr>
          </w:p>
          <w:p w14:paraId="72E84E40" w14:textId="351F3A09" w:rsidR="00AD3D39" w:rsidRPr="0031114F" w:rsidRDefault="00AD3D39" w:rsidP="00631E26">
            <w:pPr>
              <w:rPr>
                <w:rFonts w:ascii="Arial" w:hAnsi="Arial" w:cs="Arial"/>
                <w:shd w:val="clear" w:color="auto" w:fill="FFFFFF"/>
              </w:rPr>
            </w:pPr>
          </w:p>
        </w:tc>
      </w:tr>
      <w:tr w:rsidR="00B6150C" w14:paraId="371CD003" w14:textId="77777777" w:rsidTr="00AD3D39">
        <w:tc>
          <w:tcPr>
            <w:tcW w:w="4508" w:type="dxa"/>
          </w:tcPr>
          <w:p w14:paraId="07B6422E" w14:textId="5EF7B196" w:rsidR="00B6150C" w:rsidRDefault="00B6150C" w:rsidP="003175AC">
            <w:pPr>
              <w:rPr>
                <w:rFonts w:ascii="Arial" w:hAnsi="Arial" w:cs="Arial"/>
                <w:shd w:val="clear" w:color="auto" w:fill="FFFFFF"/>
              </w:rPr>
            </w:pPr>
            <w:r>
              <w:rPr>
                <w:rFonts w:ascii="Arial" w:hAnsi="Arial" w:cs="Arial"/>
                <w:shd w:val="clear" w:color="auto" w:fill="FFFFFF"/>
              </w:rPr>
              <w:t>(P4, C1) GJ 1214 and GJ 1214b</w:t>
            </w:r>
          </w:p>
        </w:tc>
        <w:tc>
          <w:tcPr>
            <w:tcW w:w="4508" w:type="dxa"/>
          </w:tcPr>
          <w:p w14:paraId="1E761C82" w14:textId="77777777" w:rsidR="00DB1F21" w:rsidRDefault="00DB1F21" w:rsidP="003175AC">
            <w:pPr>
              <w:rPr>
                <w:rFonts w:ascii="Arial" w:hAnsi="Arial" w:cs="Arial"/>
                <w:shd w:val="clear" w:color="auto" w:fill="FFFFFF"/>
              </w:rPr>
            </w:pPr>
          </w:p>
          <w:p w14:paraId="3EE093E1" w14:textId="77777777" w:rsidR="00DB1F21" w:rsidRDefault="00DB1F21" w:rsidP="003175AC">
            <w:pPr>
              <w:rPr>
                <w:rFonts w:ascii="Arial" w:hAnsi="Arial" w:cs="Arial"/>
                <w:shd w:val="clear" w:color="auto" w:fill="FFFFFF"/>
              </w:rPr>
            </w:pPr>
          </w:p>
          <w:p w14:paraId="3E81DF83" w14:textId="77777777" w:rsidR="00DB1F21" w:rsidRDefault="00DB1F21" w:rsidP="003175AC">
            <w:pPr>
              <w:rPr>
                <w:rFonts w:ascii="Arial" w:hAnsi="Arial" w:cs="Arial"/>
                <w:shd w:val="clear" w:color="auto" w:fill="FFFFFF"/>
              </w:rPr>
            </w:pPr>
          </w:p>
          <w:p w14:paraId="7615A30B" w14:textId="48960670" w:rsidR="00B6150C" w:rsidRDefault="00B6150C" w:rsidP="003175AC">
            <w:pPr>
              <w:rPr>
                <w:rFonts w:ascii="Arial" w:hAnsi="Arial" w:cs="Arial"/>
                <w:shd w:val="clear" w:color="auto" w:fill="FFFFFF"/>
              </w:rPr>
            </w:pPr>
          </w:p>
        </w:tc>
      </w:tr>
      <w:tr w:rsidR="00AD3D39" w14:paraId="1FE8BB13" w14:textId="77777777" w:rsidTr="00AD3D39">
        <w:tc>
          <w:tcPr>
            <w:tcW w:w="4508" w:type="dxa"/>
          </w:tcPr>
          <w:p w14:paraId="34C19A9E" w14:textId="5B082CF7" w:rsidR="00AD3D39" w:rsidRPr="0031114F" w:rsidRDefault="00D07413" w:rsidP="003175AC">
            <w:pPr>
              <w:rPr>
                <w:rFonts w:ascii="Arial" w:hAnsi="Arial" w:cs="Arial"/>
                <w:shd w:val="clear" w:color="auto" w:fill="FFFFFF"/>
              </w:rPr>
            </w:pPr>
            <w:r>
              <w:rPr>
                <w:rFonts w:ascii="Arial" w:hAnsi="Arial" w:cs="Arial"/>
                <w:shd w:val="clear" w:color="auto" w:fill="FFFFFF"/>
              </w:rPr>
              <w:t xml:space="preserve">(P4, C2) </w:t>
            </w:r>
            <w:r>
              <w:rPr>
                <w:rFonts w:ascii="Arial" w:hAnsi="Arial" w:cs="Arial"/>
                <w:i/>
                <w:shd w:val="clear" w:color="auto" w:fill="FFFFFF"/>
              </w:rPr>
              <w:t>Habitable zone</w:t>
            </w:r>
          </w:p>
        </w:tc>
        <w:tc>
          <w:tcPr>
            <w:tcW w:w="4508" w:type="dxa"/>
          </w:tcPr>
          <w:p w14:paraId="1F70AC01" w14:textId="77777777" w:rsidR="00DB1F21" w:rsidRDefault="00DB1F21" w:rsidP="003175AC">
            <w:pPr>
              <w:rPr>
                <w:rFonts w:ascii="Arial" w:hAnsi="Arial" w:cs="Arial"/>
                <w:shd w:val="clear" w:color="auto" w:fill="FFFFFF"/>
              </w:rPr>
            </w:pPr>
          </w:p>
          <w:p w14:paraId="0D3E1FB7" w14:textId="77777777" w:rsidR="00DB1F21" w:rsidRDefault="00DB1F21" w:rsidP="003175AC">
            <w:pPr>
              <w:rPr>
                <w:rFonts w:ascii="Arial" w:hAnsi="Arial" w:cs="Arial"/>
                <w:shd w:val="clear" w:color="auto" w:fill="FFFFFF"/>
              </w:rPr>
            </w:pPr>
          </w:p>
          <w:p w14:paraId="02555D4B" w14:textId="10AF0A1B" w:rsidR="00AD3D39" w:rsidRPr="0031114F" w:rsidRDefault="00AD3D39" w:rsidP="003175AC">
            <w:pPr>
              <w:rPr>
                <w:rFonts w:ascii="Arial" w:hAnsi="Arial" w:cs="Arial"/>
                <w:shd w:val="clear" w:color="auto" w:fill="FFFFFF"/>
              </w:rPr>
            </w:pPr>
          </w:p>
        </w:tc>
      </w:tr>
    </w:tbl>
    <w:p w14:paraId="18166ED1" w14:textId="40CCF30A" w:rsidR="00AD3D39" w:rsidRDefault="00AD3D39" w:rsidP="003175AC">
      <w:pPr>
        <w:rPr>
          <w:rFonts w:ascii="Arial" w:hAnsi="Arial" w:cs="Arial"/>
          <w:b/>
          <w:shd w:val="clear" w:color="auto" w:fill="FFFFFF"/>
        </w:rPr>
      </w:pPr>
    </w:p>
    <w:p w14:paraId="11949430" w14:textId="2A2C6BC7" w:rsidR="00AD3D39" w:rsidRDefault="00AD3D39" w:rsidP="003175AC">
      <w:pPr>
        <w:rPr>
          <w:rFonts w:ascii="Arial" w:hAnsi="Arial" w:cs="Arial"/>
          <w:b/>
          <w:shd w:val="clear" w:color="auto" w:fill="FFFFFF"/>
        </w:rPr>
      </w:pPr>
      <w:r>
        <w:rPr>
          <w:rFonts w:ascii="Arial" w:hAnsi="Arial" w:cs="Arial"/>
          <w:b/>
          <w:shd w:val="clear" w:color="auto" w:fill="FFFFFF"/>
        </w:rPr>
        <w:t>TRANSITING EXOPLANETS SUMMARY QUESTIONS</w:t>
      </w:r>
    </w:p>
    <w:tbl>
      <w:tblPr>
        <w:tblStyle w:val="TableGrid"/>
        <w:tblW w:w="0" w:type="auto"/>
        <w:tblLook w:val="04A0" w:firstRow="1" w:lastRow="0" w:firstColumn="1" w:lastColumn="0" w:noHBand="0" w:noVBand="1"/>
      </w:tblPr>
      <w:tblGrid>
        <w:gridCol w:w="4508"/>
        <w:gridCol w:w="4508"/>
      </w:tblGrid>
      <w:tr w:rsidR="00AD3D39" w14:paraId="6052EAD8" w14:textId="77777777" w:rsidTr="00AD3D39">
        <w:tc>
          <w:tcPr>
            <w:tcW w:w="4508" w:type="dxa"/>
          </w:tcPr>
          <w:p w14:paraId="631812F6" w14:textId="2DB049A2" w:rsidR="00AD3D39" w:rsidRPr="003913B7" w:rsidRDefault="003913B7" w:rsidP="003175AC">
            <w:pPr>
              <w:rPr>
                <w:rFonts w:ascii="Arial" w:hAnsi="Arial" w:cs="Arial"/>
                <w:shd w:val="clear" w:color="auto" w:fill="FFFFFF"/>
              </w:rPr>
            </w:pPr>
            <w:r>
              <w:rPr>
                <w:rFonts w:ascii="Arial" w:hAnsi="Arial" w:cs="Arial"/>
                <w:shd w:val="clear" w:color="auto" w:fill="FFFFFF"/>
              </w:rPr>
              <w:t>Why is an earth sized planet easier to detect if orbiting a red dwarf?</w:t>
            </w:r>
          </w:p>
        </w:tc>
        <w:tc>
          <w:tcPr>
            <w:tcW w:w="4508" w:type="dxa"/>
          </w:tcPr>
          <w:p w14:paraId="65D20463" w14:textId="77777777" w:rsidR="00DB1F21" w:rsidRDefault="00DB1F21" w:rsidP="00D07413">
            <w:pPr>
              <w:rPr>
                <w:rFonts w:ascii="Arial" w:hAnsi="Arial" w:cs="Arial"/>
                <w:shd w:val="clear" w:color="auto" w:fill="FFFFFF"/>
              </w:rPr>
            </w:pPr>
          </w:p>
          <w:p w14:paraId="0B806257" w14:textId="77777777" w:rsidR="00DB1F21" w:rsidRDefault="00DB1F21" w:rsidP="00D07413">
            <w:pPr>
              <w:rPr>
                <w:rFonts w:ascii="Arial" w:hAnsi="Arial" w:cs="Arial"/>
                <w:shd w:val="clear" w:color="auto" w:fill="FFFFFF"/>
              </w:rPr>
            </w:pPr>
          </w:p>
          <w:p w14:paraId="31D866BC" w14:textId="77777777" w:rsidR="00DB1F21" w:rsidRDefault="00DB1F21" w:rsidP="00D07413">
            <w:pPr>
              <w:rPr>
                <w:rFonts w:ascii="Arial" w:hAnsi="Arial" w:cs="Arial"/>
                <w:shd w:val="clear" w:color="auto" w:fill="FFFFFF"/>
              </w:rPr>
            </w:pPr>
          </w:p>
          <w:p w14:paraId="2D9C4D6C" w14:textId="57494B3E" w:rsidR="00AD3D39" w:rsidRPr="003913B7" w:rsidRDefault="00AD3D39" w:rsidP="00D07413">
            <w:pPr>
              <w:rPr>
                <w:rFonts w:ascii="Arial" w:hAnsi="Arial" w:cs="Arial"/>
                <w:shd w:val="clear" w:color="auto" w:fill="FFFFFF"/>
              </w:rPr>
            </w:pPr>
          </w:p>
        </w:tc>
      </w:tr>
      <w:tr w:rsidR="00AD3D39" w14:paraId="2CAAFF1D" w14:textId="77777777" w:rsidTr="00AD3D39">
        <w:tc>
          <w:tcPr>
            <w:tcW w:w="4508" w:type="dxa"/>
          </w:tcPr>
          <w:p w14:paraId="68084CAA" w14:textId="3120C235" w:rsidR="009F1972" w:rsidRDefault="00D07413" w:rsidP="003175AC">
            <w:pPr>
              <w:rPr>
                <w:rFonts w:ascii="Arial" w:hAnsi="Arial" w:cs="Arial"/>
                <w:shd w:val="clear" w:color="auto" w:fill="FFFFFF"/>
              </w:rPr>
            </w:pPr>
            <w:r>
              <w:rPr>
                <w:rFonts w:ascii="Arial" w:hAnsi="Arial" w:cs="Arial"/>
                <w:shd w:val="clear" w:color="auto" w:fill="FFFFFF"/>
              </w:rPr>
              <w:t>Why is it easier to detect planets in the habitable zone around red dwarfs than sun-like stars?</w:t>
            </w:r>
          </w:p>
          <w:p w14:paraId="2A1B96E5" w14:textId="77777777" w:rsidR="00AD3D39" w:rsidRPr="009F1972" w:rsidRDefault="00AD3D39" w:rsidP="009F1972">
            <w:pPr>
              <w:jc w:val="center"/>
              <w:rPr>
                <w:rFonts w:ascii="Arial" w:hAnsi="Arial" w:cs="Arial"/>
              </w:rPr>
            </w:pPr>
          </w:p>
        </w:tc>
        <w:tc>
          <w:tcPr>
            <w:tcW w:w="4508" w:type="dxa"/>
          </w:tcPr>
          <w:p w14:paraId="2171FAB0" w14:textId="35160DAD" w:rsidR="00AD3D39" w:rsidRPr="003913B7" w:rsidRDefault="00AD3D39" w:rsidP="003175AC">
            <w:pPr>
              <w:rPr>
                <w:rFonts w:ascii="Arial" w:hAnsi="Arial" w:cs="Arial"/>
                <w:shd w:val="clear" w:color="auto" w:fill="FFFFFF"/>
              </w:rPr>
            </w:pPr>
          </w:p>
        </w:tc>
      </w:tr>
      <w:tr w:rsidR="009F1972" w14:paraId="66CE0B80" w14:textId="77777777" w:rsidTr="00AD3D39">
        <w:tc>
          <w:tcPr>
            <w:tcW w:w="4508" w:type="dxa"/>
          </w:tcPr>
          <w:p w14:paraId="4202D89B" w14:textId="14550EDD" w:rsidR="009F1972" w:rsidRDefault="009F1972" w:rsidP="003175AC">
            <w:pPr>
              <w:rPr>
                <w:rFonts w:ascii="Arial" w:hAnsi="Arial" w:cs="Arial"/>
                <w:shd w:val="clear" w:color="auto" w:fill="FFFFFF"/>
              </w:rPr>
            </w:pPr>
            <w:r>
              <w:rPr>
                <w:rFonts w:ascii="Arial" w:hAnsi="Arial" w:cs="Arial"/>
                <w:shd w:val="clear" w:color="auto" w:fill="FFFFFF"/>
              </w:rPr>
              <w:t xml:space="preserve">(You’ll need to read part of the next section to answer this). What are the downsides of using ground-based telescopes to find </w:t>
            </w:r>
            <w:r w:rsidR="009B769E">
              <w:rPr>
                <w:rFonts w:ascii="Arial" w:hAnsi="Arial" w:cs="Arial"/>
                <w:shd w:val="clear" w:color="auto" w:fill="FFFFFF"/>
              </w:rPr>
              <w:t>exoplanets with the transit method?</w:t>
            </w:r>
          </w:p>
        </w:tc>
        <w:tc>
          <w:tcPr>
            <w:tcW w:w="4508" w:type="dxa"/>
          </w:tcPr>
          <w:p w14:paraId="023C852F" w14:textId="2A178070" w:rsidR="009F1972" w:rsidRDefault="009F1972" w:rsidP="00264681">
            <w:pPr>
              <w:rPr>
                <w:rFonts w:ascii="Arial" w:hAnsi="Arial" w:cs="Arial"/>
                <w:shd w:val="clear" w:color="auto" w:fill="FFFFFF"/>
              </w:rPr>
            </w:pPr>
          </w:p>
        </w:tc>
      </w:tr>
    </w:tbl>
    <w:p w14:paraId="052F776E" w14:textId="127E0478" w:rsidR="00AD3D39" w:rsidRDefault="00AD3D39" w:rsidP="003175AC">
      <w:pPr>
        <w:rPr>
          <w:rFonts w:ascii="Arial" w:hAnsi="Arial" w:cs="Arial"/>
          <w:b/>
          <w:shd w:val="clear" w:color="auto" w:fill="FFFFFF"/>
        </w:rPr>
      </w:pPr>
    </w:p>
    <w:p w14:paraId="077E2A91" w14:textId="75FBEB41" w:rsidR="00B6150C" w:rsidRDefault="00B6150C" w:rsidP="003175AC">
      <w:pPr>
        <w:rPr>
          <w:rFonts w:ascii="Arial" w:hAnsi="Arial" w:cs="Arial"/>
          <w:b/>
          <w:shd w:val="clear" w:color="auto" w:fill="FFFFFF"/>
        </w:rPr>
      </w:pPr>
      <w:r>
        <w:rPr>
          <w:rFonts w:ascii="Arial" w:hAnsi="Arial" w:cs="Arial"/>
          <w:b/>
          <w:shd w:val="clear" w:color="auto" w:fill="FFFFFF"/>
        </w:rPr>
        <w:t>KEPLER’S RED DWARF CENSUS</w:t>
      </w:r>
    </w:p>
    <w:tbl>
      <w:tblPr>
        <w:tblStyle w:val="TableGrid"/>
        <w:tblW w:w="0" w:type="auto"/>
        <w:tblLook w:val="04A0" w:firstRow="1" w:lastRow="0" w:firstColumn="1" w:lastColumn="0" w:noHBand="0" w:noVBand="1"/>
      </w:tblPr>
      <w:tblGrid>
        <w:gridCol w:w="4508"/>
        <w:gridCol w:w="4508"/>
      </w:tblGrid>
      <w:tr w:rsidR="00B6150C" w14:paraId="2F902CEA" w14:textId="77777777" w:rsidTr="00B6150C">
        <w:tc>
          <w:tcPr>
            <w:tcW w:w="4508" w:type="dxa"/>
          </w:tcPr>
          <w:p w14:paraId="663C9C56" w14:textId="6253A90F" w:rsidR="00B6150C" w:rsidRPr="009B769E" w:rsidRDefault="009B769E" w:rsidP="003175AC">
            <w:pPr>
              <w:rPr>
                <w:rFonts w:ascii="Arial" w:hAnsi="Arial" w:cs="Arial"/>
                <w:shd w:val="clear" w:color="auto" w:fill="FFFFFF"/>
              </w:rPr>
            </w:pPr>
            <w:r>
              <w:rPr>
                <w:rFonts w:ascii="Arial" w:hAnsi="Arial" w:cs="Arial"/>
                <w:shd w:val="clear" w:color="auto" w:fill="FFFFFF"/>
              </w:rPr>
              <w:t xml:space="preserve">(P4, C2) </w:t>
            </w:r>
            <w:r>
              <w:rPr>
                <w:rFonts w:ascii="Arial" w:hAnsi="Arial" w:cs="Arial"/>
                <w:i/>
                <w:shd w:val="clear" w:color="auto" w:fill="FFFFFF"/>
              </w:rPr>
              <w:t>Kepler space telescope</w:t>
            </w:r>
          </w:p>
        </w:tc>
        <w:tc>
          <w:tcPr>
            <w:tcW w:w="4508" w:type="dxa"/>
          </w:tcPr>
          <w:p w14:paraId="6829A678" w14:textId="77777777" w:rsidR="00DB1F21" w:rsidRDefault="00DB1F21" w:rsidP="003175AC">
            <w:pPr>
              <w:rPr>
                <w:rFonts w:ascii="Arial" w:hAnsi="Arial" w:cs="Arial"/>
                <w:shd w:val="clear" w:color="auto" w:fill="FFFFFF"/>
              </w:rPr>
            </w:pPr>
          </w:p>
          <w:p w14:paraId="6E15C9A1" w14:textId="77777777" w:rsidR="00DB1F21" w:rsidRDefault="00DB1F21" w:rsidP="003175AC">
            <w:pPr>
              <w:rPr>
                <w:rFonts w:ascii="Arial" w:hAnsi="Arial" w:cs="Arial"/>
                <w:shd w:val="clear" w:color="auto" w:fill="FFFFFF"/>
              </w:rPr>
            </w:pPr>
          </w:p>
          <w:p w14:paraId="71B67927" w14:textId="77777777" w:rsidR="00DB1F21" w:rsidRDefault="00DB1F21" w:rsidP="003175AC">
            <w:pPr>
              <w:rPr>
                <w:rFonts w:ascii="Arial" w:hAnsi="Arial" w:cs="Arial"/>
                <w:shd w:val="clear" w:color="auto" w:fill="FFFFFF"/>
              </w:rPr>
            </w:pPr>
          </w:p>
          <w:p w14:paraId="3E467200" w14:textId="54E509D1" w:rsidR="00B6150C" w:rsidRPr="009B769E" w:rsidRDefault="00B6150C" w:rsidP="003175AC">
            <w:pPr>
              <w:rPr>
                <w:rFonts w:ascii="Arial" w:hAnsi="Arial" w:cs="Arial"/>
                <w:shd w:val="clear" w:color="auto" w:fill="FFFFFF"/>
              </w:rPr>
            </w:pPr>
          </w:p>
        </w:tc>
      </w:tr>
      <w:tr w:rsidR="00B6150C" w14:paraId="05FBA8C2" w14:textId="77777777" w:rsidTr="00B6150C">
        <w:tc>
          <w:tcPr>
            <w:tcW w:w="4508" w:type="dxa"/>
          </w:tcPr>
          <w:p w14:paraId="4917C85A" w14:textId="010C1EFC" w:rsidR="00B6150C" w:rsidRPr="009B769E" w:rsidRDefault="009B769E" w:rsidP="003175AC">
            <w:pPr>
              <w:rPr>
                <w:rFonts w:ascii="Arial" w:hAnsi="Arial" w:cs="Arial"/>
                <w:shd w:val="clear" w:color="auto" w:fill="FFFFFF"/>
              </w:rPr>
            </w:pPr>
            <w:r>
              <w:rPr>
                <w:rFonts w:ascii="Arial" w:hAnsi="Arial" w:cs="Arial"/>
                <w:shd w:val="clear" w:color="auto" w:fill="FFFFFF"/>
              </w:rPr>
              <w:t xml:space="preserve">(P4, C2) </w:t>
            </w:r>
            <w:r>
              <w:rPr>
                <w:rFonts w:ascii="Arial" w:hAnsi="Arial" w:cs="Arial"/>
                <w:i/>
                <w:shd w:val="clear" w:color="auto" w:fill="FFFFFF"/>
              </w:rPr>
              <w:t>CCD</w:t>
            </w:r>
          </w:p>
        </w:tc>
        <w:tc>
          <w:tcPr>
            <w:tcW w:w="4508" w:type="dxa"/>
          </w:tcPr>
          <w:p w14:paraId="045E1EAC" w14:textId="77777777" w:rsidR="00DB1F21" w:rsidRDefault="00DB1F21" w:rsidP="003175AC">
            <w:pPr>
              <w:rPr>
                <w:rFonts w:ascii="Arial" w:hAnsi="Arial" w:cs="Arial"/>
                <w:shd w:val="clear" w:color="auto" w:fill="FFFFFF"/>
              </w:rPr>
            </w:pPr>
          </w:p>
          <w:p w14:paraId="7B105631" w14:textId="77777777" w:rsidR="00DB1F21" w:rsidRDefault="00DB1F21" w:rsidP="003175AC">
            <w:pPr>
              <w:rPr>
                <w:rFonts w:ascii="Arial" w:hAnsi="Arial" w:cs="Arial"/>
                <w:shd w:val="clear" w:color="auto" w:fill="FFFFFF"/>
              </w:rPr>
            </w:pPr>
          </w:p>
          <w:p w14:paraId="4E8F14B2" w14:textId="77777777" w:rsidR="00DB1F21" w:rsidRDefault="00DB1F21" w:rsidP="003175AC">
            <w:pPr>
              <w:rPr>
                <w:rFonts w:ascii="Arial" w:hAnsi="Arial" w:cs="Arial"/>
                <w:shd w:val="clear" w:color="auto" w:fill="FFFFFF"/>
              </w:rPr>
            </w:pPr>
          </w:p>
          <w:p w14:paraId="306DF924" w14:textId="3CC78D93" w:rsidR="00B6150C" w:rsidRPr="009B769E" w:rsidRDefault="00B6150C" w:rsidP="003175AC">
            <w:pPr>
              <w:rPr>
                <w:rFonts w:ascii="Arial" w:hAnsi="Arial" w:cs="Arial"/>
                <w:shd w:val="clear" w:color="auto" w:fill="FFFFFF"/>
              </w:rPr>
            </w:pPr>
          </w:p>
        </w:tc>
      </w:tr>
    </w:tbl>
    <w:p w14:paraId="5C7D0D87" w14:textId="52F773BB" w:rsidR="00B6150C" w:rsidRDefault="00B6150C" w:rsidP="003175AC">
      <w:pPr>
        <w:rPr>
          <w:rFonts w:ascii="Arial" w:hAnsi="Arial" w:cs="Arial"/>
          <w:b/>
          <w:shd w:val="clear" w:color="auto" w:fill="FFFFFF"/>
        </w:rPr>
      </w:pPr>
    </w:p>
    <w:p w14:paraId="5CD84248" w14:textId="1B221D9B" w:rsidR="00B6150C" w:rsidRDefault="00B6150C" w:rsidP="00B6150C">
      <w:pPr>
        <w:rPr>
          <w:rFonts w:ascii="Arial" w:hAnsi="Arial" w:cs="Arial"/>
          <w:b/>
          <w:shd w:val="clear" w:color="auto" w:fill="FFFFFF"/>
        </w:rPr>
      </w:pPr>
      <w:r>
        <w:rPr>
          <w:rFonts w:ascii="Arial" w:hAnsi="Arial" w:cs="Arial"/>
          <w:b/>
          <w:shd w:val="clear" w:color="auto" w:fill="FFFFFF"/>
        </w:rPr>
        <w:t>KEPLER’S RED DWARF CENSUS SUMMARY QUESTIONS</w:t>
      </w:r>
    </w:p>
    <w:tbl>
      <w:tblPr>
        <w:tblStyle w:val="TableGrid"/>
        <w:tblW w:w="0" w:type="auto"/>
        <w:tblLook w:val="04A0" w:firstRow="1" w:lastRow="0" w:firstColumn="1" w:lastColumn="0" w:noHBand="0" w:noVBand="1"/>
      </w:tblPr>
      <w:tblGrid>
        <w:gridCol w:w="4508"/>
        <w:gridCol w:w="4508"/>
      </w:tblGrid>
      <w:tr w:rsidR="00B6150C" w14:paraId="2285A305" w14:textId="77777777" w:rsidTr="00B6150C">
        <w:tc>
          <w:tcPr>
            <w:tcW w:w="4508" w:type="dxa"/>
          </w:tcPr>
          <w:p w14:paraId="2D9871B9" w14:textId="5B4A8ED3" w:rsidR="00B6150C" w:rsidRPr="009B769E" w:rsidRDefault="009B769E" w:rsidP="00B6150C">
            <w:pPr>
              <w:rPr>
                <w:rFonts w:ascii="Arial" w:hAnsi="Arial" w:cs="Arial"/>
                <w:shd w:val="clear" w:color="auto" w:fill="FFFFFF"/>
              </w:rPr>
            </w:pPr>
            <w:r>
              <w:rPr>
                <w:rFonts w:ascii="Arial" w:hAnsi="Arial" w:cs="Arial"/>
                <w:shd w:val="clear" w:color="auto" w:fill="FFFFFF"/>
              </w:rPr>
              <w:lastRenderedPageBreak/>
              <w:t>What advantages does Kepler have over ground-based methods?</w:t>
            </w:r>
          </w:p>
        </w:tc>
        <w:tc>
          <w:tcPr>
            <w:tcW w:w="4508" w:type="dxa"/>
          </w:tcPr>
          <w:p w14:paraId="228856D6" w14:textId="77777777" w:rsidR="00DB1F21" w:rsidRDefault="00DB1F21" w:rsidP="00B6150C">
            <w:pPr>
              <w:rPr>
                <w:rFonts w:ascii="Arial" w:hAnsi="Arial" w:cs="Arial"/>
                <w:shd w:val="clear" w:color="auto" w:fill="FFFFFF"/>
              </w:rPr>
            </w:pPr>
          </w:p>
          <w:p w14:paraId="10AFAF88" w14:textId="77777777" w:rsidR="00DB1F21" w:rsidRDefault="00DB1F21" w:rsidP="00B6150C">
            <w:pPr>
              <w:rPr>
                <w:rFonts w:ascii="Arial" w:hAnsi="Arial" w:cs="Arial"/>
                <w:shd w:val="clear" w:color="auto" w:fill="FFFFFF"/>
              </w:rPr>
            </w:pPr>
          </w:p>
          <w:p w14:paraId="412879ED" w14:textId="77777777" w:rsidR="00DB1F21" w:rsidRDefault="00DB1F21" w:rsidP="00B6150C">
            <w:pPr>
              <w:rPr>
                <w:rFonts w:ascii="Arial" w:hAnsi="Arial" w:cs="Arial"/>
                <w:shd w:val="clear" w:color="auto" w:fill="FFFFFF"/>
              </w:rPr>
            </w:pPr>
          </w:p>
          <w:p w14:paraId="4C4F8A9E" w14:textId="3EEDBAEA" w:rsidR="00B6150C" w:rsidRPr="009B769E" w:rsidRDefault="00B6150C" w:rsidP="00B6150C">
            <w:pPr>
              <w:rPr>
                <w:rFonts w:ascii="Arial" w:hAnsi="Arial" w:cs="Arial"/>
                <w:shd w:val="clear" w:color="auto" w:fill="FFFFFF"/>
              </w:rPr>
            </w:pPr>
          </w:p>
        </w:tc>
      </w:tr>
      <w:tr w:rsidR="0047413E" w14:paraId="7A081E9C" w14:textId="77777777" w:rsidTr="00B6150C">
        <w:tc>
          <w:tcPr>
            <w:tcW w:w="4508" w:type="dxa"/>
          </w:tcPr>
          <w:p w14:paraId="50E511C0" w14:textId="639AFED4" w:rsidR="0047413E" w:rsidRDefault="0047413E" w:rsidP="00B6150C">
            <w:pPr>
              <w:rPr>
                <w:rFonts w:ascii="Arial" w:hAnsi="Arial" w:cs="Arial"/>
                <w:shd w:val="clear" w:color="auto" w:fill="FFFFFF"/>
              </w:rPr>
            </w:pPr>
            <w:r>
              <w:rPr>
                <w:rFonts w:ascii="Arial" w:hAnsi="Arial" w:cs="Arial"/>
                <w:shd w:val="clear" w:color="auto" w:fill="FFFFFF"/>
              </w:rPr>
              <w:t>Why can Kepler make more accurate measurements of the transits of planets around brighter stars?</w:t>
            </w:r>
          </w:p>
        </w:tc>
        <w:tc>
          <w:tcPr>
            <w:tcW w:w="4508" w:type="dxa"/>
          </w:tcPr>
          <w:p w14:paraId="78F7A684" w14:textId="77777777" w:rsidR="00DB1F21" w:rsidRDefault="00DB1F21" w:rsidP="00B6150C">
            <w:pPr>
              <w:rPr>
                <w:rFonts w:ascii="Arial" w:hAnsi="Arial" w:cs="Arial"/>
                <w:shd w:val="clear" w:color="auto" w:fill="FFFFFF"/>
              </w:rPr>
            </w:pPr>
          </w:p>
          <w:p w14:paraId="79BCBB8A" w14:textId="77777777" w:rsidR="00DB1F21" w:rsidRDefault="00DB1F21" w:rsidP="00B6150C">
            <w:pPr>
              <w:rPr>
                <w:rFonts w:ascii="Arial" w:hAnsi="Arial" w:cs="Arial"/>
                <w:shd w:val="clear" w:color="auto" w:fill="FFFFFF"/>
              </w:rPr>
            </w:pPr>
          </w:p>
          <w:p w14:paraId="6511AD4D" w14:textId="77777777" w:rsidR="00DB1F21" w:rsidRDefault="00DB1F21" w:rsidP="00B6150C">
            <w:pPr>
              <w:rPr>
                <w:rFonts w:ascii="Arial" w:hAnsi="Arial" w:cs="Arial"/>
                <w:shd w:val="clear" w:color="auto" w:fill="FFFFFF"/>
              </w:rPr>
            </w:pPr>
          </w:p>
          <w:p w14:paraId="7EE6DF0E" w14:textId="5873946B" w:rsidR="0047413E" w:rsidRDefault="0047413E" w:rsidP="00B6150C">
            <w:pPr>
              <w:rPr>
                <w:rFonts w:ascii="Arial" w:hAnsi="Arial" w:cs="Arial"/>
                <w:shd w:val="clear" w:color="auto" w:fill="FFFFFF"/>
              </w:rPr>
            </w:pPr>
          </w:p>
        </w:tc>
      </w:tr>
      <w:tr w:rsidR="00B6150C" w14:paraId="368A311D" w14:textId="77777777" w:rsidTr="00B6150C">
        <w:tc>
          <w:tcPr>
            <w:tcW w:w="4508" w:type="dxa"/>
          </w:tcPr>
          <w:p w14:paraId="7BCBC590" w14:textId="5694FEAF" w:rsidR="00B6150C" w:rsidRPr="009B769E" w:rsidRDefault="009B769E" w:rsidP="00B6150C">
            <w:pPr>
              <w:rPr>
                <w:rFonts w:ascii="Arial" w:hAnsi="Arial" w:cs="Arial"/>
                <w:shd w:val="clear" w:color="auto" w:fill="FFFFFF"/>
              </w:rPr>
            </w:pPr>
            <w:r>
              <w:rPr>
                <w:rFonts w:ascii="Arial" w:hAnsi="Arial" w:cs="Arial"/>
                <w:shd w:val="clear" w:color="auto" w:fill="FFFFFF"/>
              </w:rPr>
              <w:t>What difficulty do red dwarfs present when hunting for planets?</w:t>
            </w:r>
          </w:p>
        </w:tc>
        <w:tc>
          <w:tcPr>
            <w:tcW w:w="4508" w:type="dxa"/>
          </w:tcPr>
          <w:p w14:paraId="10C33627" w14:textId="77777777" w:rsidR="00DB1F21" w:rsidRDefault="00DB1F21" w:rsidP="00B6150C">
            <w:pPr>
              <w:rPr>
                <w:rFonts w:ascii="Arial" w:hAnsi="Arial" w:cs="Arial"/>
                <w:shd w:val="clear" w:color="auto" w:fill="FFFFFF"/>
              </w:rPr>
            </w:pPr>
          </w:p>
          <w:p w14:paraId="46DD8BA0" w14:textId="77777777" w:rsidR="00DB1F21" w:rsidRDefault="00DB1F21" w:rsidP="00B6150C">
            <w:pPr>
              <w:rPr>
                <w:rFonts w:ascii="Arial" w:hAnsi="Arial" w:cs="Arial"/>
                <w:shd w:val="clear" w:color="auto" w:fill="FFFFFF"/>
              </w:rPr>
            </w:pPr>
          </w:p>
          <w:p w14:paraId="58FC8DD0" w14:textId="77777777" w:rsidR="00DB1F21" w:rsidRDefault="00DB1F21" w:rsidP="00B6150C">
            <w:pPr>
              <w:rPr>
                <w:rFonts w:ascii="Arial" w:hAnsi="Arial" w:cs="Arial"/>
                <w:shd w:val="clear" w:color="auto" w:fill="FFFFFF"/>
              </w:rPr>
            </w:pPr>
          </w:p>
          <w:p w14:paraId="536721D8" w14:textId="3C425D28" w:rsidR="00B6150C" w:rsidRPr="009B769E" w:rsidRDefault="00B6150C" w:rsidP="00B6150C">
            <w:pPr>
              <w:rPr>
                <w:rFonts w:ascii="Arial" w:hAnsi="Arial" w:cs="Arial"/>
                <w:shd w:val="clear" w:color="auto" w:fill="FFFFFF"/>
              </w:rPr>
            </w:pPr>
          </w:p>
        </w:tc>
      </w:tr>
    </w:tbl>
    <w:p w14:paraId="06D68B18" w14:textId="77777777" w:rsidR="00B6150C" w:rsidRDefault="00B6150C" w:rsidP="00B6150C">
      <w:pPr>
        <w:rPr>
          <w:rFonts w:ascii="Arial" w:hAnsi="Arial" w:cs="Arial"/>
          <w:b/>
          <w:shd w:val="clear" w:color="auto" w:fill="FFFFFF"/>
        </w:rPr>
      </w:pPr>
    </w:p>
    <w:p w14:paraId="7A1FA4AC" w14:textId="0A589908" w:rsidR="00B6150C" w:rsidRDefault="00687054" w:rsidP="003175AC">
      <w:pPr>
        <w:rPr>
          <w:rFonts w:ascii="Arial" w:hAnsi="Arial" w:cs="Arial"/>
          <w:b/>
          <w:shd w:val="clear" w:color="auto" w:fill="FFFFFF"/>
        </w:rPr>
      </w:pPr>
      <w:r>
        <w:rPr>
          <w:rFonts w:ascii="Arial" w:hAnsi="Arial" w:cs="Arial"/>
          <w:b/>
          <w:shd w:val="clear" w:color="auto" w:fill="FFFFFF"/>
        </w:rPr>
        <w:t>STELLAR SPECTRA</w:t>
      </w:r>
    </w:p>
    <w:tbl>
      <w:tblPr>
        <w:tblStyle w:val="TableGrid"/>
        <w:tblW w:w="0" w:type="auto"/>
        <w:tblLook w:val="04A0" w:firstRow="1" w:lastRow="0" w:firstColumn="1" w:lastColumn="0" w:noHBand="0" w:noVBand="1"/>
      </w:tblPr>
      <w:tblGrid>
        <w:gridCol w:w="4508"/>
        <w:gridCol w:w="4508"/>
      </w:tblGrid>
      <w:tr w:rsidR="00687054" w14:paraId="19BEE5E0" w14:textId="77777777" w:rsidTr="00687054">
        <w:tc>
          <w:tcPr>
            <w:tcW w:w="4508" w:type="dxa"/>
          </w:tcPr>
          <w:p w14:paraId="5E41F686" w14:textId="3E6AEFBD" w:rsidR="00687054" w:rsidRPr="00687054" w:rsidRDefault="00864272" w:rsidP="003175AC">
            <w:pPr>
              <w:rPr>
                <w:rFonts w:ascii="Arial" w:hAnsi="Arial" w:cs="Arial"/>
                <w:shd w:val="clear" w:color="auto" w:fill="FFFFFF"/>
              </w:rPr>
            </w:pPr>
            <w:r>
              <w:rPr>
                <w:rFonts w:ascii="Arial" w:hAnsi="Arial" w:cs="Arial"/>
                <w:shd w:val="clear" w:color="auto" w:fill="FFFFFF"/>
              </w:rPr>
              <w:t xml:space="preserve">(P5, C1) </w:t>
            </w:r>
            <w:r w:rsidRPr="00864272">
              <w:rPr>
                <w:rFonts w:ascii="Arial" w:hAnsi="Arial" w:cs="Arial"/>
                <w:i/>
                <w:shd w:val="clear" w:color="auto" w:fill="FFFFFF"/>
              </w:rPr>
              <w:t>Absorption lines</w:t>
            </w:r>
          </w:p>
        </w:tc>
        <w:tc>
          <w:tcPr>
            <w:tcW w:w="4508" w:type="dxa"/>
          </w:tcPr>
          <w:p w14:paraId="68B7C812" w14:textId="77777777" w:rsidR="00DB1F21" w:rsidRDefault="00DB1F21" w:rsidP="00264681">
            <w:pPr>
              <w:rPr>
                <w:rFonts w:ascii="Arial" w:hAnsi="Arial" w:cs="Arial"/>
                <w:shd w:val="clear" w:color="auto" w:fill="FFFFFF"/>
              </w:rPr>
            </w:pPr>
          </w:p>
          <w:p w14:paraId="5ED06FA6" w14:textId="77777777" w:rsidR="00DB1F21" w:rsidRDefault="00DB1F21" w:rsidP="00264681">
            <w:pPr>
              <w:rPr>
                <w:rFonts w:ascii="Arial" w:hAnsi="Arial" w:cs="Arial"/>
                <w:shd w:val="clear" w:color="auto" w:fill="FFFFFF"/>
              </w:rPr>
            </w:pPr>
          </w:p>
          <w:p w14:paraId="37C9016C" w14:textId="77777777" w:rsidR="00DB1F21" w:rsidRDefault="00DB1F21" w:rsidP="00264681">
            <w:pPr>
              <w:rPr>
                <w:rFonts w:ascii="Arial" w:hAnsi="Arial" w:cs="Arial"/>
                <w:shd w:val="clear" w:color="auto" w:fill="FFFFFF"/>
              </w:rPr>
            </w:pPr>
          </w:p>
          <w:p w14:paraId="239B5955" w14:textId="7D581921" w:rsidR="00687054" w:rsidRPr="00687054" w:rsidRDefault="00687054" w:rsidP="00264681">
            <w:pPr>
              <w:rPr>
                <w:rFonts w:ascii="Arial" w:hAnsi="Arial" w:cs="Arial"/>
                <w:shd w:val="clear" w:color="auto" w:fill="FFFFFF"/>
              </w:rPr>
            </w:pPr>
          </w:p>
        </w:tc>
      </w:tr>
      <w:tr w:rsidR="00687054" w14:paraId="66772660" w14:textId="77777777" w:rsidTr="00687054">
        <w:tc>
          <w:tcPr>
            <w:tcW w:w="4508" w:type="dxa"/>
          </w:tcPr>
          <w:p w14:paraId="4B858D9A" w14:textId="3B577AE1" w:rsidR="00687054" w:rsidRPr="00687054" w:rsidRDefault="00864272" w:rsidP="003175AC">
            <w:pPr>
              <w:rPr>
                <w:rFonts w:ascii="Arial" w:hAnsi="Arial" w:cs="Arial"/>
                <w:shd w:val="clear" w:color="auto" w:fill="FFFFFF"/>
              </w:rPr>
            </w:pPr>
            <w:r>
              <w:rPr>
                <w:rFonts w:ascii="Arial" w:hAnsi="Arial" w:cs="Arial"/>
                <w:shd w:val="clear" w:color="auto" w:fill="FFFFFF"/>
              </w:rPr>
              <w:t xml:space="preserve">(P5, C2) </w:t>
            </w:r>
            <w:r>
              <w:rPr>
                <w:rFonts w:ascii="Arial" w:hAnsi="Arial" w:cs="Arial"/>
                <w:i/>
                <w:shd w:val="clear" w:color="auto" w:fill="FFFFFF"/>
              </w:rPr>
              <w:t>Parallax measurements</w:t>
            </w:r>
          </w:p>
        </w:tc>
        <w:tc>
          <w:tcPr>
            <w:tcW w:w="4508" w:type="dxa"/>
          </w:tcPr>
          <w:p w14:paraId="34614582" w14:textId="77777777" w:rsidR="00DB1F21" w:rsidRDefault="00DB1F21" w:rsidP="003175AC">
            <w:pPr>
              <w:rPr>
                <w:rFonts w:ascii="Arial" w:hAnsi="Arial" w:cs="Arial"/>
                <w:shd w:val="clear" w:color="auto" w:fill="FFFFFF"/>
              </w:rPr>
            </w:pPr>
          </w:p>
          <w:p w14:paraId="2C2FBDB2" w14:textId="77777777" w:rsidR="00DB1F21" w:rsidRDefault="00DB1F21" w:rsidP="003175AC">
            <w:pPr>
              <w:rPr>
                <w:rFonts w:ascii="Arial" w:hAnsi="Arial" w:cs="Arial"/>
                <w:shd w:val="clear" w:color="auto" w:fill="FFFFFF"/>
              </w:rPr>
            </w:pPr>
          </w:p>
          <w:p w14:paraId="485045F3" w14:textId="77777777" w:rsidR="00DB1F21" w:rsidRDefault="00DB1F21" w:rsidP="003175AC">
            <w:pPr>
              <w:rPr>
                <w:rFonts w:ascii="Arial" w:hAnsi="Arial" w:cs="Arial"/>
                <w:shd w:val="clear" w:color="auto" w:fill="FFFFFF"/>
              </w:rPr>
            </w:pPr>
          </w:p>
          <w:p w14:paraId="5D9634DF" w14:textId="3E8D284F" w:rsidR="00687054" w:rsidRPr="00687054" w:rsidRDefault="00687054" w:rsidP="003175AC">
            <w:pPr>
              <w:rPr>
                <w:rFonts w:ascii="Arial" w:hAnsi="Arial" w:cs="Arial"/>
                <w:shd w:val="clear" w:color="auto" w:fill="FFFFFF"/>
              </w:rPr>
            </w:pPr>
          </w:p>
        </w:tc>
      </w:tr>
      <w:tr w:rsidR="00687054" w14:paraId="6543012A" w14:textId="77777777" w:rsidTr="00687054">
        <w:tc>
          <w:tcPr>
            <w:tcW w:w="4508" w:type="dxa"/>
          </w:tcPr>
          <w:p w14:paraId="04082924" w14:textId="7A08001F" w:rsidR="00687054" w:rsidRPr="00687054" w:rsidRDefault="00864272" w:rsidP="003175AC">
            <w:pPr>
              <w:rPr>
                <w:rFonts w:ascii="Arial" w:hAnsi="Arial" w:cs="Arial"/>
                <w:shd w:val="clear" w:color="auto" w:fill="FFFFFF"/>
              </w:rPr>
            </w:pPr>
            <w:r>
              <w:rPr>
                <w:rFonts w:ascii="Arial" w:hAnsi="Arial" w:cs="Arial"/>
                <w:shd w:val="clear" w:color="auto" w:fill="FFFFFF"/>
              </w:rPr>
              <w:t xml:space="preserve">(P5, C2) </w:t>
            </w:r>
            <w:r>
              <w:rPr>
                <w:rFonts w:ascii="Arial" w:hAnsi="Arial" w:cs="Arial"/>
                <w:i/>
                <w:shd w:val="clear" w:color="auto" w:fill="FFFFFF"/>
              </w:rPr>
              <w:t>Metallicity</w:t>
            </w:r>
          </w:p>
        </w:tc>
        <w:tc>
          <w:tcPr>
            <w:tcW w:w="4508" w:type="dxa"/>
          </w:tcPr>
          <w:p w14:paraId="52C0DDA7" w14:textId="77777777" w:rsidR="00DB1F21" w:rsidRDefault="00DB1F21" w:rsidP="003175AC">
            <w:pPr>
              <w:rPr>
                <w:rFonts w:ascii="Arial" w:hAnsi="Arial" w:cs="Arial"/>
                <w:shd w:val="clear" w:color="auto" w:fill="FFFFFF"/>
              </w:rPr>
            </w:pPr>
          </w:p>
          <w:p w14:paraId="59489469" w14:textId="77777777" w:rsidR="00DB1F21" w:rsidRDefault="00DB1F21" w:rsidP="003175AC">
            <w:pPr>
              <w:rPr>
                <w:rFonts w:ascii="Arial" w:hAnsi="Arial" w:cs="Arial"/>
                <w:shd w:val="clear" w:color="auto" w:fill="FFFFFF"/>
              </w:rPr>
            </w:pPr>
          </w:p>
          <w:p w14:paraId="50CD095F" w14:textId="77777777" w:rsidR="00DB1F21" w:rsidRDefault="00DB1F21" w:rsidP="003175AC">
            <w:pPr>
              <w:rPr>
                <w:rFonts w:ascii="Arial" w:hAnsi="Arial" w:cs="Arial"/>
                <w:shd w:val="clear" w:color="auto" w:fill="FFFFFF"/>
              </w:rPr>
            </w:pPr>
          </w:p>
          <w:p w14:paraId="481EEBA5" w14:textId="50726D04" w:rsidR="00687054" w:rsidRPr="00687054" w:rsidRDefault="00687054" w:rsidP="003175AC">
            <w:pPr>
              <w:rPr>
                <w:rFonts w:ascii="Arial" w:hAnsi="Arial" w:cs="Arial"/>
                <w:shd w:val="clear" w:color="auto" w:fill="FFFFFF"/>
              </w:rPr>
            </w:pPr>
          </w:p>
        </w:tc>
      </w:tr>
    </w:tbl>
    <w:p w14:paraId="03F37325" w14:textId="268F66D5" w:rsidR="00687054" w:rsidRDefault="00687054" w:rsidP="003175AC">
      <w:pPr>
        <w:rPr>
          <w:rFonts w:ascii="Arial" w:hAnsi="Arial" w:cs="Arial"/>
          <w:b/>
          <w:shd w:val="clear" w:color="auto" w:fill="FFFFFF"/>
        </w:rPr>
      </w:pPr>
    </w:p>
    <w:p w14:paraId="6668CD4C" w14:textId="6028D0C5" w:rsidR="00687054" w:rsidRDefault="00687054" w:rsidP="003175AC">
      <w:pPr>
        <w:rPr>
          <w:rFonts w:ascii="Arial" w:hAnsi="Arial" w:cs="Arial"/>
          <w:b/>
          <w:shd w:val="clear" w:color="auto" w:fill="FFFFFF"/>
        </w:rPr>
      </w:pPr>
      <w:r>
        <w:rPr>
          <w:rFonts w:ascii="Arial" w:hAnsi="Arial" w:cs="Arial"/>
          <w:b/>
          <w:shd w:val="clear" w:color="auto" w:fill="FFFFFF"/>
        </w:rPr>
        <w:t>STELLAR SPECTRA SUMMARY QUESTIONS</w:t>
      </w:r>
    </w:p>
    <w:tbl>
      <w:tblPr>
        <w:tblStyle w:val="TableGrid"/>
        <w:tblW w:w="0" w:type="auto"/>
        <w:tblLook w:val="04A0" w:firstRow="1" w:lastRow="0" w:firstColumn="1" w:lastColumn="0" w:noHBand="0" w:noVBand="1"/>
      </w:tblPr>
      <w:tblGrid>
        <w:gridCol w:w="4508"/>
        <w:gridCol w:w="4508"/>
      </w:tblGrid>
      <w:tr w:rsidR="00687054" w14:paraId="07345F15" w14:textId="77777777" w:rsidTr="00687054">
        <w:tc>
          <w:tcPr>
            <w:tcW w:w="4508" w:type="dxa"/>
          </w:tcPr>
          <w:p w14:paraId="01B05AF7" w14:textId="546BA08B" w:rsidR="00687054" w:rsidRPr="00687054" w:rsidRDefault="00864272" w:rsidP="003175AC">
            <w:pPr>
              <w:rPr>
                <w:rFonts w:ascii="Arial" w:hAnsi="Arial" w:cs="Arial"/>
                <w:shd w:val="clear" w:color="auto" w:fill="FFFFFF"/>
              </w:rPr>
            </w:pPr>
            <w:r>
              <w:rPr>
                <w:rFonts w:ascii="Arial" w:hAnsi="Arial" w:cs="Arial"/>
                <w:shd w:val="clear" w:color="auto" w:fill="FFFFFF"/>
              </w:rPr>
              <w:t xml:space="preserve">Why are the properties of red dwarfs not as well understood </w:t>
            </w:r>
            <w:r w:rsidR="00264681">
              <w:rPr>
                <w:rFonts w:ascii="Arial" w:hAnsi="Arial" w:cs="Arial"/>
                <w:shd w:val="clear" w:color="auto" w:fill="FFFFFF"/>
              </w:rPr>
              <w:t>as sun-like stars?</w:t>
            </w:r>
          </w:p>
        </w:tc>
        <w:tc>
          <w:tcPr>
            <w:tcW w:w="4508" w:type="dxa"/>
          </w:tcPr>
          <w:p w14:paraId="6BC26B3D" w14:textId="77777777" w:rsidR="00DB1F21" w:rsidRDefault="00DB1F21" w:rsidP="00EE0B72">
            <w:pPr>
              <w:rPr>
                <w:rFonts w:ascii="Arial" w:hAnsi="Arial" w:cs="Arial"/>
                <w:shd w:val="clear" w:color="auto" w:fill="FFFFFF"/>
              </w:rPr>
            </w:pPr>
          </w:p>
          <w:p w14:paraId="32121BEA" w14:textId="77777777" w:rsidR="00DB1F21" w:rsidRDefault="00DB1F21" w:rsidP="00EE0B72">
            <w:pPr>
              <w:rPr>
                <w:rFonts w:ascii="Arial" w:hAnsi="Arial" w:cs="Arial"/>
                <w:shd w:val="clear" w:color="auto" w:fill="FFFFFF"/>
              </w:rPr>
            </w:pPr>
          </w:p>
          <w:p w14:paraId="699D40D7" w14:textId="77777777" w:rsidR="00DB1F21" w:rsidRDefault="00DB1F21" w:rsidP="00EE0B72">
            <w:pPr>
              <w:rPr>
                <w:rFonts w:ascii="Arial" w:hAnsi="Arial" w:cs="Arial"/>
                <w:shd w:val="clear" w:color="auto" w:fill="FFFFFF"/>
              </w:rPr>
            </w:pPr>
          </w:p>
          <w:p w14:paraId="659E5BCB" w14:textId="7BC5AD7B" w:rsidR="00687054" w:rsidRPr="00687054" w:rsidRDefault="00687054" w:rsidP="00EE0B72">
            <w:pPr>
              <w:rPr>
                <w:rFonts w:ascii="Arial" w:hAnsi="Arial" w:cs="Arial"/>
                <w:shd w:val="clear" w:color="auto" w:fill="FFFFFF"/>
              </w:rPr>
            </w:pPr>
          </w:p>
        </w:tc>
      </w:tr>
      <w:tr w:rsidR="00687054" w14:paraId="2816EB5A" w14:textId="77777777" w:rsidTr="00687054">
        <w:tc>
          <w:tcPr>
            <w:tcW w:w="4508" w:type="dxa"/>
          </w:tcPr>
          <w:p w14:paraId="7F30550F" w14:textId="72A56826" w:rsidR="00687054" w:rsidRPr="00687054" w:rsidRDefault="00EE0B72" w:rsidP="003175AC">
            <w:pPr>
              <w:rPr>
                <w:rFonts w:ascii="Arial" w:hAnsi="Arial" w:cs="Arial"/>
                <w:shd w:val="clear" w:color="auto" w:fill="FFFFFF"/>
              </w:rPr>
            </w:pPr>
            <w:r>
              <w:rPr>
                <w:rFonts w:ascii="Arial" w:hAnsi="Arial" w:cs="Arial"/>
                <w:shd w:val="clear" w:color="auto" w:fill="FFFFFF"/>
              </w:rPr>
              <w:t>How do astronomers deduce the mass of a red-dwarf?</w:t>
            </w:r>
          </w:p>
        </w:tc>
        <w:tc>
          <w:tcPr>
            <w:tcW w:w="4508" w:type="dxa"/>
          </w:tcPr>
          <w:p w14:paraId="73E99340" w14:textId="77777777" w:rsidR="00DB1F21" w:rsidRDefault="00DB1F21" w:rsidP="00EE0B72">
            <w:pPr>
              <w:rPr>
                <w:rFonts w:ascii="Arial" w:hAnsi="Arial" w:cs="Arial"/>
                <w:shd w:val="clear" w:color="auto" w:fill="FFFFFF"/>
              </w:rPr>
            </w:pPr>
          </w:p>
          <w:p w14:paraId="6BC58F9D" w14:textId="77777777" w:rsidR="00DB1F21" w:rsidRDefault="00DB1F21" w:rsidP="00EE0B72">
            <w:pPr>
              <w:rPr>
                <w:rFonts w:ascii="Arial" w:hAnsi="Arial" w:cs="Arial"/>
                <w:shd w:val="clear" w:color="auto" w:fill="FFFFFF"/>
              </w:rPr>
            </w:pPr>
          </w:p>
          <w:p w14:paraId="08949BD8" w14:textId="77777777" w:rsidR="00DB1F21" w:rsidRDefault="00DB1F21" w:rsidP="00EE0B72">
            <w:pPr>
              <w:rPr>
                <w:rFonts w:ascii="Arial" w:hAnsi="Arial" w:cs="Arial"/>
                <w:shd w:val="clear" w:color="auto" w:fill="FFFFFF"/>
              </w:rPr>
            </w:pPr>
          </w:p>
          <w:p w14:paraId="7C3C15A2" w14:textId="15235C32" w:rsidR="00687054" w:rsidRPr="00687054" w:rsidRDefault="00687054" w:rsidP="00EE0B72">
            <w:pPr>
              <w:rPr>
                <w:rFonts w:ascii="Arial" w:hAnsi="Arial" w:cs="Arial"/>
                <w:shd w:val="clear" w:color="auto" w:fill="FFFFFF"/>
              </w:rPr>
            </w:pPr>
          </w:p>
        </w:tc>
      </w:tr>
    </w:tbl>
    <w:p w14:paraId="18DDFEEB" w14:textId="4AE481B4" w:rsidR="00687054" w:rsidRDefault="00687054" w:rsidP="003175AC">
      <w:pPr>
        <w:rPr>
          <w:rFonts w:ascii="Arial" w:hAnsi="Arial" w:cs="Arial"/>
          <w:b/>
          <w:shd w:val="clear" w:color="auto" w:fill="FFFFFF"/>
        </w:rPr>
      </w:pPr>
    </w:p>
    <w:p w14:paraId="3B50AA03" w14:textId="138E0175" w:rsidR="008A33CC" w:rsidRDefault="008A33CC" w:rsidP="003175AC">
      <w:pPr>
        <w:rPr>
          <w:rFonts w:ascii="Arial" w:hAnsi="Arial" w:cs="Arial"/>
          <w:b/>
          <w:shd w:val="clear" w:color="auto" w:fill="FFFFFF"/>
        </w:rPr>
      </w:pPr>
      <w:r>
        <w:rPr>
          <w:rFonts w:ascii="Arial" w:hAnsi="Arial" w:cs="Arial"/>
          <w:b/>
          <w:shd w:val="clear" w:color="auto" w:fill="FFFFFF"/>
        </w:rPr>
        <w:t>A MINIATURE</w:t>
      </w:r>
    </w:p>
    <w:tbl>
      <w:tblPr>
        <w:tblStyle w:val="TableGrid"/>
        <w:tblW w:w="0" w:type="auto"/>
        <w:tblLook w:val="04A0" w:firstRow="1" w:lastRow="0" w:firstColumn="1" w:lastColumn="0" w:noHBand="0" w:noVBand="1"/>
      </w:tblPr>
      <w:tblGrid>
        <w:gridCol w:w="4508"/>
        <w:gridCol w:w="4508"/>
      </w:tblGrid>
      <w:tr w:rsidR="008A33CC" w14:paraId="0D5108FF" w14:textId="77777777" w:rsidTr="008A33CC">
        <w:tc>
          <w:tcPr>
            <w:tcW w:w="4508" w:type="dxa"/>
          </w:tcPr>
          <w:p w14:paraId="53E9A54D" w14:textId="2C7A7896" w:rsidR="008A33CC" w:rsidRPr="008A33CC" w:rsidRDefault="008A33CC" w:rsidP="003175AC">
            <w:pPr>
              <w:rPr>
                <w:rFonts w:ascii="Arial" w:hAnsi="Arial" w:cs="Arial"/>
                <w:i/>
                <w:shd w:val="clear" w:color="auto" w:fill="FFFFFF"/>
              </w:rPr>
            </w:pPr>
            <w:r>
              <w:rPr>
                <w:rFonts w:ascii="Arial" w:hAnsi="Arial" w:cs="Arial"/>
                <w:shd w:val="clear" w:color="auto" w:fill="FFFFFF"/>
              </w:rPr>
              <w:t xml:space="preserve">(P6, C1) </w:t>
            </w:r>
            <w:r>
              <w:rPr>
                <w:rFonts w:ascii="Arial" w:hAnsi="Arial" w:cs="Arial"/>
                <w:i/>
                <w:shd w:val="clear" w:color="auto" w:fill="FFFFFF"/>
              </w:rPr>
              <w:t>Kepler 42</w:t>
            </w:r>
          </w:p>
        </w:tc>
        <w:tc>
          <w:tcPr>
            <w:tcW w:w="4508" w:type="dxa"/>
          </w:tcPr>
          <w:p w14:paraId="72981026" w14:textId="77777777" w:rsidR="00DB1F21" w:rsidRDefault="00DB1F21" w:rsidP="008A33CC">
            <w:pPr>
              <w:rPr>
                <w:rFonts w:ascii="Arial" w:hAnsi="Arial" w:cs="Arial"/>
                <w:shd w:val="clear" w:color="auto" w:fill="FFFFFF"/>
              </w:rPr>
            </w:pPr>
          </w:p>
          <w:p w14:paraId="6594EBBE" w14:textId="77777777" w:rsidR="00DB1F21" w:rsidRDefault="00DB1F21" w:rsidP="008A33CC">
            <w:pPr>
              <w:rPr>
                <w:rFonts w:ascii="Arial" w:hAnsi="Arial" w:cs="Arial"/>
                <w:shd w:val="clear" w:color="auto" w:fill="FFFFFF"/>
              </w:rPr>
            </w:pPr>
          </w:p>
          <w:p w14:paraId="27E72D7F" w14:textId="77777777" w:rsidR="00DB1F21" w:rsidRDefault="00DB1F21" w:rsidP="008A33CC">
            <w:pPr>
              <w:rPr>
                <w:rFonts w:ascii="Arial" w:hAnsi="Arial" w:cs="Arial"/>
                <w:shd w:val="clear" w:color="auto" w:fill="FFFFFF"/>
              </w:rPr>
            </w:pPr>
          </w:p>
          <w:p w14:paraId="45775051" w14:textId="1D24CD5D" w:rsidR="008A33CC" w:rsidRDefault="008A33CC" w:rsidP="008A33CC">
            <w:pPr>
              <w:rPr>
                <w:rFonts w:ascii="Arial" w:hAnsi="Arial" w:cs="Arial"/>
                <w:shd w:val="clear" w:color="auto" w:fill="FFFFFF"/>
              </w:rPr>
            </w:pPr>
          </w:p>
        </w:tc>
      </w:tr>
    </w:tbl>
    <w:p w14:paraId="49DA953C" w14:textId="77777777" w:rsidR="008A33CC" w:rsidRPr="008A33CC" w:rsidRDefault="008A33CC" w:rsidP="003175AC">
      <w:pPr>
        <w:rPr>
          <w:rFonts w:ascii="Arial" w:hAnsi="Arial" w:cs="Arial"/>
          <w:shd w:val="clear" w:color="auto" w:fill="FFFFFF"/>
        </w:rPr>
      </w:pPr>
    </w:p>
    <w:p w14:paraId="1275C179" w14:textId="792E5DFF" w:rsidR="008A33CC" w:rsidRDefault="008A33CC" w:rsidP="003175AC">
      <w:pPr>
        <w:rPr>
          <w:rFonts w:ascii="Arial" w:hAnsi="Arial" w:cs="Arial"/>
          <w:b/>
          <w:shd w:val="clear" w:color="auto" w:fill="FFFFFF"/>
        </w:rPr>
      </w:pPr>
      <w:r>
        <w:rPr>
          <w:rFonts w:ascii="Arial" w:hAnsi="Arial" w:cs="Arial"/>
          <w:b/>
          <w:shd w:val="clear" w:color="auto" w:fill="FFFFFF"/>
        </w:rPr>
        <w:t>A MINIATURE SUMMARY QUESTIONS</w:t>
      </w:r>
    </w:p>
    <w:tbl>
      <w:tblPr>
        <w:tblStyle w:val="TableGrid"/>
        <w:tblW w:w="0" w:type="auto"/>
        <w:tblLook w:val="04A0" w:firstRow="1" w:lastRow="0" w:firstColumn="1" w:lastColumn="0" w:noHBand="0" w:noVBand="1"/>
      </w:tblPr>
      <w:tblGrid>
        <w:gridCol w:w="4508"/>
        <w:gridCol w:w="4508"/>
      </w:tblGrid>
      <w:tr w:rsidR="008A33CC" w14:paraId="7EA579D1" w14:textId="77777777" w:rsidTr="008A33CC">
        <w:tc>
          <w:tcPr>
            <w:tcW w:w="4508" w:type="dxa"/>
          </w:tcPr>
          <w:p w14:paraId="4B980E31" w14:textId="7D3ABD69" w:rsidR="008A33CC" w:rsidRDefault="008A33CC" w:rsidP="003175AC">
            <w:pPr>
              <w:rPr>
                <w:rFonts w:ascii="Arial" w:hAnsi="Arial" w:cs="Arial"/>
                <w:shd w:val="clear" w:color="auto" w:fill="FFFFFF"/>
              </w:rPr>
            </w:pPr>
            <w:r>
              <w:rPr>
                <w:rFonts w:ascii="Arial" w:hAnsi="Arial" w:cs="Arial"/>
                <w:shd w:val="clear" w:color="auto" w:fill="FFFFFF"/>
              </w:rPr>
              <w:t>What does Figure 5 show?</w:t>
            </w:r>
          </w:p>
        </w:tc>
        <w:tc>
          <w:tcPr>
            <w:tcW w:w="4508" w:type="dxa"/>
          </w:tcPr>
          <w:p w14:paraId="2263CAF9" w14:textId="77777777" w:rsidR="00DB1F21" w:rsidRDefault="00DB1F21" w:rsidP="003175AC">
            <w:pPr>
              <w:rPr>
                <w:rFonts w:ascii="Arial" w:hAnsi="Arial" w:cs="Arial"/>
                <w:shd w:val="clear" w:color="auto" w:fill="FFFFFF"/>
              </w:rPr>
            </w:pPr>
          </w:p>
          <w:p w14:paraId="4DAD97F3" w14:textId="77777777" w:rsidR="00DB1F21" w:rsidRDefault="00DB1F21" w:rsidP="003175AC">
            <w:pPr>
              <w:rPr>
                <w:rFonts w:ascii="Arial" w:hAnsi="Arial" w:cs="Arial"/>
                <w:shd w:val="clear" w:color="auto" w:fill="FFFFFF"/>
              </w:rPr>
            </w:pPr>
          </w:p>
          <w:p w14:paraId="1B73AC76" w14:textId="77777777" w:rsidR="00DB1F21" w:rsidRDefault="00DB1F21" w:rsidP="003175AC">
            <w:pPr>
              <w:rPr>
                <w:rFonts w:ascii="Arial" w:hAnsi="Arial" w:cs="Arial"/>
                <w:shd w:val="clear" w:color="auto" w:fill="FFFFFF"/>
              </w:rPr>
            </w:pPr>
          </w:p>
          <w:p w14:paraId="23654219" w14:textId="17AB233D" w:rsidR="008A33CC" w:rsidRDefault="008A33CC" w:rsidP="003175AC">
            <w:pPr>
              <w:rPr>
                <w:rFonts w:ascii="Arial" w:hAnsi="Arial" w:cs="Arial"/>
                <w:shd w:val="clear" w:color="auto" w:fill="FFFFFF"/>
              </w:rPr>
            </w:pPr>
          </w:p>
        </w:tc>
      </w:tr>
      <w:tr w:rsidR="008A33CC" w14:paraId="01DB6628" w14:textId="77777777" w:rsidTr="008A33CC">
        <w:tc>
          <w:tcPr>
            <w:tcW w:w="4508" w:type="dxa"/>
          </w:tcPr>
          <w:p w14:paraId="2D3F44BB" w14:textId="3972F534" w:rsidR="008A33CC" w:rsidRDefault="00B84D34" w:rsidP="003175AC">
            <w:pPr>
              <w:rPr>
                <w:rFonts w:ascii="Arial" w:hAnsi="Arial" w:cs="Arial"/>
                <w:shd w:val="clear" w:color="auto" w:fill="FFFFFF"/>
              </w:rPr>
            </w:pPr>
            <w:r>
              <w:rPr>
                <w:rFonts w:ascii="Arial" w:hAnsi="Arial" w:cs="Arial"/>
                <w:shd w:val="clear" w:color="auto" w:fill="FFFFFF"/>
              </w:rPr>
              <w:t>What do studies of red dwarf systems suggest abo</w:t>
            </w:r>
            <w:r w:rsidR="00264681">
              <w:rPr>
                <w:rFonts w:ascii="Arial" w:hAnsi="Arial" w:cs="Arial"/>
                <w:shd w:val="clear" w:color="auto" w:fill="FFFFFF"/>
              </w:rPr>
              <w:t>ut E</w:t>
            </w:r>
            <w:r>
              <w:rPr>
                <w:rFonts w:ascii="Arial" w:hAnsi="Arial" w:cs="Arial"/>
                <w:shd w:val="clear" w:color="auto" w:fill="FFFFFF"/>
              </w:rPr>
              <w:t>arth-like planets?</w:t>
            </w:r>
          </w:p>
        </w:tc>
        <w:tc>
          <w:tcPr>
            <w:tcW w:w="4508" w:type="dxa"/>
          </w:tcPr>
          <w:p w14:paraId="3FF38257" w14:textId="77777777" w:rsidR="00DB1F21" w:rsidRDefault="00DB1F21" w:rsidP="003175AC">
            <w:pPr>
              <w:rPr>
                <w:rFonts w:ascii="Arial" w:hAnsi="Arial" w:cs="Arial"/>
                <w:shd w:val="clear" w:color="auto" w:fill="FFFFFF"/>
              </w:rPr>
            </w:pPr>
          </w:p>
          <w:p w14:paraId="43FE2BA2" w14:textId="77777777" w:rsidR="00DB1F21" w:rsidRDefault="00DB1F21" w:rsidP="003175AC">
            <w:pPr>
              <w:rPr>
                <w:rFonts w:ascii="Arial" w:hAnsi="Arial" w:cs="Arial"/>
                <w:shd w:val="clear" w:color="auto" w:fill="FFFFFF"/>
              </w:rPr>
            </w:pPr>
          </w:p>
          <w:p w14:paraId="16F50383" w14:textId="77777777" w:rsidR="00DB1F21" w:rsidRDefault="00DB1F21" w:rsidP="003175AC">
            <w:pPr>
              <w:rPr>
                <w:rFonts w:ascii="Arial" w:hAnsi="Arial" w:cs="Arial"/>
                <w:shd w:val="clear" w:color="auto" w:fill="FFFFFF"/>
              </w:rPr>
            </w:pPr>
          </w:p>
          <w:p w14:paraId="6F3C92DF" w14:textId="08DCBAC0" w:rsidR="008A33CC" w:rsidRDefault="008A33CC" w:rsidP="003175AC">
            <w:pPr>
              <w:rPr>
                <w:rFonts w:ascii="Arial" w:hAnsi="Arial" w:cs="Arial"/>
                <w:shd w:val="clear" w:color="auto" w:fill="FFFFFF"/>
              </w:rPr>
            </w:pPr>
          </w:p>
        </w:tc>
      </w:tr>
    </w:tbl>
    <w:p w14:paraId="178604B8" w14:textId="77777777" w:rsidR="005D5BDB" w:rsidRDefault="005D5BDB" w:rsidP="003175AC">
      <w:pPr>
        <w:rPr>
          <w:rFonts w:ascii="Arial" w:hAnsi="Arial" w:cs="Arial"/>
          <w:b/>
          <w:shd w:val="clear" w:color="auto" w:fill="FFFFFF"/>
        </w:rPr>
      </w:pPr>
    </w:p>
    <w:p w14:paraId="57347547" w14:textId="09D6FBC9" w:rsidR="008A33CC" w:rsidRDefault="008A33CC" w:rsidP="003175AC">
      <w:pPr>
        <w:rPr>
          <w:rFonts w:ascii="Arial" w:hAnsi="Arial" w:cs="Arial"/>
          <w:b/>
          <w:shd w:val="clear" w:color="auto" w:fill="FFFFFF"/>
        </w:rPr>
      </w:pPr>
      <w:r>
        <w:rPr>
          <w:rFonts w:ascii="Arial" w:hAnsi="Arial" w:cs="Arial"/>
          <w:b/>
          <w:shd w:val="clear" w:color="auto" w:fill="FFFFFF"/>
        </w:rPr>
        <w:t>FROM HUNTERS TO GATHERERS SUMMARY QUESTIONS</w:t>
      </w:r>
    </w:p>
    <w:tbl>
      <w:tblPr>
        <w:tblStyle w:val="TableGrid"/>
        <w:tblW w:w="0" w:type="auto"/>
        <w:tblLook w:val="04A0" w:firstRow="1" w:lastRow="0" w:firstColumn="1" w:lastColumn="0" w:noHBand="0" w:noVBand="1"/>
      </w:tblPr>
      <w:tblGrid>
        <w:gridCol w:w="4508"/>
        <w:gridCol w:w="4508"/>
      </w:tblGrid>
      <w:tr w:rsidR="008A33CC" w14:paraId="2136E48C" w14:textId="77777777" w:rsidTr="008A33CC">
        <w:tc>
          <w:tcPr>
            <w:tcW w:w="4508" w:type="dxa"/>
          </w:tcPr>
          <w:p w14:paraId="160D4B20" w14:textId="19132879" w:rsidR="008A33CC" w:rsidRPr="00AB7748" w:rsidRDefault="00AB7748" w:rsidP="00AB7748">
            <w:pPr>
              <w:rPr>
                <w:rFonts w:ascii="Arial" w:hAnsi="Arial" w:cs="Arial"/>
              </w:rPr>
            </w:pPr>
            <w:r>
              <w:rPr>
                <w:rFonts w:ascii="Arial" w:hAnsi="Arial" w:cs="Arial"/>
              </w:rPr>
              <w:t xml:space="preserve">Why will the next generation of planet hunting instrumentation likely be tailored towards the infrared portion of the electromagnetic spectrum? </w:t>
            </w:r>
          </w:p>
        </w:tc>
        <w:tc>
          <w:tcPr>
            <w:tcW w:w="4508" w:type="dxa"/>
          </w:tcPr>
          <w:p w14:paraId="3F694EBA" w14:textId="77777777" w:rsidR="00DB1F21" w:rsidRDefault="00DB1F21" w:rsidP="003175AC">
            <w:pPr>
              <w:rPr>
                <w:rFonts w:ascii="Arial" w:hAnsi="Arial" w:cs="Arial"/>
              </w:rPr>
            </w:pPr>
          </w:p>
          <w:p w14:paraId="3B9423FE" w14:textId="77777777" w:rsidR="00DB1F21" w:rsidRDefault="00DB1F21" w:rsidP="003175AC">
            <w:pPr>
              <w:rPr>
                <w:rFonts w:ascii="Arial" w:hAnsi="Arial" w:cs="Arial"/>
              </w:rPr>
            </w:pPr>
          </w:p>
          <w:p w14:paraId="1707CC57" w14:textId="45FDFB07" w:rsidR="008A33CC" w:rsidRPr="00AB7748" w:rsidRDefault="008A33CC" w:rsidP="003175AC">
            <w:pPr>
              <w:rPr>
                <w:rFonts w:ascii="Arial" w:hAnsi="Arial" w:cs="Arial"/>
              </w:rPr>
            </w:pPr>
          </w:p>
        </w:tc>
      </w:tr>
      <w:tr w:rsidR="008A33CC" w14:paraId="36C2D009" w14:textId="77777777" w:rsidTr="008A33CC">
        <w:tc>
          <w:tcPr>
            <w:tcW w:w="4508" w:type="dxa"/>
          </w:tcPr>
          <w:p w14:paraId="51EA9883" w14:textId="1120E73E" w:rsidR="008A33CC" w:rsidRPr="00AB7748" w:rsidRDefault="005D5BDB" w:rsidP="003175AC">
            <w:pPr>
              <w:rPr>
                <w:rFonts w:ascii="Arial" w:hAnsi="Arial" w:cs="Arial"/>
              </w:rPr>
            </w:pPr>
            <w:r>
              <w:rPr>
                <w:rFonts w:ascii="Arial" w:hAnsi="Arial" w:cs="Arial"/>
              </w:rPr>
              <w:t>How will astronomers look for life on planets they think have potential?</w:t>
            </w:r>
          </w:p>
        </w:tc>
        <w:tc>
          <w:tcPr>
            <w:tcW w:w="4508" w:type="dxa"/>
          </w:tcPr>
          <w:p w14:paraId="4EA3597F" w14:textId="77777777" w:rsidR="00DB1F21" w:rsidRDefault="00DB1F21" w:rsidP="003175AC">
            <w:pPr>
              <w:rPr>
                <w:rFonts w:ascii="Arial" w:hAnsi="Arial" w:cs="Arial"/>
              </w:rPr>
            </w:pPr>
          </w:p>
          <w:p w14:paraId="72983EA8" w14:textId="77777777" w:rsidR="00DB1F21" w:rsidRDefault="00DB1F21" w:rsidP="003175AC">
            <w:pPr>
              <w:rPr>
                <w:rFonts w:ascii="Arial" w:hAnsi="Arial" w:cs="Arial"/>
              </w:rPr>
            </w:pPr>
          </w:p>
          <w:p w14:paraId="4366DCC0" w14:textId="77777777" w:rsidR="00DB1F21" w:rsidRDefault="00DB1F21" w:rsidP="003175AC">
            <w:pPr>
              <w:rPr>
                <w:rFonts w:ascii="Arial" w:hAnsi="Arial" w:cs="Arial"/>
              </w:rPr>
            </w:pPr>
          </w:p>
          <w:p w14:paraId="2FE9C8A3" w14:textId="55A8AFA3" w:rsidR="008A33CC" w:rsidRPr="00AB7748" w:rsidRDefault="008A33CC" w:rsidP="003175AC">
            <w:pPr>
              <w:rPr>
                <w:rFonts w:ascii="Arial" w:hAnsi="Arial" w:cs="Arial"/>
              </w:rPr>
            </w:pPr>
          </w:p>
        </w:tc>
      </w:tr>
    </w:tbl>
    <w:p w14:paraId="732F81B1" w14:textId="59CFB52C" w:rsidR="00DB1F21" w:rsidRDefault="00DB1F21" w:rsidP="003175AC">
      <w:pPr>
        <w:rPr>
          <w:rFonts w:ascii="Arial" w:hAnsi="Arial" w:cs="Arial"/>
          <w:b/>
        </w:rPr>
      </w:pPr>
    </w:p>
    <w:p w14:paraId="10663F6A" w14:textId="77777777" w:rsidR="00DB1F21" w:rsidRDefault="00DB1F21">
      <w:pPr>
        <w:rPr>
          <w:rFonts w:ascii="Arial" w:hAnsi="Arial" w:cs="Arial"/>
          <w:b/>
        </w:rPr>
      </w:pPr>
      <w:r>
        <w:rPr>
          <w:rFonts w:ascii="Arial" w:hAnsi="Arial" w:cs="Arial"/>
          <w:b/>
        </w:rPr>
        <w:br w:type="page"/>
      </w:r>
    </w:p>
    <w:p w14:paraId="178F4DBA" w14:textId="3B8EDFE1" w:rsidR="003175AC" w:rsidRPr="003175AC" w:rsidRDefault="00543AE4" w:rsidP="003175AC">
      <w:pPr>
        <w:rPr>
          <w:rFonts w:ascii="Arial" w:hAnsi="Arial" w:cs="Arial"/>
        </w:rPr>
      </w:pPr>
      <w:bookmarkStart w:id="0" w:name="_GoBack"/>
      <w:bookmarkEnd w:id="0"/>
      <w:r w:rsidRPr="003175AC">
        <w:rPr>
          <w:rFonts w:ascii="Arial" w:hAnsi="Arial" w:cs="Arial"/>
          <w:b/>
        </w:rPr>
        <w:t>SUMMARY QUESTIONS</w:t>
      </w:r>
      <w:r w:rsidR="003175AC" w:rsidRPr="003175AC">
        <w:rPr>
          <w:rFonts w:ascii="Arial" w:hAnsi="Arial" w:cs="Arial"/>
          <w:b/>
        </w:rPr>
        <w:t xml:space="preserve"> </w:t>
      </w:r>
      <w:r w:rsidR="003175AC" w:rsidRPr="003175AC">
        <w:rPr>
          <w:rFonts w:ascii="Arial" w:hAnsi="Arial" w:cs="Arial"/>
          <w:b/>
          <w:bCs/>
        </w:rPr>
        <w:t xml:space="preserve">(submit these, along with your </w:t>
      </w:r>
      <w:r w:rsidR="005C73FD">
        <w:rPr>
          <w:rFonts w:ascii="Arial" w:hAnsi="Arial" w:cs="Arial"/>
          <w:b/>
          <w:bCs/>
        </w:rPr>
        <w:t>SKIM-READ answers</w:t>
      </w:r>
      <w:r w:rsidR="003175AC" w:rsidRPr="003175AC">
        <w:rPr>
          <w:rFonts w:ascii="Arial" w:hAnsi="Arial" w:cs="Arial"/>
          <w:b/>
          <w:bCs/>
        </w:rPr>
        <w:t xml:space="preserve"> to </w:t>
      </w:r>
      <w:hyperlink r:id="rId14">
        <w:r w:rsidR="003175AC" w:rsidRPr="003175AC">
          <w:rPr>
            <w:rStyle w:val="Hyperlink"/>
            <w:rFonts w:ascii="Arial" w:hAnsi="Arial" w:cs="Arial"/>
            <w:b/>
            <w:bCs/>
          </w:rPr>
          <w:t>thomas.millichamp@warwick.ac.uk</w:t>
        </w:r>
      </w:hyperlink>
      <w:r w:rsidR="003175AC" w:rsidRPr="003175AC">
        <w:rPr>
          <w:rFonts w:ascii="Arial" w:hAnsi="Arial" w:cs="Arial"/>
          <w:b/>
          <w:bCs/>
        </w:rPr>
        <w:t>)</w:t>
      </w:r>
    </w:p>
    <w:p w14:paraId="5B16E3FA" w14:textId="6D5E6628" w:rsidR="00D07E27" w:rsidRDefault="005D5BDB" w:rsidP="00C02F0D">
      <w:pPr>
        <w:ind w:left="720"/>
        <w:rPr>
          <w:rFonts w:ascii="Arial" w:hAnsi="Arial" w:cs="Arial"/>
        </w:rPr>
      </w:pPr>
      <w:r>
        <w:rPr>
          <w:rFonts w:ascii="Arial" w:hAnsi="Arial" w:cs="Arial"/>
        </w:rPr>
        <w:t>Why do you think red dwarfs are such an interesting area of research?</w:t>
      </w:r>
    </w:p>
    <w:p w14:paraId="5BCDB30D" w14:textId="520ABB32" w:rsidR="005D5BDB" w:rsidRDefault="005D5BDB" w:rsidP="00C02F0D">
      <w:pPr>
        <w:ind w:left="720"/>
        <w:rPr>
          <w:rFonts w:ascii="Arial" w:hAnsi="Arial" w:cs="Arial"/>
        </w:rPr>
      </w:pPr>
      <w:r>
        <w:rPr>
          <w:rFonts w:ascii="Arial" w:hAnsi="Arial" w:cs="Arial"/>
        </w:rPr>
        <w:t>Discuss the different ways in which astronomers use spectral lines.</w:t>
      </w:r>
    </w:p>
    <w:p w14:paraId="00BC3D1E" w14:textId="66D7368D" w:rsidR="005D5BDB" w:rsidRDefault="005D5BDB" w:rsidP="00C02F0D">
      <w:pPr>
        <w:ind w:left="720"/>
        <w:rPr>
          <w:rFonts w:ascii="Arial" w:hAnsi="Arial" w:cs="Arial"/>
        </w:rPr>
      </w:pPr>
    </w:p>
    <w:p w14:paraId="6954A1FA" w14:textId="78FA24CE" w:rsidR="005D5BDB" w:rsidRPr="00D07E27" w:rsidRDefault="00D9289A" w:rsidP="00C02F0D">
      <w:pPr>
        <w:ind w:left="720"/>
        <w:rPr>
          <w:rFonts w:ascii="Arial" w:hAnsi="Arial" w:cs="Arial"/>
        </w:rPr>
      </w:pPr>
      <w:r>
        <w:rPr>
          <w:rFonts w:ascii="Arial" w:hAnsi="Arial" w:cs="Arial"/>
        </w:rPr>
        <w:t>Compare the techniques of microlensing and transit photometry for finding exoplanets.</w:t>
      </w:r>
    </w:p>
    <w:p w14:paraId="619B87EF" w14:textId="77777777" w:rsidR="00D3452B" w:rsidRPr="003175AC" w:rsidRDefault="00D3452B" w:rsidP="00A57AD7">
      <w:pPr>
        <w:rPr>
          <w:rFonts w:ascii="Arial" w:hAnsi="Arial" w:cs="Arial"/>
        </w:rPr>
      </w:pPr>
    </w:p>
    <w:p w14:paraId="0867C831" w14:textId="310A78F2" w:rsidR="00CB6BAF" w:rsidRDefault="00CB6BAF" w:rsidP="00A57AD7">
      <w:pPr>
        <w:rPr>
          <w:rFonts w:ascii="Arial" w:hAnsi="Arial" w:cs="Arial"/>
          <w:b/>
        </w:rPr>
      </w:pPr>
      <w:r w:rsidRPr="003175AC">
        <w:rPr>
          <w:rFonts w:ascii="Arial" w:hAnsi="Arial" w:cs="Arial"/>
          <w:b/>
        </w:rPr>
        <w:t>FURTHER READING</w:t>
      </w:r>
    </w:p>
    <w:p w14:paraId="619CBACE" w14:textId="609C0966" w:rsidR="009D535D" w:rsidRDefault="009D535D" w:rsidP="00A57AD7">
      <w:pPr>
        <w:rPr>
          <w:rFonts w:ascii="Arial" w:hAnsi="Arial" w:cs="Arial"/>
        </w:rPr>
      </w:pPr>
      <w:r>
        <w:rPr>
          <w:rFonts w:ascii="Arial" w:hAnsi="Arial" w:cs="Arial"/>
        </w:rPr>
        <w:t>NASA have an entire website devoted to exoplanet</w:t>
      </w:r>
      <w:r w:rsidRPr="009D535D">
        <w:rPr>
          <w:rFonts w:ascii="Arial" w:hAnsi="Arial" w:cs="Arial"/>
        </w:rPr>
        <w:t xml:space="preserve">s at </w:t>
      </w:r>
      <w:hyperlink r:id="rId15" w:history="1">
        <w:r w:rsidRPr="009D535D">
          <w:rPr>
            <w:rStyle w:val="Hyperlink"/>
            <w:rFonts w:ascii="Arial" w:hAnsi="Arial" w:cs="Arial"/>
          </w:rPr>
          <w:t>https://exoplanets.nasa.gov/</w:t>
        </w:r>
      </w:hyperlink>
    </w:p>
    <w:p w14:paraId="5D218A0F" w14:textId="49BF549A" w:rsidR="004B7355" w:rsidRDefault="004B7355" w:rsidP="00A57AD7">
      <w:pPr>
        <w:rPr>
          <w:rFonts w:ascii="Arial" w:hAnsi="Arial" w:cs="Arial"/>
        </w:rPr>
      </w:pPr>
      <w:r>
        <w:rPr>
          <w:rFonts w:ascii="Arial" w:hAnsi="Arial" w:cs="Arial"/>
        </w:rPr>
        <w:t>Our very own Dr. David Brown has created a workshop that includes loads of links to tools to enhance what we’ve looked at h</w:t>
      </w:r>
      <w:r w:rsidRPr="004B7355">
        <w:rPr>
          <w:rFonts w:ascii="Arial" w:hAnsi="Arial" w:cs="Arial"/>
        </w:rPr>
        <w:t xml:space="preserve">ere </w:t>
      </w:r>
      <w:hyperlink r:id="rId16" w:history="1">
        <w:r w:rsidRPr="004B7355">
          <w:rPr>
            <w:rStyle w:val="Hyperlink"/>
            <w:rFonts w:ascii="Arial" w:hAnsi="Arial" w:cs="Arial"/>
          </w:rPr>
          <w:t>https://warwick.ac.uk/fac/sci/physics/research/astro/people/dbrown/transitworkshop/</w:t>
        </w:r>
      </w:hyperlink>
    </w:p>
    <w:p w14:paraId="7067EDF0" w14:textId="5D6E0AAF" w:rsidR="001C2977" w:rsidRDefault="00D76CF9" w:rsidP="00A57AD7">
      <w:pPr>
        <w:rPr>
          <w:rFonts w:ascii="Arial" w:hAnsi="Arial" w:cs="Arial"/>
        </w:rPr>
      </w:pPr>
      <w:r>
        <w:rPr>
          <w:rFonts w:ascii="Arial" w:hAnsi="Arial" w:cs="Arial"/>
        </w:rPr>
        <w:t>The article mentions the TESS experiment towards the end, you can learn more about that her</w:t>
      </w:r>
      <w:r w:rsidRPr="00D76CF9">
        <w:rPr>
          <w:rFonts w:ascii="Arial" w:hAnsi="Arial" w:cs="Arial"/>
        </w:rPr>
        <w:t xml:space="preserve">e </w:t>
      </w:r>
      <w:hyperlink r:id="rId17" w:history="1">
        <w:r w:rsidRPr="00D76CF9">
          <w:rPr>
            <w:rStyle w:val="Hyperlink"/>
            <w:rFonts w:ascii="Arial" w:hAnsi="Arial" w:cs="Arial"/>
          </w:rPr>
          <w:t>https://tess.mit.edu/</w:t>
        </w:r>
      </w:hyperlink>
    </w:p>
    <w:p w14:paraId="4AA3581C" w14:textId="7E99AEDF" w:rsidR="00264681" w:rsidRDefault="00264681" w:rsidP="00264681">
      <w:pPr>
        <w:rPr>
          <w:rFonts w:ascii="Arial" w:hAnsi="Arial" w:cs="Arial"/>
          <w:color w:val="111111"/>
        </w:rPr>
      </w:pPr>
      <w:r w:rsidRPr="00264681">
        <w:rPr>
          <w:rFonts w:ascii="Arial" w:hAnsi="Arial" w:cs="Arial"/>
        </w:rPr>
        <w:t xml:space="preserve">If you are interested in learning more about exoplanets, there are some great popular books on exoplanets (e.g. </w:t>
      </w:r>
      <w:r w:rsidRPr="00264681">
        <w:rPr>
          <w:rFonts w:ascii="Arial" w:hAnsi="Arial" w:cs="Arial"/>
          <w:color w:val="111111"/>
        </w:rPr>
        <w:t>The Planet Factory: Exoplanets and the Search for a Second Earth</w:t>
      </w:r>
      <w:r>
        <w:rPr>
          <w:rFonts w:ascii="Arial" w:hAnsi="Arial" w:cs="Arial"/>
          <w:color w:val="111111"/>
        </w:rPr>
        <w:t xml:space="preserve"> by Elizabeth Tasker) and I’ve been given a list of textbooks by Professor Dan Bayliss if you would like something that is at a truly advanced level:</w:t>
      </w:r>
    </w:p>
    <w:p w14:paraId="17BC4CD0" w14:textId="51E4F81A" w:rsidR="00264681" w:rsidRDefault="00264681" w:rsidP="00264681">
      <w:pPr>
        <w:pStyle w:val="ListParagraph"/>
        <w:numPr>
          <w:ilvl w:val="0"/>
          <w:numId w:val="3"/>
        </w:numPr>
        <w:rPr>
          <w:rFonts w:ascii="Arial" w:hAnsi="Arial" w:cs="Arial"/>
          <w:color w:val="111111"/>
        </w:rPr>
      </w:pPr>
      <w:r w:rsidRPr="00264681">
        <w:rPr>
          <w:rFonts w:ascii="Arial" w:hAnsi="Arial" w:cs="Arial"/>
          <w:color w:val="111111"/>
        </w:rPr>
        <w:t>How Do You Find an Exoplanet? (Princeton Frontiers in Physics)</w:t>
      </w:r>
      <w:r>
        <w:rPr>
          <w:rFonts w:ascii="Arial" w:hAnsi="Arial" w:cs="Arial"/>
          <w:color w:val="111111"/>
        </w:rPr>
        <w:t xml:space="preserve"> by John Johnson (the author of the paper this week)</w:t>
      </w:r>
    </w:p>
    <w:p w14:paraId="580EE48C" w14:textId="59E5AD05" w:rsidR="00264681" w:rsidRDefault="00264681" w:rsidP="00264681">
      <w:pPr>
        <w:pStyle w:val="ListParagraph"/>
        <w:numPr>
          <w:ilvl w:val="0"/>
          <w:numId w:val="3"/>
        </w:numPr>
        <w:rPr>
          <w:rFonts w:ascii="Arial" w:hAnsi="Arial" w:cs="Arial"/>
          <w:color w:val="111111"/>
        </w:rPr>
      </w:pPr>
      <w:r w:rsidRPr="00264681">
        <w:rPr>
          <w:rFonts w:ascii="Arial" w:hAnsi="Arial" w:cs="Arial"/>
          <w:color w:val="111111"/>
        </w:rPr>
        <w:t>Transiting Exoplanets</w:t>
      </w:r>
      <w:r>
        <w:rPr>
          <w:rFonts w:ascii="Arial" w:hAnsi="Arial" w:cs="Arial"/>
          <w:color w:val="111111"/>
        </w:rPr>
        <w:t xml:space="preserve"> by Carole Haswell</w:t>
      </w:r>
    </w:p>
    <w:p w14:paraId="5B2B79FF" w14:textId="44426559" w:rsidR="00264681" w:rsidRPr="00264681" w:rsidRDefault="00264681" w:rsidP="00264681">
      <w:pPr>
        <w:pStyle w:val="ListParagraph"/>
        <w:numPr>
          <w:ilvl w:val="0"/>
          <w:numId w:val="3"/>
        </w:numPr>
        <w:rPr>
          <w:rFonts w:ascii="Arial" w:hAnsi="Arial" w:cs="Arial"/>
          <w:color w:val="111111"/>
        </w:rPr>
      </w:pPr>
      <w:r w:rsidRPr="00264681">
        <w:rPr>
          <w:rFonts w:ascii="Arial" w:hAnsi="Arial" w:cs="Arial"/>
          <w:color w:val="111111"/>
        </w:rPr>
        <w:t>Exoplanets (Space Science Series)</w:t>
      </w:r>
      <w:r>
        <w:rPr>
          <w:rFonts w:ascii="Arial" w:hAnsi="Arial" w:cs="Arial"/>
          <w:color w:val="111111"/>
        </w:rPr>
        <w:t xml:space="preserve"> by Sara Seager</w:t>
      </w:r>
    </w:p>
    <w:p w14:paraId="4C20E5A5" w14:textId="448B6ED2" w:rsidR="00D76CF9" w:rsidRPr="00D76CF9" w:rsidRDefault="00D76CF9" w:rsidP="00A57AD7">
      <w:pPr>
        <w:rPr>
          <w:rFonts w:ascii="Arial" w:hAnsi="Arial" w:cs="Arial"/>
        </w:rPr>
      </w:pPr>
    </w:p>
    <w:sectPr w:rsidR="00D76CF9" w:rsidRPr="00D76C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20FB8"/>
    <w:multiLevelType w:val="multilevel"/>
    <w:tmpl w:val="432E8C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16C58E5"/>
    <w:multiLevelType w:val="multilevel"/>
    <w:tmpl w:val="479EC4A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573D78BE"/>
    <w:multiLevelType w:val="hybridMultilevel"/>
    <w:tmpl w:val="B4F0F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tjC3NLe0MDE1MzZV0lEKTi0uzszPAykwNKwFAEL3p44tAAAA"/>
  </w:docVars>
  <w:rsids>
    <w:rsidRoot w:val="00A67C8F"/>
    <w:rsid w:val="0001193A"/>
    <w:rsid w:val="00020F0C"/>
    <w:rsid w:val="00084C5E"/>
    <w:rsid w:val="000A242C"/>
    <w:rsid w:val="000D54C0"/>
    <w:rsid w:val="000E1F29"/>
    <w:rsid w:val="000F06DA"/>
    <w:rsid w:val="000F3D05"/>
    <w:rsid w:val="00114ACC"/>
    <w:rsid w:val="001568D2"/>
    <w:rsid w:val="00162DEA"/>
    <w:rsid w:val="00174F81"/>
    <w:rsid w:val="001802EB"/>
    <w:rsid w:val="0019753E"/>
    <w:rsid w:val="001C28C1"/>
    <w:rsid w:val="001C2977"/>
    <w:rsid w:val="001D0188"/>
    <w:rsid w:val="0020028C"/>
    <w:rsid w:val="00215F10"/>
    <w:rsid w:val="00236E76"/>
    <w:rsid w:val="00264681"/>
    <w:rsid w:val="002722C6"/>
    <w:rsid w:val="00290E91"/>
    <w:rsid w:val="002C6217"/>
    <w:rsid w:val="002E253E"/>
    <w:rsid w:val="002E36A0"/>
    <w:rsid w:val="002F436A"/>
    <w:rsid w:val="0030794A"/>
    <w:rsid w:val="0031114F"/>
    <w:rsid w:val="00311457"/>
    <w:rsid w:val="0031504B"/>
    <w:rsid w:val="003175AC"/>
    <w:rsid w:val="00322B23"/>
    <w:rsid w:val="00331B28"/>
    <w:rsid w:val="003913B7"/>
    <w:rsid w:val="00396B03"/>
    <w:rsid w:val="003B783A"/>
    <w:rsid w:val="003E5163"/>
    <w:rsid w:val="0047413E"/>
    <w:rsid w:val="004846D0"/>
    <w:rsid w:val="00494780"/>
    <w:rsid w:val="004A3096"/>
    <w:rsid w:val="004B7355"/>
    <w:rsid w:val="00507C11"/>
    <w:rsid w:val="00523D9D"/>
    <w:rsid w:val="0052686C"/>
    <w:rsid w:val="00543AE4"/>
    <w:rsid w:val="00551C2F"/>
    <w:rsid w:val="005668D6"/>
    <w:rsid w:val="00597267"/>
    <w:rsid w:val="005C1909"/>
    <w:rsid w:val="005C73FD"/>
    <w:rsid w:val="005D5BDB"/>
    <w:rsid w:val="00602F38"/>
    <w:rsid w:val="00631E26"/>
    <w:rsid w:val="00632AD1"/>
    <w:rsid w:val="00664D17"/>
    <w:rsid w:val="006846EA"/>
    <w:rsid w:val="00687054"/>
    <w:rsid w:val="006A1BCD"/>
    <w:rsid w:val="006E5DED"/>
    <w:rsid w:val="006E7679"/>
    <w:rsid w:val="006F7F17"/>
    <w:rsid w:val="00703AE1"/>
    <w:rsid w:val="007233BD"/>
    <w:rsid w:val="0073355C"/>
    <w:rsid w:val="0073555A"/>
    <w:rsid w:val="0078362A"/>
    <w:rsid w:val="007861D2"/>
    <w:rsid w:val="00815BF1"/>
    <w:rsid w:val="00822570"/>
    <w:rsid w:val="008454B9"/>
    <w:rsid w:val="00864272"/>
    <w:rsid w:val="00876A8B"/>
    <w:rsid w:val="008A33CC"/>
    <w:rsid w:val="008B3AA4"/>
    <w:rsid w:val="008C35FC"/>
    <w:rsid w:val="008C7B1F"/>
    <w:rsid w:val="008E42E6"/>
    <w:rsid w:val="00917185"/>
    <w:rsid w:val="009307C4"/>
    <w:rsid w:val="009813E5"/>
    <w:rsid w:val="0098274A"/>
    <w:rsid w:val="00993FF2"/>
    <w:rsid w:val="009B769E"/>
    <w:rsid w:val="009C4DE6"/>
    <w:rsid w:val="009D535D"/>
    <w:rsid w:val="009F1972"/>
    <w:rsid w:val="009F41B9"/>
    <w:rsid w:val="009F4233"/>
    <w:rsid w:val="00A16FB5"/>
    <w:rsid w:val="00A57AD7"/>
    <w:rsid w:val="00A67C8F"/>
    <w:rsid w:val="00A758EC"/>
    <w:rsid w:val="00A85137"/>
    <w:rsid w:val="00A95168"/>
    <w:rsid w:val="00AA1EDD"/>
    <w:rsid w:val="00AB3322"/>
    <w:rsid w:val="00AB7748"/>
    <w:rsid w:val="00AD3D39"/>
    <w:rsid w:val="00B13DFF"/>
    <w:rsid w:val="00B2050B"/>
    <w:rsid w:val="00B6150C"/>
    <w:rsid w:val="00B6792B"/>
    <w:rsid w:val="00B84D34"/>
    <w:rsid w:val="00BA43D4"/>
    <w:rsid w:val="00BC4F28"/>
    <w:rsid w:val="00C02F0D"/>
    <w:rsid w:val="00C42DCF"/>
    <w:rsid w:val="00C61139"/>
    <w:rsid w:val="00C807DE"/>
    <w:rsid w:val="00C93D54"/>
    <w:rsid w:val="00CB6BAF"/>
    <w:rsid w:val="00D07413"/>
    <w:rsid w:val="00D07E27"/>
    <w:rsid w:val="00D3452B"/>
    <w:rsid w:val="00D66972"/>
    <w:rsid w:val="00D76CF9"/>
    <w:rsid w:val="00D86A14"/>
    <w:rsid w:val="00D9289A"/>
    <w:rsid w:val="00DB1F21"/>
    <w:rsid w:val="00DE5895"/>
    <w:rsid w:val="00EB6438"/>
    <w:rsid w:val="00ED19E9"/>
    <w:rsid w:val="00EE0B72"/>
    <w:rsid w:val="00EE6020"/>
    <w:rsid w:val="00F36593"/>
    <w:rsid w:val="00F96D16"/>
    <w:rsid w:val="00FA7B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B0B0"/>
  <w15:chartTrackingRefBased/>
  <w15:docId w15:val="{CB8BAA58-793C-4CD4-AAD1-4C5E4052E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646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274A"/>
    <w:rPr>
      <w:color w:val="0000FF"/>
      <w:u w:val="single"/>
    </w:rPr>
  </w:style>
  <w:style w:type="character" w:styleId="FollowedHyperlink">
    <w:name w:val="FollowedHyperlink"/>
    <w:basedOn w:val="DefaultParagraphFont"/>
    <w:uiPriority w:val="99"/>
    <w:semiHidden/>
    <w:unhideWhenUsed/>
    <w:rsid w:val="00162DEA"/>
    <w:rPr>
      <w:color w:val="954F72" w:themeColor="followedHyperlink"/>
      <w:u w:val="single"/>
    </w:rPr>
  </w:style>
  <w:style w:type="character" w:styleId="Strong">
    <w:name w:val="Strong"/>
    <w:basedOn w:val="DefaultParagraphFont"/>
    <w:uiPriority w:val="22"/>
    <w:qFormat/>
    <w:rsid w:val="00215F10"/>
    <w:rPr>
      <w:b/>
      <w:bCs/>
    </w:rPr>
  </w:style>
  <w:style w:type="table" w:styleId="TableGrid">
    <w:name w:val="Table Grid"/>
    <w:basedOn w:val="TableNormal"/>
    <w:uiPriority w:val="39"/>
    <w:rsid w:val="00215F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7AD7"/>
    <w:pPr>
      <w:ind w:left="720"/>
      <w:contextualSpacing/>
    </w:pPr>
  </w:style>
  <w:style w:type="character" w:styleId="PlaceholderText">
    <w:name w:val="Placeholder Text"/>
    <w:basedOn w:val="DefaultParagraphFont"/>
    <w:uiPriority w:val="99"/>
    <w:semiHidden/>
    <w:rsid w:val="0031504B"/>
    <w:rPr>
      <w:color w:val="808080"/>
    </w:rPr>
  </w:style>
  <w:style w:type="paragraph" w:styleId="CommentText">
    <w:name w:val="annotation text"/>
    <w:basedOn w:val="Normal"/>
    <w:link w:val="CommentTextChar"/>
    <w:uiPriority w:val="99"/>
    <w:semiHidden/>
    <w:unhideWhenUsed/>
    <w:rsid w:val="00631E26"/>
    <w:pPr>
      <w:spacing w:line="240" w:lineRule="auto"/>
    </w:pPr>
    <w:rPr>
      <w:sz w:val="20"/>
      <w:szCs w:val="20"/>
    </w:rPr>
  </w:style>
  <w:style w:type="character" w:customStyle="1" w:styleId="CommentTextChar">
    <w:name w:val="Comment Text Char"/>
    <w:basedOn w:val="DefaultParagraphFont"/>
    <w:link w:val="CommentText"/>
    <w:uiPriority w:val="99"/>
    <w:semiHidden/>
    <w:rsid w:val="00631E26"/>
    <w:rPr>
      <w:sz w:val="20"/>
      <w:szCs w:val="20"/>
    </w:rPr>
  </w:style>
  <w:style w:type="character" w:customStyle="1" w:styleId="Heading1Char">
    <w:name w:val="Heading 1 Char"/>
    <w:basedOn w:val="DefaultParagraphFont"/>
    <w:link w:val="Heading1"/>
    <w:uiPriority w:val="9"/>
    <w:rsid w:val="00264681"/>
    <w:rPr>
      <w:rFonts w:ascii="Times New Roman" w:eastAsia="Times New Roman" w:hAnsi="Times New Roman" w:cs="Times New Roman"/>
      <w:b/>
      <w:bCs/>
      <w:kern w:val="36"/>
      <w:sz w:val="48"/>
      <w:szCs w:val="48"/>
      <w:lang w:eastAsia="en-GB"/>
    </w:rPr>
  </w:style>
  <w:style w:type="character" w:customStyle="1" w:styleId="a-size-extra-large">
    <w:name w:val="a-size-extra-large"/>
    <w:basedOn w:val="DefaultParagraphFont"/>
    <w:rsid w:val="002646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3687217">
      <w:bodyDiv w:val="1"/>
      <w:marLeft w:val="0"/>
      <w:marRight w:val="0"/>
      <w:marTop w:val="0"/>
      <w:marBottom w:val="0"/>
      <w:divBdr>
        <w:top w:val="none" w:sz="0" w:space="0" w:color="auto"/>
        <w:left w:val="none" w:sz="0" w:space="0" w:color="auto"/>
        <w:bottom w:val="none" w:sz="0" w:space="0" w:color="auto"/>
        <w:right w:val="none" w:sz="0" w:space="0" w:color="auto"/>
      </w:divBdr>
    </w:div>
    <w:div w:id="164484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ysicstoday.scitation.org/doi/10.1063/PT.3.2309" TargetMode="External"/><Relationship Id="rId13" Type="http://schemas.openxmlformats.org/officeDocument/2006/relationships/hyperlink" Target="https://en.wikipedia.org/wiki/Gravitational_microlensing"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n.wikipedia.org/wiki/Proper_motion" TargetMode="External"/><Relationship Id="rId17" Type="http://schemas.openxmlformats.org/officeDocument/2006/relationships/hyperlink" Target="https://tess.mit.edu/" TargetMode="External"/><Relationship Id="rId2" Type="http://schemas.openxmlformats.org/officeDocument/2006/relationships/customXml" Target="../customXml/item2.xml"/><Relationship Id="rId16" Type="http://schemas.openxmlformats.org/officeDocument/2006/relationships/hyperlink" Target="https://warwick.ac.uk/fac/sci/physics/research/astro/people/dbrown/transitworkshop/"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hyperlink" Target="https://exoplanets.nasa.gov/" TargetMode="External"/><Relationship Id="rId10" Type="http://schemas.openxmlformats.org/officeDocument/2006/relationships/hyperlink" Target="https://en.wikipedia.org/wiki/Proper_motion"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hyperlink" Target="https://www.planetary.org/explore/space-topics/exoplanets/how-to-search-for-exoplanets.html" TargetMode="External"/><Relationship Id="rId14" Type="http://schemas.openxmlformats.org/officeDocument/2006/relationships/hyperlink" Target="mailto:thomas.millichamp@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3" ma:contentTypeDescription="Create a new document." ma:contentTypeScope="" ma:versionID="5fd96d20580a5d6fed87fd7d23264ec1">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ea7ac5315f9c6c2a4a471cbd32a20a78"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CA9CA2C-9B09-462B-B0EE-1CDB84BB5A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9E5B72-01F0-4324-B620-F5AFC5B14BEB}">
  <ds:schemaRefs>
    <ds:schemaRef ds:uri="http://schemas.microsoft.com/sharepoint/v3/contenttype/forms"/>
  </ds:schemaRefs>
</ds:datastoreItem>
</file>

<file path=customXml/itemProps3.xml><?xml version="1.0" encoding="utf-8"?>
<ds:datastoreItem xmlns:ds="http://schemas.openxmlformats.org/officeDocument/2006/customXml" ds:itemID="{15850671-581D-441F-AAD6-7C322B37150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165b5a30-9e2f-4de9-9b2c-38d4d1ba8ab3"/>
    <ds:schemaRef ds:uri="3133ee8d-68f8-4d2e-b650-7d0556d3f845"/>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4D5ACA96</Template>
  <TotalTime>1</TotalTime>
  <Pages>7</Pages>
  <Words>1084</Words>
  <Characters>6184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2</cp:revision>
  <cp:lastPrinted>2020-06-13T17:52:00Z</cp:lastPrinted>
  <dcterms:created xsi:type="dcterms:W3CDTF">2020-06-13T17:56:00Z</dcterms:created>
  <dcterms:modified xsi:type="dcterms:W3CDTF">2020-06-13T17:56:00Z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