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7"/>
        <w:gridCol w:w="3024"/>
        <w:gridCol w:w="2304"/>
        <w:gridCol w:w="2160"/>
      </w:tblGrid>
      <w:tr w:rsidR="00487A2C" w:rsidRPr="001F3D73" w14:paraId="522E9CF6" w14:textId="77777777" w:rsidTr="00BD29CD">
        <w:trPr>
          <w:trHeight w:val="576"/>
        </w:trPr>
        <w:tc>
          <w:tcPr>
            <w:tcW w:w="3017"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060"/>
          </w:tcPr>
          <w:p w14:paraId="7B4B1267" w14:textId="77777777" w:rsidR="00487A2C" w:rsidRPr="007166C8" w:rsidRDefault="00487A2C" w:rsidP="00507B7A">
            <w:pPr>
              <w:rPr>
                <w:rFonts w:cstheme="minorHAnsi"/>
                <w:b/>
                <w:color w:val="FFFFFF" w:themeColor="background1"/>
                <w:sz w:val="20"/>
                <w:szCs w:val="22"/>
              </w:rPr>
            </w:pPr>
            <w:r w:rsidRPr="007166C8">
              <w:rPr>
                <w:rFonts w:cstheme="minorHAnsi"/>
                <w:b/>
                <w:color w:val="FFFFFF" w:themeColor="background1"/>
                <w:sz w:val="20"/>
                <w:szCs w:val="22"/>
              </w:rPr>
              <w:t>University Department/ School, and building</w:t>
            </w:r>
          </w:p>
        </w:tc>
        <w:tc>
          <w:tcPr>
            <w:tcW w:w="7488" w:type="dxa"/>
            <w:gridSpan w:val="3"/>
            <w:tcBorders>
              <w:top w:val="single" w:sz="4" w:space="0" w:color="auto"/>
              <w:left w:val="single" w:sz="4" w:space="0" w:color="auto"/>
              <w:bottom w:val="single" w:sz="4" w:space="0" w:color="auto"/>
              <w:right w:val="single" w:sz="4" w:space="0" w:color="auto"/>
            </w:tcBorders>
          </w:tcPr>
          <w:p w14:paraId="0A0DE59E" w14:textId="4CBA7977" w:rsidR="00487A2C" w:rsidRPr="007166C8" w:rsidRDefault="00FD6791" w:rsidP="00581DFF">
            <w:pPr>
              <w:rPr>
                <w:rFonts w:cstheme="minorHAnsi"/>
                <w:color w:val="000000"/>
                <w:sz w:val="20"/>
              </w:rPr>
            </w:pPr>
            <w:r>
              <w:rPr>
                <w:rFonts w:cstheme="minorHAnsi"/>
                <w:color w:val="000000"/>
                <w:sz w:val="20"/>
              </w:rPr>
              <w:t>Department of Physics</w:t>
            </w:r>
          </w:p>
        </w:tc>
      </w:tr>
      <w:tr w:rsidR="006F75F9" w:rsidRPr="001F3D73" w14:paraId="06F82F9D" w14:textId="77777777" w:rsidTr="00487A2C">
        <w:trPr>
          <w:trHeight w:val="576"/>
        </w:trPr>
        <w:tc>
          <w:tcPr>
            <w:tcW w:w="3017"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060"/>
            <w:hideMark/>
          </w:tcPr>
          <w:p w14:paraId="61487CE8" w14:textId="77777777" w:rsidR="006F75F9" w:rsidRPr="007166C8" w:rsidRDefault="006F75F9" w:rsidP="00581DFF">
            <w:pPr>
              <w:rPr>
                <w:rFonts w:cstheme="minorHAnsi"/>
                <w:b/>
                <w:color w:val="FFFFFF" w:themeColor="background1"/>
                <w:sz w:val="20"/>
                <w:szCs w:val="22"/>
              </w:rPr>
            </w:pPr>
            <w:r w:rsidRPr="007166C8">
              <w:rPr>
                <w:rFonts w:cstheme="minorHAnsi"/>
                <w:b/>
                <w:color w:val="FFFFFF" w:themeColor="background1"/>
                <w:sz w:val="20"/>
                <w:szCs w:val="22"/>
              </w:rPr>
              <w:t>Room/area where work activity will be carried out</w:t>
            </w:r>
          </w:p>
        </w:tc>
        <w:tc>
          <w:tcPr>
            <w:tcW w:w="3024" w:type="dxa"/>
            <w:tcBorders>
              <w:top w:val="single" w:sz="4" w:space="0" w:color="auto"/>
              <w:left w:val="single" w:sz="4" w:space="0" w:color="auto"/>
              <w:bottom w:val="single" w:sz="4" w:space="0" w:color="auto"/>
              <w:right w:val="single" w:sz="4" w:space="0" w:color="FFFFFF" w:themeColor="background1"/>
            </w:tcBorders>
          </w:tcPr>
          <w:p w14:paraId="34ECAD91" w14:textId="21070DB9" w:rsidR="006F75F9" w:rsidRPr="007166C8" w:rsidRDefault="00FD6791" w:rsidP="00581DFF">
            <w:pPr>
              <w:rPr>
                <w:rFonts w:cstheme="minorHAnsi"/>
                <w:sz w:val="20"/>
                <w:szCs w:val="22"/>
              </w:rPr>
            </w:pPr>
            <w:r>
              <w:rPr>
                <w:rFonts w:cstheme="minorHAnsi"/>
                <w:sz w:val="20"/>
                <w:szCs w:val="22"/>
              </w:rPr>
              <w:t>P127</w:t>
            </w:r>
          </w:p>
        </w:tc>
        <w:tc>
          <w:tcPr>
            <w:tcW w:w="230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76CB72FB" w14:textId="77777777" w:rsidR="006F75F9" w:rsidRPr="007166C8" w:rsidRDefault="006F75F9" w:rsidP="00581DFF">
            <w:pPr>
              <w:rPr>
                <w:rFonts w:cstheme="minorHAnsi"/>
                <w:b/>
                <w:color w:val="FFFFFF" w:themeColor="background1"/>
                <w:sz w:val="20"/>
                <w:szCs w:val="22"/>
              </w:rPr>
            </w:pPr>
            <w:r w:rsidRPr="007166C8">
              <w:rPr>
                <w:rFonts w:cstheme="minorHAnsi"/>
                <w:b/>
                <w:color w:val="FFFFFF" w:themeColor="background1"/>
                <w:sz w:val="20"/>
                <w:szCs w:val="22"/>
              </w:rPr>
              <w:t>Date of assessment</w:t>
            </w:r>
          </w:p>
        </w:tc>
        <w:tc>
          <w:tcPr>
            <w:tcW w:w="2160" w:type="dxa"/>
            <w:tcBorders>
              <w:top w:val="single" w:sz="4" w:space="0" w:color="auto"/>
              <w:left w:val="single" w:sz="4" w:space="0" w:color="FFFFFF" w:themeColor="background1"/>
              <w:bottom w:val="single" w:sz="4" w:space="0" w:color="auto"/>
              <w:right w:val="single" w:sz="4" w:space="0" w:color="auto"/>
            </w:tcBorders>
          </w:tcPr>
          <w:p w14:paraId="7607092E" w14:textId="135D97F0" w:rsidR="006F75F9" w:rsidRPr="001F3D73" w:rsidRDefault="00FD6791" w:rsidP="00581DFF">
            <w:pPr>
              <w:rPr>
                <w:rFonts w:cstheme="minorHAnsi"/>
                <w:color w:val="000000"/>
                <w:sz w:val="20"/>
              </w:rPr>
            </w:pPr>
            <w:r>
              <w:rPr>
                <w:rFonts w:cstheme="minorHAnsi"/>
                <w:color w:val="000000"/>
                <w:sz w:val="20"/>
              </w:rPr>
              <w:t>17-09-2021</w:t>
            </w:r>
          </w:p>
        </w:tc>
      </w:tr>
      <w:tr w:rsidR="006F75F9" w:rsidRPr="001F3D73" w14:paraId="587822AD" w14:textId="77777777" w:rsidTr="00487A2C">
        <w:trPr>
          <w:trHeight w:val="576"/>
        </w:trPr>
        <w:tc>
          <w:tcPr>
            <w:tcW w:w="3017" w:type="dxa"/>
            <w:tcBorders>
              <w:top w:val="single" w:sz="4" w:space="0" w:color="FFFFFF" w:themeColor="background1"/>
              <w:left w:val="single" w:sz="4" w:space="0" w:color="auto"/>
              <w:bottom w:val="single" w:sz="4" w:space="0" w:color="auto"/>
              <w:right w:val="single" w:sz="4" w:space="0" w:color="auto"/>
            </w:tcBorders>
            <w:shd w:val="clear" w:color="auto" w:fill="002060"/>
          </w:tcPr>
          <w:p w14:paraId="7A473DEC" w14:textId="77777777" w:rsidR="006F75F9" w:rsidRPr="007166C8" w:rsidRDefault="006F75F9" w:rsidP="00581DFF">
            <w:pPr>
              <w:rPr>
                <w:rFonts w:cstheme="minorHAnsi"/>
                <w:b/>
                <w:color w:val="FFFFFF" w:themeColor="background1"/>
                <w:sz w:val="20"/>
                <w:szCs w:val="22"/>
              </w:rPr>
            </w:pPr>
            <w:bookmarkStart w:id="0" w:name="_Hlk493143650"/>
            <w:r w:rsidRPr="007166C8">
              <w:rPr>
                <w:rFonts w:cstheme="minorHAnsi"/>
                <w:b/>
                <w:color w:val="FFFFFF" w:themeColor="background1"/>
                <w:sz w:val="20"/>
                <w:szCs w:val="22"/>
              </w:rPr>
              <w:t>Risk assessment completed by, include contact details</w:t>
            </w:r>
          </w:p>
        </w:tc>
        <w:tc>
          <w:tcPr>
            <w:tcW w:w="3024" w:type="dxa"/>
            <w:tcBorders>
              <w:top w:val="single" w:sz="4" w:space="0" w:color="auto"/>
              <w:left w:val="single" w:sz="4" w:space="0" w:color="auto"/>
              <w:bottom w:val="single" w:sz="4" w:space="0" w:color="auto"/>
              <w:right w:val="single" w:sz="4" w:space="0" w:color="FFFFFF" w:themeColor="background1"/>
            </w:tcBorders>
          </w:tcPr>
          <w:p w14:paraId="1A1F872A" w14:textId="61DAD55D" w:rsidR="006F75F9" w:rsidRPr="007166C8" w:rsidRDefault="00FD6791" w:rsidP="00581DFF">
            <w:pPr>
              <w:rPr>
                <w:rFonts w:cstheme="minorHAnsi"/>
                <w:sz w:val="20"/>
                <w:szCs w:val="22"/>
              </w:rPr>
            </w:pPr>
            <w:r>
              <w:rPr>
                <w:rFonts w:cstheme="minorHAnsi"/>
                <w:sz w:val="20"/>
                <w:szCs w:val="22"/>
              </w:rPr>
              <w:t>Paul Goddard, p.goddard@warwick.ac.uk</w:t>
            </w:r>
          </w:p>
        </w:tc>
        <w:tc>
          <w:tcPr>
            <w:tcW w:w="230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4691169F" w14:textId="77777777" w:rsidR="006F75F9" w:rsidRPr="007166C8" w:rsidRDefault="006F75F9" w:rsidP="00581DFF">
            <w:pPr>
              <w:rPr>
                <w:rFonts w:cstheme="minorHAnsi"/>
                <w:b/>
                <w:color w:val="FFFFFF" w:themeColor="background1"/>
                <w:sz w:val="20"/>
                <w:szCs w:val="22"/>
              </w:rPr>
            </w:pPr>
            <w:r w:rsidRPr="007166C8">
              <w:rPr>
                <w:rFonts w:cstheme="minorHAnsi"/>
                <w:b/>
                <w:color w:val="FFFFFF" w:themeColor="background1"/>
                <w:sz w:val="20"/>
                <w:szCs w:val="22"/>
              </w:rPr>
              <w:t>Name of appointed Laser Safety Officer</w:t>
            </w:r>
          </w:p>
        </w:tc>
        <w:tc>
          <w:tcPr>
            <w:tcW w:w="2160" w:type="dxa"/>
            <w:tcBorders>
              <w:top w:val="single" w:sz="4" w:space="0" w:color="auto"/>
              <w:left w:val="single" w:sz="4" w:space="0" w:color="FFFFFF" w:themeColor="background1"/>
              <w:bottom w:val="single" w:sz="4" w:space="0" w:color="auto"/>
              <w:right w:val="single" w:sz="4" w:space="0" w:color="auto"/>
            </w:tcBorders>
          </w:tcPr>
          <w:p w14:paraId="471DACB9" w14:textId="77777777" w:rsidR="006F75F9" w:rsidRPr="001F3D73" w:rsidRDefault="006F75F9" w:rsidP="00581DFF">
            <w:pPr>
              <w:rPr>
                <w:rFonts w:cstheme="minorHAnsi"/>
                <w:color w:val="000000"/>
                <w:sz w:val="20"/>
              </w:rPr>
            </w:pPr>
          </w:p>
        </w:tc>
      </w:tr>
    </w:tbl>
    <w:bookmarkEnd w:id="0"/>
    <w:p w14:paraId="13D72F27" w14:textId="77777777" w:rsidR="006F75F9" w:rsidRPr="001F3D73" w:rsidRDefault="00C709B3" w:rsidP="00581DFF">
      <w:pPr>
        <w:pStyle w:val="Heading2"/>
      </w:pPr>
      <w:r w:rsidRPr="001F3D73">
        <w:t>Background</w:t>
      </w:r>
    </w:p>
    <w:p w14:paraId="413898A6" w14:textId="77777777" w:rsidR="00EE17BE" w:rsidRPr="007166C8" w:rsidRDefault="000E4D54" w:rsidP="00507B7A">
      <w:pPr>
        <w:spacing w:after="120"/>
        <w:rPr>
          <w:rFonts w:cstheme="minorHAnsi"/>
          <w:color w:val="000000"/>
          <w:sz w:val="20"/>
          <w:lang w:eastAsia="en-GB"/>
        </w:rPr>
      </w:pPr>
      <w:r w:rsidRPr="007166C8">
        <w:rPr>
          <w:rFonts w:cstheme="minorHAnsi"/>
          <w:color w:val="000000"/>
          <w:sz w:val="20"/>
          <w:lang w:eastAsia="en-GB"/>
        </w:rPr>
        <w:t>This document, once completed</w:t>
      </w:r>
      <w:r w:rsidR="006F75F9" w:rsidRPr="007166C8">
        <w:rPr>
          <w:rFonts w:cstheme="minorHAnsi"/>
          <w:color w:val="000000"/>
          <w:sz w:val="20"/>
          <w:lang w:eastAsia="en-GB"/>
        </w:rPr>
        <w:t xml:space="preserve"> and approved</w:t>
      </w:r>
      <w:r w:rsidRPr="007166C8">
        <w:rPr>
          <w:rFonts w:cstheme="minorHAnsi"/>
          <w:color w:val="000000"/>
          <w:sz w:val="20"/>
          <w:lang w:eastAsia="en-GB"/>
        </w:rPr>
        <w:t xml:space="preserve">, constitutes </w:t>
      </w:r>
      <w:r w:rsidR="006F75F9" w:rsidRPr="007166C8">
        <w:rPr>
          <w:rFonts w:cstheme="minorHAnsi"/>
          <w:color w:val="000000"/>
          <w:sz w:val="20"/>
          <w:lang w:eastAsia="en-GB"/>
        </w:rPr>
        <w:t xml:space="preserve">a </w:t>
      </w:r>
      <w:r w:rsidRPr="007166C8">
        <w:rPr>
          <w:rFonts w:cstheme="minorHAnsi"/>
          <w:color w:val="000000"/>
          <w:sz w:val="20"/>
          <w:lang w:eastAsia="en-GB"/>
        </w:rPr>
        <w:t>lase</w:t>
      </w:r>
      <w:r w:rsidR="00EE17BE" w:rsidRPr="007166C8">
        <w:rPr>
          <w:rFonts w:cstheme="minorHAnsi"/>
          <w:color w:val="000000"/>
          <w:sz w:val="20"/>
          <w:lang w:eastAsia="en-GB"/>
        </w:rPr>
        <w:t xml:space="preserve">r risk assessment for the </w:t>
      </w:r>
      <w:r w:rsidRPr="007166C8">
        <w:rPr>
          <w:rFonts w:cstheme="minorHAnsi"/>
          <w:color w:val="000000"/>
          <w:sz w:val="20"/>
          <w:lang w:eastAsia="en-GB"/>
        </w:rPr>
        <w:t>work to which it relates. A laser risk assessment should be completed for each laser application at the University</w:t>
      </w:r>
      <w:r w:rsidR="006F75F9" w:rsidRPr="007166C8">
        <w:rPr>
          <w:rFonts w:cstheme="minorHAnsi"/>
          <w:color w:val="000000"/>
          <w:sz w:val="20"/>
          <w:lang w:eastAsia="en-GB"/>
        </w:rPr>
        <w:t xml:space="preserve"> (except for those applications excluded by the University’s </w:t>
      </w:r>
      <w:r w:rsidR="00752DFE" w:rsidRPr="007166C8">
        <w:rPr>
          <w:rFonts w:cstheme="minorHAnsi"/>
          <w:color w:val="000000"/>
          <w:sz w:val="20"/>
          <w:lang w:eastAsia="en-GB"/>
        </w:rPr>
        <w:t>Laser Safety</w:t>
      </w:r>
      <w:r w:rsidR="006F75F9" w:rsidRPr="007166C8">
        <w:rPr>
          <w:rFonts w:cstheme="minorHAnsi"/>
          <w:color w:val="000000"/>
          <w:sz w:val="20"/>
          <w:lang w:eastAsia="en-GB"/>
        </w:rPr>
        <w:t xml:space="preserve"> Policy)</w:t>
      </w:r>
      <w:r w:rsidRPr="007166C8">
        <w:rPr>
          <w:rFonts w:cstheme="minorHAnsi"/>
          <w:color w:val="000000"/>
          <w:sz w:val="20"/>
          <w:lang w:eastAsia="en-GB"/>
        </w:rPr>
        <w:t xml:space="preserve">, before work first begins and when there are any significant changes to the work. </w:t>
      </w:r>
    </w:p>
    <w:p w14:paraId="3344FBF6" w14:textId="77777777" w:rsidR="00EE17BE" w:rsidRPr="007166C8" w:rsidRDefault="000E4D54" w:rsidP="00507B7A">
      <w:pPr>
        <w:spacing w:after="120"/>
        <w:rPr>
          <w:rFonts w:cstheme="minorHAnsi"/>
          <w:color w:val="000000"/>
          <w:sz w:val="20"/>
          <w:lang w:eastAsia="en-GB"/>
        </w:rPr>
      </w:pPr>
      <w:r w:rsidRPr="007166C8">
        <w:rPr>
          <w:rFonts w:cstheme="minorHAnsi"/>
          <w:color w:val="000000"/>
          <w:sz w:val="20"/>
          <w:lang w:eastAsia="en-GB"/>
        </w:rPr>
        <w:t>This is to satisfy the requirements of</w:t>
      </w:r>
      <w:r w:rsidR="00EE17BE" w:rsidRPr="007166C8">
        <w:rPr>
          <w:rFonts w:cstheme="minorHAnsi"/>
          <w:color w:val="000000"/>
          <w:sz w:val="20"/>
          <w:lang w:eastAsia="en-GB"/>
        </w:rPr>
        <w:t xml:space="preserve"> legislation, in particular:</w:t>
      </w:r>
    </w:p>
    <w:p w14:paraId="7882D62B" w14:textId="77777777" w:rsidR="00EE17BE" w:rsidRPr="007166C8" w:rsidRDefault="00EE17BE" w:rsidP="00507B7A">
      <w:pPr>
        <w:pStyle w:val="BulletedList"/>
        <w:spacing w:after="120"/>
        <w:rPr>
          <w:rFonts w:asciiTheme="minorHAnsi" w:hAnsiTheme="minorHAnsi" w:cstheme="minorHAnsi"/>
          <w:sz w:val="20"/>
          <w:szCs w:val="20"/>
        </w:rPr>
      </w:pPr>
      <w:r w:rsidRPr="007166C8">
        <w:rPr>
          <w:rFonts w:asciiTheme="minorHAnsi" w:hAnsiTheme="minorHAnsi" w:cstheme="minorHAnsi"/>
          <w:sz w:val="20"/>
          <w:szCs w:val="20"/>
        </w:rPr>
        <w:t xml:space="preserve">The </w:t>
      </w:r>
      <w:r w:rsidR="000E4D54" w:rsidRPr="007166C8">
        <w:rPr>
          <w:rFonts w:asciiTheme="minorHAnsi" w:hAnsiTheme="minorHAnsi" w:cstheme="minorHAnsi"/>
          <w:sz w:val="20"/>
          <w:szCs w:val="20"/>
        </w:rPr>
        <w:t>Control of Artificial Optical Radiation at Work Regulations 2010</w:t>
      </w:r>
      <w:r w:rsidRPr="007166C8">
        <w:rPr>
          <w:rFonts w:asciiTheme="minorHAnsi" w:hAnsiTheme="minorHAnsi" w:cstheme="minorHAnsi"/>
          <w:sz w:val="20"/>
          <w:szCs w:val="20"/>
        </w:rPr>
        <w:t xml:space="preserve"> (AOR10); and </w:t>
      </w:r>
    </w:p>
    <w:p w14:paraId="4E5F2C9A" w14:textId="77777777" w:rsidR="00EE17BE" w:rsidRPr="007166C8" w:rsidRDefault="00EE17BE" w:rsidP="00507B7A">
      <w:pPr>
        <w:pStyle w:val="BulletedList"/>
        <w:spacing w:after="120"/>
        <w:rPr>
          <w:rFonts w:asciiTheme="minorHAnsi" w:hAnsiTheme="minorHAnsi" w:cstheme="minorHAnsi"/>
          <w:sz w:val="20"/>
          <w:szCs w:val="20"/>
        </w:rPr>
      </w:pPr>
      <w:r w:rsidRPr="007166C8">
        <w:rPr>
          <w:rFonts w:asciiTheme="minorHAnsi" w:hAnsiTheme="minorHAnsi" w:cstheme="minorHAnsi"/>
          <w:sz w:val="20"/>
          <w:szCs w:val="20"/>
        </w:rPr>
        <w:t>The Management of Health and Safety at Work Regulations 1999 (MHSWR99)</w:t>
      </w:r>
    </w:p>
    <w:p w14:paraId="343EE8E3" w14:textId="77777777" w:rsidR="00EE17BE" w:rsidRPr="007166C8" w:rsidRDefault="00EE17BE" w:rsidP="00507B7A">
      <w:pPr>
        <w:spacing w:after="120"/>
        <w:rPr>
          <w:rFonts w:cstheme="minorHAnsi"/>
          <w:color w:val="000000"/>
          <w:sz w:val="20"/>
          <w:lang w:eastAsia="en-GB"/>
        </w:rPr>
      </w:pPr>
      <w:r w:rsidRPr="007166C8">
        <w:rPr>
          <w:rFonts w:cstheme="minorHAnsi"/>
          <w:color w:val="000000"/>
          <w:sz w:val="20"/>
          <w:lang w:eastAsia="en-GB"/>
        </w:rPr>
        <w:t>and most importantly, to ensure that work with lasers is carried out safely.</w:t>
      </w:r>
      <w:r w:rsidR="00C709B3" w:rsidRPr="007166C8">
        <w:rPr>
          <w:rFonts w:cstheme="minorHAnsi"/>
          <w:color w:val="000000"/>
          <w:sz w:val="20"/>
          <w:lang w:eastAsia="en-GB"/>
        </w:rPr>
        <w:t xml:space="preserve">  </w:t>
      </w:r>
      <w:r w:rsidR="006F75F9" w:rsidRPr="007166C8">
        <w:rPr>
          <w:rFonts w:cstheme="minorHAnsi"/>
          <w:color w:val="000000"/>
          <w:sz w:val="20"/>
          <w:lang w:eastAsia="en-GB"/>
        </w:rPr>
        <w:t>Even though the University has formalised a process for carrying out laser risk assessments, the onus is still on the researcher to demonstrate they have identified all the hazards and assessed the risks for their experiments.  Laser risk assessments must be reviewed periodically or when an experiment significantly changes.</w:t>
      </w:r>
    </w:p>
    <w:p w14:paraId="6C79173E" w14:textId="77777777" w:rsidR="00EE17BE" w:rsidRPr="007166C8" w:rsidRDefault="00EE17BE" w:rsidP="00960446">
      <w:pPr>
        <w:rPr>
          <w:rFonts w:cstheme="minorHAnsi"/>
          <w:color w:val="000000"/>
          <w:sz w:val="20"/>
          <w:lang w:eastAsia="en-GB"/>
        </w:rPr>
      </w:pPr>
    </w:p>
    <w:tbl>
      <w:tblPr>
        <w:tblpPr w:leftFromText="180" w:rightFromText="180" w:vertAnchor="text" w:horzAnchor="margin" w:tblpYSpec="bottom"/>
        <w:tblW w:w="10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4"/>
        <w:gridCol w:w="7488"/>
      </w:tblGrid>
      <w:tr w:rsidR="00520C86" w:rsidRPr="001F3D73" w14:paraId="1B987B99" w14:textId="77777777" w:rsidTr="00B321CE">
        <w:trPr>
          <w:trHeight w:val="720"/>
        </w:trPr>
        <w:tc>
          <w:tcPr>
            <w:tcW w:w="3024" w:type="dxa"/>
            <w:tcBorders>
              <w:top w:val="single" w:sz="4" w:space="0" w:color="auto"/>
              <w:left w:val="single" w:sz="4" w:space="0" w:color="auto"/>
              <w:bottom w:val="single" w:sz="4" w:space="0" w:color="FFFFFF" w:themeColor="background1"/>
              <w:right w:val="single" w:sz="4" w:space="0" w:color="auto"/>
            </w:tcBorders>
            <w:shd w:val="clear" w:color="auto" w:fill="002060"/>
          </w:tcPr>
          <w:p w14:paraId="5AF9A312" w14:textId="31ED5573" w:rsidR="00520C86" w:rsidRPr="001F3D73" w:rsidRDefault="00520C86" w:rsidP="00487A2C">
            <w:pPr>
              <w:rPr>
                <w:rFonts w:cstheme="minorHAnsi"/>
                <w:b/>
                <w:color w:val="FFFFFF" w:themeColor="background1"/>
                <w:sz w:val="20"/>
              </w:rPr>
            </w:pPr>
            <w:r>
              <w:rPr>
                <w:rFonts w:cstheme="minorHAnsi"/>
                <w:b/>
                <w:color w:val="FFFFFF" w:themeColor="background1"/>
                <w:sz w:val="20"/>
              </w:rPr>
              <w:t>Title of Activity</w:t>
            </w:r>
          </w:p>
        </w:tc>
        <w:tc>
          <w:tcPr>
            <w:tcW w:w="7488" w:type="dxa"/>
            <w:tcBorders>
              <w:top w:val="single" w:sz="4" w:space="0" w:color="auto"/>
              <w:left w:val="single" w:sz="4" w:space="0" w:color="auto"/>
              <w:bottom w:val="single" w:sz="4" w:space="0" w:color="auto"/>
              <w:right w:val="single" w:sz="4" w:space="0" w:color="auto"/>
            </w:tcBorders>
          </w:tcPr>
          <w:p w14:paraId="35F1E2D9" w14:textId="2C65317A" w:rsidR="00520C86" w:rsidRPr="001F3D73" w:rsidRDefault="00FD6791" w:rsidP="00487A2C">
            <w:pPr>
              <w:rPr>
                <w:rFonts w:cstheme="minorHAnsi"/>
                <w:sz w:val="20"/>
              </w:rPr>
            </w:pPr>
            <w:r w:rsidRPr="00FD6791">
              <w:rPr>
                <w:rFonts w:cstheme="minorHAnsi"/>
                <w:sz w:val="20"/>
              </w:rPr>
              <w:t>Ruby Spectrometer - Realignment</w:t>
            </w:r>
          </w:p>
        </w:tc>
      </w:tr>
      <w:tr w:rsidR="00EE17BE" w:rsidRPr="001F3D73" w14:paraId="3DD9D250" w14:textId="77777777" w:rsidTr="00B321CE">
        <w:trPr>
          <w:trHeight w:val="720"/>
        </w:trPr>
        <w:tc>
          <w:tcPr>
            <w:tcW w:w="302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060"/>
          </w:tcPr>
          <w:p w14:paraId="7C7D8A00" w14:textId="77777777" w:rsidR="00EE17BE" w:rsidRPr="001F3D73" w:rsidRDefault="00EE17BE" w:rsidP="00487A2C">
            <w:pPr>
              <w:rPr>
                <w:rFonts w:cstheme="minorHAnsi"/>
                <w:b/>
                <w:color w:val="FFFFFF" w:themeColor="background1"/>
                <w:sz w:val="20"/>
              </w:rPr>
            </w:pPr>
            <w:r w:rsidRPr="001F3D73">
              <w:rPr>
                <w:rFonts w:cstheme="minorHAnsi"/>
                <w:b/>
                <w:color w:val="FFFFFF" w:themeColor="background1"/>
                <w:sz w:val="20"/>
              </w:rPr>
              <w:t xml:space="preserve">Scope of risk assessment </w:t>
            </w:r>
          </w:p>
        </w:tc>
        <w:tc>
          <w:tcPr>
            <w:tcW w:w="7488" w:type="dxa"/>
            <w:tcBorders>
              <w:top w:val="single" w:sz="4" w:space="0" w:color="auto"/>
              <w:left w:val="single" w:sz="4" w:space="0" w:color="auto"/>
              <w:bottom w:val="single" w:sz="4" w:space="0" w:color="auto"/>
              <w:right w:val="single" w:sz="4" w:space="0" w:color="auto"/>
            </w:tcBorders>
          </w:tcPr>
          <w:p w14:paraId="0B0AA261" w14:textId="3D09D00E" w:rsidR="00FD6791" w:rsidRPr="00FD6791" w:rsidRDefault="00FD6791" w:rsidP="00FD6791">
            <w:pPr>
              <w:spacing w:after="120"/>
              <w:rPr>
                <w:rFonts w:cstheme="minorHAnsi"/>
                <w:color w:val="000000"/>
                <w:sz w:val="20"/>
                <w:lang w:eastAsia="en-GB"/>
              </w:rPr>
            </w:pPr>
            <w:r w:rsidRPr="00FD6791">
              <w:rPr>
                <w:rFonts w:cstheme="minorHAnsi"/>
                <w:color w:val="000000"/>
                <w:sz w:val="20"/>
                <w:lang w:eastAsia="en-GB"/>
              </w:rPr>
              <w:t>These rules cover the use of the portable ruby spectrometer laser usually located in the laboratories of the Superconductivity and Magnetism Group at the University of Warwick Department of Physics. This system of work covers periodic re-alignment, maintenance or adjustment operations to the beam within the enclosure.</w:t>
            </w:r>
          </w:p>
          <w:p w14:paraId="7724122A" w14:textId="77777777" w:rsidR="00EE17BE" w:rsidRPr="001F3D73" w:rsidRDefault="00EE17BE" w:rsidP="00487A2C">
            <w:pPr>
              <w:rPr>
                <w:rFonts w:cstheme="minorHAnsi"/>
                <w:sz w:val="20"/>
              </w:rPr>
            </w:pPr>
          </w:p>
        </w:tc>
      </w:tr>
      <w:tr w:rsidR="00EE17BE" w:rsidRPr="001F3D73" w14:paraId="1635D848" w14:textId="77777777" w:rsidTr="00B321CE">
        <w:trPr>
          <w:trHeight w:val="1008"/>
        </w:trPr>
        <w:tc>
          <w:tcPr>
            <w:tcW w:w="3024" w:type="dxa"/>
            <w:tcBorders>
              <w:top w:val="single" w:sz="4" w:space="0" w:color="FFFFFF" w:themeColor="background1"/>
              <w:left w:val="single" w:sz="4" w:space="0" w:color="auto"/>
              <w:bottom w:val="single" w:sz="4" w:space="0" w:color="FFFFFF" w:themeColor="background1"/>
              <w:right w:val="single" w:sz="4" w:space="0" w:color="auto"/>
            </w:tcBorders>
            <w:shd w:val="clear" w:color="auto" w:fill="002060"/>
            <w:hideMark/>
          </w:tcPr>
          <w:p w14:paraId="6866270B" w14:textId="77777777" w:rsidR="00EE17BE" w:rsidRPr="001F3D73" w:rsidRDefault="00EE17BE" w:rsidP="00487A2C">
            <w:pPr>
              <w:rPr>
                <w:rFonts w:cstheme="minorHAnsi"/>
                <w:b/>
                <w:color w:val="FFFFFF" w:themeColor="background1"/>
                <w:sz w:val="20"/>
              </w:rPr>
            </w:pPr>
            <w:r w:rsidRPr="001F3D73">
              <w:rPr>
                <w:rFonts w:cstheme="minorHAnsi"/>
                <w:b/>
                <w:color w:val="FFFFFF" w:themeColor="background1"/>
                <w:sz w:val="20"/>
              </w:rPr>
              <w:t>Description of activity</w:t>
            </w:r>
          </w:p>
        </w:tc>
        <w:tc>
          <w:tcPr>
            <w:tcW w:w="7488" w:type="dxa"/>
            <w:tcBorders>
              <w:top w:val="single" w:sz="4" w:space="0" w:color="auto"/>
              <w:left w:val="single" w:sz="4" w:space="0" w:color="auto"/>
              <w:bottom w:val="single" w:sz="4" w:space="0" w:color="auto"/>
              <w:right w:val="single" w:sz="4" w:space="0" w:color="auto"/>
            </w:tcBorders>
          </w:tcPr>
          <w:p w14:paraId="3046B745" w14:textId="0261EE55" w:rsidR="00FD6791" w:rsidRPr="00FD6791" w:rsidRDefault="00FD6791" w:rsidP="00FD6791">
            <w:pPr>
              <w:rPr>
                <w:rFonts w:cstheme="minorHAnsi"/>
                <w:sz w:val="20"/>
              </w:rPr>
            </w:pPr>
            <w:r w:rsidRPr="00FD6791">
              <w:rPr>
                <w:rFonts w:cstheme="minorHAnsi"/>
                <w:sz w:val="20"/>
              </w:rPr>
              <w:t>40mW continuous wave 532nm (visible) diode laser, Class 3B.</w:t>
            </w:r>
            <w:r w:rsidR="00BB68AB">
              <w:rPr>
                <w:rFonts w:cstheme="minorHAnsi"/>
                <w:sz w:val="20"/>
              </w:rPr>
              <w:t xml:space="preserve"> </w:t>
            </w:r>
            <w:r w:rsidR="00BB68AB" w:rsidRPr="00BB68AB">
              <w:rPr>
                <w:rFonts w:cstheme="minorHAnsi"/>
                <w:sz w:val="20"/>
              </w:rPr>
              <w:t xml:space="preserve"> Viewing diffuse reflections is normally safe provided the eye is no closer than 13 cm from the diffusing surface and the exposure duration is less than 10 seconds</w:t>
            </w:r>
            <w:r w:rsidRPr="00FD6791">
              <w:rPr>
                <w:rFonts w:cstheme="minorHAnsi"/>
                <w:sz w:val="20"/>
              </w:rPr>
              <w:t xml:space="preserve">. Mounted in full enclosure, fibre optic cable coupled out of enclosure with greatly reduced power (measured as maximum 1 </w:t>
            </w:r>
            <w:proofErr w:type="spellStart"/>
            <w:r w:rsidRPr="00FD6791">
              <w:rPr>
                <w:rFonts w:cstheme="minorHAnsi"/>
                <w:sz w:val="20"/>
              </w:rPr>
              <w:t>mW</w:t>
            </w:r>
            <w:proofErr w:type="spellEnd"/>
            <w:r w:rsidRPr="00FD6791">
              <w:rPr>
                <w:rFonts w:cstheme="minorHAnsi"/>
                <w:sz w:val="20"/>
              </w:rPr>
              <w:t xml:space="preserve"> – cannot be increased by mechanical or electrical fault as this is the optimum). Enclosure bolted shut, requires tool to open and is interlocked – no access to beam. Overall system therefore has output power below the limit of laser Class 2.</w:t>
            </w:r>
          </w:p>
          <w:p w14:paraId="31F4C4FC" w14:textId="3D727DE9" w:rsidR="00EE17BE" w:rsidRPr="001F3D73" w:rsidRDefault="00FD6791" w:rsidP="00FD6791">
            <w:pPr>
              <w:rPr>
                <w:rFonts w:cstheme="minorHAnsi"/>
                <w:sz w:val="20"/>
              </w:rPr>
            </w:pPr>
            <w:r w:rsidRPr="00FD6791">
              <w:rPr>
                <w:rFonts w:cstheme="minorHAnsi"/>
                <w:sz w:val="20"/>
              </w:rPr>
              <w:t>This system of work covers</w:t>
            </w:r>
            <w:r>
              <w:rPr>
                <w:rFonts w:cstheme="minorHAnsi"/>
                <w:sz w:val="20"/>
              </w:rPr>
              <w:t xml:space="preserve"> potential rare maintenance or realignment </w:t>
            </w:r>
            <w:r w:rsidRPr="00FD6791">
              <w:rPr>
                <w:rFonts w:cstheme="minorHAnsi"/>
                <w:sz w:val="20"/>
              </w:rPr>
              <w:t>procedures that require the enclosure to be opened and the interlock overridden. The system then remains a Class 3B laser hazard.</w:t>
            </w:r>
          </w:p>
        </w:tc>
      </w:tr>
      <w:tr w:rsidR="00900AB9" w:rsidRPr="001F3D73" w14:paraId="38D57D30" w14:textId="77777777" w:rsidTr="00487A2C">
        <w:trPr>
          <w:trHeight w:val="720"/>
        </w:trPr>
        <w:tc>
          <w:tcPr>
            <w:tcW w:w="3024" w:type="dxa"/>
            <w:tcBorders>
              <w:top w:val="single" w:sz="4" w:space="0" w:color="FFFFFF" w:themeColor="background1"/>
              <w:left w:val="single" w:sz="4" w:space="0" w:color="auto"/>
              <w:bottom w:val="single" w:sz="4" w:space="0" w:color="auto"/>
              <w:right w:val="single" w:sz="4" w:space="0" w:color="auto"/>
            </w:tcBorders>
            <w:shd w:val="clear" w:color="auto" w:fill="002060"/>
            <w:hideMark/>
          </w:tcPr>
          <w:p w14:paraId="2AB708BE" w14:textId="77777777" w:rsidR="00900AB9" w:rsidRPr="001F3D73" w:rsidRDefault="00900AB9" w:rsidP="00487A2C">
            <w:pPr>
              <w:rPr>
                <w:rFonts w:cstheme="minorHAnsi"/>
                <w:b/>
                <w:color w:val="FFFFFF" w:themeColor="background1"/>
                <w:sz w:val="20"/>
              </w:rPr>
            </w:pPr>
            <w:r w:rsidRPr="001F3D73">
              <w:rPr>
                <w:rFonts w:cstheme="minorHAnsi"/>
                <w:b/>
                <w:color w:val="FFFFFF" w:themeColor="background1"/>
                <w:sz w:val="20"/>
              </w:rPr>
              <w:t>Reference to safety documentation (</w:t>
            </w:r>
            <w:proofErr w:type="gramStart"/>
            <w:r w:rsidRPr="001F3D73">
              <w:rPr>
                <w:rFonts w:cstheme="minorHAnsi"/>
                <w:b/>
                <w:color w:val="FFFFFF" w:themeColor="background1"/>
                <w:sz w:val="20"/>
              </w:rPr>
              <w:t>e.g.</w:t>
            </w:r>
            <w:proofErr w:type="gramEnd"/>
            <w:r w:rsidRPr="001F3D73">
              <w:rPr>
                <w:rFonts w:cstheme="minorHAnsi"/>
                <w:b/>
                <w:color w:val="FFFFFF" w:themeColor="background1"/>
                <w:sz w:val="20"/>
              </w:rPr>
              <w:t xml:space="preserve"> safe working procedures)</w:t>
            </w:r>
          </w:p>
        </w:tc>
        <w:tc>
          <w:tcPr>
            <w:tcW w:w="7488" w:type="dxa"/>
            <w:tcBorders>
              <w:top w:val="single" w:sz="4" w:space="0" w:color="auto"/>
              <w:left w:val="single" w:sz="4" w:space="0" w:color="auto"/>
              <w:bottom w:val="single" w:sz="4" w:space="0" w:color="auto"/>
              <w:right w:val="single" w:sz="4" w:space="0" w:color="auto"/>
            </w:tcBorders>
          </w:tcPr>
          <w:p w14:paraId="4AD7188C" w14:textId="5D0A62FF" w:rsidR="00900AB9" w:rsidRPr="001F3D73" w:rsidRDefault="00FD6791" w:rsidP="00FD6791">
            <w:pPr>
              <w:spacing w:after="120"/>
              <w:rPr>
                <w:rFonts w:cstheme="minorHAnsi"/>
                <w:sz w:val="20"/>
              </w:rPr>
            </w:pPr>
            <w:r>
              <w:rPr>
                <w:rFonts w:cstheme="minorHAnsi"/>
                <w:sz w:val="20"/>
              </w:rPr>
              <w:t xml:space="preserve">Accompanying document </w:t>
            </w:r>
            <w:proofErr w:type="gramStart"/>
            <w:r w:rsidRPr="00FD6791">
              <w:rPr>
                <w:rFonts w:cstheme="minorHAnsi"/>
                <w:i/>
                <w:iCs/>
                <w:sz w:val="20"/>
              </w:rPr>
              <w:t>“ Laser</w:t>
            </w:r>
            <w:proofErr w:type="gramEnd"/>
            <w:r w:rsidRPr="00FD6791">
              <w:rPr>
                <w:rFonts w:cstheme="minorHAnsi"/>
                <w:i/>
                <w:iCs/>
                <w:sz w:val="20"/>
              </w:rPr>
              <w:t xml:space="preserve"> - Safe system of work for Ruby Spectrometer – Realignment”</w:t>
            </w:r>
          </w:p>
        </w:tc>
      </w:tr>
    </w:tbl>
    <w:tbl>
      <w:tblPr>
        <w:tblpPr w:leftFromText="180" w:rightFromText="180" w:vertAnchor="text" w:horzAnchor="margin" w:tblpY="5"/>
        <w:tblW w:w="105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1598"/>
        <w:gridCol w:w="2200"/>
        <w:gridCol w:w="2284"/>
        <w:gridCol w:w="2406"/>
      </w:tblGrid>
      <w:tr w:rsidR="00274B31" w:rsidRPr="001F3D73" w14:paraId="6718BFEB" w14:textId="77777777" w:rsidTr="00333EC5">
        <w:trPr>
          <w:trHeight w:val="20"/>
        </w:trPr>
        <w:tc>
          <w:tcPr>
            <w:tcW w:w="2016" w:type="dxa"/>
            <w:tcBorders>
              <w:bottom w:val="single" w:sz="4" w:space="0" w:color="auto"/>
              <w:right w:val="single" w:sz="4" w:space="0" w:color="E5EBEF" w:themeColor="accent5" w:themeTint="33"/>
            </w:tcBorders>
            <w:shd w:val="clear" w:color="auto" w:fill="002060"/>
          </w:tcPr>
          <w:p w14:paraId="71307B78" w14:textId="77777777" w:rsidR="00274B31" w:rsidRPr="001F3D73" w:rsidRDefault="00274B31" w:rsidP="001F3D73">
            <w:pPr>
              <w:rPr>
                <w:rFonts w:cstheme="minorHAnsi"/>
                <w:b/>
                <w:color w:val="000000"/>
                <w:sz w:val="20"/>
              </w:rPr>
            </w:pPr>
          </w:p>
        </w:tc>
        <w:tc>
          <w:tcPr>
            <w:tcW w:w="1598" w:type="dxa"/>
            <w:tcBorders>
              <w:left w:val="single" w:sz="4" w:space="0" w:color="E5EBEF" w:themeColor="accent5" w:themeTint="33"/>
              <w:right w:val="single" w:sz="4" w:space="0" w:color="E5EBEF" w:themeColor="accent5" w:themeTint="33"/>
            </w:tcBorders>
            <w:shd w:val="clear" w:color="auto" w:fill="002060"/>
            <w:hideMark/>
          </w:tcPr>
          <w:p w14:paraId="6BFD8D0C" w14:textId="77777777" w:rsidR="00274B31" w:rsidRPr="001F3D73" w:rsidRDefault="00274B31" w:rsidP="001F3D73">
            <w:pPr>
              <w:rPr>
                <w:rFonts w:cstheme="minorHAnsi"/>
                <w:b/>
                <w:color w:val="FFFFFF" w:themeColor="background1"/>
                <w:sz w:val="20"/>
              </w:rPr>
            </w:pPr>
            <w:r w:rsidRPr="001F3D73">
              <w:rPr>
                <w:rFonts w:cstheme="minorHAnsi"/>
                <w:b/>
                <w:color w:val="FFFFFF" w:themeColor="background1"/>
                <w:sz w:val="20"/>
              </w:rPr>
              <w:t>Name</w:t>
            </w:r>
          </w:p>
        </w:tc>
        <w:tc>
          <w:tcPr>
            <w:tcW w:w="2200" w:type="dxa"/>
            <w:tcBorders>
              <w:left w:val="single" w:sz="4" w:space="0" w:color="E5EBEF" w:themeColor="accent5" w:themeTint="33"/>
              <w:right w:val="single" w:sz="4" w:space="0" w:color="E5EBEF" w:themeColor="accent5" w:themeTint="33"/>
            </w:tcBorders>
            <w:shd w:val="clear" w:color="auto" w:fill="002060"/>
            <w:hideMark/>
          </w:tcPr>
          <w:p w14:paraId="7918F945" w14:textId="77777777" w:rsidR="00274B31" w:rsidRPr="001F3D73" w:rsidRDefault="00274B31" w:rsidP="001F3D73">
            <w:pPr>
              <w:rPr>
                <w:rFonts w:cstheme="minorHAnsi"/>
                <w:b/>
                <w:color w:val="FFFFFF" w:themeColor="background1"/>
                <w:sz w:val="20"/>
              </w:rPr>
            </w:pPr>
            <w:r w:rsidRPr="001F3D73">
              <w:rPr>
                <w:rFonts w:cstheme="minorHAnsi"/>
                <w:b/>
                <w:color w:val="FFFFFF" w:themeColor="background1"/>
                <w:sz w:val="20"/>
              </w:rPr>
              <w:t>Title</w:t>
            </w:r>
          </w:p>
        </w:tc>
        <w:tc>
          <w:tcPr>
            <w:tcW w:w="2284" w:type="dxa"/>
            <w:tcBorders>
              <w:left w:val="single" w:sz="4" w:space="0" w:color="E5EBEF" w:themeColor="accent5" w:themeTint="33"/>
              <w:right w:val="single" w:sz="4" w:space="0" w:color="E5EBEF" w:themeColor="accent5" w:themeTint="33"/>
            </w:tcBorders>
            <w:shd w:val="clear" w:color="auto" w:fill="002060"/>
            <w:hideMark/>
          </w:tcPr>
          <w:p w14:paraId="4E1FCC45" w14:textId="77777777" w:rsidR="00274B31" w:rsidRPr="001F3D73" w:rsidRDefault="00274B31" w:rsidP="001F3D73">
            <w:pPr>
              <w:rPr>
                <w:rFonts w:cstheme="minorHAnsi"/>
                <w:b/>
                <w:color w:val="FFFFFF" w:themeColor="background1"/>
                <w:sz w:val="20"/>
              </w:rPr>
            </w:pPr>
            <w:r w:rsidRPr="001F3D73">
              <w:rPr>
                <w:rFonts w:cstheme="minorHAnsi"/>
                <w:b/>
                <w:color w:val="FFFFFF" w:themeColor="background1"/>
                <w:sz w:val="20"/>
              </w:rPr>
              <w:t>Signature &amp; Date</w:t>
            </w:r>
          </w:p>
        </w:tc>
        <w:tc>
          <w:tcPr>
            <w:tcW w:w="2406" w:type="dxa"/>
            <w:tcBorders>
              <w:left w:val="single" w:sz="4" w:space="0" w:color="E5EBEF" w:themeColor="accent5" w:themeTint="33"/>
            </w:tcBorders>
            <w:shd w:val="clear" w:color="auto" w:fill="002060"/>
            <w:hideMark/>
          </w:tcPr>
          <w:p w14:paraId="34EC44D0" w14:textId="77777777" w:rsidR="00274B31" w:rsidRPr="001F3D73" w:rsidRDefault="00274B31" w:rsidP="001F3D73">
            <w:pPr>
              <w:rPr>
                <w:rFonts w:cstheme="minorHAnsi"/>
                <w:b/>
                <w:color w:val="FFFFFF" w:themeColor="background1"/>
                <w:sz w:val="20"/>
              </w:rPr>
            </w:pPr>
            <w:r w:rsidRPr="001F3D73">
              <w:rPr>
                <w:rFonts w:cstheme="minorHAnsi"/>
                <w:b/>
                <w:color w:val="FFFFFF" w:themeColor="background1"/>
                <w:sz w:val="20"/>
              </w:rPr>
              <w:t>Review Date</w:t>
            </w:r>
          </w:p>
        </w:tc>
      </w:tr>
      <w:tr w:rsidR="00C709B3" w:rsidRPr="001F3D73" w14:paraId="0E76E07D" w14:textId="77777777" w:rsidTr="00333EC5">
        <w:trPr>
          <w:trHeight w:val="576"/>
        </w:trPr>
        <w:tc>
          <w:tcPr>
            <w:tcW w:w="2016" w:type="dxa"/>
            <w:tcBorders>
              <w:bottom w:val="single" w:sz="4" w:space="0" w:color="E5EBEF" w:themeColor="accent5" w:themeTint="33"/>
            </w:tcBorders>
            <w:shd w:val="clear" w:color="auto" w:fill="002060"/>
          </w:tcPr>
          <w:p w14:paraId="3B878AD7" w14:textId="77777777" w:rsidR="00C709B3" w:rsidRPr="001F3D73" w:rsidRDefault="00C709B3" w:rsidP="001F3D73">
            <w:pPr>
              <w:spacing w:before="60" w:after="60"/>
              <w:rPr>
                <w:rFonts w:cstheme="minorHAnsi"/>
                <w:b/>
                <w:color w:val="FFFFFF" w:themeColor="background1"/>
                <w:sz w:val="20"/>
              </w:rPr>
            </w:pPr>
            <w:r w:rsidRPr="001F3D73">
              <w:rPr>
                <w:rFonts w:cstheme="minorHAnsi"/>
                <w:b/>
                <w:color w:val="FFFFFF" w:themeColor="background1"/>
                <w:sz w:val="20"/>
              </w:rPr>
              <w:t>Author</w:t>
            </w:r>
          </w:p>
        </w:tc>
        <w:tc>
          <w:tcPr>
            <w:tcW w:w="1598" w:type="dxa"/>
          </w:tcPr>
          <w:p w14:paraId="59E6263B" w14:textId="5BF2DC78" w:rsidR="00C709B3" w:rsidRPr="001F3D73" w:rsidRDefault="005977B4" w:rsidP="001F3D73">
            <w:pPr>
              <w:spacing w:before="60" w:after="60"/>
              <w:rPr>
                <w:rFonts w:cstheme="minorHAnsi"/>
                <w:color w:val="000000"/>
                <w:sz w:val="20"/>
              </w:rPr>
            </w:pPr>
            <w:r>
              <w:rPr>
                <w:rFonts w:cstheme="minorHAnsi"/>
                <w:color w:val="000000"/>
                <w:sz w:val="20"/>
              </w:rPr>
              <w:t>Dr Paul Goddard</w:t>
            </w:r>
          </w:p>
        </w:tc>
        <w:tc>
          <w:tcPr>
            <w:tcW w:w="2200" w:type="dxa"/>
          </w:tcPr>
          <w:p w14:paraId="6D559440" w14:textId="6F08B884" w:rsidR="00C709B3" w:rsidRPr="001F3D73" w:rsidRDefault="005977B4" w:rsidP="001F3D73">
            <w:pPr>
              <w:spacing w:before="60" w:after="60"/>
              <w:rPr>
                <w:rFonts w:cstheme="minorHAnsi"/>
                <w:sz w:val="20"/>
              </w:rPr>
            </w:pPr>
            <w:r>
              <w:rPr>
                <w:rFonts w:cstheme="minorHAnsi"/>
                <w:sz w:val="20"/>
              </w:rPr>
              <w:t>Principal Investigator</w:t>
            </w:r>
          </w:p>
        </w:tc>
        <w:tc>
          <w:tcPr>
            <w:tcW w:w="2284" w:type="dxa"/>
          </w:tcPr>
          <w:p w14:paraId="07254DE5" w14:textId="77777777" w:rsidR="00C709B3" w:rsidRPr="001F3D73" w:rsidRDefault="00C709B3" w:rsidP="001F3D73">
            <w:pPr>
              <w:rPr>
                <w:rFonts w:cstheme="minorHAnsi"/>
                <w:b/>
                <w:color w:val="000000"/>
                <w:sz w:val="20"/>
              </w:rPr>
            </w:pPr>
          </w:p>
        </w:tc>
        <w:tc>
          <w:tcPr>
            <w:tcW w:w="2406" w:type="dxa"/>
            <w:vMerge w:val="restart"/>
          </w:tcPr>
          <w:p w14:paraId="3D29FA5F" w14:textId="77777777" w:rsidR="00C709B3" w:rsidRPr="001F3D73" w:rsidRDefault="00C709B3" w:rsidP="001F3D73">
            <w:pPr>
              <w:rPr>
                <w:rFonts w:cstheme="minorHAnsi"/>
                <w:color w:val="000000"/>
                <w:sz w:val="20"/>
              </w:rPr>
            </w:pPr>
          </w:p>
        </w:tc>
      </w:tr>
      <w:tr w:rsidR="00C709B3" w:rsidRPr="001F3D73" w14:paraId="0D8D5217" w14:textId="77777777" w:rsidTr="00333EC5">
        <w:trPr>
          <w:trHeight w:val="576"/>
        </w:trPr>
        <w:tc>
          <w:tcPr>
            <w:tcW w:w="2016" w:type="dxa"/>
            <w:tcBorders>
              <w:top w:val="single" w:sz="4" w:space="0" w:color="E5EBEF" w:themeColor="accent5" w:themeTint="33"/>
              <w:bottom w:val="single" w:sz="4" w:space="0" w:color="E5EBEF" w:themeColor="accent5" w:themeTint="33"/>
            </w:tcBorders>
            <w:shd w:val="clear" w:color="auto" w:fill="002060"/>
          </w:tcPr>
          <w:p w14:paraId="018EC3F3" w14:textId="77777777" w:rsidR="00C709B3" w:rsidRPr="001F3D73" w:rsidRDefault="00C709B3" w:rsidP="001F3D73">
            <w:pPr>
              <w:spacing w:before="60" w:after="60"/>
              <w:rPr>
                <w:rFonts w:cstheme="minorHAnsi"/>
                <w:b/>
                <w:color w:val="FFFFFF" w:themeColor="background1"/>
                <w:sz w:val="20"/>
              </w:rPr>
            </w:pPr>
            <w:r w:rsidRPr="001F3D73">
              <w:rPr>
                <w:rFonts w:cstheme="minorHAnsi"/>
                <w:b/>
                <w:color w:val="FFFFFF" w:themeColor="background1"/>
                <w:sz w:val="20"/>
              </w:rPr>
              <w:t>Reviewer</w:t>
            </w:r>
          </w:p>
        </w:tc>
        <w:tc>
          <w:tcPr>
            <w:tcW w:w="1598" w:type="dxa"/>
          </w:tcPr>
          <w:p w14:paraId="5CFFFF04" w14:textId="77777777" w:rsidR="00C709B3" w:rsidRPr="001F3D73" w:rsidRDefault="00C709B3" w:rsidP="001F3D73">
            <w:pPr>
              <w:spacing w:before="60" w:after="60"/>
              <w:rPr>
                <w:rFonts w:cstheme="minorHAnsi"/>
                <w:bCs/>
                <w:color w:val="000000"/>
                <w:sz w:val="20"/>
              </w:rPr>
            </w:pPr>
          </w:p>
        </w:tc>
        <w:tc>
          <w:tcPr>
            <w:tcW w:w="2200" w:type="dxa"/>
          </w:tcPr>
          <w:p w14:paraId="63E73011" w14:textId="77777777" w:rsidR="00C709B3" w:rsidRPr="001F3D73" w:rsidRDefault="00C709B3" w:rsidP="001F3D73">
            <w:pPr>
              <w:rPr>
                <w:rFonts w:cstheme="minorHAnsi"/>
                <w:b/>
                <w:color w:val="000000"/>
                <w:sz w:val="20"/>
              </w:rPr>
            </w:pPr>
            <w:r w:rsidRPr="001F3D73">
              <w:rPr>
                <w:rFonts w:cstheme="minorHAnsi"/>
                <w:b/>
                <w:color w:val="000000"/>
                <w:sz w:val="20"/>
              </w:rPr>
              <w:t>Laser Safety Officer (LSO)</w:t>
            </w:r>
          </w:p>
        </w:tc>
        <w:tc>
          <w:tcPr>
            <w:tcW w:w="2284" w:type="dxa"/>
          </w:tcPr>
          <w:p w14:paraId="372BEBE5" w14:textId="77777777" w:rsidR="00C709B3" w:rsidRPr="001F3D73" w:rsidRDefault="00C709B3" w:rsidP="001F3D73">
            <w:pPr>
              <w:rPr>
                <w:rFonts w:cstheme="minorHAnsi"/>
                <w:b/>
                <w:color w:val="000000"/>
                <w:sz w:val="20"/>
              </w:rPr>
            </w:pPr>
          </w:p>
        </w:tc>
        <w:tc>
          <w:tcPr>
            <w:tcW w:w="2406" w:type="dxa"/>
            <w:vMerge/>
            <w:vAlign w:val="center"/>
            <w:hideMark/>
          </w:tcPr>
          <w:p w14:paraId="2B05835D" w14:textId="77777777" w:rsidR="00C709B3" w:rsidRPr="001F3D73" w:rsidRDefault="00C709B3" w:rsidP="001F3D73">
            <w:pPr>
              <w:rPr>
                <w:rFonts w:cstheme="minorHAnsi"/>
                <w:color w:val="000000"/>
                <w:sz w:val="20"/>
              </w:rPr>
            </w:pPr>
          </w:p>
        </w:tc>
      </w:tr>
      <w:tr w:rsidR="00C709B3" w:rsidRPr="001F3D73" w14:paraId="66BE8AEB" w14:textId="77777777" w:rsidTr="00333EC5">
        <w:trPr>
          <w:trHeight w:val="864"/>
        </w:trPr>
        <w:tc>
          <w:tcPr>
            <w:tcW w:w="2016" w:type="dxa"/>
            <w:tcBorders>
              <w:top w:val="single" w:sz="4" w:space="0" w:color="E5EBEF" w:themeColor="accent5" w:themeTint="33"/>
            </w:tcBorders>
            <w:shd w:val="clear" w:color="auto" w:fill="002060"/>
          </w:tcPr>
          <w:p w14:paraId="019304E4" w14:textId="77777777" w:rsidR="00C709B3" w:rsidRPr="001F3D73" w:rsidRDefault="00C709B3" w:rsidP="001F3D73">
            <w:pPr>
              <w:spacing w:before="60" w:after="60"/>
              <w:rPr>
                <w:rFonts w:cstheme="minorHAnsi"/>
                <w:b/>
                <w:color w:val="FFFFFF" w:themeColor="background1"/>
                <w:sz w:val="20"/>
              </w:rPr>
            </w:pPr>
            <w:r w:rsidRPr="001F3D73">
              <w:rPr>
                <w:rFonts w:cstheme="minorHAnsi"/>
                <w:b/>
                <w:color w:val="FFFFFF" w:themeColor="background1"/>
                <w:sz w:val="20"/>
              </w:rPr>
              <w:t>Approver</w:t>
            </w:r>
          </w:p>
        </w:tc>
        <w:tc>
          <w:tcPr>
            <w:tcW w:w="1598" w:type="dxa"/>
          </w:tcPr>
          <w:p w14:paraId="002F4BB7" w14:textId="77777777" w:rsidR="00C709B3" w:rsidRPr="001F3D73" w:rsidRDefault="00C709B3" w:rsidP="001F3D73">
            <w:pPr>
              <w:spacing w:before="60" w:after="60"/>
              <w:rPr>
                <w:rFonts w:cstheme="minorHAnsi"/>
                <w:bCs/>
                <w:color w:val="000000"/>
                <w:sz w:val="20"/>
              </w:rPr>
            </w:pPr>
          </w:p>
        </w:tc>
        <w:tc>
          <w:tcPr>
            <w:tcW w:w="2200" w:type="dxa"/>
          </w:tcPr>
          <w:p w14:paraId="31785764" w14:textId="77777777" w:rsidR="00C709B3" w:rsidRPr="001F3D73" w:rsidRDefault="00C709B3" w:rsidP="001F3D73">
            <w:pPr>
              <w:rPr>
                <w:rFonts w:cstheme="minorHAnsi"/>
                <w:b/>
                <w:color w:val="000000"/>
                <w:sz w:val="20"/>
              </w:rPr>
            </w:pPr>
            <w:r w:rsidRPr="001F3D73">
              <w:rPr>
                <w:rFonts w:cstheme="minorHAnsi"/>
                <w:b/>
                <w:color w:val="000000"/>
                <w:sz w:val="20"/>
              </w:rPr>
              <w:t>University Laser Protection Officer (ULPO)</w:t>
            </w:r>
          </w:p>
        </w:tc>
        <w:tc>
          <w:tcPr>
            <w:tcW w:w="2284" w:type="dxa"/>
          </w:tcPr>
          <w:p w14:paraId="70BD673C" w14:textId="77777777" w:rsidR="00C709B3" w:rsidRPr="001F3D73" w:rsidRDefault="00C709B3" w:rsidP="001F3D73">
            <w:pPr>
              <w:rPr>
                <w:rFonts w:cstheme="minorHAnsi"/>
                <w:b/>
                <w:color w:val="000000"/>
                <w:sz w:val="20"/>
              </w:rPr>
            </w:pPr>
          </w:p>
        </w:tc>
        <w:tc>
          <w:tcPr>
            <w:tcW w:w="2406" w:type="dxa"/>
            <w:vMerge/>
            <w:vAlign w:val="center"/>
          </w:tcPr>
          <w:p w14:paraId="2D2E5D50" w14:textId="77777777" w:rsidR="00C709B3" w:rsidRPr="001F3D73" w:rsidRDefault="00C709B3" w:rsidP="001F3D73">
            <w:pPr>
              <w:rPr>
                <w:rFonts w:cstheme="minorHAnsi"/>
                <w:color w:val="000000"/>
                <w:sz w:val="20"/>
              </w:rPr>
            </w:pPr>
          </w:p>
        </w:tc>
      </w:tr>
    </w:tbl>
    <w:p w14:paraId="36E456CD" w14:textId="77777777" w:rsidR="001F3D73" w:rsidRPr="007166C8" w:rsidRDefault="001F3D73">
      <w:pPr>
        <w:rPr>
          <w:rFonts w:cstheme="minorHAnsi"/>
          <w:sz w:val="20"/>
        </w:rPr>
      </w:pPr>
    </w:p>
    <w:tbl>
      <w:tblPr>
        <w:tblpPr w:leftFromText="180" w:rightFromText="180" w:vertAnchor="text" w:horzAnchor="margin" w:tblpY="5"/>
        <w:tblW w:w="4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7"/>
      </w:tblGrid>
      <w:tr w:rsidR="00976FE3" w:rsidRPr="001F3D73" w14:paraId="0CBF3BF9" w14:textId="77777777" w:rsidTr="001F3D73">
        <w:trPr>
          <w:trHeight w:val="20"/>
        </w:trPr>
        <w:tc>
          <w:tcPr>
            <w:tcW w:w="2016" w:type="dxa"/>
            <w:tcBorders>
              <w:top w:val="single" w:sz="4" w:space="0" w:color="FFFFFF" w:themeColor="background1"/>
              <w:left w:val="single" w:sz="4" w:space="0" w:color="auto"/>
              <w:bottom w:val="single" w:sz="4" w:space="0" w:color="auto"/>
              <w:right w:val="single" w:sz="4" w:space="0" w:color="auto"/>
            </w:tcBorders>
            <w:shd w:val="clear" w:color="auto" w:fill="002060"/>
          </w:tcPr>
          <w:p w14:paraId="70E2D2DB" w14:textId="77777777" w:rsidR="00976FE3" w:rsidRPr="001F3D73" w:rsidRDefault="00976FE3" w:rsidP="001F3D73">
            <w:pPr>
              <w:spacing w:before="60" w:after="60"/>
              <w:rPr>
                <w:rFonts w:cstheme="minorHAnsi"/>
                <w:bCs/>
                <w:color w:val="000000"/>
                <w:sz w:val="20"/>
              </w:rPr>
            </w:pPr>
            <w:r w:rsidRPr="001F3D73">
              <w:rPr>
                <w:rFonts w:cstheme="minorHAnsi"/>
                <w:b/>
                <w:color w:val="FFFFFF" w:themeColor="background1"/>
                <w:sz w:val="20"/>
              </w:rPr>
              <w:t>Approved by Radiation Committee</w:t>
            </w:r>
          </w:p>
        </w:tc>
        <w:tc>
          <w:tcPr>
            <w:tcW w:w="2207" w:type="dxa"/>
            <w:tcBorders>
              <w:top w:val="single" w:sz="4" w:space="0" w:color="auto"/>
              <w:left w:val="single" w:sz="4" w:space="0" w:color="auto"/>
              <w:bottom w:val="single" w:sz="4" w:space="0" w:color="auto"/>
              <w:right w:val="single" w:sz="4" w:space="0" w:color="auto"/>
            </w:tcBorders>
          </w:tcPr>
          <w:p w14:paraId="48C01A56" w14:textId="77777777" w:rsidR="00976FE3" w:rsidRPr="001F3D73" w:rsidRDefault="00976FE3" w:rsidP="001F3D73">
            <w:pPr>
              <w:spacing w:before="60" w:after="60"/>
              <w:rPr>
                <w:rFonts w:cstheme="minorHAnsi"/>
                <w:b/>
                <w:color w:val="000000"/>
                <w:sz w:val="20"/>
              </w:rPr>
            </w:pPr>
            <w:r w:rsidRPr="001F3D73">
              <w:rPr>
                <w:rFonts w:cstheme="minorHAnsi"/>
                <w:b/>
                <w:color w:val="000000"/>
                <w:sz w:val="20"/>
              </w:rPr>
              <w:t>Date</w:t>
            </w:r>
          </w:p>
        </w:tc>
      </w:tr>
    </w:tbl>
    <w:p w14:paraId="1F6C740F" w14:textId="77777777" w:rsidR="001F3D73" w:rsidRPr="001F3D73" w:rsidRDefault="001F3D73">
      <w:pPr>
        <w:spacing w:after="200" w:line="360" w:lineRule="auto"/>
        <w:jc w:val="both"/>
        <w:rPr>
          <w:rFonts w:cstheme="minorHAnsi"/>
        </w:rPr>
      </w:pPr>
    </w:p>
    <w:p w14:paraId="1EAD2A8F" w14:textId="77777777" w:rsidR="00487A2C" w:rsidRPr="001F3D73" w:rsidRDefault="00487A2C">
      <w:pPr>
        <w:spacing w:after="200" w:line="360" w:lineRule="auto"/>
        <w:jc w:val="both"/>
        <w:rPr>
          <w:rFonts w:eastAsiaTheme="minorEastAsia" w:cstheme="minorHAnsi"/>
          <w:b/>
          <w:color w:val="00293D" w:themeColor="text2"/>
          <w:szCs w:val="24"/>
          <w:lang w:eastAsia="en-GB"/>
        </w:rPr>
      </w:pPr>
      <w:r w:rsidRPr="001F3D73">
        <w:rPr>
          <w:rFonts w:cstheme="minorHAnsi"/>
        </w:rPr>
        <w:br w:type="page"/>
      </w:r>
    </w:p>
    <w:p w14:paraId="744671E2" w14:textId="77777777" w:rsidR="00EE17BE" w:rsidRPr="001F3D73" w:rsidRDefault="00215D82" w:rsidP="00487A2C">
      <w:pPr>
        <w:pStyle w:val="Heading2"/>
      </w:pPr>
      <w:r w:rsidRPr="001F3D73">
        <w:lastRenderedPageBreak/>
        <w:t>Process for carrying out risk assessment and selection of appropriate control measures</w:t>
      </w:r>
    </w:p>
    <w:p w14:paraId="4D8BE54F" w14:textId="77777777" w:rsidR="00EE17BE" w:rsidRPr="001F3D73" w:rsidRDefault="00274B31" w:rsidP="00E06A80">
      <w:pPr>
        <w:pStyle w:val="Normalleftjustified"/>
        <w:spacing w:line="240" w:lineRule="auto"/>
        <w:jc w:val="both"/>
        <w:rPr>
          <w:rFonts w:asciiTheme="minorHAnsi" w:hAnsiTheme="minorHAnsi" w:cstheme="minorHAnsi"/>
          <w:sz w:val="20"/>
          <w:szCs w:val="20"/>
        </w:rPr>
      </w:pPr>
      <w:r w:rsidRPr="001F3D73">
        <w:rPr>
          <w:rFonts w:asciiTheme="minorHAnsi" w:hAnsiTheme="minorHAnsi" w:cstheme="minorHAnsi"/>
          <w:sz w:val="20"/>
          <w:szCs w:val="20"/>
        </w:rPr>
        <w:t xml:space="preserve">A risk assessment is </w:t>
      </w:r>
      <w:r w:rsidR="00507B7A">
        <w:rPr>
          <w:rFonts w:asciiTheme="minorHAnsi" w:hAnsiTheme="minorHAnsi" w:cstheme="minorHAnsi"/>
          <w:sz w:val="20"/>
          <w:szCs w:val="20"/>
        </w:rPr>
        <w:t>a systematic</w:t>
      </w:r>
      <w:r w:rsidRPr="001F3D73">
        <w:rPr>
          <w:rFonts w:asciiTheme="minorHAnsi" w:hAnsiTheme="minorHAnsi" w:cstheme="minorHAnsi"/>
          <w:sz w:val="20"/>
          <w:szCs w:val="20"/>
        </w:rPr>
        <w:t xml:space="preserve"> examination of what, in your work, could cause harm to people, so that you can weigh up whether you have taken enough precautions or </w:t>
      </w:r>
      <w:r w:rsidR="00507B7A">
        <w:rPr>
          <w:rFonts w:asciiTheme="minorHAnsi" w:hAnsiTheme="minorHAnsi" w:cstheme="minorHAnsi"/>
          <w:sz w:val="20"/>
          <w:szCs w:val="20"/>
        </w:rPr>
        <w:t xml:space="preserve">need to </w:t>
      </w:r>
      <w:r w:rsidRPr="001F3D73">
        <w:rPr>
          <w:rFonts w:asciiTheme="minorHAnsi" w:hAnsiTheme="minorHAnsi" w:cstheme="minorHAnsi"/>
          <w:sz w:val="20"/>
          <w:szCs w:val="20"/>
        </w:rPr>
        <w:t>do more to prevent harm.  When determining the control measures required to make the work safe, it is a legal requirement that the University follow</w:t>
      </w:r>
      <w:r w:rsidR="009A6C0C" w:rsidRPr="001F3D73">
        <w:rPr>
          <w:rFonts w:asciiTheme="minorHAnsi" w:hAnsiTheme="minorHAnsi" w:cstheme="minorHAnsi"/>
          <w:sz w:val="20"/>
          <w:szCs w:val="20"/>
        </w:rPr>
        <w:t>s</w:t>
      </w:r>
      <w:r w:rsidRPr="001F3D73">
        <w:rPr>
          <w:rFonts w:asciiTheme="minorHAnsi" w:hAnsiTheme="minorHAnsi" w:cstheme="minorHAnsi"/>
          <w:sz w:val="20"/>
          <w:szCs w:val="20"/>
        </w:rPr>
        <w:t xml:space="preserve"> the ‘hierarchy of control measures’, which places an emphasis on good equipment design and engineering controls before considering administrative controls (</w:t>
      </w:r>
      <w:proofErr w:type="gramStart"/>
      <w:r w:rsidRPr="001F3D73">
        <w:rPr>
          <w:rFonts w:asciiTheme="minorHAnsi" w:hAnsiTheme="minorHAnsi" w:cstheme="minorHAnsi"/>
          <w:sz w:val="20"/>
          <w:szCs w:val="20"/>
        </w:rPr>
        <w:t>e.g.</w:t>
      </w:r>
      <w:proofErr w:type="gramEnd"/>
      <w:r w:rsidRPr="001F3D73">
        <w:rPr>
          <w:rFonts w:asciiTheme="minorHAnsi" w:hAnsiTheme="minorHAnsi" w:cstheme="minorHAnsi"/>
          <w:sz w:val="20"/>
          <w:szCs w:val="20"/>
        </w:rPr>
        <w:t xml:space="preserve"> safe working procedures</w:t>
      </w:r>
      <w:r w:rsidR="00C75FE3" w:rsidRPr="001F3D73">
        <w:rPr>
          <w:rFonts w:asciiTheme="minorHAnsi" w:hAnsiTheme="minorHAnsi" w:cstheme="minorHAnsi"/>
          <w:sz w:val="20"/>
          <w:szCs w:val="20"/>
        </w:rPr>
        <w:t>, training, warning signs) and</w:t>
      </w:r>
      <w:r w:rsidRPr="001F3D73">
        <w:rPr>
          <w:rFonts w:asciiTheme="minorHAnsi" w:hAnsiTheme="minorHAnsi" w:cstheme="minorHAnsi"/>
          <w:sz w:val="20"/>
          <w:szCs w:val="20"/>
        </w:rPr>
        <w:t xml:space="preserve"> personal protective equipment (laser protective eyewear). The flow chart below </w:t>
      </w:r>
      <w:r w:rsidR="00535990" w:rsidRPr="001F3D73">
        <w:rPr>
          <w:rFonts w:asciiTheme="minorHAnsi" w:hAnsiTheme="minorHAnsi" w:cstheme="minorHAnsi"/>
          <w:sz w:val="20"/>
          <w:szCs w:val="20"/>
        </w:rPr>
        <w:t>provides guidance on</w:t>
      </w:r>
      <w:r w:rsidRPr="001F3D73">
        <w:rPr>
          <w:rFonts w:asciiTheme="minorHAnsi" w:hAnsiTheme="minorHAnsi" w:cstheme="minorHAnsi"/>
          <w:sz w:val="20"/>
          <w:szCs w:val="20"/>
        </w:rPr>
        <w:t xml:space="preserve"> the </w:t>
      </w:r>
      <w:r w:rsidR="00535990" w:rsidRPr="001F3D73">
        <w:rPr>
          <w:rFonts w:asciiTheme="minorHAnsi" w:hAnsiTheme="minorHAnsi" w:cstheme="minorHAnsi"/>
          <w:sz w:val="20"/>
          <w:szCs w:val="20"/>
        </w:rPr>
        <w:t>process for carrying out risk assessment and the selection of appropriate control measures.</w:t>
      </w:r>
    </w:p>
    <w:p w14:paraId="0AE8EB6F" w14:textId="77777777" w:rsidR="00152159" w:rsidRDefault="003C244A" w:rsidP="00152159">
      <w:pPr>
        <w:rPr>
          <w:rFonts w:cstheme="minorHAnsi"/>
          <w:b/>
          <w:color w:val="000000"/>
          <w:sz w:val="20"/>
          <w:lang w:eastAsia="en-GB"/>
        </w:rPr>
      </w:pPr>
      <w:r w:rsidRPr="001F3D73">
        <w:rPr>
          <w:rFonts w:cstheme="minorHAnsi"/>
          <w:b/>
          <w:noProof/>
          <w:color w:val="000000"/>
          <w:sz w:val="20"/>
          <w:lang w:eastAsia="en-GB"/>
        </w:rPr>
        <mc:AlternateContent>
          <mc:Choice Requires="wpg">
            <w:drawing>
              <wp:anchor distT="0" distB="0" distL="114300" distR="114300" simplePos="0" relativeHeight="251670528" behindDoc="0" locked="0" layoutInCell="1" allowOverlap="1" wp14:anchorId="10917732" wp14:editId="379685BE">
                <wp:simplePos x="0" y="0"/>
                <wp:positionH relativeFrom="column">
                  <wp:posOffset>9211641</wp:posOffset>
                </wp:positionH>
                <wp:positionV relativeFrom="paragraph">
                  <wp:posOffset>69850</wp:posOffset>
                </wp:positionV>
                <wp:extent cx="581025" cy="3045460"/>
                <wp:effectExtent l="19050" t="0" r="47625" b="40640"/>
                <wp:wrapNone/>
                <wp:docPr id="28" name="Group 14"/>
                <wp:cNvGraphicFramePr/>
                <a:graphic xmlns:a="http://schemas.openxmlformats.org/drawingml/2006/main">
                  <a:graphicData uri="http://schemas.microsoft.com/office/word/2010/wordprocessingGroup">
                    <wpg:wgp>
                      <wpg:cNvGrpSpPr/>
                      <wpg:grpSpPr>
                        <a:xfrm>
                          <a:off x="0" y="0"/>
                          <a:ext cx="581025" cy="3045460"/>
                          <a:chOff x="668956" y="120044"/>
                          <a:chExt cx="616017" cy="4794588"/>
                        </a:xfrm>
                      </wpg:grpSpPr>
                      <wps:wsp>
                        <wps:cNvPr id="29" name="Arrow: Down 29"/>
                        <wps:cNvSpPr/>
                        <wps:spPr>
                          <a:xfrm>
                            <a:off x="668956" y="120044"/>
                            <a:ext cx="616017" cy="4794588"/>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1" name="TextBox 16"/>
                        <wps:cNvSpPr txBox="1"/>
                        <wps:spPr>
                          <a:xfrm>
                            <a:off x="776897" y="120044"/>
                            <a:ext cx="362624" cy="4235746"/>
                          </a:xfrm>
                          <a:prstGeom prst="rect">
                            <a:avLst/>
                          </a:prstGeom>
                          <a:noFill/>
                        </wps:spPr>
                        <wps:txbx>
                          <w:txbxContent>
                            <w:p w14:paraId="5159BD27" w14:textId="77777777" w:rsidR="00535990" w:rsidRPr="003C244A" w:rsidRDefault="00535990" w:rsidP="00535990">
                              <w:pPr>
                                <w:pStyle w:val="NormalWeb"/>
                                <w:spacing w:before="0" w:beforeAutospacing="0" w:after="0" w:afterAutospacing="0"/>
                                <w:jc w:val="center"/>
                                <w:rPr>
                                  <w:color w:val="FFFFFF" w:themeColor="background1"/>
                                  <w:sz w:val="20"/>
                                  <w:szCs w:val="20"/>
                                </w:rPr>
                              </w:pPr>
                              <w:r w:rsidRPr="003C244A">
                                <w:rPr>
                                  <w:rFonts w:ascii="Arial" w:eastAsia="Arial" w:hAnsi="Arial" w:cs="Arial"/>
                                  <w:color w:val="FFFFFF" w:themeColor="background1"/>
                                  <w:sz w:val="20"/>
                                  <w:szCs w:val="20"/>
                                </w:rPr>
                                <w:t>Need for a stronger justification increases</w:t>
                              </w:r>
                            </w:p>
                          </w:txbxContent>
                        </wps:txbx>
                        <wps:bodyPr vert="vert270"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10917732" id="Group 14" o:spid="_x0000_s1026" style="position:absolute;margin-left:725.35pt;margin-top:5.5pt;width:45.75pt;height:239.8pt;z-index:251670528;mso-width-relative:margin;mso-height-relative:margin" coordorigin="6689,1200" coordsize="6160,4794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&#13;&#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9" o:spid="_x0000_s1027" type="#_x0000_t67" style="position:absolute;left:6689;top:1200;width:6160;height:4794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" adj="20212" fillcolor="#003f5f [3204]" strokecolor="#001f2f [1604]" strokeweight="2pt"/>
                <v:shapetype id="_x0000_t202" coordsize="21600,21600" o:spt="202" path="m,l,21600r21600,l21600,xe">
                  <v:stroke joinstyle="miter"/>
                  <v:path gradientshapeok="t" o:connecttype="rect"/>
                </v:shapetype>
                <v:shape id="TextBox 16" o:spid="_x0000_s1028" type="#_x0000_t202" style="position:absolute;left:7768;top:1200;width:3627;height:4235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" filled="f" stroked="f">
                  <v:textbox style="layout-flow:vertical;mso-layout-flow-alt:bottom-to-top">
                    <w:txbxContent>
                      <w:p w14:paraId="5159BD27" w14:textId="77777777" w:rsidR="00535990" w:rsidRPr="003C244A" w:rsidRDefault="00535990" w:rsidP="00535990">
                        <w:pPr>
                          <w:pStyle w:val="NormalWeb"/>
                          <w:spacing w:before="0" w:beforeAutospacing="0" w:after="0" w:afterAutospacing="0"/>
                          <w:jc w:val="center"/>
                          <w:rPr>
                            <w:color w:val="FFFFFF" w:themeColor="background1"/>
                            <w:sz w:val="20"/>
                            <w:szCs w:val="20"/>
                          </w:rPr>
                        </w:pPr>
                        <w:r w:rsidRPr="003C244A">
                          <w:rPr>
                            <w:rFonts w:ascii="Arial" w:eastAsia="Arial" w:hAnsi="Arial" w:cs="Arial"/>
                            <w:color w:val="FFFFFF" w:themeColor="background1"/>
                            <w:sz w:val="20"/>
                            <w:szCs w:val="20"/>
                          </w:rPr>
                          <w:t>Need for a stronger justification increases</w:t>
                        </w:r>
                      </w:p>
                    </w:txbxContent>
                  </v:textbox>
                </v:shape>
              </v:group>
            </w:pict>
          </mc:Fallback>
        </mc:AlternateContent>
      </w:r>
      <w:r w:rsidRPr="001F3D73">
        <w:rPr>
          <w:rFonts w:cstheme="minorHAnsi"/>
          <w:b/>
          <w:noProof/>
          <w:color w:val="000000"/>
          <w:sz w:val="20"/>
          <w:lang w:eastAsia="en-GB"/>
        </w:rPr>
        <mc:AlternateContent>
          <mc:Choice Requires="wpg">
            <w:drawing>
              <wp:anchor distT="0" distB="0" distL="114300" distR="114300" simplePos="0" relativeHeight="251669504" behindDoc="0" locked="0" layoutInCell="1" allowOverlap="1" wp14:anchorId="249595EE" wp14:editId="19A57F04">
                <wp:simplePos x="0" y="0"/>
                <wp:positionH relativeFrom="column">
                  <wp:posOffset>8492297</wp:posOffset>
                </wp:positionH>
                <wp:positionV relativeFrom="paragraph">
                  <wp:posOffset>86305</wp:posOffset>
                </wp:positionV>
                <wp:extent cx="729963" cy="3029585"/>
                <wp:effectExtent l="19050" t="0" r="0" b="37465"/>
                <wp:wrapNone/>
                <wp:docPr id="25" name="Group 7"/>
                <wp:cNvGraphicFramePr/>
                <a:graphic xmlns:a="http://schemas.openxmlformats.org/drawingml/2006/main">
                  <a:graphicData uri="http://schemas.microsoft.com/office/word/2010/wordprocessingGroup">
                    <wpg:wgp>
                      <wpg:cNvGrpSpPr/>
                      <wpg:grpSpPr>
                        <a:xfrm>
                          <a:off x="0" y="0"/>
                          <a:ext cx="729963" cy="3029585"/>
                          <a:chOff x="62646" y="65316"/>
                          <a:chExt cx="689063" cy="4794588"/>
                        </a:xfrm>
                      </wpg:grpSpPr>
                      <wps:wsp>
                        <wps:cNvPr id="26" name="Arrow: Down 26"/>
                        <wps:cNvSpPr/>
                        <wps:spPr>
                          <a:xfrm>
                            <a:off x="62646" y="65316"/>
                            <a:ext cx="616017" cy="4794588"/>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7" name="TextBox 5"/>
                        <wps:cNvSpPr txBox="1"/>
                        <wps:spPr>
                          <a:xfrm>
                            <a:off x="170573" y="170061"/>
                            <a:ext cx="581136" cy="4689836"/>
                          </a:xfrm>
                          <a:prstGeom prst="rect">
                            <a:avLst/>
                          </a:prstGeom>
                          <a:noFill/>
                        </wps:spPr>
                        <wps:txbx>
                          <w:txbxContent>
                            <w:p w14:paraId="5BDD3AE7" w14:textId="77777777" w:rsidR="00535990" w:rsidRPr="003C244A" w:rsidRDefault="00535990" w:rsidP="00535990">
                              <w:pPr>
                                <w:pStyle w:val="NormalWeb"/>
                                <w:spacing w:before="0" w:beforeAutospacing="0" w:after="0" w:afterAutospacing="0"/>
                                <w:jc w:val="center"/>
                                <w:rPr>
                                  <w:color w:val="FFFFFF" w:themeColor="background1"/>
                                  <w:sz w:val="20"/>
                                  <w:szCs w:val="20"/>
                                </w:rPr>
                              </w:pPr>
                              <w:r w:rsidRPr="003C244A">
                                <w:rPr>
                                  <w:rFonts w:ascii="Arial" w:eastAsia="Arial" w:hAnsi="Arial" w:cs="Arial"/>
                                  <w:color w:val="FFFFFF" w:themeColor="background1"/>
                                  <w:sz w:val="20"/>
                                  <w:szCs w:val="20"/>
                                </w:rPr>
                                <w:t xml:space="preserve">Risk of injury </w:t>
                              </w:r>
                              <w:r w:rsidRPr="003C244A">
                                <w:rPr>
                                  <w:rFonts w:ascii="Arial" w:eastAsia="Arial" w:hAnsi="Arial" w:cs="Arial"/>
                                  <w:color w:val="FFFFFF" w:themeColor="background1"/>
                                  <w:sz w:val="18"/>
                                  <w:szCs w:val="18"/>
                                </w:rPr>
                                <w:t>increases</w:t>
                              </w:r>
                              <w:r w:rsidRPr="003C244A">
                                <w:rPr>
                                  <w:rFonts w:ascii="Arial" w:eastAsia="Arial" w:hAnsi="Arial" w:cs="Arial"/>
                                  <w:color w:val="FFFFFF" w:themeColor="background1"/>
                                  <w:sz w:val="20"/>
                                  <w:szCs w:val="20"/>
                                </w:rPr>
                                <w:t xml:space="preserve"> </w:t>
                              </w:r>
                              <w:r w:rsidR="00C709B3" w:rsidRPr="003C244A">
                                <w:rPr>
                                  <w:rFonts w:ascii="Arial" w:eastAsia="Arial" w:hAnsi="Arial" w:cs="Arial"/>
                                  <w:color w:val="FFFFFF" w:themeColor="background1"/>
                                  <w:sz w:val="20"/>
                                  <w:szCs w:val="20"/>
                                </w:rPr>
                                <w:t xml:space="preserve">if you have less </w:t>
                              </w:r>
                              <w:proofErr w:type="spellStart"/>
                              <w:r w:rsidR="00C709B3" w:rsidRPr="003C244A">
                                <w:rPr>
                                  <w:rFonts w:ascii="Arial" w:eastAsia="Arial" w:hAnsi="Arial" w:cs="Arial"/>
                                  <w:color w:val="FFFFFF" w:themeColor="background1"/>
                                  <w:sz w:val="20"/>
                                  <w:szCs w:val="20"/>
                                </w:rPr>
                                <w:t>eng.</w:t>
                              </w:r>
                              <w:proofErr w:type="spellEnd"/>
                              <w:r w:rsidR="00C709B3" w:rsidRPr="003C244A">
                                <w:rPr>
                                  <w:rFonts w:ascii="Arial" w:eastAsia="Arial" w:hAnsi="Arial" w:cs="Arial"/>
                                  <w:color w:val="FFFFFF" w:themeColor="background1"/>
                                  <w:sz w:val="20"/>
                                  <w:szCs w:val="20"/>
                                </w:rPr>
                                <w:t xml:space="preserve"> controls</w:t>
                              </w:r>
                            </w:p>
                          </w:txbxContent>
                        </wps:txbx>
                        <wps:bodyPr vert="vert270"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249595EE" id="Group 7" o:spid="_x0000_s1029" style="position:absolute;margin-left:668.7pt;margin-top:6.8pt;width:57.5pt;height:238.55pt;z-index:251669504;mso-width-relative:margin;mso-height-relative:margin" coordorigin="626,653" coordsize="6890,4794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">
                <v:shape id="Arrow: Down 26" o:spid="_x0000_s1030" type="#_x0000_t67" style="position:absolute;left:626;top:653;width:6160;height:4794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" adj="20212" fillcolor="#003f5f [3204]" strokecolor="#001f2f [1604]" strokeweight="2pt"/>
                <v:shape id="TextBox 5" o:spid="_x0000_s1031" type="#_x0000_t202" style="position:absolute;left:1705;top:1700;width:5812;height:4689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" filled="f" stroked="f">
                  <v:textbox style="layout-flow:vertical;mso-layout-flow-alt:bottom-to-top">
                    <w:txbxContent>
                      <w:p w14:paraId="5BDD3AE7" w14:textId="77777777" w:rsidR="00535990" w:rsidRPr="003C244A" w:rsidRDefault="00535990" w:rsidP="00535990">
                        <w:pPr>
                          <w:pStyle w:val="NormalWeb"/>
                          <w:spacing w:before="0" w:beforeAutospacing="0" w:after="0" w:afterAutospacing="0"/>
                          <w:jc w:val="center"/>
                          <w:rPr>
                            <w:color w:val="FFFFFF" w:themeColor="background1"/>
                            <w:sz w:val="20"/>
                            <w:szCs w:val="20"/>
                          </w:rPr>
                        </w:pPr>
                        <w:r w:rsidRPr="003C244A">
                          <w:rPr>
                            <w:rFonts w:ascii="Arial" w:eastAsia="Arial" w:hAnsi="Arial" w:cs="Arial"/>
                            <w:color w:val="FFFFFF" w:themeColor="background1"/>
                            <w:sz w:val="20"/>
                            <w:szCs w:val="20"/>
                          </w:rPr>
                          <w:t xml:space="preserve">Risk of injury </w:t>
                        </w:r>
                        <w:r w:rsidRPr="003C244A">
                          <w:rPr>
                            <w:rFonts w:ascii="Arial" w:eastAsia="Arial" w:hAnsi="Arial" w:cs="Arial"/>
                            <w:color w:val="FFFFFF" w:themeColor="background1"/>
                            <w:sz w:val="18"/>
                            <w:szCs w:val="18"/>
                          </w:rPr>
                          <w:t>increases</w:t>
                        </w:r>
                        <w:r w:rsidRPr="003C244A">
                          <w:rPr>
                            <w:rFonts w:ascii="Arial" w:eastAsia="Arial" w:hAnsi="Arial" w:cs="Arial"/>
                            <w:color w:val="FFFFFF" w:themeColor="background1"/>
                            <w:sz w:val="20"/>
                            <w:szCs w:val="20"/>
                          </w:rPr>
                          <w:t xml:space="preserve"> </w:t>
                        </w:r>
                        <w:r w:rsidR="00C709B3" w:rsidRPr="003C244A">
                          <w:rPr>
                            <w:rFonts w:ascii="Arial" w:eastAsia="Arial" w:hAnsi="Arial" w:cs="Arial"/>
                            <w:color w:val="FFFFFF" w:themeColor="background1"/>
                            <w:sz w:val="20"/>
                            <w:szCs w:val="20"/>
                          </w:rPr>
                          <w:t xml:space="preserve">if you have less </w:t>
                        </w:r>
                        <w:proofErr w:type="spellStart"/>
                        <w:r w:rsidR="00C709B3" w:rsidRPr="003C244A">
                          <w:rPr>
                            <w:rFonts w:ascii="Arial" w:eastAsia="Arial" w:hAnsi="Arial" w:cs="Arial"/>
                            <w:color w:val="FFFFFF" w:themeColor="background1"/>
                            <w:sz w:val="20"/>
                            <w:szCs w:val="20"/>
                          </w:rPr>
                          <w:t>eng.</w:t>
                        </w:r>
                        <w:proofErr w:type="spellEnd"/>
                        <w:r w:rsidR="00C709B3" w:rsidRPr="003C244A">
                          <w:rPr>
                            <w:rFonts w:ascii="Arial" w:eastAsia="Arial" w:hAnsi="Arial" w:cs="Arial"/>
                            <w:color w:val="FFFFFF" w:themeColor="background1"/>
                            <w:sz w:val="20"/>
                            <w:szCs w:val="20"/>
                          </w:rPr>
                          <w:t xml:space="preserve"> controls</w:t>
                        </w:r>
                      </w:p>
                    </w:txbxContent>
                  </v:textbox>
                </v:shape>
              </v:group>
            </w:pict>
          </mc:Fallback>
        </mc:AlternateContent>
      </w:r>
      <w:r w:rsidR="00943AF6">
        <w:rPr>
          <w:noProof/>
        </w:rPr>
        <w:object w:dxaOrig="13620" w:dyaOrig="5565" w14:anchorId="7D066E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522.9pt;height:214.8pt;mso-width-percent:0;mso-height-percent:0;mso-width-percent:0;mso-height-percent:0" o:ole="">
            <v:imagedata r:id="rId10" o:title=""/>
          </v:shape>
          <o:OLEObject Type="Embed" ProgID="Visio.Drawing.15" ShapeID="_x0000_i1026" DrawAspect="Content" ObjectID="_1699947490" r:id="rId11"/>
        </w:object>
      </w:r>
    </w:p>
    <w:p w14:paraId="249CABBC" w14:textId="77777777" w:rsidR="00152159" w:rsidRPr="001F3D73" w:rsidRDefault="00152159" w:rsidP="005300AB">
      <w:pPr>
        <w:ind w:left="-284"/>
        <w:rPr>
          <w:rFonts w:cstheme="minorHAnsi"/>
          <w:b/>
          <w:color w:val="000000"/>
          <w:sz w:val="20"/>
          <w:lang w:eastAsia="en-GB"/>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1"/>
        <w:gridCol w:w="3402"/>
        <w:gridCol w:w="2268"/>
        <w:gridCol w:w="1559"/>
      </w:tblGrid>
      <w:tr w:rsidR="00507B7A" w:rsidRPr="001F3D73" w14:paraId="0D04CE10" w14:textId="77777777" w:rsidTr="00507B7A">
        <w:trPr>
          <w:trHeight w:val="288"/>
          <w:tblHeader/>
        </w:trPr>
        <w:tc>
          <w:tcPr>
            <w:tcW w:w="10910" w:type="dxa"/>
            <w:gridSpan w:val="4"/>
            <w:tcBorders>
              <w:top w:val="single" w:sz="4" w:space="0" w:color="FFFFFF" w:themeColor="background1"/>
              <w:left w:val="single" w:sz="4" w:space="0" w:color="auto"/>
              <w:bottom w:val="single" w:sz="4" w:space="0" w:color="auto"/>
              <w:right w:val="single" w:sz="4" w:space="0" w:color="auto"/>
            </w:tcBorders>
            <w:shd w:val="clear" w:color="auto" w:fill="002060"/>
          </w:tcPr>
          <w:p w14:paraId="29751DCB" w14:textId="77777777" w:rsidR="00507B7A" w:rsidRDefault="00507B7A">
            <w:pPr>
              <w:rPr>
                <w:rFonts w:cstheme="minorHAnsi"/>
                <w:b/>
                <w:sz w:val="20"/>
              </w:rPr>
            </w:pPr>
            <w:r w:rsidRPr="001F3D73">
              <w:rPr>
                <w:rFonts w:cstheme="minorHAnsi"/>
                <w:b/>
                <w:sz w:val="20"/>
              </w:rPr>
              <w:t>Table 1</w:t>
            </w:r>
            <w:r>
              <w:rPr>
                <w:rFonts w:cstheme="minorHAnsi"/>
                <w:b/>
                <w:sz w:val="20"/>
              </w:rPr>
              <w:tab/>
            </w:r>
            <w:r w:rsidRPr="001F3D73">
              <w:rPr>
                <w:rFonts w:cstheme="minorHAnsi"/>
                <w:b/>
                <w:sz w:val="20"/>
              </w:rPr>
              <w:t>Description of laser application</w:t>
            </w:r>
            <w:r w:rsidRPr="001F3D73">
              <w:rPr>
                <w:rFonts w:cstheme="minorHAnsi"/>
                <w:sz w:val="20"/>
              </w:rPr>
              <w:t>.  (To be completed by risk assessor)</w:t>
            </w:r>
          </w:p>
        </w:tc>
      </w:tr>
      <w:tr w:rsidR="00960446" w:rsidRPr="001F3D73" w14:paraId="0F36431D" w14:textId="77777777" w:rsidTr="00507B7A">
        <w:trPr>
          <w:trHeight w:val="288"/>
          <w:tblHeader/>
        </w:trPr>
        <w:tc>
          <w:tcPr>
            <w:tcW w:w="3681" w:type="dxa"/>
            <w:tcBorders>
              <w:top w:val="single" w:sz="4" w:space="0" w:color="FFFFFF" w:themeColor="background1"/>
              <w:left w:val="single" w:sz="4" w:space="0" w:color="auto"/>
              <w:bottom w:val="single" w:sz="4" w:space="0" w:color="auto"/>
              <w:right w:val="single" w:sz="4" w:space="0" w:color="FFFFFF" w:themeColor="background1"/>
            </w:tcBorders>
            <w:shd w:val="clear" w:color="auto" w:fill="002060"/>
            <w:hideMark/>
          </w:tcPr>
          <w:p w14:paraId="0C620313" w14:textId="77777777" w:rsidR="00960446" w:rsidRPr="001F3D73" w:rsidRDefault="00960446">
            <w:pPr>
              <w:rPr>
                <w:rFonts w:cstheme="minorHAnsi"/>
                <w:b/>
                <w:sz w:val="20"/>
              </w:rPr>
            </w:pPr>
            <w:r w:rsidRPr="001F3D73">
              <w:rPr>
                <w:rFonts w:cstheme="minorHAnsi"/>
                <w:b/>
                <w:sz w:val="20"/>
              </w:rPr>
              <w:t>DETAIL</w:t>
            </w:r>
          </w:p>
        </w:tc>
        <w:tc>
          <w:tcPr>
            <w:tcW w:w="7229" w:type="dxa"/>
            <w:gridSpan w:val="3"/>
            <w:tcBorders>
              <w:top w:val="single" w:sz="4" w:space="0" w:color="FFFFFF" w:themeColor="background1"/>
              <w:left w:val="single" w:sz="4" w:space="0" w:color="FFFFFF" w:themeColor="background1"/>
              <w:bottom w:val="single" w:sz="4" w:space="0" w:color="auto"/>
              <w:right w:val="single" w:sz="4" w:space="0" w:color="auto"/>
            </w:tcBorders>
            <w:shd w:val="clear" w:color="auto" w:fill="002060"/>
            <w:hideMark/>
          </w:tcPr>
          <w:p w14:paraId="271C996A" w14:textId="77777777" w:rsidR="00960446" w:rsidRPr="001F3D73" w:rsidRDefault="00507B7A">
            <w:pPr>
              <w:rPr>
                <w:rFonts w:cstheme="minorHAnsi"/>
                <w:b/>
                <w:sz w:val="20"/>
              </w:rPr>
            </w:pPr>
            <w:r>
              <w:rPr>
                <w:rFonts w:cstheme="minorHAnsi"/>
                <w:b/>
                <w:sz w:val="20"/>
              </w:rPr>
              <w:t>INFORMATION</w:t>
            </w:r>
          </w:p>
        </w:tc>
      </w:tr>
      <w:tr w:rsidR="00495791" w:rsidRPr="001F3D73" w14:paraId="7E00B7EA" w14:textId="77777777" w:rsidTr="00152159">
        <w:trPr>
          <w:trHeight w:val="576"/>
        </w:trPr>
        <w:tc>
          <w:tcPr>
            <w:tcW w:w="3681" w:type="dxa"/>
            <w:vMerge w:val="restart"/>
            <w:tcBorders>
              <w:top w:val="single" w:sz="4" w:space="0" w:color="auto"/>
              <w:left w:val="single" w:sz="4" w:space="0" w:color="auto"/>
              <w:right w:val="single" w:sz="4" w:space="0" w:color="auto"/>
            </w:tcBorders>
            <w:hideMark/>
          </w:tcPr>
          <w:p w14:paraId="2FB96D94" w14:textId="77777777" w:rsidR="00495791" w:rsidRPr="001F3D73" w:rsidRDefault="00495791" w:rsidP="00487A2C">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szCs w:val="20"/>
              </w:rPr>
              <w:t>Description of laser application covered by this risk assessment</w:t>
            </w:r>
          </w:p>
        </w:tc>
        <w:tc>
          <w:tcPr>
            <w:tcW w:w="3402" w:type="dxa"/>
            <w:vMerge w:val="restart"/>
            <w:tcBorders>
              <w:top w:val="single" w:sz="4" w:space="0" w:color="auto"/>
              <w:left w:val="single" w:sz="4" w:space="0" w:color="auto"/>
            </w:tcBorders>
          </w:tcPr>
          <w:p w14:paraId="54819845" w14:textId="66311E60" w:rsidR="005977B4" w:rsidRPr="008661B3" w:rsidRDefault="005977B4" w:rsidP="005977B4">
            <w:pPr>
              <w:spacing w:after="120"/>
              <w:rPr>
                <w:rFonts w:cstheme="minorHAnsi"/>
                <w:bCs/>
                <w:sz w:val="20"/>
              </w:rPr>
            </w:pPr>
            <w:r w:rsidRPr="008661B3">
              <w:rPr>
                <w:rFonts w:cstheme="minorHAnsi"/>
                <w:bCs/>
                <w:sz w:val="20"/>
              </w:rPr>
              <w:t xml:space="preserve">Laser system used to measure fluorescence of ruby chips in pressure cells for determining pressure values. Mounted in full enclosure, fibre optic cable coupled out of enclosure with greatly reduced power (measured as maximum 1 </w:t>
            </w:r>
            <w:proofErr w:type="spellStart"/>
            <w:r w:rsidRPr="008661B3">
              <w:rPr>
                <w:rFonts w:cstheme="minorHAnsi"/>
                <w:bCs/>
                <w:sz w:val="20"/>
              </w:rPr>
              <w:t>mW</w:t>
            </w:r>
            <w:proofErr w:type="spellEnd"/>
            <w:r w:rsidRPr="008661B3">
              <w:rPr>
                <w:rFonts w:cstheme="minorHAnsi"/>
                <w:bCs/>
                <w:sz w:val="20"/>
              </w:rPr>
              <w:t xml:space="preserve"> – cannot be increased by mechanical or electrical fault as this is the optimum). Enclosure bolted shut, requires tool to open and is interlocked – no access to beam. Overall system therefore has output power below the limit of laser Class 2.</w:t>
            </w:r>
          </w:p>
          <w:p w14:paraId="77AD8986" w14:textId="57B09B84" w:rsidR="00495791" w:rsidRPr="008661B3" w:rsidRDefault="005977B4" w:rsidP="008661B3">
            <w:pPr>
              <w:spacing w:after="120"/>
              <w:rPr>
                <w:rFonts w:cstheme="minorHAnsi"/>
                <w:bCs/>
                <w:sz w:val="20"/>
              </w:rPr>
            </w:pPr>
            <w:r w:rsidRPr="008661B3">
              <w:rPr>
                <w:rFonts w:cstheme="minorHAnsi"/>
                <w:bCs/>
                <w:sz w:val="20"/>
              </w:rPr>
              <w:t>This assessment covers procedures that require the enclosure to be opened and the interlock overridden. The system then remains a Class 3B laser hazard.</w:t>
            </w:r>
          </w:p>
        </w:tc>
        <w:tc>
          <w:tcPr>
            <w:tcW w:w="2268" w:type="dxa"/>
            <w:tcBorders>
              <w:top w:val="single" w:sz="4" w:space="0" w:color="auto"/>
              <w:left w:val="single" w:sz="4" w:space="0" w:color="auto"/>
            </w:tcBorders>
          </w:tcPr>
          <w:p w14:paraId="5781D3D0" w14:textId="77777777" w:rsidR="00495791" w:rsidRPr="001F3D73" w:rsidRDefault="00495791" w:rsidP="00152159">
            <w:pPr>
              <w:pStyle w:val="AuroraTabletext"/>
              <w:spacing w:before="0"/>
              <w:rPr>
                <w:rFonts w:asciiTheme="minorHAnsi" w:hAnsiTheme="minorHAnsi" w:cstheme="minorHAnsi"/>
                <w:sz w:val="20"/>
                <w:szCs w:val="20"/>
              </w:rPr>
            </w:pPr>
            <w:r w:rsidRPr="001F3D73">
              <w:rPr>
                <w:rFonts w:asciiTheme="minorHAnsi" w:hAnsiTheme="minorHAnsi" w:cstheme="minorHAnsi"/>
                <w:sz w:val="20"/>
                <w:szCs w:val="20"/>
              </w:rPr>
              <w:t>Laser beam wavelength</w:t>
            </w:r>
          </w:p>
        </w:tc>
        <w:tc>
          <w:tcPr>
            <w:tcW w:w="1559" w:type="dxa"/>
            <w:tcBorders>
              <w:top w:val="single" w:sz="4" w:space="0" w:color="auto"/>
              <w:left w:val="single" w:sz="4" w:space="0" w:color="auto"/>
            </w:tcBorders>
          </w:tcPr>
          <w:p w14:paraId="2AA7AF66" w14:textId="4BE8A7F7" w:rsidR="00495791" w:rsidRPr="001F3D73" w:rsidRDefault="005977B4">
            <w:pPr>
              <w:rPr>
                <w:rFonts w:cstheme="minorHAnsi"/>
                <w:sz w:val="20"/>
              </w:rPr>
            </w:pPr>
            <w:r>
              <w:rPr>
                <w:rFonts w:cstheme="minorHAnsi"/>
                <w:sz w:val="20"/>
              </w:rPr>
              <w:t>532 nm</w:t>
            </w:r>
          </w:p>
        </w:tc>
      </w:tr>
      <w:tr w:rsidR="00495791" w:rsidRPr="001F3D73" w14:paraId="649A4E93" w14:textId="77777777" w:rsidTr="00152159">
        <w:trPr>
          <w:trHeight w:val="576"/>
        </w:trPr>
        <w:tc>
          <w:tcPr>
            <w:tcW w:w="3681" w:type="dxa"/>
            <w:vMerge/>
            <w:tcBorders>
              <w:left w:val="single" w:sz="4" w:space="0" w:color="auto"/>
              <w:right w:val="single" w:sz="4" w:space="0" w:color="auto"/>
            </w:tcBorders>
          </w:tcPr>
          <w:p w14:paraId="7C9C805E" w14:textId="77777777" w:rsidR="00495791" w:rsidRPr="001F3D73" w:rsidRDefault="00495791" w:rsidP="00487A2C">
            <w:pPr>
              <w:pStyle w:val="AuroraTabletext"/>
              <w:spacing w:before="0" w:line="240" w:lineRule="auto"/>
              <w:rPr>
                <w:rFonts w:asciiTheme="minorHAnsi" w:hAnsiTheme="minorHAnsi" w:cstheme="minorHAnsi"/>
                <w:sz w:val="20"/>
                <w:szCs w:val="20"/>
              </w:rPr>
            </w:pPr>
          </w:p>
        </w:tc>
        <w:tc>
          <w:tcPr>
            <w:tcW w:w="3402" w:type="dxa"/>
            <w:vMerge/>
            <w:tcBorders>
              <w:left w:val="single" w:sz="4" w:space="0" w:color="auto"/>
            </w:tcBorders>
          </w:tcPr>
          <w:p w14:paraId="1AF599CD" w14:textId="77777777" w:rsidR="00495791" w:rsidRPr="001F3D73" w:rsidRDefault="00495791">
            <w:pPr>
              <w:rPr>
                <w:rFonts w:cstheme="minorHAnsi"/>
                <w:sz w:val="20"/>
              </w:rPr>
            </w:pPr>
          </w:p>
        </w:tc>
        <w:tc>
          <w:tcPr>
            <w:tcW w:w="2268" w:type="dxa"/>
            <w:tcBorders>
              <w:top w:val="single" w:sz="4" w:space="0" w:color="auto"/>
              <w:left w:val="single" w:sz="4" w:space="0" w:color="auto"/>
            </w:tcBorders>
          </w:tcPr>
          <w:p w14:paraId="5B1A067E" w14:textId="77777777" w:rsidR="00495791" w:rsidRPr="001F3D73" w:rsidRDefault="00152159" w:rsidP="00152159">
            <w:pPr>
              <w:pStyle w:val="AuroraTabletext"/>
              <w:spacing w:before="0" w:line="276" w:lineRule="auto"/>
              <w:ind w:right="-103"/>
              <w:rPr>
                <w:rFonts w:asciiTheme="minorHAnsi" w:hAnsiTheme="minorHAnsi" w:cstheme="minorHAnsi"/>
                <w:sz w:val="20"/>
                <w:szCs w:val="20"/>
              </w:rPr>
            </w:pPr>
            <w:r>
              <w:rPr>
                <w:rFonts w:asciiTheme="minorHAnsi" w:hAnsiTheme="minorHAnsi" w:cstheme="minorHAnsi"/>
                <w:sz w:val="20"/>
                <w:szCs w:val="20"/>
              </w:rPr>
              <w:t>Type of laser</w:t>
            </w:r>
            <w:r>
              <w:rPr>
                <w:rFonts w:asciiTheme="minorHAnsi" w:hAnsiTheme="minorHAnsi" w:cstheme="minorHAnsi"/>
                <w:sz w:val="20"/>
                <w:szCs w:val="20"/>
              </w:rPr>
              <w:br/>
            </w:r>
            <w:r w:rsidR="00495791" w:rsidRPr="001F3D73">
              <w:rPr>
                <w:rFonts w:asciiTheme="minorHAnsi" w:hAnsiTheme="minorHAnsi" w:cstheme="minorHAnsi"/>
                <w:sz w:val="20"/>
                <w:szCs w:val="20"/>
              </w:rPr>
              <w:t xml:space="preserve">(e.g. </w:t>
            </w:r>
            <w:proofErr w:type="spellStart"/>
            <w:proofErr w:type="gramStart"/>
            <w:r w:rsidR="00495791" w:rsidRPr="001F3D73">
              <w:rPr>
                <w:rFonts w:asciiTheme="minorHAnsi" w:hAnsiTheme="minorHAnsi" w:cstheme="minorHAnsi"/>
                <w:sz w:val="20"/>
                <w:szCs w:val="20"/>
              </w:rPr>
              <w:t>e:Ne</w:t>
            </w:r>
            <w:proofErr w:type="spellEnd"/>
            <w:proofErr w:type="gramEnd"/>
            <w:r w:rsidR="00495791" w:rsidRPr="001F3D73">
              <w:rPr>
                <w:rFonts w:asciiTheme="minorHAnsi" w:hAnsiTheme="minorHAnsi" w:cstheme="minorHAnsi"/>
                <w:sz w:val="20"/>
                <w:szCs w:val="20"/>
              </w:rPr>
              <w:t>, CO</w:t>
            </w:r>
            <w:r w:rsidR="00495791" w:rsidRPr="001F3D73">
              <w:rPr>
                <w:rFonts w:asciiTheme="minorHAnsi" w:hAnsiTheme="minorHAnsi" w:cstheme="minorHAnsi"/>
                <w:sz w:val="20"/>
                <w:szCs w:val="20"/>
                <w:vertAlign w:val="subscript"/>
              </w:rPr>
              <w:t>2</w:t>
            </w:r>
            <w:r w:rsidR="00495791" w:rsidRPr="001F3D73">
              <w:rPr>
                <w:rFonts w:asciiTheme="minorHAnsi" w:hAnsiTheme="minorHAnsi" w:cstheme="minorHAnsi"/>
                <w:sz w:val="20"/>
                <w:szCs w:val="20"/>
              </w:rPr>
              <w:t>)</w:t>
            </w:r>
          </w:p>
        </w:tc>
        <w:tc>
          <w:tcPr>
            <w:tcW w:w="1559" w:type="dxa"/>
            <w:tcBorders>
              <w:left w:val="single" w:sz="4" w:space="0" w:color="auto"/>
            </w:tcBorders>
          </w:tcPr>
          <w:p w14:paraId="1077F262" w14:textId="7C1D6EBC" w:rsidR="00495791" w:rsidRPr="001F3D73" w:rsidRDefault="005977B4">
            <w:pPr>
              <w:rPr>
                <w:rFonts w:cstheme="minorHAnsi"/>
                <w:sz w:val="20"/>
              </w:rPr>
            </w:pPr>
            <w:r>
              <w:rPr>
                <w:rFonts w:cstheme="minorHAnsi"/>
                <w:sz w:val="20"/>
              </w:rPr>
              <w:t>Diode</w:t>
            </w:r>
          </w:p>
        </w:tc>
      </w:tr>
      <w:tr w:rsidR="00495791" w:rsidRPr="001F3D73" w14:paraId="70653AA5" w14:textId="77777777" w:rsidTr="00152159">
        <w:trPr>
          <w:trHeight w:val="576"/>
        </w:trPr>
        <w:tc>
          <w:tcPr>
            <w:tcW w:w="3681" w:type="dxa"/>
            <w:vMerge/>
            <w:tcBorders>
              <w:left w:val="single" w:sz="4" w:space="0" w:color="auto"/>
              <w:right w:val="single" w:sz="4" w:space="0" w:color="auto"/>
            </w:tcBorders>
          </w:tcPr>
          <w:p w14:paraId="0EC5475B" w14:textId="77777777" w:rsidR="00495791" w:rsidRPr="001F3D73" w:rsidRDefault="00495791" w:rsidP="00487A2C">
            <w:pPr>
              <w:pStyle w:val="AuroraTabletext"/>
              <w:spacing w:before="0" w:line="240" w:lineRule="auto"/>
              <w:rPr>
                <w:rFonts w:asciiTheme="minorHAnsi" w:hAnsiTheme="minorHAnsi" w:cstheme="minorHAnsi"/>
                <w:sz w:val="20"/>
                <w:szCs w:val="20"/>
              </w:rPr>
            </w:pPr>
          </w:p>
        </w:tc>
        <w:tc>
          <w:tcPr>
            <w:tcW w:w="3402" w:type="dxa"/>
            <w:vMerge/>
            <w:tcBorders>
              <w:left w:val="single" w:sz="4" w:space="0" w:color="auto"/>
            </w:tcBorders>
          </w:tcPr>
          <w:p w14:paraId="414F1B64" w14:textId="77777777" w:rsidR="00495791" w:rsidRPr="001F3D73" w:rsidRDefault="00495791">
            <w:pPr>
              <w:rPr>
                <w:rFonts w:cstheme="minorHAnsi"/>
                <w:sz w:val="20"/>
              </w:rPr>
            </w:pPr>
          </w:p>
        </w:tc>
        <w:tc>
          <w:tcPr>
            <w:tcW w:w="2268" w:type="dxa"/>
            <w:tcBorders>
              <w:top w:val="single" w:sz="4" w:space="0" w:color="auto"/>
              <w:left w:val="single" w:sz="4" w:space="0" w:color="auto"/>
            </w:tcBorders>
          </w:tcPr>
          <w:p w14:paraId="12DAA10D" w14:textId="77777777" w:rsidR="00495791" w:rsidRPr="001F3D73" w:rsidRDefault="00495791" w:rsidP="00152159">
            <w:pPr>
              <w:pStyle w:val="AuroraTabletext"/>
              <w:spacing w:before="0" w:line="276" w:lineRule="auto"/>
              <w:rPr>
                <w:rFonts w:asciiTheme="minorHAnsi" w:hAnsiTheme="minorHAnsi" w:cstheme="minorHAnsi"/>
                <w:sz w:val="20"/>
                <w:szCs w:val="20"/>
              </w:rPr>
            </w:pPr>
            <w:r w:rsidRPr="001F3D73">
              <w:rPr>
                <w:rFonts w:asciiTheme="minorHAnsi" w:hAnsiTheme="minorHAnsi" w:cstheme="minorHAnsi"/>
                <w:sz w:val="20"/>
                <w:szCs w:val="20"/>
              </w:rPr>
              <w:t>Output</w:t>
            </w:r>
            <w:r w:rsidR="00152159">
              <w:rPr>
                <w:rFonts w:asciiTheme="minorHAnsi" w:hAnsiTheme="minorHAnsi" w:cstheme="minorHAnsi"/>
                <w:sz w:val="20"/>
                <w:szCs w:val="20"/>
              </w:rPr>
              <w:br/>
            </w:r>
            <w:r w:rsidRPr="001F3D73">
              <w:rPr>
                <w:rFonts w:asciiTheme="minorHAnsi" w:hAnsiTheme="minorHAnsi" w:cstheme="minorHAnsi"/>
                <w:sz w:val="20"/>
                <w:szCs w:val="20"/>
              </w:rPr>
              <w:t>(</w:t>
            </w:r>
            <w:proofErr w:type="gramStart"/>
            <w:r w:rsidRPr="001F3D73">
              <w:rPr>
                <w:rFonts w:asciiTheme="minorHAnsi" w:hAnsiTheme="minorHAnsi" w:cstheme="minorHAnsi"/>
                <w:sz w:val="20"/>
                <w:szCs w:val="20"/>
              </w:rPr>
              <w:t>e.g.</w:t>
            </w:r>
            <w:proofErr w:type="gramEnd"/>
            <w:r w:rsidRPr="001F3D73">
              <w:rPr>
                <w:rFonts w:asciiTheme="minorHAnsi" w:hAnsiTheme="minorHAnsi" w:cstheme="minorHAnsi"/>
                <w:sz w:val="20"/>
                <w:szCs w:val="20"/>
              </w:rPr>
              <w:t xml:space="preserve"> </w:t>
            </w:r>
            <w:r w:rsidR="009F4BDA" w:rsidRPr="001F3D73">
              <w:rPr>
                <w:rFonts w:asciiTheme="minorHAnsi" w:hAnsiTheme="minorHAnsi" w:cstheme="minorHAnsi"/>
                <w:sz w:val="20"/>
                <w:szCs w:val="20"/>
              </w:rPr>
              <w:t>pulsed, continuous)</w:t>
            </w:r>
          </w:p>
        </w:tc>
        <w:tc>
          <w:tcPr>
            <w:tcW w:w="1559" w:type="dxa"/>
            <w:tcBorders>
              <w:left w:val="single" w:sz="4" w:space="0" w:color="auto"/>
            </w:tcBorders>
          </w:tcPr>
          <w:p w14:paraId="68611B67" w14:textId="449BC553" w:rsidR="00495791" w:rsidRPr="001F3D73" w:rsidRDefault="005977B4">
            <w:pPr>
              <w:rPr>
                <w:rFonts w:cstheme="minorHAnsi"/>
                <w:sz w:val="20"/>
              </w:rPr>
            </w:pPr>
            <w:r>
              <w:rPr>
                <w:rFonts w:cstheme="minorHAnsi"/>
                <w:sz w:val="20"/>
              </w:rPr>
              <w:t>Continuous</w:t>
            </w:r>
          </w:p>
        </w:tc>
      </w:tr>
      <w:tr w:rsidR="00495791" w:rsidRPr="001F3D73" w14:paraId="288C9242" w14:textId="77777777" w:rsidTr="00152159">
        <w:trPr>
          <w:trHeight w:val="576"/>
        </w:trPr>
        <w:tc>
          <w:tcPr>
            <w:tcW w:w="3681" w:type="dxa"/>
            <w:vMerge/>
            <w:tcBorders>
              <w:left w:val="single" w:sz="4" w:space="0" w:color="auto"/>
              <w:right w:val="single" w:sz="4" w:space="0" w:color="auto"/>
            </w:tcBorders>
          </w:tcPr>
          <w:p w14:paraId="7687D249" w14:textId="77777777" w:rsidR="00495791" w:rsidRPr="001F3D73" w:rsidRDefault="00495791" w:rsidP="00487A2C">
            <w:pPr>
              <w:pStyle w:val="AuroraTabletext"/>
              <w:spacing w:before="0" w:line="240" w:lineRule="auto"/>
              <w:rPr>
                <w:rFonts w:asciiTheme="minorHAnsi" w:hAnsiTheme="minorHAnsi" w:cstheme="minorHAnsi"/>
                <w:sz w:val="20"/>
                <w:szCs w:val="20"/>
              </w:rPr>
            </w:pPr>
          </w:p>
        </w:tc>
        <w:tc>
          <w:tcPr>
            <w:tcW w:w="3402" w:type="dxa"/>
            <w:vMerge/>
            <w:tcBorders>
              <w:left w:val="single" w:sz="4" w:space="0" w:color="auto"/>
            </w:tcBorders>
          </w:tcPr>
          <w:p w14:paraId="539B2E95" w14:textId="77777777" w:rsidR="00495791" w:rsidRPr="001F3D73" w:rsidRDefault="00495791">
            <w:pPr>
              <w:rPr>
                <w:rFonts w:cstheme="minorHAnsi"/>
                <w:sz w:val="20"/>
              </w:rPr>
            </w:pPr>
          </w:p>
        </w:tc>
        <w:tc>
          <w:tcPr>
            <w:tcW w:w="2268" w:type="dxa"/>
            <w:tcBorders>
              <w:top w:val="single" w:sz="4" w:space="0" w:color="auto"/>
              <w:left w:val="single" w:sz="4" w:space="0" w:color="auto"/>
            </w:tcBorders>
          </w:tcPr>
          <w:p w14:paraId="0356F1E9" w14:textId="77777777" w:rsidR="00495791" w:rsidRPr="001F3D73" w:rsidRDefault="00495791" w:rsidP="00152159">
            <w:pPr>
              <w:pStyle w:val="AuroraTabletext"/>
              <w:spacing w:before="0"/>
              <w:rPr>
                <w:rFonts w:asciiTheme="minorHAnsi" w:hAnsiTheme="minorHAnsi" w:cstheme="minorHAnsi"/>
                <w:sz w:val="20"/>
                <w:szCs w:val="20"/>
              </w:rPr>
            </w:pPr>
            <w:r w:rsidRPr="001F3D73">
              <w:rPr>
                <w:rFonts w:asciiTheme="minorHAnsi" w:hAnsiTheme="minorHAnsi" w:cstheme="minorHAnsi"/>
                <w:sz w:val="20"/>
                <w:szCs w:val="20"/>
              </w:rPr>
              <w:t>Laser power or energy</w:t>
            </w:r>
          </w:p>
        </w:tc>
        <w:tc>
          <w:tcPr>
            <w:tcW w:w="1559" w:type="dxa"/>
            <w:tcBorders>
              <w:left w:val="single" w:sz="4" w:space="0" w:color="auto"/>
            </w:tcBorders>
          </w:tcPr>
          <w:p w14:paraId="398B1AB6" w14:textId="2A6A8268" w:rsidR="00495791" w:rsidRPr="001F3D73" w:rsidRDefault="005977B4">
            <w:pPr>
              <w:rPr>
                <w:rFonts w:cstheme="minorHAnsi"/>
                <w:sz w:val="20"/>
              </w:rPr>
            </w:pPr>
            <w:r>
              <w:rPr>
                <w:rFonts w:cstheme="minorHAnsi"/>
                <w:sz w:val="20"/>
              </w:rPr>
              <w:t xml:space="preserve">40 </w:t>
            </w:r>
            <w:proofErr w:type="spellStart"/>
            <w:r>
              <w:rPr>
                <w:rFonts w:cstheme="minorHAnsi"/>
                <w:sz w:val="20"/>
              </w:rPr>
              <w:t>mW</w:t>
            </w:r>
            <w:proofErr w:type="spellEnd"/>
          </w:p>
        </w:tc>
      </w:tr>
      <w:tr w:rsidR="00960446" w:rsidRPr="001F3D73" w14:paraId="4913BE32" w14:textId="77777777" w:rsidTr="00487A2C">
        <w:trPr>
          <w:trHeight w:val="145"/>
        </w:trPr>
        <w:tc>
          <w:tcPr>
            <w:tcW w:w="3681" w:type="dxa"/>
            <w:tcBorders>
              <w:top w:val="single" w:sz="4" w:space="0" w:color="auto"/>
              <w:left w:val="single" w:sz="4" w:space="0" w:color="auto"/>
              <w:bottom w:val="single" w:sz="4" w:space="0" w:color="auto"/>
              <w:right w:val="single" w:sz="4" w:space="0" w:color="auto"/>
            </w:tcBorders>
            <w:hideMark/>
          </w:tcPr>
          <w:p w14:paraId="33D3B529" w14:textId="77777777" w:rsidR="009F4BDA" w:rsidRPr="001F3D73" w:rsidRDefault="00CB377C" w:rsidP="00487A2C">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szCs w:val="20"/>
              </w:rPr>
              <w:t>Part of ‘L</w:t>
            </w:r>
            <w:r w:rsidR="00960446" w:rsidRPr="001F3D73">
              <w:rPr>
                <w:rFonts w:asciiTheme="minorHAnsi" w:hAnsiTheme="minorHAnsi" w:cstheme="minorHAnsi"/>
                <w:sz w:val="20"/>
                <w:szCs w:val="20"/>
              </w:rPr>
              <w:t xml:space="preserve">ife cycle’ </w:t>
            </w:r>
            <w:r w:rsidRPr="001F3D73">
              <w:rPr>
                <w:rFonts w:asciiTheme="minorHAnsi" w:hAnsiTheme="minorHAnsi" w:cstheme="minorHAnsi"/>
                <w:sz w:val="20"/>
                <w:szCs w:val="20"/>
              </w:rPr>
              <w:t>covered</w:t>
            </w:r>
            <w:r w:rsidR="009F4BDA" w:rsidRPr="001F3D73">
              <w:rPr>
                <w:rFonts w:asciiTheme="minorHAnsi" w:hAnsiTheme="minorHAnsi" w:cstheme="minorHAnsi"/>
                <w:sz w:val="20"/>
                <w:szCs w:val="20"/>
              </w:rPr>
              <w:t xml:space="preserve"> (</w:t>
            </w:r>
            <w:proofErr w:type="gramStart"/>
            <w:r w:rsidR="009F4BDA" w:rsidRPr="001F3D73">
              <w:rPr>
                <w:rFonts w:asciiTheme="minorHAnsi" w:hAnsiTheme="minorHAnsi" w:cstheme="minorHAnsi"/>
                <w:sz w:val="20"/>
                <w:szCs w:val="20"/>
              </w:rPr>
              <w:t>e.g.</w:t>
            </w:r>
            <w:proofErr w:type="gramEnd"/>
            <w:r w:rsidR="009F4BDA" w:rsidRPr="001F3D73">
              <w:rPr>
                <w:rFonts w:asciiTheme="minorHAnsi" w:hAnsiTheme="minorHAnsi" w:cstheme="minorHAnsi"/>
                <w:sz w:val="20"/>
                <w:szCs w:val="20"/>
              </w:rPr>
              <w:t xml:space="preserve"> routine use, installation, maintenance)?</w:t>
            </w:r>
          </w:p>
        </w:tc>
        <w:tc>
          <w:tcPr>
            <w:tcW w:w="7229" w:type="dxa"/>
            <w:gridSpan w:val="3"/>
            <w:tcBorders>
              <w:top w:val="single" w:sz="4" w:space="0" w:color="auto"/>
              <w:left w:val="single" w:sz="4" w:space="0" w:color="auto"/>
              <w:bottom w:val="single" w:sz="4" w:space="0" w:color="auto"/>
              <w:right w:val="single" w:sz="4" w:space="0" w:color="auto"/>
            </w:tcBorders>
          </w:tcPr>
          <w:p w14:paraId="5BD9AECC" w14:textId="469D6146" w:rsidR="00960446" w:rsidRPr="00E12959" w:rsidRDefault="007C0449" w:rsidP="005300AB">
            <w:pPr>
              <w:ind w:right="2413"/>
              <w:rPr>
                <w:rFonts w:cstheme="minorHAnsi"/>
                <w:bCs/>
                <w:sz w:val="20"/>
              </w:rPr>
            </w:pPr>
            <w:r>
              <w:rPr>
                <w:rFonts w:cstheme="minorHAnsi"/>
                <w:bCs/>
                <w:sz w:val="20"/>
              </w:rPr>
              <w:t>Realignment procedure</w:t>
            </w:r>
          </w:p>
        </w:tc>
      </w:tr>
      <w:tr w:rsidR="00495791" w:rsidRPr="001F3D73" w14:paraId="54C059CA" w14:textId="77777777" w:rsidTr="00487A2C">
        <w:trPr>
          <w:trHeight w:val="145"/>
        </w:trPr>
        <w:tc>
          <w:tcPr>
            <w:tcW w:w="3681" w:type="dxa"/>
            <w:tcBorders>
              <w:top w:val="single" w:sz="4" w:space="0" w:color="auto"/>
              <w:left w:val="single" w:sz="4" w:space="0" w:color="auto"/>
              <w:bottom w:val="single" w:sz="4" w:space="0" w:color="auto"/>
              <w:right w:val="single" w:sz="4" w:space="0" w:color="auto"/>
            </w:tcBorders>
            <w:hideMark/>
          </w:tcPr>
          <w:p w14:paraId="15746832" w14:textId="77777777" w:rsidR="009F4BDA" w:rsidRPr="001F3D73" w:rsidRDefault="00495791" w:rsidP="00487A2C">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szCs w:val="20"/>
              </w:rPr>
              <w:t xml:space="preserve">Persons who may be affected </w:t>
            </w:r>
            <w:proofErr w:type="gramStart"/>
            <w:r w:rsidRPr="001F3D73">
              <w:rPr>
                <w:rFonts w:asciiTheme="minorHAnsi" w:hAnsiTheme="minorHAnsi" w:cstheme="minorHAnsi"/>
                <w:sz w:val="20"/>
                <w:szCs w:val="20"/>
              </w:rPr>
              <w:t>by the use of</w:t>
            </w:r>
            <w:proofErr w:type="gramEnd"/>
            <w:r w:rsidRPr="001F3D73">
              <w:rPr>
                <w:rFonts w:asciiTheme="minorHAnsi" w:hAnsiTheme="minorHAnsi" w:cstheme="minorHAnsi"/>
                <w:sz w:val="20"/>
                <w:szCs w:val="20"/>
              </w:rPr>
              <w:t xml:space="preserve"> this equipment</w:t>
            </w:r>
          </w:p>
        </w:tc>
        <w:tc>
          <w:tcPr>
            <w:tcW w:w="7229" w:type="dxa"/>
            <w:gridSpan w:val="3"/>
            <w:tcBorders>
              <w:top w:val="single" w:sz="4" w:space="0" w:color="auto"/>
              <w:left w:val="single" w:sz="4" w:space="0" w:color="auto"/>
              <w:bottom w:val="single" w:sz="4" w:space="0" w:color="auto"/>
              <w:right w:val="single" w:sz="4" w:space="0" w:color="auto"/>
            </w:tcBorders>
          </w:tcPr>
          <w:p w14:paraId="2DCE0C73" w14:textId="7B9C91A5" w:rsidR="00495791" w:rsidRPr="00E12959" w:rsidRDefault="008661B3" w:rsidP="005300AB">
            <w:pPr>
              <w:ind w:right="2271"/>
              <w:rPr>
                <w:rFonts w:cstheme="minorHAnsi"/>
                <w:bCs/>
                <w:sz w:val="20"/>
              </w:rPr>
            </w:pPr>
            <w:r>
              <w:rPr>
                <w:rFonts w:cstheme="minorHAnsi"/>
                <w:bCs/>
                <w:sz w:val="20"/>
              </w:rPr>
              <w:t xml:space="preserve">Trained and authorised users only – P Goddard and M </w:t>
            </w:r>
            <w:proofErr w:type="spellStart"/>
            <w:r>
              <w:rPr>
                <w:rFonts w:cstheme="minorHAnsi"/>
                <w:bCs/>
                <w:sz w:val="20"/>
              </w:rPr>
              <w:t>Coak</w:t>
            </w:r>
            <w:proofErr w:type="spellEnd"/>
            <w:r>
              <w:rPr>
                <w:rFonts w:cstheme="minorHAnsi"/>
                <w:bCs/>
                <w:sz w:val="20"/>
              </w:rPr>
              <w:t xml:space="preserve"> as of Sept 2021. No other personnel will be permitted in the locked room during this operation. </w:t>
            </w:r>
          </w:p>
        </w:tc>
      </w:tr>
      <w:tr w:rsidR="009F4BDA" w:rsidRPr="001F3D73" w14:paraId="4B214348" w14:textId="77777777" w:rsidTr="00487A2C">
        <w:trPr>
          <w:trHeight w:val="145"/>
        </w:trPr>
        <w:tc>
          <w:tcPr>
            <w:tcW w:w="3681" w:type="dxa"/>
            <w:tcBorders>
              <w:top w:val="single" w:sz="4" w:space="0" w:color="auto"/>
              <w:left w:val="single" w:sz="4" w:space="0" w:color="auto"/>
              <w:bottom w:val="single" w:sz="4" w:space="0" w:color="auto"/>
              <w:right w:val="single" w:sz="4" w:space="0" w:color="auto"/>
            </w:tcBorders>
          </w:tcPr>
          <w:p w14:paraId="72417531" w14:textId="77777777" w:rsidR="009F4BDA" w:rsidRPr="001F3D73" w:rsidRDefault="009F4BDA" w:rsidP="00487A2C">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szCs w:val="20"/>
              </w:rPr>
              <w:t>Could additional hazards arise during other parts of the life cycle?</w:t>
            </w:r>
          </w:p>
        </w:tc>
        <w:tc>
          <w:tcPr>
            <w:tcW w:w="7229" w:type="dxa"/>
            <w:gridSpan w:val="3"/>
            <w:tcBorders>
              <w:top w:val="single" w:sz="4" w:space="0" w:color="auto"/>
              <w:left w:val="single" w:sz="4" w:space="0" w:color="auto"/>
              <w:bottom w:val="single" w:sz="4" w:space="0" w:color="auto"/>
              <w:right w:val="single" w:sz="4" w:space="0" w:color="auto"/>
            </w:tcBorders>
          </w:tcPr>
          <w:p w14:paraId="5439DEB2" w14:textId="1EA99133" w:rsidR="009F4BDA" w:rsidRPr="00E12959" w:rsidRDefault="00A138D0" w:rsidP="00495791">
            <w:pPr>
              <w:rPr>
                <w:rFonts w:cstheme="minorHAnsi"/>
                <w:bCs/>
                <w:sz w:val="20"/>
              </w:rPr>
            </w:pPr>
            <w:r>
              <w:rPr>
                <w:rFonts w:cstheme="minorHAnsi"/>
                <w:bCs/>
                <w:sz w:val="20"/>
              </w:rPr>
              <w:t>During other operations – routine use – the laser</w:t>
            </w:r>
            <w:r w:rsidR="00113074">
              <w:rPr>
                <w:rFonts w:cstheme="minorHAnsi"/>
                <w:bCs/>
                <w:sz w:val="20"/>
              </w:rPr>
              <w:t xml:space="preserve"> does not exceed the accessible emission for a Class 1 laser product as access to the beam cannot be gained.  </w:t>
            </w:r>
            <w:r>
              <w:rPr>
                <w:rFonts w:cstheme="minorHAnsi"/>
                <w:bCs/>
                <w:sz w:val="20"/>
              </w:rPr>
              <w:t xml:space="preserve"> </w:t>
            </w:r>
            <w:r w:rsidR="00113074">
              <w:rPr>
                <w:rFonts w:cstheme="minorHAnsi"/>
                <w:bCs/>
                <w:sz w:val="20"/>
              </w:rPr>
              <w:t xml:space="preserve">Maintenance is </w:t>
            </w:r>
            <w:r>
              <w:rPr>
                <w:rFonts w:cstheme="minorHAnsi"/>
                <w:bCs/>
                <w:sz w:val="20"/>
              </w:rPr>
              <w:t>covered by a separate dedicated risk assessment and safe system of work. No additional hazards.</w:t>
            </w:r>
          </w:p>
        </w:tc>
      </w:tr>
      <w:tr w:rsidR="009F4BDA" w:rsidRPr="001F3D73" w14:paraId="5D8A1FC2" w14:textId="77777777" w:rsidTr="00487A2C">
        <w:trPr>
          <w:trHeight w:val="145"/>
        </w:trPr>
        <w:tc>
          <w:tcPr>
            <w:tcW w:w="3681" w:type="dxa"/>
            <w:tcBorders>
              <w:top w:val="single" w:sz="4" w:space="0" w:color="auto"/>
              <w:left w:val="single" w:sz="4" w:space="0" w:color="auto"/>
              <w:bottom w:val="single" w:sz="4" w:space="0" w:color="auto"/>
              <w:right w:val="single" w:sz="4" w:space="0" w:color="auto"/>
            </w:tcBorders>
          </w:tcPr>
          <w:p w14:paraId="561EFB38" w14:textId="77777777" w:rsidR="009F4BDA" w:rsidRPr="001F3D73" w:rsidRDefault="009F4BDA" w:rsidP="00487A2C">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szCs w:val="20"/>
              </w:rPr>
              <w:t>Is a risk assessment in place for other parts of the equipment life cycle?</w:t>
            </w:r>
          </w:p>
        </w:tc>
        <w:tc>
          <w:tcPr>
            <w:tcW w:w="7229" w:type="dxa"/>
            <w:gridSpan w:val="3"/>
            <w:tcBorders>
              <w:top w:val="single" w:sz="4" w:space="0" w:color="auto"/>
              <w:left w:val="single" w:sz="4" w:space="0" w:color="auto"/>
              <w:bottom w:val="single" w:sz="4" w:space="0" w:color="auto"/>
              <w:right w:val="single" w:sz="4" w:space="0" w:color="auto"/>
            </w:tcBorders>
          </w:tcPr>
          <w:p w14:paraId="7D9879EB" w14:textId="740F3AD6" w:rsidR="009F4BDA" w:rsidRPr="00E12959" w:rsidRDefault="00A138D0" w:rsidP="009F4BDA">
            <w:pPr>
              <w:rPr>
                <w:rFonts w:cstheme="minorHAnsi"/>
                <w:bCs/>
                <w:sz w:val="20"/>
              </w:rPr>
            </w:pPr>
            <w:r>
              <w:rPr>
                <w:rFonts w:cstheme="minorHAnsi"/>
                <w:bCs/>
                <w:sz w:val="20"/>
              </w:rPr>
              <w:t>Yes</w:t>
            </w:r>
          </w:p>
        </w:tc>
      </w:tr>
    </w:tbl>
    <w:p w14:paraId="16F14B31" w14:textId="77777777" w:rsidR="00487A2C" w:rsidRPr="001F3D73" w:rsidRDefault="00487A2C">
      <w:pPr>
        <w:spacing w:after="200" w:line="360" w:lineRule="auto"/>
        <w:jc w:val="both"/>
        <w:rPr>
          <w:rFonts w:eastAsiaTheme="minorEastAsia" w:cstheme="minorHAnsi"/>
          <w:b/>
          <w:color w:val="00293D" w:themeColor="text2"/>
          <w:szCs w:val="24"/>
          <w:lang w:eastAsia="en-GB"/>
        </w:rPr>
      </w:pPr>
      <w:r w:rsidRPr="001F3D73">
        <w:rPr>
          <w:rFonts w:cstheme="minorHAnsi"/>
        </w:rPr>
        <w:br w:type="page"/>
      </w:r>
    </w:p>
    <w:p w14:paraId="41DE57FD" w14:textId="77777777" w:rsidR="009F4BDA" w:rsidRPr="001F3D73" w:rsidRDefault="009F4BDA" w:rsidP="00487A2C">
      <w:pPr>
        <w:pStyle w:val="Heading2"/>
      </w:pPr>
      <w:r w:rsidRPr="001F3D73">
        <w:lastRenderedPageBreak/>
        <w:t>Laser compartment model</w:t>
      </w:r>
    </w:p>
    <w:p w14:paraId="09E25FCD" w14:textId="77777777" w:rsidR="009F4BDA" w:rsidRPr="001F3D73" w:rsidRDefault="00215D82" w:rsidP="0000231D">
      <w:pPr>
        <w:pStyle w:val="Normalleftjustified"/>
        <w:spacing w:line="240" w:lineRule="auto"/>
        <w:jc w:val="both"/>
        <w:rPr>
          <w:rFonts w:asciiTheme="minorHAnsi" w:hAnsiTheme="minorHAnsi" w:cstheme="minorHAnsi"/>
          <w:sz w:val="20"/>
          <w:szCs w:val="20"/>
        </w:rPr>
      </w:pPr>
      <w:r w:rsidRPr="001F3D73">
        <w:rPr>
          <w:rFonts w:asciiTheme="minorHAnsi" w:hAnsiTheme="minorHAnsi" w:cstheme="minorHAnsi"/>
          <w:sz w:val="20"/>
          <w:szCs w:val="20"/>
        </w:rPr>
        <w:t>Laser applications will have hazards associated with the laser beam itself, as well as non-beam hazards (</w:t>
      </w:r>
      <w:proofErr w:type="gramStart"/>
      <w:r w:rsidRPr="001F3D73">
        <w:rPr>
          <w:rFonts w:asciiTheme="minorHAnsi" w:hAnsiTheme="minorHAnsi" w:cstheme="minorHAnsi"/>
          <w:sz w:val="20"/>
          <w:szCs w:val="20"/>
        </w:rPr>
        <w:t>e.g.</w:t>
      </w:r>
      <w:proofErr w:type="gramEnd"/>
      <w:r w:rsidRPr="001F3D73">
        <w:rPr>
          <w:rFonts w:asciiTheme="minorHAnsi" w:hAnsiTheme="minorHAnsi" w:cstheme="minorHAnsi"/>
          <w:sz w:val="20"/>
          <w:szCs w:val="20"/>
        </w:rPr>
        <w:t xml:space="preserve"> high voltages, laser </w:t>
      </w:r>
      <w:r w:rsidR="00A153A5" w:rsidRPr="001F3D73">
        <w:rPr>
          <w:rFonts w:asciiTheme="minorHAnsi" w:hAnsiTheme="minorHAnsi" w:cstheme="minorHAnsi"/>
          <w:sz w:val="20"/>
          <w:szCs w:val="20"/>
        </w:rPr>
        <w:t>fumes</w:t>
      </w:r>
      <w:r w:rsidRPr="001F3D73">
        <w:rPr>
          <w:rFonts w:asciiTheme="minorHAnsi" w:hAnsiTheme="minorHAnsi" w:cstheme="minorHAnsi"/>
          <w:sz w:val="20"/>
          <w:szCs w:val="20"/>
        </w:rPr>
        <w:t>, high temperatures</w:t>
      </w:r>
      <w:r w:rsidR="006F10BB" w:rsidRPr="001F3D73">
        <w:rPr>
          <w:rFonts w:asciiTheme="minorHAnsi" w:hAnsiTheme="minorHAnsi" w:cstheme="minorHAnsi"/>
          <w:sz w:val="20"/>
          <w:szCs w:val="20"/>
        </w:rPr>
        <w:t xml:space="preserve"> etc), which can often be more hazardous that the laser beam</w:t>
      </w:r>
      <w:r w:rsidRPr="001F3D73">
        <w:rPr>
          <w:rFonts w:asciiTheme="minorHAnsi" w:hAnsiTheme="minorHAnsi" w:cstheme="minorHAnsi"/>
          <w:sz w:val="20"/>
          <w:szCs w:val="20"/>
        </w:rPr>
        <w:t>.</w:t>
      </w:r>
      <w:r w:rsidR="006F10BB" w:rsidRPr="001F3D73">
        <w:rPr>
          <w:rFonts w:asciiTheme="minorHAnsi" w:hAnsiTheme="minorHAnsi" w:cstheme="minorHAnsi"/>
          <w:sz w:val="20"/>
          <w:szCs w:val="20"/>
        </w:rPr>
        <w:t xml:space="preserve"> This risk assessment must consider both the laser beam and the non-beam hazards. A systematic approach to identifying all the hazards is to use the laser compartment model, which splits a laser application into four compartments, as follows:</w:t>
      </w:r>
    </w:p>
    <w:p w14:paraId="4C81FB9C" w14:textId="77777777" w:rsidR="00507B7A" w:rsidRDefault="00943AF6" w:rsidP="00215D82">
      <w:pPr>
        <w:pStyle w:val="Normalleftjustified"/>
        <w:rPr>
          <w:rFonts w:asciiTheme="minorHAnsi" w:hAnsiTheme="minorHAnsi" w:cstheme="minorHAnsi"/>
          <w:sz w:val="20"/>
          <w:szCs w:val="20"/>
        </w:rPr>
      </w:pPr>
      <w:r>
        <w:rPr>
          <w:noProof/>
        </w:rPr>
        <w:object w:dxaOrig="10380" w:dyaOrig="6945" w14:anchorId="7AD2D133">
          <v:shape id="_x0000_i1025" type="#_x0000_t75" alt="" style="width:518.75pt;height:347pt;mso-width-percent:0;mso-height-percent:0;mso-width-percent:0;mso-height-percent:0" o:ole="">
            <v:imagedata r:id="rId12" o:title=""/>
          </v:shape>
          <o:OLEObject Type="Embed" ProgID="Visio.Drawing.15" ShapeID="_x0000_i1025" DrawAspect="Content" ObjectID="_1699947491" r:id="rId13"/>
        </w:object>
      </w:r>
    </w:p>
    <w:p w14:paraId="319E7C18" w14:textId="77777777" w:rsidR="00487A2C" w:rsidRPr="001F3D73" w:rsidRDefault="00487A2C">
      <w:pPr>
        <w:spacing w:after="200" w:line="360" w:lineRule="auto"/>
        <w:jc w:val="both"/>
        <w:rPr>
          <w:rFonts w:eastAsiaTheme="minorEastAsia" w:cstheme="minorHAnsi"/>
          <w:sz w:val="20"/>
          <w:lang w:eastAsia="en-GB"/>
        </w:rPr>
      </w:pPr>
      <w:r w:rsidRPr="001F3D73">
        <w:rPr>
          <w:rFonts w:cstheme="minorHAnsi"/>
          <w:sz w:val="20"/>
        </w:rPr>
        <w:br w:type="page"/>
      </w:r>
    </w:p>
    <w:tbl>
      <w:tblPr>
        <w:tblW w:w="10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52"/>
        <w:gridCol w:w="3024"/>
        <w:gridCol w:w="3024"/>
      </w:tblGrid>
      <w:tr w:rsidR="00C12F77" w:rsidRPr="007166C8" w14:paraId="5D9A5571" w14:textId="77777777" w:rsidTr="00804754">
        <w:trPr>
          <w:trHeight w:val="288"/>
          <w:tblHeader/>
        </w:trPr>
        <w:tc>
          <w:tcPr>
            <w:tcW w:w="10800" w:type="dxa"/>
            <w:gridSpan w:val="3"/>
            <w:tcBorders>
              <w:top w:val="single" w:sz="4" w:space="0" w:color="FFFFFF" w:themeColor="background1"/>
              <w:left w:val="single" w:sz="4" w:space="0" w:color="auto"/>
              <w:bottom w:val="single" w:sz="4" w:space="0" w:color="auto"/>
              <w:right w:val="single" w:sz="4" w:space="0" w:color="auto"/>
            </w:tcBorders>
            <w:shd w:val="clear" w:color="auto" w:fill="002060"/>
          </w:tcPr>
          <w:p w14:paraId="5B0EB09D" w14:textId="77777777" w:rsidR="00C12F77" w:rsidRPr="00C12F77" w:rsidRDefault="00C12F77" w:rsidP="00507B7A">
            <w:pPr>
              <w:rPr>
                <w:rFonts w:cstheme="minorHAnsi"/>
                <w:b/>
                <w:color w:val="FFFFFF" w:themeColor="background1"/>
                <w:sz w:val="20"/>
              </w:rPr>
            </w:pPr>
            <w:r w:rsidRPr="00C12F77">
              <w:rPr>
                <w:rFonts w:cstheme="minorHAnsi"/>
                <w:b/>
                <w:color w:val="FFFFFF" w:themeColor="background1"/>
                <w:sz w:val="20"/>
              </w:rPr>
              <w:lastRenderedPageBreak/>
              <w:t>Table 2</w:t>
            </w:r>
            <w:r w:rsidRPr="00C12F77">
              <w:rPr>
                <w:rFonts w:cstheme="minorHAnsi"/>
                <w:b/>
                <w:color w:val="FFFFFF" w:themeColor="background1"/>
                <w:sz w:val="20"/>
              </w:rPr>
              <w:tab/>
              <w:t>Laser compartment descriptions</w:t>
            </w:r>
            <w:r w:rsidRPr="00C12F77">
              <w:rPr>
                <w:rFonts w:cstheme="minorHAnsi"/>
                <w:color w:val="FFFFFF" w:themeColor="background1"/>
                <w:sz w:val="20"/>
              </w:rPr>
              <w:t xml:space="preserve"> (to be completed by risk assessor)</w:t>
            </w:r>
          </w:p>
        </w:tc>
      </w:tr>
      <w:tr w:rsidR="00C12F77" w:rsidRPr="007166C8" w14:paraId="3F9AA814" w14:textId="77777777" w:rsidTr="00804754">
        <w:trPr>
          <w:trHeight w:val="288"/>
          <w:tblHeader/>
        </w:trPr>
        <w:tc>
          <w:tcPr>
            <w:tcW w:w="10800" w:type="dxa"/>
            <w:gridSpan w:val="3"/>
            <w:tcBorders>
              <w:top w:val="single" w:sz="4" w:space="0" w:color="FFFFFF" w:themeColor="background1"/>
              <w:left w:val="single" w:sz="4" w:space="0" w:color="auto"/>
              <w:bottom w:val="single" w:sz="4" w:space="0" w:color="auto"/>
              <w:right w:val="single" w:sz="4" w:space="0" w:color="auto"/>
            </w:tcBorders>
            <w:shd w:val="clear" w:color="auto" w:fill="auto"/>
          </w:tcPr>
          <w:p w14:paraId="04CCCB29" w14:textId="77777777" w:rsidR="00C12F77" w:rsidRPr="007166C8" w:rsidRDefault="00C12F77" w:rsidP="00507B7A">
            <w:pPr>
              <w:rPr>
                <w:rFonts w:cstheme="minorHAnsi"/>
                <w:b/>
                <w:color w:val="FFFFFF" w:themeColor="background1"/>
                <w:sz w:val="20"/>
              </w:rPr>
            </w:pPr>
            <w:r w:rsidRPr="007166C8">
              <w:rPr>
                <w:rFonts w:cstheme="minorHAnsi"/>
                <w:b/>
                <w:sz w:val="22"/>
              </w:rPr>
              <w:t>Describe the laser and identify the hazards.</w:t>
            </w:r>
          </w:p>
        </w:tc>
      </w:tr>
      <w:tr w:rsidR="00804754" w:rsidRPr="007166C8" w14:paraId="09ECB78C" w14:textId="77777777" w:rsidTr="00804754">
        <w:trPr>
          <w:trHeight w:val="288"/>
          <w:tblHeader/>
        </w:trPr>
        <w:tc>
          <w:tcPr>
            <w:tcW w:w="4752" w:type="dxa"/>
            <w:tcBorders>
              <w:top w:val="single" w:sz="4" w:space="0" w:color="FFFFFF" w:themeColor="background1"/>
              <w:left w:val="single" w:sz="4" w:space="0" w:color="auto"/>
              <w:bottom w:val="single" w:sz="4" w:space="0" w:color="auto"/>
              <w:right w:val="single" w:sz="4" w:space="0" w:color="FFFFFF" w:themeColor="background1"/>
            </w:tcBorders>
            <w:shd w:val="clear" w:color="auto" w:fill="002060"/>
            <w:hideMark/>
          </w:tcPr>
          <w:p w14:paraId="2B2EEC58" w14:textId="77777777" w:rsidR="00804754" w:rsidRPr="007166C8" w:rsidRDefault="00804754" w:rsidP="00507B7A">
            <w:pPr>
              <w:rPr>
                <w:rFonts w:cstheme="minorHAnsi"/>
                <w:b/>
                <w:color w:val="FFFFFF" w:themeColor="background1"/>
                <w:sz w:val="20"/>
              </w:rPr>
            </w:pPr>
            <w:r w:rsidRPr="007166C8">
              <w:rPr>
                <w:rFonts w:cstheme="minorHAnsi"/>
                <w:b/>
                <w:color w:val="FFFFFF" w:themeColor="background1"/>
                <w:sz w:val="20"/>
              </w:rPr>
              <w:t xml:space="preserve">DESCRIPTION </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002060"/>
          </w:tcPr>
          <w:p w14:paraId="422DC715" w14:textId="77777777" w:rsidR="00804754" w:rsidRPr="007166C8" w:rsidRDefault="00804754" w:rsidP="00507B7A">
            <w:pPr>
              <w:rPr>
                <w:rFonts w:cstheme="minorHAnsi"/>
                <w:b/>
                <w:color w:val="FFFFFF" w:themeColor="background1"/>
                <w:sz w:val="20"/>
              </w:rPr>
            </w:pPr>
            <w:r w:rsidRPr="007166C8">
              <w:rPr>
                <w:rFonts w:cstheme="minorHAnsi"/>
                <w:b/>
                <w:color w:val="FFFFFF" w:themeColor="background1"/>
                <w:sz w:val="20"/>
              </w:rPr>
              <w:t>HAZARDS</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002060"/>
          </w:tcPr>
          <w:p w14:paraId="713B45AB" w14:textId="77777777" w:rsidR="00804754" w:rsidRPr="007166C8" w:rsidRDefault="00804754" w:rsidP="00507B7A">
            <w:pPr>
              <w:rPr>
                <w:rFonts w:cstheme="minorHAnsi"/>
                <w:b/>
                <w:color w:val="FFFFFF" w:themeColor="background1"/>
                <w:sz w:val="20"/>
              </w:rPr>
            </w:pPr>
          </w:p>
        </w:tc>
      </w:tr>
      <w:tr w:rsidR="00804754" w:rsidRPr="007166C8" w14:paraId="3E87EC7E" w14:textId="77777777" w:rsidTr="00804754">
        <w:trPr>
          <w:trHeight w:val="576"/>
          <w:tblHeader/>
        </w:trPr>
        <w:tc>
          <w:tcPr>
            <w:tcW w:w="4752" w:type="dxa"/>
            <w:vMerge w:val="restart"/>
            <w:tcBorders>
              <w:top w:val="single" w:sz="4" w:space="0" w:color="auto"/>
              <w:left w:val="single" w:sz="4" w:space="0" w:color="auto"/>
              <w:right w:val="single" w:sz="4" w:space="0" w:color="auto"/>
            </w:tcBorders>
            <w:shd w:val="clear" w:color="auto" w:fill="auto"/>
          </w:tcPr>
          <w:p w14:paraId="594A243D" w14:textId="2024349B" w:rsidR="00804754" w:rsidRPr="007166C8" w:rsidRDefault="00A138D0" w:rsidP="00507B7A">
            <w:pPr>
              <w:rPr>
                <w:rFonts w:cstheme="minorHAnsi"/>
                <w:b/>
                <w:color w:val="FFFFFF" w:themeColor="background1"/>
                <w:sz w:val="20"/>
              </w:rPr>
            </w:pPr>
            <w:r w:rsidRPr="00A138D0">
              <w:rPr>
                <w:rFonts w:ascii="Calibri" w:eastAsia="Calibri" w:hAnsi="Calibri"/>
                <w:sz w:val="22"/>
                <w:szCs w:val="22"/>
              </w:rPr>
              <w:t>40mW continuous wave 532nm (visible) diode laser, Class 3B</w:t>
            </w: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0C5D22B6" w14:textId="77777777" w:rsidR="00804754" w:rsidRPr="001F3D73" w:rsidRDefault="00804754" w:rsidP="00507B7A">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szCs w:val="20"/>
              </w:rPr>
              <w:t>High voltage</w:t>
            </w:r>
            <w:r>
              <w:rPr>
                <w:rFonts w:asciiTheme="minorHAnsi" w:hAnsiTheme="minorHAnsi" w:cstheme="minorHAnsi"/>
                <w:sz w:val="20"/>
                <w:szCs w:val="20"/>
              </w:rPr>
              <w:tab/>
            </w:r>
            <w:sdt>
              <w:sdtPr>
                <w:rPr>
                  <w:rFonts w:asciiTheme="minorHAnsi" w:hAnsiTheme="minorHAnsi" w:cstheme="minorHAnsi"/>
                  <w:sz w:val="20"/>
                  <w:szCs w:val="20"/>
                </w:rPr>
                <w:id w:val="-1748021116"/>
                <w14:checkbox>
                  <w14:checked w14:val="0"/>
                  <w14:checkedState w14:val="2612" w14:font="MS Gothic"/>
                  <w14:uncheckedState w14:val="2610" w14:font="MS Gothic"/>
                </w14:checkbox>
              </w:sdtPr>
              <w:sdtEndPr/>
              <w:sdtContent>
                <w:r>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Yes</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auto"/>
          </w:tcPr>
          <w:p w14:paraId="6C095ED4" w14:textId="77777777" w:rsidR="00804754" w:rsidRPr="001F3D73" w:rsidRDefault="00804754" w:rsidP="00507B7A">
            <w:pPr>
              <w:rPr>
                <w:rFonts w:cstheme="minorHAnsi"/>
                <w:sz w:val="20"/>
              </w:rPr>
            </w:pPr>
            <w:r w:rsidRPr="001F3D73">
              <w:rPr>
                <w:rFonts w:cstheme="minorHAnsi"/>
                <w:sz w:val="20"/>
              </w:rPr>
              <w:t>Noise</w:t>
            </w:r>
            <w:r>
              <w:rPr>
                <w:rFonts w:cstheme="minorHAnsi"/>
                <w:sz w:val="20"/>
              </w:rPr>
              <w:tab/>
            </w:r>
            <w:sdt>
              <w:sdtPr>
                <w:rPr>
                  <w:rFonts w:cstheme="minorHAnsi"/>
                  <w:sz w:val="20"/>
                </w:rPr>
                <w:id w:val="758486574"/>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rPr>
                  <w:t>☐</w:t>
                </w:r>
              </w:sdtContent>
            </w:sdt>
            <w:r w:rsidRPr="001F3D73">
              <w:rPr>
                <w:rFonts w:cstheme="minorHAnsi"/>
                <w:sz w:val="20"/>
              </w:rPr>
              <w:t xml:space="preserve"> Yes </w:t>
            </w:r>
          </w:p>
        </w:tc>
      </w:tr>
      <w:tr w:rsidR="00804754" w:rsidRPr="007166C8" w14:paraId="10A2EC6F" w14:textId="77777777" w:rsidTr="00804754">
        <w:trPr>
          <w:trHeight w:val="576"/>
          <w:tblHeader/>
        </w:trPr>
        <w:tc>
          <w:tcPr>
            <w:tcW w:w="4752" w:type="dxa"/>
            <w:vMerge/>
            <w:tcBorders>
              <w:left w:val="single" w:sz="4" w:space="0" w:color="auto"/>
              <w:right w:val="single" w:sz="4" w:space="0" w:color="auto"/>
            </w:tcBorders>
            <w:shd w:val="clear" w:color="auto" w:fill="auto"/>
          </w:tcPr>
          <w:p w14:paraId="7F8872D0" w14:textId="77777777" w:rsidR="00804754" w:rsidRPr="007166C8" w:rsidRDefault="0080475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30A99BFC" w14:textId="77777777" w:rsidR="00804754" w:rsidRPr="001F3D73" w:rsidRDefault="00804754" w:rsidP="00507B7A">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szCs w:val="20"/>
              </w:rPr>
              <w:t>Gas cylinders</w:t>
            </w:r>
            <w:r>
              <w:rPr>
                <w:rFonts w:asciiTheme="minorHAnsi" w:hAnsiTheme="minorHAnsi" w:cstheme="minorHAnsi"/>
                <w:sz w:val="20"/>
                <w:szCs w:val="20"/>
              </w:rPr>
              <w:tab/>
            </w:r>
            <w:sdt>
              <w:sdtPr>
                <w:rPr>
                  <w:rFonts w:asciiTheme="minorHAnsi" w:hAnsiTheme="minorHAnsi" w:cstheme="minorHAnsi"/>
                  <w:sz w:val="20"/>
                  <w:szCs w:val="20"/>
                </w:rPr>
                <w:id w:val="-924639756"/>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szCs w:val="20"/>
                  </w:rPr>
                  <w:t>☐</w:t>
                </w:r>
              </w:sdtContent>
            </w:sdt>
            <w:r w:rsidRPr="001F3D73">
              <w:rPr>
                <w:rFonts w:asciiTheme="minorHAnsi" w:hAnsiTheme="minorHAnsi" w:cstheme="minorHAnsi"/>
                <w:sz w:val="20"/>
                <w:szCs w:val="20"/>
              </w:rPr>
              <w:t xml:space="preserve"> Yes </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auto"/>
          </w:tcPr>
          <w:p w14:paraId="75D1E74A" w14:textId="727B5886" w:rsidR="00804754" w:rsidRPr="001F3D73" w:rsidRDefault="00804754" w:rsidP="00507B7A">
            <w:pPr>
              <w:rPr>
                <w:rFonts w:cstheme="minorHAnsi"/>
                <w:sz w:val="20"/>
              </w:rPr>
            </w:pPr>
            <w:r w:rsidRPr="001F3D73">
              <w:rPr>
                <w:rFonts w:cstheme="minorHAnsi"/>
                <w:sz w:val="20"/>
              </w:rPr>
              <w:t>Trailing cables</w:t>
            </w:r>
            <w:r>
              <w:rPr>
                <w:rFonts w:cstheme="minorHAnsi"/>
                <w:sz w:val="20"/>
              </w:rPr>
              <w:tab/>
            </w:r>
            <w:sdt>
              <w:sdtPr>
                <w:rPr>
                  <w:rFonts w:cstheme="minorHAnsi"/>
                  <w:sz w:val="20"/>
                </w:rPr>
                <w:id w:val="-1191994707"/>
                <w14:checkbox>
                  <w14:checked w14:val="1"/>
                  <w14:checkedState w14:val="2612" w14:font="MS Gothic"/>
                  <w14:uncheckedState w14:val="2610" w14:font="MS Gothic"/>
                </w14:checkbox>
              </w:sdtPr>
              <w:sdtEndPr/>
              <w:sdtContent>
                <w:r w:rsidR="00A138D0">
                  <w:rPr>
                    <w:rFonts w:ascii="MS Gothic" w:eastAsia="MS Gothic" w:hAnsi="MS Gothic" w:cstheme="minorHAnsi" w:hint="eastAsia"/>
                    <w:sz w:val="20"/>
                  </w:rPr>
                  <w:t>☒</w:t>
                </w:r>
              </w:sdtContent>
            </w:sdt>
            <w:r w:rsidRPr="001F3D73">
              <w:rPr>
                <w:rFonts w:cstheme="minorHAnsi"/>
                <w:sz w:val="20"/>
              </w:rPr>
              <w:t xml:space="preserve"> Yes </w:t>
            </w:r>
          </w:p>
        </w:tc>
      </w:tr>
      <w:tr w:rsidR="00804754" w:rsidRPr="007166C8" w14:paraId="34055B6D" w14:textId="77777777" w:rsidTr="00804754">
        <w:trPr>
          <w:trHeight w:val="576"/>
          <w:tblHeader/>
        </w:trPr>
        <w:tc>
          <w:tcPr>
            <w:tcW w:w="4752" w:type="dxa"/>
            <w:vMerge/>
            <w:tcBorders>
              <w:left w:val="single" w:sz="4" w:space="0" w:color="auto"/>
              <w:right w:val="single" w:sz="4" w:space="0" w:color="auto"/>
            </w:tcBorders>
            <w:shd w:val="clear" w:color="auto" w:fill="auto"/>
          </w:tcPr>
          <w:p w14:paraId="55551D30" w14:textId="77777777" w:rsidR="00804754" w:rsidRPr="007166C8" w:rsidRDefault="0080475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3D4DA37D" w14:textId="77777777" w:rsidR="00804754" w:rsidRPr="001F3D73" w:rsidRDefault="00804754" w:rsidP="00507B7A">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szCs w:val="20"/>
              </w:rPr>
              <w:t>Toxic gases/chemicals</w:t>
            </w:r>
            <w:r>
              <w:rPr>
                <w:rFonts w:asciiTheme="minorHAnsi" w:hAnsiTheme="minorHAnsi" w:cstheme="minorHAnsi"/>
                <w:sz w:val="20"/>
                <w:szCs w:val="20"/>
              </w:rPr>
              <w:tab/>
            </w:r>
            <w:sdt>
              <w:sdtPr>
                <w:rPr>
                  <w:rFonts w:asciiTheme="minorHAnsi" w:hAnsiTheme="minorHAnsi" w:cstheme="minorHAnsi"/>
                  <w:sz w:val="20"/>
                  <w:szCs w:val="20"/>
                </w:rPr>
                <w:id w:val="2047640826"/>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szCs w:val="20"/>
                  </w:rPr>
                  <w:t>☐</w:t>
                </w:r>
              </w:sdtContent>
            </w:sdt>
            <w:r w:rsidRPr="001F3D73">
              <w:rPr>
                <w:rFonts w:asciiTheme="minorHAnsi" w:hAnsiTheme="minorHAnsi" w:cstheme="minorHAnsi"/>
                <w:sz w:val="20"/>
                <w:szCs w:val="20"/>
              </w:rPr>
              <w:t xml:space="preserve"> Yes </w:t>
            </w:r>
          </w:p>
        </w:tc>
        <w:tc>
          <w:tcPr>
            <w:tcW w:w="3024" w:type="dxa"/>
            <w:vMerge w:val="restart"/>
            <w:tcBorders>
              <w:top w:val="single" w:sz="4" w:space="0" w:color="FFFFFF" w:themeColor="background1"/>
              <w:left w:val="single" w:sz="4" w:space="0" w:color="FFFFFF" w:themeColor="background1"/>
              <w:right w:val="single" w:sz="4" w:space="0" w:color="auto"/>
            </w:tcBorders>
            <w:shd w:val="clear" w:color="auto" w:fill="auto"/>
          </w:tcPr>
          <w:p w14:paraId="6685BF36" w14:textId="77777777" w:rsidR="00804754" w:rsidRPr="001F3D73" w:rsidRDefault="00804754" w:rsidP="00507B7A">
            <w:pPr>
              <w:rPr>
                <w:rFonts w:cstheme="minorHAnsi"/>
                <w:sz w:val="20"/>
              </w:rPr>
            </w:pPr>
            <w:r w:rsidRPr="001F3D73">
              <w:rPr>
                <w:rFonts w:cstheme="minorHAnsi"/>
                <w:sz w:val="20"/>
              </w:rPr>
              <w:t>Other hazards</w:t>
            </w:r>
            <w:r>
              <w:rPr>
                <w:rFonts w:cstheme="minorHAnsi"/>
                <w:sz w:val="20"/>
              </w:rPr>
              <w:tab/>
            </w:r>
            <w:sdt>
              <w:sdtPr>
                <w:rPr>
                  <w:rFonts w:cstheme="minorHAnsi"/>
                  <w:sz w:val="20"/>
                </w:rPr>
                <w:id w:val="-1069648276"/>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rPr>
                  <w:t>☐</w:t>
                </w:r>
              </w:sdtContent>
            </w:sdt>
            <w:r w:rsidRPr="001F3D73">
              <w:rPr>
                <w:rFonts w:cstheme="minorHAnsi"/>
                <w:sz w:val="20"/>
              </w:rPr>
              <w:t xml:space="preserve"> Yes (Describe below)</w:t>
            </w:r>
          </w:p>
        </w:tc>
      </w:tr>
      <w:tr w:rsidR="00804754" w:rsidRPr="007166C8" w14:paraId="6737929B" w14:textId="77777777" w:rsidTr="00804754">
        <w:trPr>
          <w:trHeight w:val="576"/>
          <w:tblHeader/>
        </w:trPr>
        <w:tc>
          <w:tcPr>
            <w:tcW w:w="4752" w:type="dxa"/>
            <w:vMerge/>
            <w:tcBorders>
              <w:left w:val="single" w:sz="4" w:space="0" w:color="auto"/>
              <w:bottom w:val="single" w:sz="4" w:space="0" w:color="auto"/>
              <w:right w:val="single" w:sz="4" w:space="0" w:color="auto"/>
            </w:tcBorders>
            <w:shd w:val="clear" w:color="auto" w:fill="auto"/>
          </w:tcPr>
          <w:p w14:paraId="4C913226" w14:textId="77777777" w:rsidR="00804754" w:rsidRPr="007166C8" w:rsidRDefault="0080475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793DB591" w14:textId="77777777" w:rsidR="00804754" w:rsidRPr="001F3D73" w:rsidRDefault="00804754" w:rsidP="00507B7A">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szCs w:val="20"/>
              </w:rPr>
              <w:t>Mechanical</w:t>
            </w:r>
            <w:r>
              <w:rPr>
                <w:rFonts w:asciiTheme="minorHAnsi" w:hAnsiTheme="minorHAnsi" w:cstheme="minorHAnsi"/>
                <w:sz w:val="20"/>
                <w:szCs w:val="20"/>
              </w:rPr>
              <w:tab/>
            </w:r>
            <w:sdt>
              <w:sdtPr>
                <w:rPr>
                  <w:rFonts w:asciiTheme="minorHAnsi" w:hAnsiTheme="minorHAnsi" w:cstheme="minorHAnsi"/>
                  <w:sz w:val="20"/>
                  <w:szCs w:val="20"/>
                </w:rPr>
                <w:id w:val="-747341609"/>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szCs w:val="20"/>
                  </w:rPr>
                  <w:t>☐</w:t>
                </w:r>
              </w:sdtContent>
            </w:sdt>
            <w:r w:rsidRPr="001F3D73">
              <w:rPr>
                <w:rFonts w:asciiTheme="minorHAnsi" w:hAnsiTheme="minorHAnsi" w:cstheme="minorHAnsi"/>
                <w:sz w:val="20"/>
                <w:szCs w:val="20"/>
              </w:rPr>
              <w:t xml:space="preserve"> Yes </w:t>
            </w:r>
          </w:p>
        </w:tc>
        <w:tc>
          <w:tcPr>
            <w:tcW w:w="3024" w:type="dxa"/>
            <w:vMerge/>
            <w:tcBorders>
              <w:left w:val="single" w:sz="4" w:space="0" w:color="FFFFFF" w:themeColor="background1"/>
              <w:bottom w:val="single" w:sz="4" w:space="0" w:color="auto"/>
              <w:right w:val="single" w:sz="4" w:space="0" w:color="auto"/>
            </w:tcBorders>
            <w:shd w:val="clear" w:color="auto" w:fill="auto"/>
          </w:tcPr>
          <w:p w14:paraId="4F6B6CBE" w14:textId="77777777" w:rsidR="00804754" w:rsidRPr="001F3D73" w:rsidRDefault="00804754" w:rsidP="00507B7A">
            <w:pPr>
              <w:rPr>
                <w:rFonts w:cstheme="minorHAnsi"/>
                <w:sz w:val="20"/>
              </w:rPr>
            </w:pPr>
          </w:p>
        </w:tc>
      </w:tr>
      <w:tr w:rsidR="00804754" w:rsidRPr="007166C8" w14:paraId="02EE580F" w14:textId="77777777" w:rsidTr="00EB4C24">
        <w:trPr>
          <w:trHeight w:val="576"/>
          <w:tblHeader/>
        </w:trPr>
        <w:tc>
          <w:tcPr>
            <w:tcW w:w="10800" w:type="dxa"/>
            <w:gridSpan w:val="3"/>
            <w:tcBorders>
              <w:top w:val="single" w:sz="4" w:space="0" w:color="auto"/>
              <w:left w:val="single" w:sz="4" w:space="0" w:color="auto"/>
              <w:bottom w:val="single" w:sz="4" w:space="0" w:color="auto"/>
              <w:right w:val="single" w:sz="4" w:space="0" w:color="auto"/>
            </w:tcBorders>
            <w:shd w:val="clear" w:color="auto" w:fill="auto"/>
          </w:tcPr>
          <w:p w14:paraId="5A003F7D" w14:textId="77777777" w:rsidR="00804754" w:rsidRDefault="00804754" w:rsidP="00507B7A">
            <w:pPr>
              <w:rPr>
                <w:rFonts w:cstheme="minorHAnsi"/>
                <w:b/>
                <w:sz w:val="22"/>
              </w:rPr>
            </w:pPr>
            <w:r w:rsidRPr="007166C8">
              <w:rPr>
                <w:rFonts w:cstheme="minorHAnsi"/>
                <w:b/>
                <w:sz w:val="22"/>
              </w:rPr>
              <w:t xml:space="preserve">Describe the beam delivery and identify the hazards </w:t>
            </w:r>
          </w:p>
          <w:p w14:paraId="56908FED" w14:textId="77777777" w:rsidR="00804754" w:rsidRPr="007166C8" w:rsidRDefault="00804754" w:rsidP="00507B7A">
            <w:pPr>
              <w:rPr>
                <w:rFonts w:cstheme="minorHAnsi"/>
                <w:b/>
                <w:color w:val="FFFFFF" w:themeColor="background1"/>
                <w:sz w:val="20"/>
              </w:rPr>
            </w:pPr>
            <w:r w:rsidRPr="007166C8">
              <w:rPr>
                <w:rFonts w:cstheme="minorHAnsi"/>
                <w:b/>
                <w:sz w:val="22"/>
              </w:rPr>
              <w:t>(</w:t>
            </w:r>
            <w:proofErr w:type="gramStart"/>
            <w:r w:rsidRPr="007166C8">
              <w:rPr>
                <w:rFonts w:cstheme="minorHAnsi"/>
                <w:b/>
                <w:sz w:val="22"/>
              </w:rPr>
              <w:t>e.g.</w:t>
            </w:r>
            <w:proofErr w:type="gramEnd"/>
            <w:r w:rsidRPr="007166C8">
              <w:rPr>
                <w:rFonts w:cstheme="minorHAnsi"/>
                <w:b/>
                <w:sz w:val="22"/>
              </w:rPr>
              <w:t xml:space="preserve"> open or partially open beam, fully enclosed and interlocked?)</w:t>
            </w:r>
          </w:p>
        </w:tc>
      </w:tr>
      <w:tr w:rsidR="00804754" w:rsidRPr="007166C8" w14:paraId="7696FB02" w14:textId="77777777" w:rsidTr="00804754">
        <w:trPr>
          <w:trHeight w:val="288"/>
          <w:tblHeader/>
        </w:trPr>
        <w:tc>
          <w:tcPr>
            <w:tcW w:w="4752" w:type="dxa"/>
            <w:tcBorders>
              <w:top w:val="single" w:sz="4" w:space="0" w:color="FFFFFF" w:themeColor="background1"/>
              <w:left w:val="single" w:sz="4" w:space="0" w:color="auto"/>
              <w:bottom w:val="single" w:sz="4" w:space="0" w:color="auto"/>
              <w:right w:val="single" w:sz="4" w:space="0" w:color="FFFFFF" w:themeColor="background1"/>
            </w:tcBorders>
            <w:shd w:val="clear" w:color="auto" w:fill="002060"/>
            <w:hideMark/>
          </w:tcPr>
          <w:p w14:paraId="0CB4EC94" w14:textId="77777777" w:rsidR="00804754" w:rsidRPr="007166C8" w:rsidRDefault="00804754" w:rsidP="00507B7A">
            <w:pPr>
              <w:rPr>
                <w:rFonts w:cstheme="minorHAnsi"/>
                <w:b/>
                <w:color w:val="FFFFFF" w:themeColor="background1"/>
                <w:sz w:val="20"/>
              </w:rPr>
            </w:pPr>
            <w:r w:rsidRPr="007166C8">
              <w:rPr>
                <w:rFonts w:cstheme="minorHAnsi"/>
                <w:b/>
                <w:color w:val="FFFFFF" w:themeColor="background1"/>
                <w:sz w:val="20"/>
              </w:rPr>
              <w:t xml:space="preserve">DESCRIPTION </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002060"/>
          </w:tcPr>
          <w:p w14:paraId="13E494EE" w14:textId="77777777" w:rsidR="00804754" w:rsidRPr="007166C8" w:rsidRDefault="00804754" w:rsidP="00507B7A">
            <w:pPr>
              <w:rPr>
                <w:rFonts w:cstheme="minorHAnsi"/>
                <w:b/>
                <w:color w:val="FFFFFF" w:themeColor="background1"/>
                <w:sz w:val="20"/>
              </w:rPr>
            </w:pPr>
            <w:r w:rsidRPr="007166C8">
              <w:rPr>
                <w:rFonts w:cstheme="minorHAnsi"/>
                <w:b/>
                <w:color w:val="FFFFFF" w:themeColor="background1"/>
                <w:sz w:val="20"/>
              </w:rPr>
              <w:t>HAZARDS</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002060"/>
          </w:tcPr>
          <w:p w14:paraId="43322A8B" w14:textId="77777777" w:rsidR="00804754" w:rsidRPr="007166C8" w:rsidRDefault="00804754" w:rsidP="00507B7A">
            <w:pPr>
              <w:rPr>
                <w:rFonts w:cstheme="minorHAnsi"/>
                <w:b/>
                <w:color w:val="FFFFFF" w:themeColor="background1"/>
                <w:sz w:val="20"/>
              </w:rPr>
            </w:pPr>
          </w:p>
        </w:tc>
      </w:tr>
      <w:tr w:rsidR="00EB4C24" w:rsidRPr="007166C8" w14:paraId="3D6FACAC" w14:textId="77777777" w:rsidTr="00EF6E24">
        <w:trPr>
          <w:trHeight w:val="576"/>
          <w:tblHeader/>
        </w:trPr>
        <w:tc>
          <w:tcPr>
            <w:tcW w:w="4752" w:type="dxa"/>
            <w:vMerge w:val="restart"/>
            <w:tcBorders>
              <w:top w:val="single" w:sz="4" w:space="0" w:color="auto"/>
              <w:left w:val="single" w:sz="4" w:space="0" w:color="auto"/>
              <w:right w:val="single" w:sz="4" w:space="0" w:color="auto"/>
            </w:tcBorders>
            <w:shd w:val="clear" w:color="auto" w:fill="auto"/>
          </w:tcPr>
          <w:p w14:paraId="527C3735" w14:textId="77777777" w:rsidR="00EB4C24" w:rsidRDefault="00EB4C24" w:rsidP="00507B7A">
            <w:pPr>
              <w:rPr>
                <w:rFonts w:cstheme="minorHAnsi"/>
                <w:b/>
                <w:color w:val="FFFFFF" w:themeColor="background1"/>
                <w:sz w:val="20"/>
              </w:rPr>
            </w:pPr>
          </w:p>
          <w:p w14:paraId="7F4713A8" w14:textId="37B1F8E3" w:rsidR="00A138D0" w:rsidRPr="00237F73" w:rsidRDefault="00A138D0" w:rsidP="00A138D0">
            <w:pPr>
              <w:spacing w:after="120" w:line="276" w:lineRule="auto"/>
              <w:rPr>
                <w:rFonts w:ascii="Arial" w:hAnsi="Arial" w:cs="Arial"/>
                <w:bCs/>
                <w:iCs/>
                <w:sz w:val="20"/>
                <w:lang w:eastAsia="en-GB"/>
              </w:rPr>
            </w:pPr>
            <w:r w:rsidRPr="00A138D0">
              <w:rPr>
                <w:rFonts w:ascii="Arial" w:hAnsi="Arial" w:cs="Arial"/>
                <w:bCs/>
                <w:iCs/>
                <w:sz w:val="20"/>
                <w:lang w:eastAsia="en-GB"/>
              </w:rPr>
              <w:t xml:space="preserve">Mounted in full enclosure, fibre optic cable coupled out of enclosure with greatly reduced power (measured as maximum 1 </w:t>
            </w:r>
            <w:proofErr w:type="spellStart"/>
            <w:r w:rsidRPr="00A138D0">
              <w:rPr>
                <w:rFonts w:ascii="Arial" w:hAnsi="Arial" w:cs="Arial"/>
                <w:bCs/>
                <w:iCs/>
                <w:sz w:val="20"/>
                <w:lang w:eastAsia="en-GB"/>
              </w:rPr>
              <w:t>mW</w:t>
            </w:r>
            <w:proofErr w:type="spellEnd"/>
            <w:r w:rsidRPr="00A138D0">
              <w:rPr>
                <w:rFonts w:ascii="Arial" w:hAnsi="Arial" w:cs="Arial"/>
                <w:bCs/>
                <w:iCs/>
                <w:sz w:val="20"/>
                <w:lang w:eastAsia="en-GB"/>
              </w:rPr>
              <w:t xml:space="preserve"> – cannot be increased by mechanical or electrical fault as this is the optimum). Enclosure bolted shut, requires tool to open and is interlocked – no access to beam. Overall system therefore has output power below the limit of laser Class 2.</w:t>
            </w:r>
            <w:r w:rsidRPr="00237F73">
              <w:rPr>
                <w:rFonts w:ascii="Arial" w:hAnsi="Arial" w:cs="Arial"/>
                <w:bCs/>
                <w:iCs/>
                <w:sz w:val="20"/>
                <w:lang w:eastAsia="en-GB"/>
              </w:rPr>
              <w:t xml:space="preserve"> This assessment covers re-alignment operations where the lid of the box is </w:t>
            </w:r>
            <w:proofErr w:type="gramStart"/>
            <w:r w:rsidRPr="00237F73">
              <w:rPr>
                <w:rFonts w:ascii="Arial" w:hAnsi="Arial" w:cs="Arial"/>
                <w:bCs/>
                <w:iCs/>
                <w:sz w:val="20"/>
                <w:lang w:eastAsia="en-GB"/>
              </w:rPr>
              <w:t>opened</w:t>
            </w:r>
            <w:proofErr w:type="gramEnd"/>
            <w:r w:rsidRPr="00237F73">
              <w:rPr>
                <w:rFonts w:ascii="Arial" w:hAnsi="Arial" w:cs="Arial"/>
                <w:bCs/>
                <w:iCs/>
                <w:sz w:val="20"/>
                <w:lang w:eastAsia="en-GB"/>
              </w:rPr>
              <w:t xml:space="preserve"> and the interlocks overridden</w:t>
            </w:r>
            <w:r w:rsidR="00032487">
              <w:rPr>
                <w:rFonts w:ascii="Arial" w:hAnsi="Arial" w:cs="Arial"/>
                <w:bCs/>
                <w:iCs/>
                <w:sz w:val="20"/>
                <w:lang w:eastAsia="en-GB"/>
              </w:rPr>
              <w:t>.  H</w:t>
            </w:r>
            <w:r w:rsidRPr="00237F73">
              <w:rPr>
                <w:rFonts w:ascii="Arial" w:hAnsi="Arial" w:cs="Arial"/>
                <w:bCs/>
                <w:iCs/>
                <w:sz w:val="20"/>
                <w:lang w:eastAsia="en-GB"/>
              </w:rPr>
              <w:t>owever</w:t>
            </w:r>
            <w:r w:rsidR="00032487">
              <w:rPr>
                <w:rFonts w:ascii="Arial" w:hAnsi="Arial" w:cs="Arial"/>
                <w:bCs/>
                <w:iCs/>
                <w:sz w:val="20"/>
                <w:lang w:eastAsia="en-GB"/>
              </w:rPr>
              <w:t>, i</w:t>
            </w:r>
            <w:r w:rsidRPr="00237F73">
              <w:rPr>
                <w:rFonts w:ascii="Arial" w:hAnsi="Arial" w:cs="Arial"/>
                <w:bCs/>
                <w:iCs/>
                <w:sz w:val="20"/>
                <w:lang w:eastAsia="en-GB"/>
              </w:rPr>
              <w:t xml:space="preserve">n this case there is a partially open Class 3B beam within the enclosure. Beam is kept </w:t>
            </w:r>
            <w:proofErr w:type="gramStart"/>
            <w:r w:rsidRPr="00237F73">
              <w:rPr>
                <w:rFonts w:ascii="Arial" w:hAnsi="Arial" w:cs="Arial"/>
                <w:bCs/>
                <w:iCs/>
                <w:sz w:val="20"/>
                <w:lang w:eastAsia="en-GB"/>
              </w:rPr>
              <w:t>horizontal</w:t>
            </w:r>
            <w:proofErr w:type="gramEnd"/>
            <w:r w:rsidRPr="00237F73">
              <w:rPr>
                <w:rFonts w:ascii="Arial" w:hAnsi="Arial" w:cs="Arial"/>
                <w:bCs/>
                <w:iCs/>
                <w:sz w:val="20"/>
                <w:lang w:eastAsia="en-GB"/>
              </w:rPr>
              <w:t xml:space="preserve"> and system of work includes keeping reflective objects out of the beam. Enclosure walls stop beam at its height on all sides.</w:t>
            </w:r>
          </w:p>
          <w:p w14:paraId="5E1A92F1" w14:textId="77777777" w:rsidR="00237F73" w:rsidRDefault="00237F73" w:rsidP="00237F73">
            <w:pPr>
              <w:autoSpaceDE w:val="0"/>
              <w:autoSpaceDN w:val="0"/>
              <w:adjustRightInd w:val="0"/>
              <w:jc w:val="both"/>
              <w:rPr>
                <w:rFonts w:ascii="Arial" w:hAnsi="Arial" w:cs="Arial"/>
                <w:bCs/>
                <w:iCs/>
                <w:sz w:val="20"/>
                <w:lang w:eastAsia="en-GB"/>
              </w:rPr>
            </w:pPr>
            <w:r>
              <w:rPr>
                <w:rFonts w:ascii="Arial" w:hAnsi="Arial" w:cs="Arial"/>
                <w:bCs/>
                <w:iCs/>
                <w:sz w:val="20"/>
                <w:lang w:eastAsia="en-GB"/>
              </w:rPr>
              <w:t>Within enclosure, beam directed onto a steerable mirror then coupled into one end of a bifurcated optical fibre by focussing optics. Beam travels down the fibre, out of the enclosure to externally attached pressure cell or cryostat, then back up the fibre and into the enclosure, where the third end of the fibre is mated into a spectrometer unit (Ocean Optics HR4000).</w:t>
            </w:r>
          </w:p>
          <w:p w14:paraId="3C841732" w14:textId="77777777" w:rsidR="00237F73" w:rsidRDefault="00237F73" w:rsidP="00237F73">
            <w:pPr>
              <w:autoSpaceDE w:val="0"/>
              <w:autoSpaceDN w:val="0"/>
              <w:adjustRightInd w:val="0"/>
              <w:jc w:val="both"/>
              <w:rPr>
                <w:rFonts w:ascii="Arial" w:hAnsi="Arial" w:cs="Arial"/>
                <w:bCs/>
                <w:iCs/>
                <w:sz w:val="20"/>
                <w:lang w:eastAsia="en-GB"/>
              </w:rPr>
            </w:pPr>
          </w:p>
          <w:p w14:paraId="14500D4A" w14:textId="327AA55E" w:rsidR="00237F73" w:rsidRPr="00A138D0" w:rsidRDefault="00237F73" w:rsidP="00237F73">
            <w:pPr>
              <w:spacing w:after="120" w:line="276" w:lineRule="auto"/>
              <w:rPr>
                <w:rFonts w:ascii="Arial" w:hAnsi="Arial" w:cs="Arial"/>
                <w:bCs/>
                <w:iCs/>
                <w:sz w:val="20"/>
                <w:lang w:eastAsia="en-GB"/>
              </w:rPr>
            </w:pPr>
            <w:r>
              <w:rPr>
                <w:rFonts w:ascii="Arial" w:hAnsi="Arial" w:cs="Arial"/>
                <w:bCs/>
                <w:iCs/>
                <w:sz w:val="20"/>
                <w:lang w:eastAsia="en-GB"/>
              </w:rPr>
              <w:t xml:space="preserve">Where the beam emerges from the enclosure, its maximally achievable power is less than 1 </w:t>
            </w:r>
            <w:proofErr w:type="spellStart"/>
            <w:r>
              <w:rPr>
                <w:rFonts w:ascii="Arial" w:hAnsi="Arial" w:cs="Arial"/>
                <w:bCs/>
                <w:iCs/>
                <w:sz w:val="20"/>
                <w:lang w:eastAsia="en-GB"/>
              </w:rPr>
              <w:t>mW</w:t>
            </w:r>
            <w:proofErr w:type="spellEnd"/>
            <w:r>
              <w:rPr>
                <w:rFonts w:ascii="Arial" w:hAnsi="Arial" w:cs="Arial"/>
                <w:bCs/>
                <w:iCs/>
                <w:sz w:val="20"/>
                <w:lang w:eastAsia="en-GB"/>
              </w:rPr>
              <w:t xml:space="preserve"> at the fibre end. This drops to 0.1 </w:t>
            </w:r>
            <w:proofErr w:type="spellStart"/>
            <w:r>
              <w:rPr>
                <w:rFonts w:ascii="Arial" w:hAnsi="Arial" w:cs="Arial"/>
                <w:bCs/>
                <w:iCs/>
                <w:sz w:val="20"/>
                <w:lang w:eastAsia="en-GB"/>
              </w:rPr>
              <w:t>mW</w:t>
            </w:r>
            <w:proofErr w:type="spellEnd"/>
            <w:r>
              <w:rPr>
                <w:rFonts w:ascii="Arial" w:hAnsi="Arial" w:cs="Arial"/>
                <w:bCs/>
                <w:iCs/>
                <w:sz w:val="20"/>
                <w:lang w:eastAsia="en-GB"/>
              </w:rPr>
              <w:t xml:space="preserve"> at 10cm as the beam is strongly divergent. Electrical faults or misalignment cannot increase this – this is the highest output power possible.</w:t>
            </w:r>
          </w:p>
          <w:p w14:paraId="19288273" w14:textId="76FFE835" w:rsidR="001962F2" w:rsidRPr="007166C8" w:rsidRDefault="001962F2"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42214008" w14:textId="0FF59BD2" w:rsidR="00EB4C24" w:rsidRPr="001F3D73" w:rsidRDefault="00EB4C24" w:rsidP="00507B7A">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rPr>
              <w:t>Open or partially open beam</w:t>
            </w:r>
            <w:r>
              <w:rPr>
                <w:rFonts w:asciiTheme="minorHAnsi" w:hAnsiTheme="minorHAnsi" w:cstheme="minorHAnsi"/>
                <w:sz w:val="20"/>
                <w:szCs w:val="20"/>
              </w:rPr>
              <w:tab/>
            </w:r>
            <w:sdt>
              <w:sdtPr>
                <w:rPr>
                  <w:rFonts w:asciiTheme="minorHAnsi" w:hAnsiTheme="minorHAnsi" w:cstheme="minorHAnsi"/>
                  <w:sz w:val="20"/>
                  <w:szCs w:val="20"/>
                </w:rPr>
                <w:id w:val="-161247332"/>
                <w14:checkbox>
                  <w14:checked w14:val="1"/>
                  <w14:checkedState w14:val="2612" w14:font="MS Gothic"/>
                  <w14:uncheckedState w14:val="2610" w14:font="MS Gothic"/>
                </w14:checkbox>
              </w:sdtPr>
              <w:sdtEndPr/>
              <w:sdtContent>
                <w:r w:rsidR="00A138D0">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Yes</w:t>
            </w:r>
          </w:p>
        </w:tc>
        <w:tc>
          <w:tcPr>
            <w:tcW w:w="3024" w:type="dxa"/>
            <w:vMerge w:val="restart"/>
            <w:tcBorders>
              <w:top w:val="single" w:sz="4" w:space="0" w:color="FFFFFF" w:themeColor="background1"/>
              <w:left w:val="single" w:sz="4" w:space="0" w:color="FFFFFF" w:themeColor="background1"/>
              <w:right w:val="single" w:sz="4" w:space="0" w:color="auto"/>
            </w:tcBorders>
            <w:shd w:val="clear" w:color="auto" w:fill="auto"/>
          </w:tcPr>
          <w:p w14:paraId="10A24CF9" w14:textId="77777777" w:rsidR="00EB4C24" w:rsidRPr="001F3D73" w:rsidRDefault="00EB4C24" w:rsidP="00507B7A">
            <w:pPr>
              <w:rPr>
                <w:rFonts w:cstheme="minorHAnsi"/>
                <w:sz w:val="20"/>
              </w:rPr>
            </w:pPr>
            <w:r w:rsidRPr="001F3D73">
              <w:rPr>
                <w:rFonts w:cstheme="minorHAnsi"/>
                <w:sz w:val="20"/>
              </w:rPr>
              <w:t>Other hazards</w:t>
            </w:r>
            <w:r>
              <w:rPr>
                <w:rFonts w:cstheme="minorHAnsi"/>
                <w:sz w:val="20"/>
              </w:rPr>
              <w:tab/>
            </w:r>
            <w:sdt>
              <w:sdtPr>
                <w:rPr>
                  <w:rFonts w:cstheme="minorHAnsi"/>
                  <w:sz w:val="20"/>
                </w:rPr>
                <w:id w:val="-446851774"/>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rPr>
                  <w:t>☐</w:t>
                </w:r>
              </w:sdtContent>
            </w:sdt>
            <w:r w:rsidRPr="001F3D73">
              <w:rPr>
                <w:rFonts w:cstheme="minorHAnsi"/>
                <w:sz w:val="20"/>
              </w:rPr>
              <w:t xml:space="preserve"> Yes (Describe below)</w:t>
            </w:r>
          </w:p>
        </w:tc>
      </w:tr>
      <w:tr w:rsidR="00EB4C24" w:rsidRPr="007166C8" w14:paraId="75FE1CEE" w14:textId="77777777" w:rsidTr="00EF6E24">
        <w:trPr>
          <w:trHeight w:val="576"/>
          <w:tblHeader/>
        </w:trPr>
        <w:tc>
          <w:tcPr>
            <w:tcW w:w="4752" w:type="dxa"/>
            <w:vMerge/>
            <w:tcBorders>
              <w:left w:val="single" w:sz="4" w:space="0" w:color="auto"/>
              <w:right w:val="single" w:sz="4" w:space="0" w:color="auto"/>
            </w:tcBorders>
            <w:shd w:val="clear" w:color="auto" w:fill="auto"/>
          </w:tcPr>
          <w:p w14:paraId="00400F84" w14:textId="77777777" w:rsidR="00EB4C24" w:rsidRPr="007166C8" w:rsidRDefault="00EB4C2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349FE3F1" w14:textId="3342B7A4" w:rsidR="00EB4C24" w:rsidRPr="001F3D73" w:rsidRDefault="00EB4C24" w:rsidP="00507B7A">
            <w:pPr>
              <w:pStyle w:val="AuroraTabletext"/>
              <w:spacing w:before="0" w:line="240" w:lineRule="auto"/>
              <w:rPr>
                <w:rFonts w:asciiTheme="minorHAnsi" w:hAnsiTheme="minorHAnsi" w:cstheme="minorHAnsi"/>
                <w:sz w:val="20"/>
                <w:szCs w:val="20"/>
              </w:rPr>
            </w:pPr>
            <w:r w:rsidRPr="001F3D73">
              <w:rPr>
                <w:rFonts w:asciiTheme="minorHAnsi" w:hAnsiTheme="minorHAnsi" w:cstheme="minorHAnsi"/>
                <w:sz w:val="20"/>
              </w:rPr>
              <w:t>Ob</w:t>
            </w:r>
            <w:r>
              <w:rPr>
                <w:rFonts w:asciiTheme="minorHAnsi" w:hAnsiTheme="minorHAnsi" w:cstheme="minorHAnsi"/>
                <w:sz w:val="20"/>
              </w:rPr>
              <w:t>jects in beam</w:t>
            </w:r>
            <w:r>
              <w:rPr>
                <w:rFonts w:asciiTheme="minorHAnsi" w:hAnsiTheme="minorHAnsi" w:cstheme="minorHAnsi"/>
                <w:sz w:val="20"/>
                <w:szCs w:val="20"/>
              </w:rPr>
              <w:tab/>
            </w:r>
            <w:sdt>
              <w:sdtPr>
                <w:rPr>
                  <w:rFonts w:asciiTheme="minorHAnsi" w:hAnsiTheme="minorHAnsi" w:cstheme="minorHAnsi"/>
                  <w:sz w:val="20"/>
                  <w:szCs w:val="20"/>
                </w:rPr>
                <w:id w:val="-360057044"/>
                <w14:checkbox>
                  <w14:checked w14:val="1"/>
                  <w14:checkedState w14:val="2612" w14:font="MS Gothic"/>
                  <w14:uncheckedState w14:val="2610" w14:font="MS Gothic"/>
                </w14:checkbox>
              </w:sdtPr>
              <w:sdtEndPr/>
              <w:sdtContent>
                <w:r w:rsidR="00A138D0">
                  <w:rPr>
                    <w:rFonts w:ascii="MS Gothic" w:eastAsia="MS Gothic" w:hAnsi="MS Gothic" w:cstheme="minorHAnsi" w:hint="eastAsia"/>
                    <w:sz w:val="20"/>
                    <w:szCs w:val="20"/>
                  </w:rPr>
                  <w:t>☒</w:t>
                </w:r>
              </w:sdtContent>
            </w:sdt>
            <w:r w:rsidRPr="001F3D73">
              <w:rPr>
                <w:rFonts w:asciiTheme="minorHAnsi" w:hAnsiTheme="minorHAnsi" w:cstheme="minorHAnsi"/>
                <w:sz w:val="20"/>
                <w:szCs w:val="20"/>
              </w:rPr>
              <w:t xml:space="preserve"> Yes </w:t>
            </w:r>
          </w:p>
        </w:tc>
        <w:tc>
          <w:tcPr>
            <w:tcW w:w="3024" w:type="dxa"/>
            <w:vMerge/>
            <w:tcBorders>
              <w:left w:val="single" w:sz="4" w:space="0" w:color="FFFFFF" w:themeColor="background1"/>
              <w:right w:val="single" w:sz="4" w:space="0" w:color="auto"/>
            </w:tcBorders>
            <w:shd w:val="clear" w:color="auto" w:fill="auto"/>
          </w:tcPr>
          <w:p w14:paraId="74F855BD" w14:textId="77777777" w:rsidR="00EB4C24" w:rsidRPr="001F3D73" w:rsidRDefault="00EB4C24" w:rsidP="00507B7A">
            <w:pPr>
              <w:rPr>
                <w:rFonts w:cstheme="minorHAnsi"/>
                <w:sz w:val="20"/>
              </w:rPr>
            </w:pPr>
          </w:p>
        </w:tc>
      </w:tr>
      <w:tr w:rsidR="00EB4C24" w:rsidRPr="007166C8" w14:paraId="24AF72CE" w14:textId="77777777" w:rsidTr="00EF6E24">
        <w:trPr>
          <w:trHeight w:val="576"/>
          <w:tblHeader/>
        </w:trPr>
        <w:tc>
          <w:tcPr>
            <w:tcW w:w="4752" w:type="dxa"/>
            <w:vMerge/>
            <w:tcBorders>
              <w:left w:val="single" w:sz="4" w:space="0" w:color="auto"/>
              <w:right w:val="single" w:sz="4" w:space="0" w:color="auto"/>
            </w:tcBorders>
            <w:shd w:val="clear" w:color="auto" w:fill="auto"/>
          </w:tcPr>
          <w:p w14:paraId="30A8DE9B" w14:textId="77777777" w:rsidR="00EB4C24" w:rsidRPr="007166C8" w:rsidRDefault="00EB4C2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5970BBCB" w14:textId="77777777" w:rsidR="00EB4C24"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szCs w:val="20"/>
              </w:rPr>
              <w:t>Beam alignment carried out</w:t>
            </w:r>
          </w:p>
          <w:p w14:paraId="54E152A1" w14:textId="24E6493F"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szCs w:val="20"/>
              </w:rPr>
              <w:tab/>
            </w:r>
            <w:sdt>
              <w:sdtPr>
                <w:rPr>
                  <w:rFonts w:asciiTheme="minorHAnsi" w:hAnsiTheme="minorHAnsi" w:cstheme="minorHAnsi"/>
                  <w:sz w:val="20"/>
                  <w:szCs w:val="20"/>
                </w:rPr>
                <w:id w:val="1489673188"/>
                <w14:checkbox>
                  <w14:checked w14:val="1"/>
                  <w14:checkedState w14:val="2612" w14:font="MS Gothic"/>
                  <w14:uncheckedState w14:val="2610" w14:font="MS Gothic"/>
                </w14:checkbox>
              </w:sdtPr>
              <w:sdtEndPr/>
              <w:sdtContent>
                <w:r w:rsidR="00A138D0">
                  <w:rPr>
                    <w:rFonts w:ascii="MS Gothic" w:eastAsia="MS Gothic" w:hAnsi="MS Gothic" w:cstheme="minorHAnsi" w:hint="eastAsia"/>
                    <w:sz w:val="20"/>
                    <w:szCs w:val="20"/>
                  </w:rPr>
                  <w:t>☒</w:t>
                </w:r>
              </w:sdtContent>
            </w:sdt>
            <w:r w:rsidRPr="001F3D73">
              <w:rPr>
                <w:rFonts w:asciiTheme="minorHAnsi" w:hAnsiTheme="minorHAnsi" w:cstheme="minorHAnsi"/>
                <w:sz w:val="20"/>
                <w:szCs w:val="20"/>
              </w:rPr>
              <w:t xml:space="preserve"> Yes </w:t>
            </w:r>
          </w:p>
        </w:tc>
        <w:tc>
          <w:tcPr>
            <w:tcW w:w="3024" w:type="dxa"/>
            <w:vMerge/>
            <w:tcBorders>
              <w:left w:val="single" w:sz="4" w:space="0" w:color="FFFFFF" w:themeColor="background1"/>
              <w:right w:val="single" w:sz="4" w:space="0" w:color="auto"/>
            </w:tcBorders>
            <w:shd w:val="clear" w:color="auto" w:fill="auto"/>
          </w:tcPr>
          <w:p w14:paraId="632BDC4D" w14:textId="77777777" w:rsidR="00EB4C24" w:rsidRPr="001F3D73" w:rsidRDefault="00EB4C24" w:rsidP="00507B7A">
            <w:pPr>
              <w:rPr>
                <w:rFonts w:cstheme="minorHAnsi"/>
                <w:sz w:val="20"/>
              </w:rPr>
            </w:pPr>
          </w:p>
        </w:tc>
      </w:tr>
      <w:tr w:rsidR="00EB4C24" w:rsidRPr="007166C8" w14:paraId="15FA08D6" w14:textId="77777777" w:rsidTr="00EB4C24">
        <w:trPr>
          <w:trHeight w:val="576"/>
          <w:tblHeader/>
        </w:trPr>
        <w:tc>
          <w:tcPr>
            <w:tcW w:w="4752" w:type="dxa"/>
            <w:vMerge/>
            <w:tcBorders>
              <w:left w:val="single" w:sz="4" w:space="0" w:color="auto"/>
              <w:right w:val="single" w:sz="4" w:space="0" w:color="auto"/>
            </w:tcBorders>
            <w:shd w:val="clear" w:color="auto" w:fill="auto"/>
          </w:tcPr>
          <w:p w14:paraId="79D413D6" w14:textId="77777777" w:rsidR="00EB4C24" w:rsidRPr="007166C8" w:rsidRDefault="00EB4C2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5809F220" w14:textId="153DD2C0"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szCs w:val="20"/>
              </w:rPr>
              <w:t>Variable beam path</w:t>
            </w:r>
            <w:r>
              <w:rPr>
                <w:rFonts w:asciiTheme="minorHAnsi" w:hAnsiTheme="minorHAnsi" w:cstheme="minorHAnsi"/>
                <w:sz w:val="20"/>
                <w:szCs w:val="20"/>
              </w:rPr>
              <w:tab/>
            </w:r>
            <w:sdt>
              <w:sdtPr>
                <w:rPr>
                  <w:rFonts w:asciiTheme="minorHAnsi" w:hAnsiTheme="minorHAnsi" w:cstheme="minorHAnsi"/>
                  <w:sz w:val="20"/>
                  <w:szCs w:val="20"/>
                </w:rPr>
                <w:id w:val="1814675277"/>
                <w14:checkbox>
                  <w14:checked w14:val="1"/>
                  <w14:checkedState w14:val="2612" w14:font="MS Gothic"/>
                  <w14:uncheckedState w14:val="2610" w14:font="MS Gothic"/>
                </w14:checkbox>
              </w:sdtPr>
              <w:sdtEndPr/>
              <w:sdtContent>
                <w:r w:rsidR="00A138D0">
                  <w:rPr>
                    <w:rFonts w:ascii="MS Gothic" w:eastAsia="MS Gothic" w:hAnsi="MS Gothic" w:cstheme="minorHAnsi" w:hint="eastAsia"/>
                    <w:sz w:val="20"/>
                    <w:szCs w:val="20"/>
                  </w:rPr>
                  <w:t>☒</w:t>
                </w:r>
              </w:sdtContent>
            </w:sdt>
            <w:r w:rsidRPr="001F3D73">
              <w:rPr>
                <w:rFonts w:asciiTheme="minorHAnsi" w:hAnsiTheme="minorHAnsi" w:cstheme="minorHAnsi"/>
                <w:sz w:val="20"/>
                <w:szCs w:val="20"/>
              </w:rPr>
              <w:t xml:space="preserve"> Yes </w:t>
            </w:r>
          </w:p>
        </w:tc>
        <w:tc>
          <w:tcPr>
            <w:tcW w:w="3024" w:type="dxa"/>
            <w:vMerge/>
            <w:tcBorders>
              <w:left w:val="single" w:sz="4" w:space="0" w:color="FFFFFF" w:themeColor="background1"/>
              <w:right w:val="single" w:sz="4" w:space="0" w:color="auto"/>
            </w:tcBorders>
            <w:shd w:val="clear" w:color="auto" w:fill="auto"/>
          </w:tcPr>
          <w:p w14:paraId="109A995C" w14:textId="77777777" w:rsidR="00EB4C24" w:rsidRPr="001F3D73" w:rsidRDefault="00EB4C24" w:rsidP="00507B7A">
            <w:pPr>
              <w:rPr>
                <w:rFonts w:cstheme="minorHAnsi"/>
                <w:sz w:val="20"/>
              </w:rPr>
            </w:pPr>
          </w:p>
        </w:tc>
      </w:tr>
      <w:tr w:rsidR="00EB4C24" w:rsidRPr="007166C8" w14:paraId="1B8B5C8F" w14:textId="77777777" w:rsidTr="00EB4C24">
        <w:trPr>
          <w:trHeight w:val="576"/>
          <w:tblHeader/>
        </w:trPr>
        <w:tc>
          <w:tcPr>
            <w:tcW w:w="4752" w:type="dxa"/>
            <w:tcBorders>
              <w:left w:val="single" w:sz="4" w:space="0" w:color="auto"/>
              <w:bottom w:val="single" w:sz="4" w:space="0" w:color="auto"/>
              <w:right w:val="single" w:sz="4" w:space="0" w:color="auto"/>
            </w:tcBorders>
            <w:shd w:val="clear" w:color="auto" w:fill="auto"/>
            <w:vAlign w:val="center"/>
          </w:tcPr>
          <w:p w14:paraId="3431A5E0" w14:textId="77777777" w:rsidR="00EB4C24" w:rsidRPr="007166C8" w:rsidRDefault="00EB4C24" w:rsidP="00507B7A">
            <w:pPr>
              <w:rPr>
                <w:rFonts w:cstheme="minorHAnsi"/>
                <w:b/>
                <w:color w:val="FFFFFF" w:themeColor="background1"/>
                <w:sz w:val="20"/>
              </w:rPr>
            </w:pPr>
            <w:r w:rsidRPr="001F3D73">
              <w:rPr>
                <w:rFonts w:cstheme="minorHAnsi"/>
                <w:sz w:val="20"/>
              </w:rPr>
              <w:t>What is the nominal ocular hazard distance (NOHD)?</w:t>
            </w:r>
          </w:p>
        </w:tc>
        <w:tc>
          <w:tcPr>
            <w:tcW w:w="6048" w:type="dxa"/>
            <w:gridSpan w:val="2"/>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vAlign w:val="center"/>
          </w:tcPr>
          <w:p w14:paraId="6FB55BB0" w14:textId="52910C40" w:rsidR="00EB4C24" w:rsidRPr="001F3D73" w:rsidRDefault="00032487" w:rsidP="00507B7A">
            <w:pPr>
              <w:rPr>
                <w:rFonts w:cstheme="minorHAnsi"/>
                <w:sz w:val="20"/>
              </w:rPr>
            </w:pPr>
            <w:r>
              <w:rPr>
                <w:rFonts w:cstheme="minorHAnsi"/>
                <w:sz w:val="20"/>
              </w:rPr>
              <w:t>Not applicable for normal use</w:t>
            </w:r>
          </w:p>
        </w:tc>
      </w:tr>
      <w:tr w:rsidR="00EB4C24" w:rsidRPr="007166C8" w14:paraId="3304AF20" w14:textId="77777777" w:rsidTr="00EB4C24">
        <w:trPr>
          <w:trHeight w:val="288"/>
          <w:tblHeader/>
        </w:trPr>
        <w:tc>
          <w:tcPr>
            <w:tcW w:w="10800" w:type="dxa"/>
            <w:gridSpan w:val="3"/>
            <w:tcBorders>
              <w:top w:val="single" w:sz="4" w:space="0" w:color="auto"/>
              <w:left w:val="single" w:sz="4" w:space="0" w:color="auto"/>
              <w:bottom w:val="single" w:sz="4" w:space="0" w:color="auto"/>
              <w:right w:val="single" w:sz="4" w:space="0" w:color="auto"/>
            </w:tcBorders>
            <w:shd w:val="clear" w:color="auto" w:fill="auto"/>
          </w:tcPr>
          <w:p w14:paraId="4C6AA9E6" w14:textId="77777777" w:rsidR="00EB4C24" w:rsidRPr="00EB4C24" w:rsidRDefault="00EB4C24" w:rsidP="00507B7A">
            <w:pPr>
              <w:rPr>
                <w:rFonts w:cstheme="minorHAnsi"/>
                <w:b/>
                <w:sz w:val="20"/>
              </w:rPr>
            </w:pPr>
            <w:r w:rsidRPr="00EB4C24">
              <w:rPr>
                <w:rFonts w:cstheme="minorHAnsi"/>
                <w:b/>
                <w:sz w:val="22"/>
              </w:rPr>
              <w:t>Describe the laser process (</w:t>
            </w:r>
            <w:proofErr w:type="gramStart"/>
            <w:r w:rsidRPr="00EB4C24">
              <w:rPr>
                <w:rFonts w:cstheme="minorHAnsi"/>
                <w:b/>
                <w:sz w:val="22"/>
              </w:rPr>
              <w:t>e.g.</w:t>
            </w:r>
            <w:proofErr w:type="gramEnd"/>
            <w:r w:rsidRPr="00EB4C24">
              <w:rPr>
                <w:rFonts w:cstheme="minorHAnsi"/>
                <w:b/>
                <w:sz w:val="22"/>
              </w:rPr>
              <w:t xml:space="preserve"> what is the laser doing when it interacts with the target?)</w:t>
            </w:r>
          </w:p>
        </w:tc>
      </w:tr>
      <w:tr w:rsidR="00EB4C24" w:rsidRPr="007166C8" w14:paraId="20BE3F5D" w14:textId="77777777" w:rsidTr="00EB4C24">
        <w:trPr>
          <w:trHeight w:val="288"/>
          <w:tblHeader/>
        </w:trPr>
        <w:tc>
          <w:tcPr>
            <w:tcW w:w="4752" w:type="dxa"/>
            <w:tcBorders>
              <w:top w:val="single" w:sz="4" w:space="0" w:color="FFFFFF" w:themeColor="background1"/>
              <w:left w:val="single" w:sz="4" w:space="0" w:color="auto"/>
              <w:bottom w:val="single" w:sz="4" w:space="0" w:color="auto"/>
              <w:right w:val="single" w:sz="4" w:space="0" w:color="FFFFFF" w:themeColor="background1"/>
            </w:tcBorders>
            <w:shd w:val="clear" w:color="auto" w:fill="002060"/>
            <w:hideMark/>
          </w:tcPr>
          <w:p w14:paraId="55BF3EE8" w14:textId="77777777" w:rsidR="00EB4C24" w:rsidRPr="007166C8" w:rsidRDefault="00EB4C24" w:rsidP="00507B7A">
            <w:pPr>
              <w:rPr>
                <w:rFonts w:cstheme="minorHAnsi"/>
                <w:b/>
                <w:color w:val="FFFFFF" w:themeColor="background1"/>
                <w:sz w:val="20"/>
              </w:rPr>
            </w:pPr>
            <w:r w:rsidRPr="007166C8">
              <w:rPr>
                <w:rFonts w:cstheme="minorHAnsi"/>
                <w:b/>
                <w:color w:val="FFFFFF" w:themeColor="background1"/>
                <w:sz w:val="20"/>
              </w:rPr>
              <w:t xml:space="preserve">DESCRIPTION </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002060"/>
          </w:tcPr>
          <w:p w14:paraId="24DD33C8" w14:textId="77777777" w:rsidR="00EB4C24" w:rsidRPr="007166C8" w:rsidRDefault="00EB4C24" w:rsidP="00507B7A">
            <w:pPr>
              <w:rPr>
                <w:rFonts w:cstheme="minorHAnsi"/>
                <w:b/>
                <w:color w:val="FFFFFF" w:themeColor="background1"/>
                <w:sz w:val="20"/>
              </w:rPr>
            </w:pPr>
            <w:r w:rsidRPr="007166C8">
              <w:rPr>
                <w:rFonts w:cstheme="minorHAnsi"/>
                <w:b/>
                <w:color w:val="FFFFFF" w:themeColor="background1"/>
                <w:sz w:val="20"/>
              </w:rPr>
              <w:t>HAZARDS</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002060"/>
          </w:tcPr>
          <w:p w14:paraId="55184FE7" w14:textId="77777777" w:rsidR="00EB4C24" w:rsidRPr="007166C8" w:rsidRDefault="00EB4C24" w:rsidP="00507B7A">
            <w:pPr>
              <w:rPr>
                <w:rFonts w:cstheme="minorHAnsi"/>
                <w:b/>
                <w:color w:val="FFFFFF" w:themeColor="background1"/>
                <w:sz w:val="20"/>
              </w:rPr>
            </w:pPr>
          </w:p>
        </w:tc>
      </w:tr>
      <w:tr w:rsidR="00EB4C24" w:rsidRPr="007166C8" w14:paraId="66D09F8D" w14:textId="77777777" w:rsidTr="00EB4C24">
        <w:trPr>
          <w:trHeight w:val="576"/>
          <w:tblHeader/>
        </w:trPr>
        <w:tc>
          <w:tcPr>
            <w:tcW w:w="4752" w:type="dxa"/>
            <w:vMerge w:val="restart"/>
            <w:tcBorders>
              <w:top w:val="single" w:sz="4" w:space="0" w:color="auto"/>
              <w:left w:val="single" w:sz="4" w:space="0" w:color="auto"/>
              <w:right w:val="single" w:sz="4" w:space="0" w:color="auto"/>
            </w:tcBorders>
            <w:shd w:val="clear" w:color="auto" w:fill="auto"/>
          </w:tcPr>
          <w:p w14:paraId="2E1E8AF1" w14:textId="6AD40D8C" w:rsidR="00EB4C24" w:rsidRPr="00237F73" w:rsidRDefault="00A138D0" w:rsidP="00507B7A">
            <w:pPr>
              <w:rPr>
                <w:rFonts w:ascii="Arial" w:hAnsi="Arial" w:cs="Arial"/>
                <w:bCs/>
                <w:iCs/>
                <w:sz w:val="20"/>
                <w:lang w:eastAsia="en-GB"/>
              </w:rPr>
            </w:pPr>
            <w:r w:rsidRPr="00237F73">
              <w:rPr>
                <w:rFonts w:ascii="Arial" w:hAnsi="Arial" w:cs="Arial"/>
                <w:bCs/>
                <w:iCs/>
                <w:sz w:val="20"/>
                <w:lang w:eastAsia="en-GB"/>
              </w:rPr>
              <w:t>The laser is couple</w:t>
            </w:r>
            <w:r w:rsidR="00032487">
              <w:rPr>
                <w:rFonts w:ascii="Arial" w:hAnsi="Arial" w:cs="Arial"/>
                <w:bCs/>
                <w:iCs/>
                <w:sz w:val="20"/>
                <w:lang w:eastAsia="en-GB"/>
              </w:rPr>
              <w:t>d</w:t>
            </w:r>
            <w:r w:rsidRPr="00237F73">
              <w:rPr>
                <w:rFonts w:ascii="Arial" w:hAnsi="Arial" w:cs="Arial"/>
                <w:bCs/>
                <w:iCs/>
                <w:sz w:val="20"/>
                <w:lang w:eastAsia="en-GB"/>
              </w:rPr>
              <w:t xml:space="preserve"> into a </w:t>
            </w:r>
            <w:proofErr w:type="spellStart"/>
            <w:r w:rsidRPr="00237F73">
              <w:rPr>
                <w:rFonts w:ascii="Arial" w:hAnsi="Arial" w:cs="Arial"/>
                <w:bCs/>
                <w:iCs/>
                <w:sz w:val="20"/>
                <w:lang w:eastAsia="en-GB"/>
              </w:rPr>
              <w:t>fiber</w:t>
            </w:r>
            <w:proofErr w:type="spellEnd"/>
            <w:r w:rsidRPr="00237F73">
              <w:rPr>
                <w:rFonts w:ascii="Arial" w:hAnsi="Arial" w:cs="Arial"/>
                <w:bCs/>
                <w:iCs/>
                <w:sz w:val="20"/>
                <w:lang w:eastAsia="en-GB"/>
              </w:rPr>
              <w:t xml:space="preserve"> optic cable for delivery to target outside the enclosure. Manual adjustment of alignment mirrors and focussing lens is required during this realignment procedure. </w:t>
            </w:r>
          </w:p>
          <w:p w14:paraId="64C51D36" w14:textId="77777777" w:rsidR="00237F73" w:rsidRDefault="00237F73" w:rsidP="00237F73">
            <w:pPr>
              <w:autoSpaceDE w:val="0"/>
              <w:autoSpaceDN w:val="0"/>
              <w:adjustRightInd w:val="0"/>
              <w:jc w:val="both"/>
              <w:rPr>
                <w:rFonts w:ascii="Arial" w:hAnsi="Arial" w:cs="Arial"/>
                <w:bCs/>
                <w:iCs/>
                <w:sz w:val="20"/>
                <w:lang w:eastAsia="en-GB"/>
              </w:rPr>
            </w:pPr>
            <w:r>
              <w:rPr>
                <w:rFonts w:ascii="Arial" w:hAnsi="Arial" w:cs="Arial"/>
                <w:bCs/>
                <w:iCs/>
                <w:sz w:val="20"/>
                <w:lang w:eastAsia="en-GB"/>
              </w:rPr>
              <w:lastRenderedPageBreak/>
              <w:t>When the fibre has been held into a pressure cell, the laser is switched on and a fluorescence spectrum collected (10 seconds). An XY mount allows the fibre to be translated with respect to the cell while collecting in order to optimise the signal while keeping the fibre securely clamped in place. The laser is then switched off and the cell removed. The fibre can also be mated to the upper flange of a cryostat in a similar manner and procedure.</w:t>
            </w:r>
          </w:p>
          <w:p w14:paraId="3D91A296" w14:textId="15E2853F" w:rsidR="00237F73" w:rsidRPr="00A138D0" w:rsidRDefault="00237F73" w:rsidP="00507B7A">
            <w:pPr>
              <w:rPr>
                <w:rFonts w:cstheme="minorHAnsi"/>
                <w:bCs/>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17171921" w14:textId="77777777"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rPr>
              <w:lastRenderedPageBreak/>
              <w:t>Laser fume</w:t>
            </w:r>
            <w:r>
              <w:rPr>
                <w:rFonts w:asciiTheme="minorHAnsi" w:hAnsiTheme="minorHAnsi" w:cstheme="minorHAnsi"/>
                <w:sz w:val="20"/>
                <w:szCs w:val="20"/>
              </w:rPr>
              <w:tab/>
            </w:r>
            <w:sdt>
              <w:sdtPr>
                <w:rPr>
                  <w:rFonts w:asciiTheme="minorHAnsi" w:hAnsiTheme="minorHAnsi" w:cstheme="minorHAnsi"/>
                  <w:sz w:val="20"/>
                  <w:szCs w:val="20"/>
                </w:rPr>
                <w:id w:val="-529800650"/>
                <w14:checkbox>
                  <w14:checked w14:val="0"/>
                  <w14:checkedState w14:val="2612" w14:font="MS Gothic"/>
                  <w14:uncheckedState w14:val="2610" w14:font="MS Gothic"/>
                </w14:checkbox>
              </w:sdtPr>
              <w:sdtEndPr/>
              <w:sdtContent>
                <w:r>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Yes</w:t>
            </w:r>
          </w:p>
        </w:tc>
        <w:tc>
          <w:tcPr>
            <w:tcW w:w="3024" w:type="dxa"/>
            <w:vMerge w:val="restart"/>
            <w:tcBorders>
              <w:top w:val="single" w:sz="4" w:space="0" w:color="FFFFFF" w:themeColor="background1"/>
              <w:left w:val="single" w:sz="4" w:space="0" w:color="FFFFFF" w:themeColor="background1"/>
              <w:right w:val="single" w:sz="4" w:space="0" w:color="auto"/>
            </w:tcBorders>
            <w:shd w:val="clear" w:color="auto" w:fill="auto"/>
          </w:tcPr>
          <w:p w14:paraId="6C2BC926" w14:textId="77777777" w:rsidR="00EB4C24" w:rsidRPr="001F3D73" w:rsidRDefault="00EB4C24" w:rsidP="00507B7A">
            <w:pPr>
              <w:rPr>
                <w:rFonts w:cstheme="minorHAnsi"/>
                <w:sz w:val="20"/>
              </w:rPr>
            </w:pPr>
            <w:r w:rsidRPr="001F3D73">
              <w:rPr>
                <w:rFonts w:cstheme="minorHAnsi"/>
                <w:sz w:val="20"/>
              </w:rPr>
              <w:t>Other hazards</w:t>
            </w:r>
            <w:r>
              <w:rPr>
                <w:rFonts w:cstheme="minorHAnsi"/>
                <w:sz w:val="20"/>
              </w:rPr>
              <w:tab/>
            </w:r>
            <w:sdt>
              <w:sdtPr>
                <w:rPr>
                  <w:rFonts w:cstheme="minorHAnsi"/>
                  <w:sz w:val="20"/>
                </w:rPr>
                <w:id w:val="-1729136967"/>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rPr>
                  <w:t>☐</w:t>
                </w:r>
              </w:sdtContent>
            </w:sdt>
            <w:r w:rsidRPr="001F3D73">
              <w:rPr>
                <w:rFonts w:cstheme="minorHAnsi"/>
                <w:sz w:val="20"/>
              </w:rPr>
              <w:t xml:space="preserve"> Yes (Describe below)</w:t>
            </w:r>
          </w:p>
        </w:tc>
      </w:tr>
      <w:tr w:rsidR="00EB4C24" w:rsidRPr="007166C8" w14:paraId="079292FC" w14:textId="77777777" w:rsidTr="00EB4C24">
        <w:trPr>
          <w:trHeight w:val="576"/>
          <w:tblHeader/>
        </w:trPr>
        <w:tc>
          <w:tcPr>
            <w:tcW w:w="4752" w:type="dxa"/>
            <w:vMerge/>
            <w:tcBorders>
              <w:left w:val="single" w:sz="4" w:space="0" w:color="auto"/>
              <w:right w:val="single" w:sz="4" w:space="0" w:color="auto"/>
            </w:tcBorders>
            <w:shd w:val="clear" w:color="auto" w:fill="auto"/>
          </w:tcPr>
          <w:p w14:paraId="6C85E206" w14:textId="77777777" w:rsidR="00EB4C24" w:rsidRPr="007166C8" w:rsidRDefault="00EB4C2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673CFF68" w14:textId="77777777"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rPr>
              <w:t>Scatter from target</w:t>
            </w:r>
            <w:r>
              <w:rPr>
                <w:rFonts w:asciiTheme="minorHAnsi" w:hAnsiTheme="minorHAnsi" w:cstheme="minorHAnsi"/>
                <w:sz w:val="20"/>
                <w:szCs w:val="20"/>
              </w:rPr>
              <w:tab/>
            </w:r>
            <w:sdt>
              <w:sdtPr>
                <w:rPr>
                  <w:rFonts w:asciiTheme="minorHAnsi" w:hAnsiTheme="minorHAnsi" w:cstheme="minorHAnsi"/>
                  <w:sz w:val="20"/>
                  <w:szCs w:val="20"/>
                </w:rPr>
                <w:id w:val="-270703874"/>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szCs w:val="20"/>
                  </w:rPr>
                  <w:t>☐</w:t>
                </w:r>
              </w:sdtContent>
            </w:sdt>
            <w:r w:rsidRPr="001F3D73">
              <w:rPr>
                <w:rFonts w:asciiTheme="minorHAnsi" w:hAnsiTheme="minorHAnsi" w:cstheme="minorHAnsi"/>
                <w:sz w:val="20"/>
                <w:szCs w:val="20"/>
              </w:rPr>
              <w:t xml:space="preserve"> Yes </w:t>
            </w:r>
          </w:p>
        </w:tc>
        <w:tc>
          <w:tcPr>
            <w:tcW w:w="3024" w:type="dxa"/>
            <w:vMerge/>
            <w:tcBorders>
              <w:left w:val="single" w:sz="4" w:space="0" w:color="FFFFFF" w:themeColor="background1"/>
              <w:right w:val="single" w:sz="4" w:space="0" w:color="auto"/>
            </w:tcBorders>
            <w:shd w:val="clear" w:color="auto" w:fill="auto"/>
          </w:tcPr>
          <w:p w14:paraId="2A1F231B" w14:textId="77777777" w:rsidR="00EB4C24" w:rsidRPr="001F3D73" w:rsidRDefault="00EB4C24" w:rsidP="00507B7A">
            <w:pPr>
              <w:rPr>
                <w:rFonts w:cstheme="minorHAnsi"/>
                <w:sz w:val="20"/>
              </w:rPr>
            </w:pPr>
          </w:p>
        </w:tc>
      </w:tr>
      <w:tr w:rsidR="00EB4C24" w:rsidRPr="007166C8" w14:paraId="6CC0759E" w14:textId="77777777" w:rsidTr="00EB4C24">
        <w:trPr>
          <w:trHeight w:val="576"/>
          <w:tblHeader/>
        </w:trPr>
        <w:tc>
          <w:tcPr>
            <w:tcW w:w="4752" w:type="dxa"/>
            <w:vMerge/>
            <w:tcBorders>
              <w:left w:val="single" w:sz="4" w:space="0" w:color="auto"/>
              <w:right w:val="single" w:sz="4" w:space="0" w:color="auto"/>
            </w:tcBorders>
            <w:shd w:val="clear" w:color="auto" w:fill="auto"/>
          </w:tcPr>
          <w:p w14:paraId="1D1D8EA9" w14:textId="77777777" w:rsidR="00EB4C24" w:rsidRPr="007166C8" w:rsidRDefault="00EB4C2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11F6BD51" w14:textId="77777777"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szCs w:val="20"/>
              </w:rPr>
              <w:t>Heating of target</w:t>
            </w:r>
            <w:r>
              <w:rPr>
                <w:rFonts w:asciiTheme="minorHAnsi" w:hAnsiTheme="minorHAnsi" w:cstheme="minorHAnsi"/>
                <w:sz w:val="20"/>
                <w:szCs w:val="20"/>
              </w:rPr>
              <w:tab/>
            </w:r>
            <w:sdt>
              <w:sdtPr>
                <w:rPr>
                  <w:rFonts w:asciiTheme="minorHAnsi" w:hAnsiTheme="minorHAnsi" w:cstheme="minorHAnsi"/>
                  <w:sz w:val="20"/>
                  <w:szCs w:val="20"/>
                </w:rPr>
                <w:id w:val="-119143079"/>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szCs w:val="20"/>
                  </w:rPr>
                  <w:t>☐</w:t>
                </w:r>
              </w:sdtContent>
            </w:sdt>
            <w:r w:rsidRPr="001F3D73">
              <w:rPr>
                <w:rFonts w:asciiTheme="minorHAnsi" w:hAnsiTheme="minorHAnsi" w:cstheme="minorHAnsi"/>
                <w:sz w:val="20"/>
                <w:szCs w:val="20"/>
              </w:rPr>
              <w:t xml:space="preserve"> Yes </w:t>
            </w:r>
          </w:p>
        </w:tc>
        <w:tc>
          <w:tcPr>
            <w:tcW w:w="3024" w:type="dxa"/>
            <w:vMerge/>
            <w:tcBorders>
              <w:left w:val="single" w:sz="4" w:space="0" w:color="FFFFFF" w:themeColor="background1"/>
              <w:right w:val="single" w:sz="4" w:space="0" w:color="auto"/>
            </w:tcBorders>
            <w:shd w:val="clear" w:color="auto" w:fill="auto"/>
          </w:tcPr>
          <w:p w14:paraId="41C990B0" w14:textId="77777777" w:rsidR="00EB4C24" w:rsidRPr="001F3D73" w:rsidRDefault="00EB4C24" w:rsidP="00507B7A">
            <w:pPr>
              <w:rPr>
                <w:rFonts w:cstheme="minorHAnsi"/>
                <w:sz w:val="20"/>
              </w:rPr>
            </w:pPr>
          </w:p>
        </w:tc>
      </w:tr>
      <w:tr w:rsidR="00EB4C24" w:rsidRPr="007166C8" w14:paraId="1C97F6CC" w14:textId="77777777" w:rsidTr="00EB4C24">
        <w:trPr>
          <w:trHeight w:val="576"/>
          <w:tblHeader/>
        </w:trPr>
        <w:tc>
          <w:tcPr>
            <w:tcW w:w="4752" w:type="dxa"/>
            <w:vMerge/>
            <w:tcBorders>
              <w:left w:val="single" w:sz="4" w:space="0" w:color="auto"/>
              <w:right w:val="single" w:sz="4" w:space="0" w:color="auto"/>
            </w:tcBorders>
            <w:shd w:val="clear" w:color="auto" w:fill="auto"/>
          </w:tcPr>
          <w:p w14:paraId="2E6D2BC1" w14:textId="77777777" w:rsidR="00EB4C24" w:rsidRPr="007166C8" w:rsidRDefault="00EB4C2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2D34609C" w14:textId="4155509B"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szCs w:val="20"/>
              </w:rPr>
              <w:t>Manual handling of target</w:t>
            </w:r>
            <w:r>
              <w:rPr>
                <w:rFonts w:asciiTheme="minorHAnsi" w:hAnsiTheme="minorHAnsi" w:cstheme="minorHAnsi"/>
                <w:sz w:val="20"/>
                <w:szCs w:val="20"/>
              </w:rPr>
              <w:tab/>
            </w:r>
            <w:sdt>
              <w:sdtPr>
                <w:rPr>
                  <w:rFonts w:asciiTheme="minorHAnsi" w:hAnsiTheme="minorHAnsi" w:cstheme="minorHAnsi"/>
                  <w:sz w:val="20"/>
                  <w:szCs w:val="20"/>
                </w:rPr>
                <w:id w:val="1607229182"/>
                <w14:checkbox>
                  <w14:checked w14:val="1"/>
                  <w14:checkedState w14:val="2612" w14:font="MS Gothic"/>
                  <w14:uncheckedState w14:val="2610" w14:font="MS Gothic"/>
                </w14:checkbox>
              </w:sdtPr>
              <w:sdtEndPr/>
              <w:sdtContent>
                <w:r w:rsidR="00A138D0">
                  <w:rPr>
                    <w:rFonts w:ascii="MS Gothic" w:eastAsia="MS Gothic" w:hAnsi="MS Gothic" w:cstheme="minorHAnsi" w:hint="eastAsia"/>
                    <w:sz w:val="20"/>
                    <w:szCs w:val="20"/>
                  </w:rPr>
                  <w:t>☒</w:t>
                </w:r>
              </w:sdtContent>
            </w:sdt>
            <w:r w:rsidRPr="001F3D73">
              <w:rPr>
                <w:rFonts w:asciiTheme="minorHAnsi" w:hAnsiTheme="minorHAnsi" w:cstheme="minorHAnsi"/>
                <w:sz w:val="20"/>
                <w:szCs w:val="20"/>
              </w:rPr>
              <w:t xml:space="preserve"> Yes </w:t>
            </w:r>
          </w:p>
        </w:tc>
        <w:tc>
          <w:tcPr>
            <w:tcW w:w="3024" w:type="dxa"/>
            <w:vMerge/>
            <w:tcBorders>
              <w:left w:val="single" w:sz="4" w:space="0" w:color="FFFFFF" w:themeColor="background1"/>
              <w:right w:val="single" w:sz="4" w:space="0" w:color="auto"/>
            </w:tcBorders>
            <w:shd w:val="clear" w:color="auto" w:fill="auto"/>
          </w:tcPr>
          <w:p w14:paraId="4D6AFDD0" w14:textId="77777777" w:rsidR="00EB4C24" w:rsidRPr="001F3D73" w:rsidRDefault="00EB4C24" w:rsidP="00507B7A">
            <w:pPr>
              <w:rPr>
                <w:rFonts w:cstheme="minorHAnsi"/>
                <w:sz w:val="20"/>
              </w:rPr>
            </w:pPr>
          </w:p>
        </w:tc>
      </w:tr>
      <w:tr w:rsidR="00EB4C24" w:rsidRPr="007166C8" w14:paraId="14C81A81" w14:textId="77777777" w:rsidTr="00EB4C24">
        <w:trPr>
          <w:trHeight w:val="576"/>
          <w:tblHeader/>
        </w:trPr>
        <w:tc>
          <w:tcPr>
            <w:tcW w:w="10800" w:type="dxa"/>
            <w:gridSpan w:val="3"/>
            <w:tcBorders>
              <w:top w:val="single" w:sz="4" w:space="0" w:color="auto"/>
              <w:left w:val="single" w:sz="4" w:space="0" w:color="auto"/>
              <w:bottom w:val="single" w:sz="4" w:space="0" w:color="auto"/>
              <w:right w:val="single" w:sz="4" w:space="0" w:color="auto"/>
            </w:tcBorders>
            <w:shd w:val="clear" w:color="auto" w:fill="auto"/>
          </w:tcPr>
          <w:p w14:paraId="0CE3A89C" w14:textId="77777777" w:rsidR="00EB4C24" w:rsidRPr="00EB4C24" w:rsidRDefault="00EB4C24" w:rsidP="00507B7A">
            <w:pPr>
              <w:rPr>
                <w:rFonts w:cstheme="minorHAnsi"/>
                <w:b/>
                <w:sz w:val="20"/>
              </w:rPr>
            </w:pPr>
            <w:r w:rsidRPr="00C12F77">
              <w:rPr>
                <w:rFonts w:cstheme="minorHAnsi"/>
                <w:b/>
                <w:sz w:val="22"/>
              </w:rPr>
              <w:t>Describe the environment (</w:t>
            </w:r>
            <w:proofErr w:type="gramStart"/>
            <w:r w:rsidRPr="00C12F77">
              <w:rPr>
                <w:rFonts w:cstheme="minorHAnsi"/>
                <w:b/>
                <w:sz w:val="22"/>
              </w:rPr>
              <w:t>e.g.</w:t>
            </w:r>
            <w:proofErr w:type="gramEnd"/>
            <w:r w:rsidRPr="00C12F77">
              <w:rPr>
                <w:rFonts w:cstheme="minorHAnsi"/>
                <w:b/>
                <w:sz w:val="22"/>
              </w:rPr>
              <w:t xml:space="preserve"> wall and floor finishes, room access, windows, reflective objects, etc), and the people affected by laser use (including users, students, visitors, cleaners etc)</w:t>
            </w:r>
          </w:p>
        </w:tc>
      </w:tr>
      <w:tr w:rsidR="00EB4C24" w:rsidRPr="007166C8" w14:paraId="30F4119B" w14:textId="77777777" w:rsidTr="00074873">
        <w:trPr>
          <w:trHeight w:val="288"/>
          <w:tblHeader/>
        </w:trPr>
        <w:tc>
          <w:tcPr>
            <w:tcW w:w="4752" w:type="dxa"/>
            <w:tcBorders>
              <w:top w:val="single" w:sz="4" w:space="0" w:color="FFFFFF" w:themeColor="background1"/>
              <w:left w:val="single" w:sz="4" w:space="0" w:color="auto"/>
              <w:bottom w:val="single" w:sz="4" w:space="0" w:color="auto"/>
              <w:right w:val="single" w:sz="4" w:space="0" w:color="FFFFFF" w:themeColor="background1"/>
            </w:tcBorders>
            <w:shd w:val="clear" w:color="auto" w:fill="002060"/>
            <w:hideMark/>
          </w:tcPr>
          <w:p w14:paraId="5BAD7252" w14:textId="77777777" w:rsidR="00EB4C24" w:rsidRPr="00237F73" w:rsidRDefault="00EB4C24" w:rsidP="00507B7A">
            <w:pPr>
              <w:rPr>
                <w:rFonts w:ascii="Arial" w:hAnsi="Arial" w:cs="Arial"/>
                <w:bCs/>
                <w:iCs/>
                <w:sz w:val="20"/>
                <w:lang w:eastAsia="en-GB"/>
              </w:rPr>
            </w:pPr>
            <w:r w:rsidRPr="00237F73">
              <w:rPr>
                <w:rFonts w:ascii="Arial" w:hAnsi="Arial" w:cs="Arial"/>
                <w:bCs/>
                <w:iCs/>
                <w:sz w:val="20"/>
                <w:lang w:eastAsia="en-GB"/>
              </w:rPr>
              <w:t xml:space="preserve">DESCRIPTION </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002060"/>
          </w:tcPr>
          <w:p w14:paraId="28079B1E" w14:textId="77777777" w:rsidR="00EB4C24" w:rsidRPr="007166C8" w:rsidRDefault="00EB4C24" w:rsidP="00507B7A">
            <w:pPr>
              <w:rPr>
                <w:rFonts w:cstheme="minorHAnsi"/>
                <w:b/>
                <w:color w:val="FFFFFF" w:themeColor="background1"/>
                <w:sz w:val="20"/>
              </w:rPr>
            </w:pPr>
            <w:r w:rsidRPr="007166C8">
              <w:rPr>
                <w:rFonts w:cstheme="minorHAnsi"/>
                <w:b/>
                <w:color w:val="FFFFFF" w:themeColor="background1"/>
                <w:sz w:val="20"/>
              </w:rPr>
              <w:t>HAZARDS</w:t>
            </w:r>
          </w:p>
        </w:tc>
        <w:tc>
          <w:tcPr>
            <w:tcW w:w="3024" w:type="dxa"/>
            <w:tcBorders>
              <w:top w:val="single" w:sz="4" w:space="0" w:color="FFFFFF" w:themeColor="background1"/>
              <w:left w:val="single" w:sz="4" w:space="0" w:color="FFFFFF" w:themeColor="background1"/>
              <w:bottom w:val="single" w:sz="4" w:space="0" w:color="auto"/>
              <w:right w:val="single" w:sz="4" w:space="0" w:color="auto"/>
            </w:tcBorders>
            <w:shd w:val="clear" w:color="auto" w:fill="002060"/>
          </w:tcPr>
          <w:p w14:paraId="46D693E2" w14:textId="77777777" w:rsidR="00EB4C24" w:rsidRPr="007166C8" w:rsidRDefault="00EB4C24" w:rsidP="00507B7A">
            <w:pPr>
              <w:rPr>
                <w:rFonts w:cstheme="minorHAnsi"/>
                <w:b/>
                <w:color w:val="FFFFFF" w:themeColor="background1"/>
                <w:sz w:val="20"/>
              </w:rPr>
            </w:pPr>
          </w:p>
        </w:tc>
      </w:tr>
      <w:tr w:rsidR="00EB4C24" w:rsidRPr="007166C8" w14:paraId="22DEC8C6" w14:textId="77777777" w:rsidTr="00074873">
        <w:trPr>
          <w:trHeight w:val="576"/>
          <w:tblHeader/>
        </w:trPr>
        <w:tc>
          <w:tcPr>
            <w:tcW w:w="4752" w:type="dxa"/>
            <w:vMerge w:val="restart"/>
            <w:tcBorders>
              <w:top w:val="single" w:sz="4" w:space="0" w:color="auto"/>
              <w:left w:val="single" w:sz="4" w:space="0" w:color="auto"/>
              <w:right w:val="single" w:sz="4" w:space="0" w:color="auto"/>
            </w:tcBorders>
            <w:shd w:val="clear" w:color="auto" w:fill="auto"/>
          </w:tcPr>
          <w:p w14:paraId="1E542C3F" w14:textId="77F0A167" w:rsidR="00EB4C24" w:rsidRPr="00237F73" w:rsidRDefault="00A138D0" w:rsidP="00507B7A">
            <w:pPr>
              <w:rPr>
                <w:rFonts w:ascii="Arial" w:hAnsi="Arial" w:cs="Arial"/>
                <w:bCs/>
                <w:iCs/>
                <w:sz w:val="20"/>
                <w:lang w:eastAsia="en-GB"/>
              </w:rPr>
            </w:pPr>
            <w:r w:rsidRPr="00237F73">
              <w:rPr>
                <w:rFonts w:ascii="Arial" w:hAnsi="Arial" w:cs="Arial"/>
                <w:bCs/>
                <w:iCs/>
                <w:sz w:val="20"/>
                <w:lang w:eastAsia="en-GB"/>
              </w:rPr>
              <w:t xml:space="preserve">Laser contained in matte black enclosure free of loose reflective objects. Room is locked with authorised card access only, and sole window in the door has a blackout blind which will be closed during this procedure. During the procedure, additional people to those carrying out the realignment will be prevented from entering the room via signage. Walls are painted matte </w:t>
            </w:r>
            <w:proofErr w:type="gramStart"/>
            <w:r w:rsidRPr="00237F73">
              <w:rPr>
                <w:rFonts w:ascii="Arial" w:hAnsi="Arial" w:cs="Arial"/>
                <w:bCs/>
                <w:iCs/>
                <w:sz w:val="20"/>
                <w:lang w:eastAsia="en-GB"/>
              </w:rPr>
              <w:t>white</w:t>
            </w:r>
            <w:proofErr w:type="gramEnd"/>
            <w:r w:rsidRPr="00237F73">
              <w:rPr>
                <w:rFonts w:ascii="Arial" w:hAnsi="Arial" w:cs="Arial"/>
                <w:bCs/>
                <w:iCs/>
                <w:sz w:val="20"/>
                <w:lang w:eastAsia="en-GB"/>
              </w:rPr>
              <w:t xml:space="preserve"> and floor is matte-finish linoleum.</w:t>
            </w: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1E322490" w14:textId="77777777"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rPr>
              <w:t>Dedicated laser room</w:t>
            </w:r>
            <w:r>
              <w:rPr>
                <w:rFonts w:asciiTheme="minorHAnsi" w:hAnsiTheme="minorHAnsi" w:cstheme="minorHAnsi"/>
                <w:sz w:val="20"/>
                <w:szCs w:val="20"/>
              </w:rPr>
              <w:tab/>
            </w:r>
            <w:sdt>
              <w:sdtPr>
                <w:rPr>
                  <w:rFonts w:asciiTheme="minorHAnsi" w:hAnsiTheme="minorHAnsi" w:cstheme="minorHAnsi"/>
                  <w:sz w:val="20"/>
                  <w:szCs w:val="20"/>
                </w:rPr>
                <w:id w:val="150808306"/>
                <w14:checkbox>
                  <w14:checked w14:val="0"/>
                  <w14:checkedState w14:val="2612" w14:font="MS Gothic"/>
                  <w14:uncheckedState w14:val="2610" w14:font="MS Gothic"/>
                </w14:checkbox>
              </w:sdtPr>
              <w:sdtEndPr/>
              <w:sdtContent>
                <w:r>
                  <w:rPr>
                    <w:rFonts w:ascii="MS Gothic" w:eastAsia="MS Gothic" w:hAnsi="MS Gothic" w:cstheme="minorHAnsi" w:hint="eastAsia"/>
                    <w:sz w:val="20"/>
                    <w:szCs w:val="20"/>
                  </w:rPr>
                  <w:t>☐</w:t>
                </w:r>
              </w:sdtContent>
            </w:sdt>
            <w:r>
              <w:rPr>
                <w:rFonts w:asciiTheme="minorHAnsi" w:hAnsiTheme="minorHAnsi" w:cstheme="minorHAnsi"/>
                <w:sz w:val="20"/>
                <w:szCs w:val="20"/>
              </w:rPr>
              <w:t xml:space="preserve"> Yes</w:t>
            </w:r>
          </w:p>
        </w:tc>
        <w:tc>
          <w:tcPr>
            <w:tcW w:w="3024" w:type="dxa"/>
            <w:tcBorders>
              <w:top w:val="single" w:sz="4" w:space="0" w:color="FFFFFF" w:themeColor="background1"/>
              <w:left w:val="single" w:sz="4" w:space="0" w:color="FFFFFF" w:themeColor="background1"/>
              <w:right w:val="single" w:sz="4" w:space="0" w:color="auto"/>
            </w:tcBorders>
            <w:shd w:val="clear" w:color="auto" w:fill="auto"/>
          </w:tcPr>
          <w:p w14:paraId="04B15A38" w14:textId="77777777" w:rsidR="00EB4C24" w:rsidRPr="001F3D73" w:rsidRDefault="00EB4C24" w:rsidP="00507B7A">
            <w:pPr>
              <w:rPr>
                <w:rFonts w:cstheme="minorHAnsi"/>
                <w:sz w:val="20"/>
              </w:rPr>
            </w:pPr>
            <w:r>
              <w:rPr>
                <w:rFonts w:cstheme="minorHAnsi"/>
                <w:sz w:val="20"/>
              </w:rPr>
              <w:t>Unrestricted access</w:t>
            </w:r>
            <w:r>
              <w:rPr>
                <w:rFonts w:cstheme="minorHAnsi"/>
                <w:sz w:val="20"/>
              </w:rPr>
              <w:tab/>
            </w:r>
            <w:sdt>
              <w:sdtPr>
                <w:rPr>
                  <w:rFonts w:cstheme="minorHAnsi"/>
                  <w:sz w:val="20"/>
                </w:rPr>
                <w:id w:val="-553155827"/>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rPr>
                  <w:t>☐</w:t>
                </w:r>
              </w:sdtContent>
            </w:sdt>
            <w:r w:rsidRPr="001F3D73">
              <w:rPr>
                <w:rFonts w:cstheme="minorHAnsi"/>
                <w:sz w:val="20"/>
              </w:rPr>
              <w:t xml:space="preserve"> Yes</w:t>
            </w:r>
          </w:p>
        </w:tc>
      </w:tr>
      <w:tr w:rsidR="00EB4C24" w:rsidRPr="007166C8" w14:paraId="31DEC9FA" w14:textId="77777777" w:rsidTr="00074873">
        <w:trPr>
          <w:trHeight w:val="576"/>
          <w:tblHeader/>
        </w:trPr>
        <w:tc>
          <w:tcPr>
            <w:tcW w:w="4752" w:type="dxa"/>
            <w:vMerge/>
            <w:tcBorders>
              <w:left w:val="single" w:sz="4" w:space="0" w:color="auto"/>
              <w:right w:val="single" w:sz="4" w:space="0" w:color="auto"/>
            </w:tcBorders>
            <w:shd w:val="clear" w:color="auto" w:fill="auto"/>
          </w:tcPr>
          <w:p w14:paraId="57C910C5" w14:textId="77777777" w:rsidR="00EB4C24" w:rsidRPr="007166C8" w:rsidRDefault="00EB4C2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57954249" w14:textId="7CC1BFD4"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rPr>
              <w:t>Windows in the laser room</w:t>
            </w:r>
            <w:r>
              <w:rPr>
                <w:rFonts w:asciiTheme="minorHAnsi" w:hAnsiTheme="minorHAnsi" w:cstheme="minorHAnsi"/>
                <w:sz w:val="20"/>
                <w:szCs w:val="20"/>
              </w:rPr>
              <w:tab/>
            </w:r>
            <w:sdt>
              <w:sdtPr>
                <w:rPr>
                  <w:rFonts w:asciiTheme="minorHAnsi" w:hAnsiTheme="minorHAnsi" w:cstheme="minorHAnsi"/>
                  <w:sz w:val="20"/>
                  <w:szCs w:val="20"/>
                </w:rPr>
                <w:id w:val="-1820262577"/>
                <w14:checkbox>
                  <w14:checked w14:val="1"/>
                  <w14:checkedState w14:val="2612" w14:font="MS Gothic"/>
                  <w14:uncheckedState w14:val="2610" w14:font="MS Gothic"/>
                </w14:checkbox>
              </w:sdtPr>
              <w:sdtEndPr/>
              <w:sdtContent>
                <w:r w:rsidR="00A138D0">
                  <w:rPr>
                    <w:rFonts w:ascii="MS Gothic" w:eastAsia="MS Gothic" w:hAnsi="MS Gothic" w:cstheme="minorHAnsi" w:hint="eastAsia"/>
                    <w:sz w:val="20"/>
                    <w:szCs w:val="20"/>
                  </w:rPr>
                  <w:t>☒</w:t>
                </w:r>
              </w:sdtContent>
            </w:sdt>
            <w:r w:rsidRPr="001F3D73">
              <w:rPr>
                <w:rFonts w:asciiTheme="minorHAnsi" w:hAnsiTheme="minorHAnsi" w:cstheme="minorHAnsi"/>
                <w:sz w:val="20"/>
                <w:szCs w:val="20"/>
              </w:rPr>
              <w:t xml:space="preserve"> Yes </w:t>
            </w:r>
          </w:p>
        </w:tc>
        <w:tc>
          <w:tcPr>
            <w:tcW w:w="3024" w:type="dxa"/>
            <w:tcBorders>
              <w:left w:val="single" w:sz="4" w:space="0" w:color="FFFFFF" w:themeColor="background1"/>
              <w:right w:val="single" w:sz="4" w:space="0" w:color="auto"/>
            </w:tcBorders>
            <w:shd w:val="clear" w:color="auto" w:fill="auto"/>
          </w:tcPr>
          <w:p w14:paraId="141CD9DE" w14:textId="77777777" w:rsidR="00EB4C24" w:rsidRPr="001F3D73" w:rsidRDefault="00EB4C24" w:rsidP="00507B7A">
            <w:pPr>
              <w:rPr>
                <w:rFonts w:cstheme="minorHAnsi"/>
                <w:sz w:val="20"/>
              </w:rPr>
            </w:pPr>
            <w:r>
              <w:rPr>
                <w:rFonts w:cstheme="minorHAnsi"/>
                <w:sz w:val="20"/>
              </w:rPr>
              <w:t>Out of hours access</w:t>
            </w:r>
            <w:r>
              <w:rPr>
                <w:rFonts w:cstheme="minorHAnsi"/>
                <w:sz w:val="20"/>
              </w:rPr>
              <w:tab/>
            </w:r>
            <w:sdt>
              <w:sdtPr>
                <w:rPr>
                  <w:rFonts w:cstheme="minorHAnsi"/>
                  <w:sz w:val="20"/>
                </w:rPr>
                <w:id w:val="-816724383"/>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rPr>
                  <w:t>☐</w:t>
                </w:r>
              </w:sdtContent>
            </w:sdt>
            <w:r w:rsidRPr="001F3D73">
              <w:rPr>
                <w:rFonts w:cstheme="minorHAnsi"/>
                <w:sz w:val="20"/>
              </w:rPr>
              <w:t xml:space="preserve"> Yes</w:t>
            </w:r>
          </w:p>
        </w:tc>
      </w:tr>
      <w:tr w:rsidR="00EB4C24" w:rsidRPr="007166C8" w14:paraId="195E5054" w14:textId="77777777" w:rsidTr="00074873">
        <w:trPr>
          <w:trHeight w:val="576"/>
          <w:tblHeader/>
        </w:trPr>
        <w:tc>
          <w:tcPr>
            <w:tcW w:w="4752" w:type="dxa"/>
            <w:vMerge/>
            <w:tcBorders>
              <w:left w:val="single" w:sz="4" w:space="0" w:color="auto"/>
              <w:right w:val="single" w:sz="4" w:space="0" w:color="auto"/>
            </w:tcBorders>
            <w:shd w:val="clear" w:color="auto" w:fill="auto"/>
          </w:tcPr>
          <w:p w14:paraId="4AF75BBA" w14:textId="77777777" w:rsidR="00EB4C24" w:rsidRPr="007166C8" w:rsidRDefault="00EB4C2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0E86DB98" w14:textId="77777777"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szCs w:val="20"/>
              </w:rPr>
              <w:t>Multiple doors</w:t>
            </w:r>
            <w:r>
              <w:rPr>
                <w:rFonts w:asciiTheme="minorHAnsi" w:hAnsiTheme="minorHAnsi" w:cstheme="minorHAnsi"/>
                <w:sz w:val="20"/>
                <w:szCs w:val="20"/>
              </w:rPr>
              <w:tab/>
            </w:r>
            <w:sdt>
              <w:sdtPr>
                <w:rPr>
                  <w:rFonts w:asciiTheme="minorHAnsi" w:hAnsiTheme="minorHAnsi" w:cstheme="minorHAnsi"/>
                  <w:sz w:val="20"/>
                  <w:szCs w:val="20"/>
                </w:rPr>
                <w:id w:val="-777633578"/>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szCs w:val="20"/>
                  </w:rPr>
                  <w:t>☐</w:t>
                </w:r>
              </w:sdtContent>
            </w:sdt>
            <w:r w:rsidRPr="001F3D73">
              <w:rPr>
                <w:rFonts w:asciiTheme="minorHAnsi" w:hAnsiTheme="minorHAnsi" w:cstheme="minorHAnsi"/>
                <w:sz w:val="20"/>
                <w:szCs w:val="20"/>
              </w:rPr>
              <w:t xml:space="preserve"> Yes</w:t>
            </w:r>
          </w:p>
        </w:tc>
        <w:tc>
          <w:tcPr>
            <w:tcW w:w="3024" w:type="dxa"/>
            <w:vMerge w:val="restart"/>
            <w:tcBorders>
              <w:left w:val="single" w:sz="4" w:space="0" w:color="FFFFFF" w:themeColor="background1"/>
              <w:right w:val="single" w:sz="4" w:space="0" w:color="auto"/>
            </w:tcBorders>
            <w:shd w:val="clear" w:color="auto" w:fill="auto"/>
          </w:tcPr>
          <w:p w14:paraId="66A314B5" w14:textId="77777777" w:rsidR="00EB4C24" w:rsidRPr="001F3D73" w:rsidRDefault="00EB4C24" w:rsidP="00507B7A">
            <w:pPr>
              <w:rPr>
                <w:rFonts w:cstheme="minorHAnsi"/>
                <w:sz w:val="20"/>
              </w:rPr>
            </w:pPr>
            <w:r w:rsidRPr="001F3D73">
              <w:rPr>
                <w:rFonts w:cstheme="minorHAnsi"/>
                <w:sz w:val="20"/>
              </w:rPr>
              <w:t>Other hazards</w:t>
            </w:r>
            <w:r>
              <w:rPr>
                <w:rFonts w:cstheme="minorHAnsi"/>
                <w:sz w:val="20"/>
              </w:rPr>
              <w:tab/>
            </w:r>
            <w:sdt>
              <w:sdtPr>
                <w:rPr>
                  <w:rFonts w:cstheme="minorHAnsi"/>
                  <w:sz w:val="20"/>
                </w:rPr>
                <w:id w:val="1554658407"/>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rPr>
                  <w:t>☐</w:t>
                </w:r>
              </w:sdtContent>
            </w:sdt>
            <w:r w:rsidRPr="001F3D73">
              <w:rPr>
                <w:rFonts w:cstheme="minorHAnsi"/>
                <w:sz w:val="20"/>
              </w:rPr>
              <w:t xml:space="preserve"> Yes (Describe below)</w:t>
            </w:r>
          </w:p>
        </w:tc>
      </w:tr>
      <w:tr w:rsidR="00EB4C24" w:rsidRPr="007166C8" w14:paraId="791F1230" w14:textId="77777777" w:rsidTr="00074873">
        <w:trPr>
          <w:trHeight w:val="576"/>
          <w:tblHeader/>
        </w:trPr>
        <w:tc>
          <w:tcPr>
            <w:tcW w:w="4752" w:type="dxa"/>
            <w:vMerge/>
            <w:tcBorders>
              <w:left w:val="single" w:sz="4" w:space="0" w:color="auto"/>
              <w:right w:val="single" w:sz="4" w:space="0" w:color="auto"/>
            </w:tcBorders>
            <w:shd w:val="clear" w:color="auto" w:fill="auto"/>
          </w:tcPr>
          <w:p w14:paraId="523C618F" w14:textId="77777777" w:rsidR="00EB4C24" w:rsidRPr="007166C8" w:rsidRDefault="00EB4C24" w:rsidP="00507B7A">
            <w:pPr>
              <w:rPr>
                <w:rFonts w:cstheme="minorHAnsi"/>
                <w:b/>
                <w:color w:val="FFFFFF" w:themeColor="background1"/>
                <w:sz w:val="20"/>
              </w:rPr>
            </w:pPr>
          </w:p>
        </w:tc>
        <w:tc>
          <w:tcPr>
            <w:tcW w:w="3024" w:type="dxa"/>
            <w:tcBorders>
              <w:top w:val="single" w:sz="4" w:space="0" w:color="auto"/>
              <w:left w:val="single" w:sz="4" w:space="0" w:color="auto"/>
              <w:bottom w:val="single" w:sz="4" w:space="0" w:color="auto"/>
              <w:right w:val="single" w:sz="4" w:space="0" w:color="auto"/>
            </w:tcBorders>
            <w:shd w:val="clear" w:color="auto" w:fill="auto"/>
            <w:tcMar>
              <w:left w:w="72" w:type="dxa"/>
              <w:right w:w="0" w:type="dxa"/>
            </w:tcMar>
          </w:tcPr>
          <w:p w14:paraId="717789E1" w14:textId="77777777" w:rsidR="00EB4C24" w:rsidRPr="001F3D73" w:rsidRDefault="00EB4C24" w:rsidP="00507B7A">
            <w:pPr>
              <w:pStyle w:val="AuroraTabletext"/>
              <w:spacing w:before="0" w:line="240" w:lineRule="auto"/>
              <w:rPr>
                <w:rFonts w:asciiTheme="minorHAnsi" w:hAnsiTheme="minorHAnsi" w:cstheme="minorHAnsi"/>
                <w:sz w:val="20"/>
                <w:szCs w:val="20"/>
              </w:rPr>
            </w:pPr>
            <w:r>
              <w:rPr>
                <w:rFonts w:asciiTheme="minorHAnsi" w:hAnsiTheme="minorHAnsi" w:cstheme="minorHAnsi"/>
                <w:sz w:val="20"/>
                <w:szCs w:val="20"/>
              </w:rPr>
              <w:t>Reflective objects present</w:t>
            </w:r>
            <w:r>
              <w:rPr>
                <w:rFonts w:asciiTheme="minorHAnsi" w:hAnsiTheme="minorHAnsi" w:cstheme="minorHAnsi"/>
                <w:sz w:val="20"/>
                <w:szCs w:val="20"/>
              </w:rPr>
              <w:tab/>
            </w:r>
            <w:sdt>
              <w:sdtPr>
                <w:rPr>
                  <w:rFonts w:asciiTheme="minorHAnsi" w:hAnsiTheme="minorHAnsi" w:cstheme="minorHAnsi"/>
                  <w:sz w:val="20"/>
                  <w:szCs w:val="20"/>
                </w:rPr>
                <w:id w:val="-478461642"/>
                <w14:checkbox>
                  <w14:checked w14:val="0"/>
                  <w14:checkedState w14:val="2612" w14:font="MS Gothic"/>
                  <w14:uncheckedState w14:val="2610" w14:font="MS Gothic"/>
                </w14:checkbox>
              </w:sdtPr>
              <w:sdtEndPr/>
              <w:sdtContent>
                <w:r w:rsidRPr="001F3D73">
                  <w:rPr>
                    <w:rFonts w:ascii="Segoe UI Symbol" w:eastAsia="MS Gothic" w:hAnsi="Segoe UI Symbol" w:cs="Segoe UI Symbol"/>
                    <w:sz w:val="20"/>
                    <w:szCs w:val="20"/>
                  </w:rPr>
                  <w:t>☐</w:t>
                </w:r>
              </w:sdtContent>
            </w:sdt>
            <w:r w:rsidRPr="001F3D73">
              <w:rPr>
                <w:rFonts w:asciiTheme="minorHAnsi" w:hAnsiTheme="minorHAnsi" w:cstheme="minorHAnsi"/>
                <w:sz w:val="20"/>
                <w:szCs w:val="20"/>
              </w:rPr>
              <w:t xml:space="preserve"> Yes </w:t>
            </w:r>
          </w:p>
        </w:tc>
        <w:tc>
          <w:tcPr>
            <w:tcW w:w="3024" w:type="dxa"/>
            <w:vMerge/>
            <w:tcBorders>
              <w:left w:val="single" w:sz="4" w:space="0" w:color="FFFFFF" w:themeColor="background1"/>
              <w:right w:val="single" w:sz="4" w:space="0" w:color="auto"/>
            </w:tcBorders>
            <w:shd w:val="clear" w:color="auto" w:fill="auto"/>
          </w:tcPr>
          <w:p w14:paraId="11F18243" w14:textId="77777777" w:rsidR="00EB4C24" w:rsidRPr="001F3D73" w:rsidRDefault="00EB4C24" w:rsidP="00507B7A">
            <w:pPr>
              <w:rPr>
                <w:rFonts w:cstheme="minorHAnsi"/>
                <w:sz w:val="20"/>
              </w:rPr>
            </w:pPr>
          </w:p>
        </w:tc>
      </w:tr>
    </w:tbl>
    <w:p w14:paraId="3809B113" w14:textId="77777777" w:rsidR="00487A2C" w:rsidRPr="001F3D73" w:rsidRDefault="00487A2C" w:rsidP="00960446">
      <w:pPr>
        <w:rPr>
          <w:rFonts w:cstheme="minorHAnsi"/>
          <w:sz w:val="20"/>
        </w:rPr>
      </w:pPr>
    </w:p>
    <w:p w14:paraId="66DB06A2" w14:textId="77777777" w:rsidR="00487A2C" w:rsidRPr="001F3D73" w:rsidRDefault="00487A2C">
      <w:pPr>
        <w:spacing w:after="200" w:line="360" w:lineRule="auto"/>
        <w:jc w:val="both"/>
        <w:rPr>
          <w:rFonts w:cstheme="minorHAnsi"/>
          <w:sz w:val="20"/>
        </w:rPr>
      </w:pPr>
      <w:r w:rsidRPr="001F3D73">
        <w:rPr>
          <w:rFonts w:cstheme="minorHAnsi"/>
          <w:sz w:val="20"/>
        </w:rPr>
        <w:br w:type="page"/>
      </w:r>
    </w:p>
    <w:tbl>
      <w:tblPr>
        <w:tblStyle w:val="TableGrid"/>
        <w:tblW w:w="10768" w:type="dxa"/>
        <w:tblLook w:val="04A0" w:firstRow="1" w:lastRow="0" w:firstColumn="1" w:lastColumn="0" w:noHBand="0" w:noVBand="1"/>
      </w:tblPr>
      <w:tblGrid>
        <w:gridCol w:w="1794"/>
        <w:gridCol w:w="1795"/>
        <w:gridCol w:w="1795"/>
        <w:gridCol w:w="1794"/>
        <w:gridCol w:w="1795"/>
        <w:gridCol w:w="1795"/>
      </w:tblGrid>
      <w:tr w:rsidR="00B504AA" w:rsidRPr="001F3D73" w14:paraId="6CA6ACFE" w14:textId="77777777" w:rsidTr="00783533">
        <w:trPr>
          <w:tblHeader/>
        </w:trPr>
        <w:tc>
          <w:tcPr>
            <w:tcW w:w="10768" w:type="dxa"/>
            <w:gridSpan w:val="6"/>
            <w:tcBorders>
              <w:bottom w:val="single" w:sz="4" w:space="0" w:color="FFFFFF" w:themeColor="background1"/>
            </w:tcBorders>
            <w:shd w:val="clear" w:color="auto" w:fill="002060"/>
          </w:tcPr>
          <w:p w14:paraId="7B9A61CB" w14:textId="10A7BC21" w:rsidR="00B504AA" w:rsidRPr="001F3D73" w:rsidRDefault="00B504AA" w:rsidP="00507B7A">
            <w:pPr>
              <w:pStyle w:val="AuroraTabletext"/>
              <w:spacing w:line="276" w:lineRule="auto"/>
              <w:ind w:left="2304" w:hanging="2304"/>
              <w:rPr>
                <w:rFonts w:asciiTheme="minorHAnsi" w:hAnsiTheme="minorHAnsi" w:cstheme="minorHAnsi"/>
                <w:sz w:val="20"/>
                <w:szCs w:val="20"/>
              </w:rPr>
            </w:pPr>
            <w:r w:rsidRPr="001F3D73">
              <w:rPr>
                <w:rFonts w:asciiTheme="minorHAnsi" w:hAnsiTheme="minorHAnsi" w:cstheme="minorHAnsi"/>
                <w:b/>
                <w:color w:val="FFFFFF" w:themeColor="background1"/>
                <w:sz w:val="20"/>
                <w:szCs w:val="20"/>
              </w:rPr>
              <w:lastRenderedPageBreak/>
              <w:t>Table 3</w:t>
            </w:r>
            <w:r w:rsidRPr="001F3D73">
              <w:rPr>
                <w:rFonts w:asciiTheme="minorHAnsi" w:hAnsiTheme="minorHAnsi" w:cstheme="minorHAnsi"/>
                <w:b/>
                <w:color w:val="FFFFFF" w:themeColor="background1"/>
                <w:sz w:val="20"/>
                <w:szCs w:val="20"/>
              </w:rPr>
              <w:tab/>
              <w:t xml:space="preserve">Laser Risk Assessment </w:t>
            </w:r>
            <w:r w:rsidRPr="001F3D73">
              <w:rPr>
                <w:rFonts w:asciiTheme="minorHAnsi" w:hAnsiTheme="minorHAnsi" w:cstheme="minorHAnsi"/>
                <w:b/>
                <w:color w:val="FFFFFF" w:themeColor="background1"/>
                <w:sz w:val="20"/>
                <w:szCs w:val="20"/>
              </w:rPr>
              <w:tab/>
            </w:r>
            <w:r w:rsidR="001962F2" w:rsidRPr="001962F2">
              <w:rPr>
                <w:rFonts w:asciiTheme="minorHAnsi" w:hAnsiTheme="minorHAnsi" w:cstheme="minorHAnsi"/>
                <w:bCs/>
                <w:color w:val="FFFFFF" w:themeColor="background1"/>
                <w:sz w:val="20"/>
                <w:szCs w:val="20"/>
              </w:rPr>
              <w:t>Where a hazard has been identified in table 2 above, it should be assessed in the appropriate section below.</w:t>
            </w:r>
            <w:r w:rsidRPr="001F3D73">
              <w:rPr>
                <w:rFonts w:asciiTheme="minorHAnsi" w:hAnsiTheme="minorHAnsi" w:cstheme="minorHAnsi"/>
                <w:color w:val="FFFFFF" w:themeColor="background1"/>
                <w:sz w:val="20"/>
                <w:szCs w:val="20"/>
              </w:rPr>
              <w:t xml:space="preserve"> The hierarchy of control measures must be considered when determining </w:t>
            </w:r>
            <w:r w:rsidR="001962F2">
              <w:rPr>
                <w:rFonts w:asciiTheme="minorHAnsi" w:hAnsiTheme="minorHAnsi" w:cstheme="minorHAnsi"/>
                <w:color w:val="FFFFFF" w:themeColor="background1"/>
                <w:sz w:val="20"/>
                <w:szCs w:val="20"/>
              </w:rPr>
              <w:t>how to mitigate against the hazard</w:t>
            </w:r>
            <w:r w:rsidRPr="001F3D73">
              <w:rPr>
                <w:rFonts w:asciiTheme="minorHAnsi" w:hAnsiTheme="minorHAnsi" w:cstheme="minorHAnsi"/>
                <w:color w:val="FFFFFF" w:themeColor="background1"/>
                <w:sz w:val="20"/>
                <w:szCs w:val="20"/>
              </w:rPr>
              <w:t>.</w:t>
            </w:r>
          </w:p>
        </w:tc>
      </w:tr>
      <w:tr w:rsidR="00B504AA" w:rsidRPr="001F3D73" w14:paraId="1D4EED24" w14:textId="77777777" w:rsidTr="00783533">
        <w:trPr>
          <w:tblHeader/>
        </w:trPr>
        <w:tc>
          <w:tcPr>
            <w:tcW w:w="1794" w:type="dxa"/>
            <w:tcBorders>
              <w:top w:val="single" w:sz="4" w:space="0" w:color="FFFFFF" w:themeColor="background1"/>
              <w:right w:val="single" w:sz="4" w:space="0" w:color="FFFFFF" w:themeColor="background1"/>
            </w:tcBorders>
            <w:shd w:val="clear" w:color="auto" w:fill="002060"/>
          </w:tcPr>
          <w:p w14:paraId="51477D0A" w14:textId="77777777" w:rsidR="00B504AA" w:rsidRPr="001F3D73" w:rsidRDefault="00B504AA" w:rsidP="00783533">
            <w:pPr>
              <w:pStyle w:val="AuroraTabletext"/>
              <w:rPr>
                <w:rFonts w:asciiTheme="minorHAnsi" w:hAnsiTheme="minorHAnsi" w:cstheme="minorHAnsi"/>
                <w:b/>
                <w:color w:val="FFFFFF" w:themeColor="background1"/>
                <w:sz w:val="20"/>
                <w:szCs w:val="20"/>
              </w:rPr>
            </w:pPr>
            <w:r w:rsidRPr="001F3D73">
              <w:rPr>
                <w:rFonts w:asciiTheme="minorHAnsi" w:hAnsiTheme="minorHAnsi" w:cstheme="minorHAnsi"/>
                <w:b/>
                <w:color w:val="FFFFFF" w:themeColor="background1"/>
                <w:sz w:val="20"/>
                <w:szCs w:val="20"/>
              </w:rPr>
              <w:t>HAZARDS</w:t>
            </w:r>
          </w:p>
        </w:tc>
        <w:tc>
          <w:tcPr>
            <w:tcW w:w="1795" w:type="dxa"/>
            <w:tcBorders>
              <w:top w:val="single" w:sz="4" w:space="0" w:color="FFFFFF" w:themeColor="background1"/>
              <w:left w:val="single" w:sz="4" w:space="0" w:color="FFFFFF" w:themeColor="background1"/>
              <w:right w:val="single" w:sz="4" w:space="0" w:color="FFFFFF" w:themeColor="background1"/>
            </w:tcBorders>
            <w:shd w:val="clear" w:color="auto" w:fill="002060"/>
          </w:tcPr>
          <w:p w14:paraId="3E94D0B5" w14:textId="77777777" w:rsidR="00B504AA" w:rsidRPr="001F3D73" w:rsidRDefault="00B504AA" w:rsidP="00783533">
            <w:pPr>
              <w:pStyle w:val="AuroraTabletext"/>
              <w:rPr>
                <w:rFonts w:asciiTheme="minorHAnsi" w:hAnsiTheme="minorHAnsi" w:cstheme="minorHAnsi"/>
                <w:b/>
                <w:color w:val="FFFFFF" w:themeColor="background1"/>
                <w:sz w:val="20"/>
                <w:szCs w:val="20"/>
              </w:rPr>
            </w:pPr>
            <w:r w:rsidRPr="001F3D73">
              <w:rPr>
                <w:rFonts w:asciiTheme="minorHAnsi" w:hAnsiTheme="minorHAnsi" w:cstheme="minorHAnsi"/>
                <w:b/>
                <w:color w:val="FFFFFF" w:themeColor="background1"/>
                <w:sz w:val="20"/>
                <w:szCs w:val="20"/>
              </w:rPr>
              <w:t>PERSONS AT RISK</w:t>
            </w:r>
          </w:p>
        </w:tc>
        <w:tc>
          <w:tcPr>
            <w:tcW w:w="1795" w:type="dxa"/>
            <w:tcBorders>
              <w:top w:val="single" w:sz="4" w:space="0" w:color="FFFFFF" w:themeColor="background1"/>
              <w:left w:val="single" w:sz="4" w:space="0" w:color="FFFFFF" w:themeColor="background1"/>
              <w:right w:val="single" w:sz="4" w:space="0" w:color="FFFFFF" w:themeColor="background1"/>
            </w:tcBorders>
            <w:shd w:val="clear" w:color="auto" w:fill="002060"/>
          </w:tcPr>
          <w:p w14:paraId="6E17950E" w14:textId="77777777" w:rsidR="00B504AA" w:rsidRPr="001F3D73" w:rsidRDefault="00B504AA" w:rsidP="00783533">
            <w:pPr>
              <w:pStyle w:val="AuroraTabletext"/>
              <w:rPr>
                <w:rFonts w:asciiTheme="minorHAnsi" w:hAnsiTheme="minorHAnsi" w:cstheme="minorHAnsi"/>
                <w:b/>
                <w:color w:val="FFFFFF" w:themeColor="background1"/>
                <w:sz w:val="20"/>
                <w:szCs w:val="20"/>
              </w:rPr>
            </w:pPr>
            <w:r w:rsidRPr="001F3D73">
              <w:rPr>
                <w:rFonts w:asciiTheme="minorHAnsi" w:hAnsiTheme="minorHAnsi" w:cstheme="minorHAnsi"/>
                <w:b/>
                <w:color w:val="FFFFFF" w:themeColor="background1"/>
                <w:sz w:val="20"/>
                <w:szCs w:val="20"/>
              </w:rPr>
              <w:t>EXISTING CONTROLS</w:t>
            </w:r>
          </w:p>
        </w:tc>
        <w:tc>
          <w:tcPr>
            <w:tcW w:w="1794" w:type="dxa"/>
            <w:tcBorders>
              <w:top w:val="single" w:sz="4" w:space="0" w:color="FFFFFF" w:themeColor="background1"/>
              <w:left w:val="single" w:sz="4" w:space="0" w:color="FFFFFF" w:themeColor="background1"/>
              <w:right w:val="single" w:sz="4" w:space="0" w:color="FFFFFF" w:themeColor="background1"/>
            </w:tcBorders>
            <w:shd w:val="clear" w:color="auto" w:fill="002060"/>
          </w:tcPr>
          <w:p w14:paraId="19BE2A1B" w14:textId="77777777" w:rsidR="00B504AA" w:rsidRPr="001F3D73" w:rsidRDefault="00B504AA" w:rsidP="00783533">
            <w:pPr>
              <w:pStyle w:val="AuroraTabletext"/>
              <w:spacing w:line="276" w:lineRule="auto"/>
              <w:rPr>
                <w:rFonts w:asciiTheme="minorHAnsi" w:hAnsiTheme="minorHAnsi" w:cstheme="minorHAnsi"/>
                <w:b/>
                <w:color w:val="FFFFFF" w:themeColor="background1"/>
                <w:sz w:val="20"/>
                <w:szCs w:val="20"/>
              </w:rPr>
            </w:pPr>
            <w:r w:rsidRPr="001F3D73">
              <w:rPr>
                <w:rFonts w:asciiTheme="minorHAnsi" w:hAnsiTheme="minorHAnsi" w:cstheme="minorHAnsi"/>
                <w:b/>
                <w:color w:val="FFFFFF" w:themeColor="background1"/>
                <w:sz w:val="20"/>
                <w:szCs w:val="20"/>
              </w:rPr>
              <w:t xml:space="preserve">RISK WITH EXISTING CONTROLS </w:t>
            </w:r>
            <w:r w:rsidRPr="001F3D73">
              <w:rPr>
                <w:rFonts w:asciiTheme="minorHAnsi" w:hAnsiTheme="minorHAnsi" w:cstheme="minorHAnsi"/>
                <w:color w:val="FFFFFF" w:themeColor="background1"/>
                <w:sz w:val="20"/>
                <w:szCs w:val="20"/>
              </w:rPr>
              <w:t>(LOW, MEDIUM, HIGH)</w:t>
            </w:r>
          </w:p>
        </w:tc>
        <w:tc>
          <w:tcPr>
            <w:tcW w:w="1795" w:type="dxa"/>
            <w:tcBorders>
              <w:top w:val="single" w:sz="4" w:space="0" w:color="FFFFFF" w:themeColor="background1"/>
              <w:left w:val="single" w:sz="4" w:space="0" w:color="FFFFFF" w:themeColor="background1"/>
              <w:right w:val="single" w:sz="4" w:space="0" w:color="FFFFFF" w:themeColor="background1"/>
            </w:tcBorders>
            <w:shd w:val="clear" w:color="auto" w:fill="002060"/>
          </w:tcPr>
          <w:p w14:paraId="2F621691" w14:textId="77777777" w:rsidR="00B504AA" w:rsidRPr="001F3D73" w:rsidRDefault="00B504AA" w:rsidP="00783533">
            <w:pPr>
              <w:pStyle w:val="AuroraTabletext"/>
              <w:spacing w:line="276" w:lineRule="auto"/>
              <w:rPr>
                <w:rFonts w:asciiTheme="minorHAnsi" w:hAnsiTheme="minorHAnsi" w:cstheme="minorHAnsi"/>
                <w:b/>
                <w:color w:val="FFFFFF" w:themeColor="background1"/>
                <w:sz w:val="20"/>
                <w:szCs w:val="20"/>
              </w:rPr>
            </w:pPr>
            <w:r w:rsidRPr="001F3D73">
              <w:rPr>
                <w:rFonts w:asciiTheme="minorHAnsi" w:hAnsiTheme="minorHAnsi" w:cstheme="minorHAnsi"/>
                <w:b/>
                <w:color w:val="FFFFFF" w:themeColor="background1"/>
                <w:sz w:val="20"/>
                <w:szCs w:val="20"/>
              </w:rPr>
              <w:t>FURTHER CONTROLS REQUIRED</w:t>
            </w:r>
          </w:p>
        </w:tc>
        <w:tc>
          <w:tcPr>
            <w:tcW w:w="1795" w:type="dxa"/>
            <w:tcBorders>
              <w:top w:val="single" w:sz="4" w:space="0" w:color="FFFFFF" w:themeColor="background1"/>
              <w:left w:val="single" w:sz="4" w:space="0" w:color="FFFFFF" w:themeColor="background1"/>
            </w:tcBorders>
            <w:shd w:val="clear" w:color="auto" w:fill="002060"/>
          </w:tcPr>
          <w:p w14:paraId="61087A76" w14:textId="77777777" w:rsidR="00B504AA" w:rsidRPr="001F3D73" w:rsidRDefault="00B504AA" w:rsidP="00783533">
            <w:pPr>
              <w:pStyle w:val="AuroraTabletext"/>
              <w:spacing w:line="276" w:lineRule="auto"/>
              <w:rPr>
                <w:rFonts w:asciiTheme="minorHAnsi" w:hAnsiTheme="minorHAnsi" w:cstheme="minorHAnsi"/>
                <w:b/>
                <w:color w:val="FFFFFF" w:themeColor="background1"/>
                <w:sz w:val="20"/>
                <w:szCs w:val="20"/>
              </w:rPr>
            </w:pPr>
            <w:r w:rsidRPr="001F3D73">
              <w:rPr>
                <w:rFonts w:asciiTheme="minorHAnsi" w:hAnsiTheme="minorHAnsi" w:cstheme="minorHAnsi"/>
                <w:b/>
                <w:color w:val="FFFFFF" w:themeColor="background1"/>
                <w:sz w:val="20"/>
                <w:szCs w:val="20"/>
              </w:rPr>
              <w:t>PLANNED DATE FOR IMPLEMENTATION</w:t>
            </w:r>
          </w:p>
        </w:tc>
      </w:tr>
      <w:tr w:rsidR="00B504AA" w:rsidRPr="001F3D73" w14:paraId="3DEAA717" w14:textId="77777777" w:rsidTr="00783533">
        <w:tc>
          <w:tcPr>
            <w:tcW w:w="10768" w:type="dxa"/>
            <w:gridSpan w:val="6"/>
            <w:shd w:val="clear" w:color="auto" w:fill="D9D9D9" w:themeFill="background1" w:themeFillShade="D9"/>
          </w:tcPr>
          <w:p w14:paraId="77EC439C" w14:textId="77777777" w:rsidR="00B504AA" w:rsidRPr="001F3D73" w:rsidRDefault="00B504AA" w:rsidP="00783533">
            <w:pPr>
              <w:pStyle w:val="AuroraTabletext"/>
              <w:rPr>
                <w:rFonts w:asciiTheme="minorHAnsi" w:hAnsiTheme="minorHAnsi" w:cstheme="minorHAnsi"/>
                <w:sz w:val="20"/>
                <w:szCs w:val="20"/>
              </w:rPr>
            </w:pPr>
            <w:r w:rsidRPr="001F3D73">
              <w:rPr>
                <w:rFonts w:asciiTheme="minorHAnsi" w:hAnsiTheme="minorHAnsi" w:cstheme="minorHAnsi"/>
                <w:sz w:val="20"/>
                <w:szCs w:val="20"/>
              </w:rPr>
              <w:t>The laser</w:t>
            </w:r>
          </w:p>
        </w:tc>
      </w:tr>
      <w:tr w:rsidR="00E47B40" w:rsidRPr="001F3D73" w14:paraId="078E82E7" w14:textId="77777777" w:rsidTr="00783533">
        <w:trPr>
          <w:trHeight w:val="1701"/>
        </w:trPr>
        <w:tc>
          <w:tcPr>
            <w:tcW w:w="1794" w:type="dxa"/>
            <w:vAlign w:val="top"/>
          </w:tcPr>
          <w:p w14:paraId="6E18FB17" w14:textId="243004FC" w:rsidR="00E47B40" w:rsidRPr="001F3D73" w:rsidRDefault="007C0449" w:rsidP="00E47B40">
            <w:pPr>
              <w:pStyle w:val="AuroraTabletext"/>
              <w:rPr>
                <w:rFonts w:asciiTheme="minorHAnsi" w:hAnsiTheme="minorHAnsi" w:cstheme="minorHAnsi"/>
                <w:sz w:val="20"/>
                <w:szCs w:val="20"/>
              </w:rPr>
            </w:pPr>
            <w:r>
              <w:rPr>
                <w:rFonts w:asciiTheme="minorHAnsi" w:hAnsiTheme="minorHAnsi" w:cstheme="minorHAnsi"/>
                <w:sz w:val="20"/>
                <w:szCs w:val="20"/>
              </w:rPr>
              <w:t>Potential trip hazard</w:t>
            </w:r>
          </w:p>
        </w:tc>
        <w:tc>
          <w:tcPr>
            <w:tcW w:w="1795" w:type="dxa"/>
            <w:vAlign w:val="top"/>
          </w:tcPr>
          <w:p w14:paraId="4F65841C" w14:textId="613BF224" w:rsidR="00E47B40" w:rsidRPr="001F3D73" w:rsidRDefault="007C0449" w:rsidP="00E47B40">
            <w:pPr>
              <w:pStyle w:val="AuroraTabletext"/>
              <w:rPr>
                <w:rFonts w:asciiTheme="minorHAnsi" w:hAnsiTheme="minorHAnsi" w:cstheme="minorHAnsi"/>
                <w:sz w:val="20"/>
                <w:szCs w:val="20"/>
              </w:rPr>
            </w:pPr>
            <w:r>
              <w:rPr>
                <w:rFonts w:asciiTheme="minorHAnsi" w:hAnsiTheme="minorHAnsi" w:cstheme="minorHAnsi"/>
                <w:sz w:val="20"/>
                <w:szCs w:val="20"/>
              </w:rPr>
              <w:t>All nearby personnel</w:t>
            </w:r>
          </w:p>
        </w:tc>
        <w:tc>
          <w:tcPr>
            <w:tcW w:w="1795" w:type="dxa"/>
            <w:vAlign w:val="top"/>
          </w:tcPr>
          <w:p w14:paraId="048A0F9A" w14:textId="4DFECE32" w:rsidR="00E47B40" w:rsidRPr="001F3D73" w:rsidRDefault="007C0449" w:rsidP="00E47B40">
            <w:pPr>
              <w:pStyle w:val="AuroraTabletext"/>
              <w:rPr>
                <w:rFonts w:asciiTheme="minorHAnsi" w:hAnsiTheme="minorHAnsi" w:cstheme="minorHAnsi"/>
                <w:sz w:val="20"/>
                <w:szCs w:val="20"/>
              </w:rPr>
            </w:pPr>
            <w:r>
              <w:rPr>
                <w:sz w:val="16"/>
              </w:rPr>
              <w:t>Do not have trailing cables</w:t>
            </w:r>
          </w:p>
        </w:tc>
        <w:tc>
          <w:tcPr>
            <w:tcW w:w="1794" w:type="dxa"/>
            <w:vAlign w:val="top"/>
          </w:tcPr>
          <w:p w14:paraId="3F8529DD" w14:textId="7203B722" w:rsidR="00E47B40" w:rsidRPr="001F3D73" w:rsidRDefault="00E47B40" w:rsidP="00E47B40">
            <w:pPr>
              <w:pStyle w:val="AuroraTabletext"/>
              <w:rPr>
                <w:rFonts w:asciiTheme="minorHAnsi" w:hAnsiTheme="minorHAnsi" w:cstheme="minorHAnsi"/>
                <w:sz w:val="20"/>
                <w:szCs w:val="20"/>
              </w:rPr>
            </w:pPr>
            <w:r>
              <w:rPr>
                <w:rFonts w:asciiTheme="minorHAnsi" w:hAnsiTheme="minorHAnsi" w:cstheme="minorHAnsi"/>
                <w:sz w:val="20"/>
                <w:szCs w:val="20"/>
              </w:rPr>
              <w:t>Low</w:t>
            </w:r>
          </w:p>
        </w:tc>
        <w:tc>
          <w:tcPr>
            <w:tcW w:w="1795" w:type="dxa"/>
            <w:vAlign w:val="top"/>
          </w:tcPr>
          <w:p w14:paraId="72A3CF7C" w14:textId="139576C9" w:rsidR="00E47B40" w:rsidRPr="001F3D73" w:rsidRDefault="00E47B40" w:rsidP="00E47B40">
            <w:pPr>
              <w:pStyle w:val="AuroraTabletext"/>
              <w:rPr>
                <w:rFonts w:asciiTheme="minorHAnsi" w:hAnsiTheme="minorHAnsi" w:cstheme="minorHAnsi"/>
                <w:sz w:val="20"/>
                <w:szCs w:val="20"/>
              </w:rPr>
            </w:pPr>
            <w:r>
              <w:rPr>
                <w:rFonts w:asciiTheme="minorHAnsi" w:hAnsiTheme="minorHAnsi" w:cstheme="minorHAnsi"/>
                <w:sz w:val="20"/>
                <w:szCs w:val="20"/>
              </w:rPr>
              <w:t>-</w:t>
            </w:r>
          </w:p>
        </w:tc>
        <w:tc>
          <w:tcPr>
            <w:tcW w:w="1795" w:type="dxa"/>
            <w:vAlign w:val="top"/>
          </w:tcPr>
          <w:p w14:paraId="115BBDD6" w14:textId="77777777" w:rsidR="00E47B40" w:rsidRPr="001F3D73" w:rsidRDefault="00E47B40" w:rsidP="00E47B40">
            <w:pPr>
              <w:pStyle w:val="AuroraTabletext"/>
              <w:rPr>
                <w:rFonts w:asciiTheme="minorHAnsi" w:hAnsiTheme="minorHAnsi" w:cstheme="minorHAnsi"/>
                <w:sz w:val="20"/>
                <w:szCs w:val="20"/>
              </w:rPr>
            </w:pPr>
          </w:p>
        </w:tc>
      </w:tr>
      <w:tr w:rsidR="007C0449" w:rsidRPr="001F3D73" w14:paraId="006717ED" w14:textId="77777777" w:rsidTr="00783533">
        <w:trPr>
          <w:trHeight w:val="1701"/>
        </w:trPr>
        <w:tc>
          <w:tcPr>
            <w:tcW w:w="1794" w:type="dxa"/>
            <w:vAlign w:val="top"/>
          </w:tcPr>
          <w:p w14:paraId="36512CD4" w14:textId="52E0967F" w:rsidR="007C0449" w:rsidDel="007C0449" w:rsidRDefault="007C0449" w:rsidP="00E47B40">
            <w:pPr>
              <w:pStyle w:val="AuroraTabletext"/>
              <w:rPr>
                <w:rFonts w:asciiTheme="minorHAnsi" w:hAnsiTheme="minorHAnsi" w:cstheme="minorHAnsi"/>
                <w:sz w:val="20"/>
                <w:szCs w:val="20"/>
              </w:rPr>
            </w:pPr>
            <w:r>
              <w:rPr>
                <w:rFonts w:asciiTheme="minorHAnsi" w:hAnsiTheme="minorHAnsi" w:cstheme="minorHAnsi"/>
                <w:sz w:val="20"/>
                <w:szCs w:val="20"/>
              </w:rPr>
              <w:t>Electrical</w:t>
            </w:r>
          </w:p>
        </w:tc>
        <w:tc>
          <w:tcPr>
            <w:tcW w:w="1795" w:type="dxa"/>
            <w:vAlign w:val="top"/>
          </w:tcPr>
          <w:p w14:paraId="633196E2" w14:textId="64474E33" w:rsidR="007C0449" w:rsidRPr="00E47B40" w:rsidDel="007C0449" w:rsidRDefault="007C0449" w:rsidP="00E47B40">
            <w:pPr>
              <w:pStyle w:val="AuroraTabletext"/>
              <w:rPr>
                <w:rFonts w:asciiTheme="minorHAnsi" w:hAnsiTheme="minorHAnsi" w:cstheme="minorHAnsi"/>
                <w:sz w:val="20"/>
                <w:szCs w:val="20"/>
              </w:rPr>
            </w:pPr>
            <w:r>
              <w:rPr>
                <w:rFonts w:asciiTheme="minorHAnsi" w:hAnsiTheme="minorHAnsi" w:cstheme="minorHAnsi"/>
                <w:sz w:val="20"/>
                <w:szCs w:val="20"/>
              </w:rPr>
              <w:t>All</w:t>
            </w:r>
          </w:p>
        </w:tc>
        <w:tc>
          <w:tcPr>
            <w:tcW w:w="1795" w:type="dxa"/>
            <w:vAlign w:val="top"/>
          </w:tcPr>
          <w:p w14:paraId="00763C17" w14:textId="4B9707D4" w:rsidR="007C0449" w:rsidDel="007C0449" w:rsidRDefault="007C0449" w:rsidP="00E47B40">
            <w:pPr>
              <w:pStyle w:val="AuroraTabletext"/>
              <w:rPr>
                <w:sz w:val="16"/>
              </w:rPr>
            </w:pPr>
            <w:r>
              <w:rPr>
                <w:sz w:val="16"/>
              </w:rPr>
              <w:t>Only personnel trained in mains electrical maintenance can dismantle laser or cabling,</w:t>
            </w:r>
          </w:p>
        </w:tc>
        <w:tc>
          <w:tcPr>
            <w:tcW w:w="1794" w:type="dxa"/>
            <w:vAlign w:val="top"/>
          </w:tcPr>
          <w:p w14:paraId="52EBE59E" w14:textId="7827FF46" w:rsidR="007C0449" w:rsidRDefault="007C0449" w:rsidP="00E47B40">
            <w:pPr>
              <w:pStyle w:val="AuroraTabletext"/>
              <w:rPr>
                <w:rFonts w:asciiTheme="minorHAnsi" w:hAnsiTheme="minorHAnsi" w:cstheme="minorHAnsi"/>
                <w:sz w:val="20"/>
                <w:szCs w:val="20"/>
              </w:rPr>
            </w:pPr>
            <w:r>
              <w:rPr>
                <w:rFonts w:asciiTheme="minorHAnsi" w:hAnsiTheme="minorHAnsi" w:cstheme="minorHAnsi"/>
                <w:sz w:val="20"/>
                <w:szCs w:val="20"/>
              </w:rPr>
              <w:t>Low</w:t>
            </w:r>
          </w:p>
        </w:tc>
        <w:tc>
          <w:tcPr>
            <w:tcW w:w="1795" w:type="dxa"/>
            <w:vAlign w:val="top"/>
          </w:tcPr>
          <w:p w14:paraId="3ED4BF22" w14:textId="77777777" w:rsidR="007C0449" w:rsidRDefault="007C0449" w:rsidP="00E47B40">
            <w:pPr>
              <w:pStyle w:val="AuroraTabletext"/>
              <w:rPr>
                <w:rFonts w:asciiTheme="minorHAnsi" w:hAnsiTheme="minorHAnsi" w:cstheme="minorHAnsi"/>
                <w:sz w:val="20"/>
                <w:szCs w:val="20"/>
              </w:rPr>
            </w:pPr>
          </w:p>
        </w:tc>
        <w:tc>
          <w:tcPr>
            <w:tcW w:w="1795" w:type="dxa"/>
            <w:vAlign w:val="top"/>
          </w:tcPr>
          <w:p w14:paraId="02B54D67" w14:textId="77777777" w:rsidR="007C0449" w:rsidRPr="001F3D73" w:rsidRDefault="007C0449" w:rsidP="00E47B40">
            <w:pPr>
              <w:pStyle w:val="AuroraTabletext"/>
              <w:rPr>
                <w:rFonts w:asciiTheme="minorHAnsi" w:hAnsiTheme="minorHAnsi" w:cstheme="minorHAnsi"/>
                <w:sz w:val="20"/>
                <w:szCs w:val="20"/>
              </w:rPr>
            </w:pPr>
          </w:p>
        </w:tc>
      </w:tr>
      <w:tr w:rsidR="00E47B40" w:rsidRPr="001F3D73" w14:paraId="23BA98AB" w14:textId="77777777" w:rsidTr="00783533">
        <w:tc>
          <w:tcPr>
            <w:tcW w:w="10768" w:type="dxa"/>
            <w:gridSpan w:val="6"/>
            <w:shd w:val="clear" w:color="auto" w:fill="D9D9D9" w:themeFill="background1" w:themeFillShade="D9"/>
          </w:tcPr>
          <w:p w14:paraId="01408853" w14:textId="77777777" w:rsidR="00E47B40" w:rsidRPr="001F3D73" w:rsidRDefault="00E47B40" w:rsidP="00E47B40">
            <w:pPr>
              <w:pStyle w:val="AuroraTabletext"/>
              <w:rPr>
                <w:rFonts w:asciiTheme="minorHAnsi" w:hAnsiTheme="minorHAnsi" w:cstheme="minorHAnsi"/>
                <w:sz w:val="20"/>
                <w:szCs w:val="20"/>
              </w:rPr>
            </w:pPr>
            <w:r w:rsidRPr="001F3D73">
              <w:rPr>
                <w:rFonts w:asciiTheme="minorHAnsi" w:hAnsiTheme="minorHAnsi" w:cstheme="minorHAnsi"/>
                <w:sz w:val="20"/>
                <w:szCs w:val="20"/>
              </w:rPr>
              <w:t>Beam delivery</w:t>
            </w:r>
          </w:p>
        </w:tc>
      </w:tr>
      <w:tr w:rsidR="00E47B40" w:rsidRPr="001F3D73" w14:paraId="641D630E" w14:textId="77777777" w:rsidTr="00783533">
        <w:trPr>
          <w:trHeight w:val="1701"/>
        </w:trPr>
        <w:tc>
          <w:tcPr>
            <w:tcW w:w="1794" w:type="dxa"/>
            <w:vAlign w:val="top"/>
          </w:tcPr>
          <w:p w14:paraId="487F9AA9" w14:textId="7799B223"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Risk of retinal damage</w:t>
            </w:r>
          </w:p>
        </w:tc>
        <w:tc>
          <w:tcPr>
            <w:tcW w:w="1795" w:type="dxa"/>
            <w:vAlign w:val="top"/>
          </w:tcPr>
          <w:p w14:paraId="625D0FC2" w14:textId="0EC48638" w:rsidR="00E47B40" w:rsidRPr="001F3D73" w:rsidRDefault="00167AE7" w:rsidP="00E47B40">
            <w:pPr>
              <w:pStyle w:val="AuroraTabletext"/>
              <w:rPr>
                <w:rFonts w:asciiTheme="minorHAnsi" w:hAnsiTheme="minorHAnsi" w:cstheme="minorHAnsi"/>
                <w:sz w:val="20"/>
                <w:szCs w:val="20"/>
              </w:rPr>
            </w:pPr>
            <w:r w:rsidRPr="00E47B40">
              <w:rPr>
                <w:rFonts w:asciiTheme="minorHAnsi" w:hAnsiTheme="minorHAnsi" w:cstheme="minorHAnsi"/>
                <w:sz w:val="20"/>
                <w:szCs w:val="20"/>
              </w:rPr>
              <w:t>Users – trained and designated personnel only</w:t>
            </w:r>
          </w:p>
        </w:tc>
        <w:tc>
          <w:tcPr>
            <w:tcW w:w="1795" w:type="dxa"/>
            <w:vAlign w:val="top"/>
          </w:tcPr>
          <w:p w14:paraId="3A353093" w14:textId="77777777" w:rsidR="00A80519" w:rsidRDefault="007C0449" w:rsidP="007C0449">
            <w:pPr>
              <w:pStyle w:val="AuroraTabletext"/>
              <w:rPr>
                <w:sz w:val="18"/>
                <w:szCs w:val="18"/>
              </w:rPr>
            </w:pPr>
            <w:r w:rsidRPr="00955507">
              <w:rPr>
                <w:sz w:val="18"/>
                <w:szCs w:val="18"/>
              </w:rPr>
              <w:t xml:space="preserve">Beam is kept horizontal by robustly mounted optical components. Enclosure terminates beam and prevents insertion of eye into beam area (lid on top of the box enclosure opens). Appropriate laser safety goggles provided, will be worn, for these procedures. </w:t>
            </w:r>
          </w:p>
          <w:p w14:paraId="6B49757B" w14:textId="4E5FCD30" w:rsidR="00A80519" w:rsidRDefault="00A80519" w:rsidP="00A80519">
            <w:pPr>
              <w:pStyle w:val="AuroraTabletext"/>
              <w:rPr>
                <w:rFonts w:asciiTheme="minorHAnsi" w:hAnsiTheme="minorHAnsi" w:cstheme="minorHAnsi"/>
                <w:sz w:val="18"/>
                <w:szCs w:val="18"/>
              </w:rPr>
            </w:pPr>
            <w:r w:rsidRPr="00A80519">
              <w:rPr>
                <w:rFonts w:asciiTheme="minorHAnsi" w:hAnsiTheme="minorHAnsi" w:cstheme="minorHAnsi"/>
                <w:sz w:val="18"/>
                <w:szCs w:val="18"/>
              </w:rPr>
              <w:t>Laser safety glasses are Thorlabs LG3 Laser Glasses, 180-532nm. OD of 7+</w:t>
            </w:r>
            <w:r>
              <w:rPr>
                <w:rFonts w:asciiTheme="minorHAnsi" w:hAnsiTheme="minorHAnsi" w:cstheme="minorHAnsi"/>
                <w:sz w:val="18"/>
                <w:szCs w:val="18"/>
              </w:rPr>
              <w:t xml:space="preserve">, </w:t>
            </w:r>
            <w:proofErr w:type="gramStart"/>
            <w:r>
              <w:rPr>
                <w:rFonts w:asciiTheme="minorHAnsi" w:hAnsiTheme="minorHAnsi" w:cstheme="minorHAnsi"/>
                <w:sz w:val="18"/>
                <w:szCs w:val="18"/>
              </w:rPr>
              <w:t>located with the equipment at all times</w:t>
            </w:r>
            <w:proofErr w:type="gramEnd"/>
            <w:r>
              <w:rPr>
                <w:rFonts w:asciiTheme="minorHAnsi" w:hAnsiTheme="minorHAnsi" w:cstheme="minorHAnsi"/>
                <w:sz w:val="18"/>
                <w:szCs w:val="18"/>
              </w:rPr>
              <w:t xml:space="preserve">. </w:t>
            </w:r>
            <w:r w:rsidRPr="00A80519">
              <w:rPr>
                <w:rFonts w:asciiTheme="minorHAnsi" w:hAnsiTheme="minorHAnsi" w:cstheme="minorHAnsi"/>
                <w:sz w:val="18"/>
                <w:szCs w:val="18"/>
              </w:rPr>
              <w:t xml:space="preserve">For operations requiring opening </w:t>
            </w:r>
            <w:r w:rsidRPr="00A80519">
              <w:rPr>
                <w:rFonts w:asciiTheme="minorHAnsi" w:hAnsiTheme="minorHAnsi" w:cstheme="minorHAnsi"/>
                <w:sz w:val="18"/>
                <w:szCs w:val="18"/>
              </w:rPr>
              <w:lastRenderedPageBreak/>
              <w:t>the enclosure, these glasses are worn by all in the (locked) room from before opening to after closing the enclosure.</w:t>
            </w:r>
          </w:p>
          <w:p w14:paraId="27327D37" w14:textId="433945FB" w:rsidR="00E47B40" w:rsidRPr="00955507" w:rsidRDefault="00167AE7" w:rsidP="007C0449">
            <w:pPr>
              <w:pStyle w:val="AuroraTabletext"/>
              <w:rPr>
                <w:rFonts w:asciiTheme="minorHAnsi" w:hAnsiTheme="minorHAnsi" w:cstheme="minorHAnsi"/>
                <w:sz w:val="18"/>
                <w:szCs w:val="18"/>
              </w:rPr>
            </w:pPr>
            <w:r w:rsidRPr="00955507">
              <w:rPr>
                <w:rFonts w:asciiTheme="minorHAnsi" w:hAnsiTheme="minorHAnsi" w:cstheme="minorHAnsi"/>
                <w:sz w:val="18"/>
                <w:szCs w:val="18"/>
              </w:rPr>
              <w:t>Safe system of work additionally attached. Users trained to avoid placing reflective or loose objects in the beam.</w:t>
            </w:r>
          </w:p>
        </w:tc>
        <w:tc>
          <w:tcPr>
            <w:tcW w:w="1794" w:type="dxa"/>
            <w:vAlign w:val="top"/>
          </w:tcPr>
          <w:p w14:paraId="56FA647F" w14:textId="6285FA99"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lastRenderedPageBreak/>
              <w:t>Low</w:t>
            </w:r>
          </w:p>
        </w:tc>
        <w:tc>
          <w:tcPr>
            <w:tcW w:w="1795" w:type="dxa"/>
            <w:vAlign w:val="top"/>
          </w:tcPr>
          <w:p w14:paraId="5EEE3AD8" w14:textId="1B93BDA5"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w:t>
            </w:r>
          </w:p>
        </w:tc>
        <w:tc>
          <w:tcPr>
            <w:tcW w:w="1795" w:type="dxa"/>
            <w:vAlign w:val="top"/>
          </w:tcPr>
          <w:p w14:paraId="74546115" w14:textId="77777777" w:rsidR="00E47B40" w:rsidRPr="001F3D73" w:rsidRDefault="00E47B40" w:rsidP="00E47B40">
            <w:pPr>
              <w:pStyle w:val="AuroraTabletext"/>
              <w:rPr>
                <w:rFonts w:asciiTheme="minorHAnsi" w:hAnsiTheme="minorHAnsi" w:cstheme="minorHAnsi"/>
                <w:sz w:val="20"/>
                <w:szCs w:val="20"/>
              </w:rPr>
            </w:pPr>
          </w:p>
        </w:tc>
      </w:tr>
      <w:tr w:rsidR="00E47B40" w:rsidRPr="001F3D73" w14:paraId="53A26486" w14:textId="77777777" w:rsidTr="00783533">
        <w:tc>
          <w:tcPr>
            <w:tcW w:w="10768" w:type="dxa"/>
            <w:gridSpan w:val="6"/>
            <w:shd w:val="clear" w:color="auto" w:fill="D9D9D9" w:themeFill="background1" w:themeFillShade="D9"/>
          </w:tcPr>
          <w:p w14:paraId="566DF6D0" w14:textId="77777777" w:rsidR="00E47B40" w:rsidRPr="001F3D73" w:rsidRDefault="00E47B40" w:rsidP="00E47B40">
            <w:pPr>
              <w:pStyle w:val="AuroraTabletext"/>
              <w:rPr>
                <w:rFonts w:asciiTheme="minorHAnsi" w:hAnsiTheme="minorHAnsi" w:cstheme="minorHAnsi"/>
                <w:sz w:val="20"/>
                <w:szCs w:val="20"/>
              </w:rPr>
            </w:pPr>
            <w:r w:rsidRPr="001F3D73">
              <w:rPr>
                <w:rFonts w:asciiTheme="minorHAnsi" w:hAnsiTheme="minorHAnsi" w:cstheme="minorHAnsi"/>
                <w:sz w:val="20"/>
                <w:szCs w:val="20"/>
              </w:rPr>
              <w:t>Laser process</w:t>
            </w:r>
          </w:p>
        </w:tc>
      </w:tr>
      <w:tr w:rsidR="00E47B40" w:rsidRPr="001F3D73" w14:paraId="6B5A3FB3" w14:textId="77777777" w:rsidTr="00783533">
        <w:trPr>
          <w:trHeight w:val="1701"/>
        </w:trPr>
        <w:tc>
          <w:tcPr>
            <w:tcW w:w="1794" w:type="dxa"/>
            <w:vAlign w:val="top"/>
          </w:tcPr>
          <w:p w14:paraId="17F75627" w14:textId="5E53D968"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Risk of retinal damage</w:t>
            </w:r>
          </w:p>
        </w:tc>
        <w:tc>
          <w:tcPr>
            <w:tcW w:w="1795" w:type="dxa"/>
            <w:vAlign w:val="top"/>
          </w:tcPr>
          <w:p w14:paraId="06B0D81C" w14:textId="245DDE2C" w:rsidR="00E47B40" w:rsidRPr="001F3D73" w:rsidRDefault="00167AE7" w:rsidP="00E47B40">
            <w:pPr>
              <w:pStyle w:val="AuroraTabletext"/>
              <w:rPr>
                <w:rFonts w:asciiTheme="minorHAnsi" w:hAnsiTheme="minorHAnsi" w:cstheme="minorHAnsi"/>
                <w:sz w:val="20"/>
                <w:szCs w:val="20"/>
              </w:rPr>
            </w:pPr>
            <w:r w:rsidRPr="00E47B40">
              <w:rPr>
                <w:rFonts w:asciiTheme="minorHAnsi" w:hAnsiTheme="minorHAnsi" w:cstheme="minorHAnsi"/>
                <w:sz w:val="20"/>
                <w:szCs w:val="20"/>
              </w:rPr>
              <w:t>Users – trained and designated personnel only</w:t>
            </w:r>
          </w:p>
        </w:tc>
        <w:tc>
          <w:tcPr>
            <w:tcW w:w="1795" w:type="dxa"/>
            <w:vAlign w:val="top"/>
          </w:tcPr>
          <w:p w14:paraId="495F57A7" w14:textId="320E321D"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As above.</w:t>
            </w:r>
          </w:p>
        </w:tc>
        <w:tc>
          <w:tcPr>
            <w:tcW w:w="1794" w:type="dxa"/>
            <w:vAlign w:val="top"/>
          </w:tcPr>
          <w:p w14:paraId="69B28552" w14:textId="4927EBF4"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Low</w:t>
            </w:r>
          </w:p>
        </w:tc>
        <w:tc>
          <w:tcPr>
            <w:tcW w:w="1795" w:type="dxa"/>
            <w:vAlign w:val="top"/>
          </w:tcPr>
          <w:p w14:paraId="00B18AF6" w14:textId="0DDF19CB"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w:t>
            </w:r>
          </w:p>
        </w:tc>
        <w:tc>
          <w:tcPr>
            <w:tcW w:w="1795" w:type="dxa"/>
            <w:vAlign w:val="top"/>
          </w:tcPr>
          <w:p w14:paraId="362CAF9F" w14:textId="77777777" w:rsidR="00E47B40" w:rsidRPr="001F3D73" w:rsidRDefault="00E47B40" w:rsidP="00E47B40">
            <w:pPr>
              <w:pStyle w:val="AuroraTabletext"/>
              <w:rPr>
                <w:rFonts w:asciiTheme="minorHAnsi" w:hAnsiTheme="minorHAnsi" w:cstheme="minorHAnsi"/>
                <w:sz w:val="20"/>
                <w:szCs w:val="20"/>
              </w:rPr>
            </w:pPr>
          </w:p>
        </w:tc>
      </w:tr>
      <w:tr w:rsidR="00E47B40" w:rsidRPr="001F3D73" w14:paraId="2A85AE7C" w14:textId="77777777" w:rsidTr="001962F2">
        <w:trPr>
          <w:trHeight w:val="490"/>
        </w:trPr>
        <w:tc>
          <w:tcPr>
            <w:tcW w:w="10768" w:type="dxa"/>
            <w:gridSpan w:val="6"/>
            <w:shd w:val="clear" w:color="auto" w:fill="D9D9D9" w:themeFill="background1" w:themeFillShade="D9"/>
            <w:vAlign w:val="top"/>
          </w:tcPr>
          <w:p w14:paraId="444F1FD9" w14:textId="088B5F25" w:rsidR="00E47B40" w:rsidRPr="001F3D73" w:rsidRDefault="00E47B40" w:rsidP="00E47B40">
            <w:pPr>
              <w:pStyle w:val="AuroraTabletext"/>
              <w:rPr>
                <w:rFonts w:asciiTheme="minorHAnsi" w:hAnsiTheme="minorHAnsi" w:cstheme="minorHAnsi"/>
                <w:sz w:val="20"/>
                <w:szCs w:val="20"/>
              </w:rPr>
            </w:pPr>
            <w:r>
              <w:rPr>
                <w:rFonts w:asciiTheme="minorHAnsi" w:hAnsiTheme="minorHAnsi" w:cstheme="minorHAnsi"/>
                <w:sz w:val="20"/>
                <w:szCs w:val="20"/>
              </w:rPr>
              <w:t>Environment and People</w:t>
            </w:r>
          </w:p>
        </w:tc>
      </w:tr>
      <w:tr w:rsidR="00E47B40" w:rsidRPr="001F3D73" w14:paraId="35D04D6A" w14:textId="77777777" w:rsidTr="00783533">
        <w:trPr>
          <w:trHeight w:val="1701"/>
        </w:trPr>
        <w:tc>
          <w:tcPr>
            <w:tcW w:w="1794" w:type="dxa"/>
            <w:vAlign w:val="top"/>
          </w:tcPr>
          <w:p w14:paraId="1943065E" w14:textId="66FDBD59"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Risk of retinal damage</w:t>
            </w:r>
          </w:p>
        </w:tc>
        <w:tc>
          <w:tcPr>
            <w:tcW w:w="1795" w:type="dxa"/>
            <w:vAlign w:val="top"/>
          </w:tcPr>
          <w:p w14:paraId="3B581107" w14:textId="61D816EF"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Potential people entering room</w:t>
            </w:r>
            <w:r w:rsidR="007C0449">
              <w:rPr>
                <w:rFonts w:asciiTheme="minorHAnsi" w:hAnsiTheme="minorHAnsi" w:cstheme="minorHAnsi"/>
                <w:sz w:val="20"/>
                <w:szCs w:val="20"/>
              </w:rPr>
              <w:t xml:space="preserve"> and those making unauthorised access to the laser</w:t>
            </w:r>
          </w:p>
        </w:tc>
        <w:tc>
          <w:tcPr>
            <w:tcW w:w="1795" w:type="dxa"/>
            <w:vAlign w:val="top"/>
          </w:tcPr>
          <w:p w14:paraId="3C91FAF5" w14:textId="18D7BC73"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 xml:space="preserve">Operation only to be carried out in P127 or dedicated laser labs. </w:t>
            </w:r>
            <w:proofErr w:type="spellStart"/>
            <w:r>
              <w:rPr>
                <w:rFonts w:asciiTheme="minorHAnsi" w:hAnsiTheme="minorHAnsi" w:cstheme="minorHAnsi"/>
                <w:sz w:val="20"/>
                <w:szCs w:val="20"/>
              </w:rPr>
              <w:t>Keycard</w:t>
            </w:r>
            <w:proofErr w:type="spellEnd"/>
            <w:r>
              <w:rPr>
                <w:rFonts w:asciiTheme="minorHAnsi" w:hAnsiTheme="minorHAnsi" w:cstheme="minorHAnsi"/>
                <w:sz w:val="20"/>
                <w:szCs w:val="20"/>
              </w:rPr>
              <w:t xml:space="preserve"> entry prevents unauthorised access, and signage will be displayed on the door forbidding access during the operation.</w:t>
            </w:r>
          </w:p>
        </w:tc>
        <w:tc>
          <w:tcPr>
            <w:tcW w:w="1794" w:type="dxa"/>
            <w:vAlign w:val="top"/>
          </w:tcPr>
          <w:p w14:paraId="4755526F" w14:textId="26FA23B5"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Low</w:t>
            </w:r>
          </w:p>
        </w:tc>
        <w:tc>
          <w:tcPr>
            <w:tcW w:w="1795" w:type="dxa"/>
            <w:vAlign w:val="top"/>
          </w:tcPr>
          <w:p w14:paraId="2F484677" w14:textId="6538911F" w:rsidR="00E47B40" w:rsidRPr="001F3D73" w:rsidRDefault="00167AE7" w:rsidP="00E47B40">
            <w:pPr>
              <w:pStyle w:val="AuroraTabletext"/>
              <w:rPr>
                <w:rFonts w:asciiTheme="minorHAnsi" w:hAnsiTheme="minorHAnsi" w:cstheme="minorHAnsi"/>
                <w:sz w:val="20"/>
                <w:szCs w:val="20"/>
              </w:rPr>
            </w:pPr>
            <w:r>
              <w:rPr>
                <w:rFonts w:asciiTheme="minorHAnsi" w:hAnsiTheme="minorHAnsi" w:cstheme="minorHAnsi"/>
                <w:sz w:val="20"/>
                <w:szCs w:val="20"/>
              </w:rPr>
              <w:t>-</w:t>
            </w:r>
          </w:p>
        </w:tc>
        <w:tc>
          <w:tcPr>
            <w:tcW w:w="1795" w:type="dxa"/>
            <w:vAlign w:val="top"/>
          </w:tcPr>
          <w:p w14:paraId="02C40A6B" w14:textId="77777777" w:rsidR="00E47B40" w:rsidRPr="001F3D73" w:rsidRDefault="00E47B40" w:rsidP="00E47B40">
            <w:pPr>
              <w:pStyle w:val="AuroraTabletext"/>
              <w:rPr>
                <w:rFonts w:asciiTheme="minorHAnsi" w:hAnsiTheme="minorHAnsi" w:cstheme="minorHAnsi"/>
                <w:sz w:val="20"/>
                <w:szCs w:val="20"/>
              </w:rPr>
            </w:pPr>
          </w:p>
        </w:tc>
      </w:tr>
    </w:tbl>
    <w:p w14:paraId="1F30E197" w14:textId="77777777" w:rsidR="001962F2" w:rsidRDefault="001962F2" w:rsidP="001962F2"/>
    <w:p w14:paraId="2CE3E201" w14:textId="77777777" w:rsidR="001962F2" w:rsidRDefault="001962F2">
      <w:pPr>
        <w:spacing w:after="200" w:line="360" w:lineRule="auto"/>
        <w:jc w:val="both"/>
        <w:rPr>
          <w:rFonts w:eastAsiaTheme="minorEastAsia" w:cstheme="minorHAnsi"/>
          <w:b/>
          <w:color w:val="00293D" w:themeColor="text2"/>
          <w:szCs w:val="24"/>
          <w:lang w:eastAsia="en-GB"/>
        </w:rPr>
      </w:pPr>
      <w:r>
        <w:br w:type="page"/>
      </w:r>
    </w:p>
    <w:p w14:paraId="004AB2A3" w14:textId="314B32AD" w:rsidR="009F4BDA" w:rsidRPr="001F3D73" w:rsidRDefault="00251CDC" w:rsidP="001F3D73">
      <w:pPr>
        <w:pStyle w:val="Heading2"/>
      </w:pPr>
      <w:r w:rsidRPr="001F3D73">
        <w:lastRenderedPageBreak/>
        <w:t>Justification of open beam work</w:t>
      </w:r>
    </w:p>
    <w:p w14:paraId="4CB3CD63" w14:textId="77777777" w:rsidR="009F4BDA" w:rsidRPr="001F3D73" w:rsidRDefault="006378B5" w:rsidP="001F3D73">
      <w:pPr>
        <w:pStyle w:val="Normalleftjustified"/>
        <w:spacing w:line="276" w:lineRule="auto"/>
        <w:rPr>
          <w:rFonts w:asciiTheme="minorHAnsi" w:hAnsiTheme="minorHAnsi" w:cstheme="minorHAnsi"/>
          <w:sz w:val="20"/>
        </w:rPr>
      </w:pPr>
      <w:r w:rsidRPr="001F3D73">
        <w:rPr>
          <w:rFonts w:asciiTheme="minorHAnsi" w:hAnsiTheme="minorHAnsi" w:cstheme="minorHAnsi"/>
          <w:sz w:val="20"/>
          <w:szCs w:val="20"/>
        </w:rPr>
        <w:t xml:space="preserve">Ideally, lasers </w:t>
      </w:r>
      <w:r w:rsidR="00251CDC" w:rsidRPr="001F3D73">
        <w:rPr>
          <w:rFonts w:asciiTheme="minorHAnsi" w:hAnsiTheme="minorHAnsi" w:cstheme="minorHAnsi"/>
          <w:sz w:val="20"/>
          <w:szCs w:val="20"/>
        </w:rPr>
        <w:t>of classification 3B and 4 should be fully enclosed with access panels interlocked to prevent access to the beam. Reliance should not be placed upon</w:t>
      </w:r>
      <w:r w:rsidRPr="001F3D73">
        <w:rPr>
          <w:rFonts w:asciiTheme="minorHAnsi" w:hAnsiTheme="minorHAnsi" w:cstheme="minorHAnsi"/>
          <w:sz w:val="20"/>
          <w:szCs w:val="20"/>
        </w:rPr>
        <w:t xml:space="preserve"> the wearing</w:t>
      </w:r>
      <w:r w:rsidR="00251CDC" w:rsidRPr="001F3D73">
        <w:rPr>
          <w:rFonts w:asciiTheme="minorHAnsi" w:hAnsiTheme="minorHAnsi" w:cstheme="minorHAnsi"/>
          <w:sz w:val="20"/>
          <w:szCs w:val="20"/>
        </w:rPr>
        <w:t xml:space="preserve"> laser protective eyewear</w:t>
      </w:r>
      <w:r w:rsidRPr="001F3D73">
        <w:rPr>
          <w:rFonts w:asciiTheme="minorHAnsi" w:hAnsiTheme="minorHAnsi" w:cstheme="minorHAnsi"/>
          <w:sz w:val="20"/>
          <w:szCs w:val="20"/>
        </w:rPr>
        <w:t xml:space="preserve">, unless </w:t>
      </w:r>
      <w:proofErr w:type="gramStart"/>
      <w:r w:rsidRPr="001F3D73">
        <w:rPr>
          <w:rFonts w:asciiTheme="minorHAnsi" w:hAnsiTheme="minorHAnsi" w:cstheme="minorHAnsi"/>
          <w:sz w:val="20"/>
          <w:szCs w:val="20"/>
        </w:rPr>
        <w:t>absolutely unavoidable</w:t>
      </w:r>
      <w:proofErr w:type="gramEnd"/>
      <w:r w:rsidR="00251CDC" w:rsidRPr="001F3D73">
        <w:rPr>
          <w:rFonts w:asciiTheme="minorHAnsi" w:hAnsiTheme="minorHAnsi" w:cstheme="minorHAnsi"/>
          <w:sz w:val="20"/>
          <w:szCs w:val="20"/>
        </w:rPr>
        <w:t>. If you are working with an open Class 3B or Class 4 laser beam, this will need to be justified and you need to show that you have considered the hierarchy of control measures.</w:t>
      </w:r>
      <w:r w:rsidR="00C75FE3" w:rsidRPr="001F3D73">
        <w:rPr>
          <w:rFonts w:asciiTheme="minorHAnsi" w:hAnsiTheme="minorHAnsi" w:cstheme="minorHAnsi"/>
          <w:sz w:val="20"/>
          <w:szCs w:val="20"/>
        </w:rPr>
        <w:t xml:space="preserve"> </w:t>
      </w:r>
      <w:r w:rsidR="00C75FE3" w:rsidRPr="001F3D73">
        <w:rPr>
          <w:rFonts w:asciiTheme="minorHAnsi" w:hAnsiTheme="minorHAnsi" w:cstheme="minorHAnsi"/>
          <w:b/>
          <w:sz w:val="20"/>
          <w:szCs w:val="20"/>
        </w:rPr>
        <w:t>Table 4 below must be completed</w:t>
      </w:r>
      <w:r w:rsidR="00C75FE3" w:rsidRPr="001F3D73">
        <w:rPr>
          <w:rFonts w:asciiTheme="minorHAnsi" w:hAnsiTheme="minorHAnsi" w:cstheme="minorHAnsi"/>
          <w:sz w:val="20"/>
          <w:szCs w:val="20"/>
        </w:rPr>
        <w:t>.</w:t>
      </w:r>
    </w:p>
    <w:tbl>
      <w:tblPr>
        <w:tblStyle w:val="TableGrid"/>
        <w:tblW w:w="10512" w:type="dxa"/>
        <w:tblLook w:val="04A0" w:firstRow="1" w:lastRow="0" w:firstColumn="1" w:lastColumn="0" w:noHBand="0" w:noVBand="1"/>
      </w:tblPr>
      <w:tblGrid>
        <w:gridCol w:w="5616"/>
        <w:gridCol w:w="4896"/>
      </w:tblGrid>
      <w:tr w:rsidR="00152159" w:rsidRPr="001F3D73" w14:paraId="7C99514B" w14:textId="77777777" w:rsidTr="00152159">
        <w:trPr>
          <w:trHeight w:val="288"/>
        </w:trPr>
        <w:tc>
          <w:tcPr>
            <w:tcW w:w="10512" w:type="dxa"/>
            <w:gridSpan w:val="2"/>
            <w:shd w:val="clear" w:color="auto" w:fill="002060"/>
          </w:tcPr>
          <w:p w14:paraId="28DB3552" w14:textId="77777777" w:rsidR="00152159" w:rsidRPr="00152159" w:rsidRDefault="00152159" w:rsidP="00152159">
            <w:pPr>
              <w:pStyle w:val="Normalleftjustified"/>
              <w:spacing w:after="0"/>
              <w:rPr>
                <w:rFonts w:asciiTheme="minorHAnsi" w:hAnsiTheme="minorHAnsi" w:cstheme="minorHAnsi"/>
                <w:b/>
                <w:sz w:val="20"/>
                <w:szCs w:val="20"/>
              </w:rPr>
            </w:pPr>
            <w:r w:rsidRPr="00152159">
              <w:rPr>
                <w:rFonts w:asciiTheme="minorHAnsi" w:hAnsiTheme="minorHAnsi" w:cstheme="minorHAnsi"/>
                <w:b/>
                <w:sz w:val="20"/>
                <w:szCs w:val="20"/>
              </w:rPr>
              <w:t>Table 4</w:t>
            </w:r>
          </w:p>
        </w:tc>
      </w:tr>
      <w:tr w:rsidR="006378B5" w:rsidRPr="001F3D73" w14:paraId="4594266E" w14:textId="77777777" w:rsidTr="00152159">
        <w:trPr>
          <w:trHeight w:val="864"/>
        </w:trPr>
        <w:tc>
          <w:tcPr>
            <w:tcW w:w="5616" w:type="dxa"/>
          </w:tcPr>
          <w:p w14:paraId="20D0A787" w14:textId="77777777" w:rsidR="006378B5" w:rsidRPr="001F3D73" w:rsidRDefault="006378B5" w:rsidP="00152159">
            <w:pPr>
              <w:pStyle w:val="Normalleftjustified"/>
              <w:spacing w:after="0" w:line="276" w:lineRule="auto"/>
              <w:rPr>
                <w:rFonts w:asciiTheme="minorHAnsi" w:hAnsiTheme="minorHAnsi" w:cstheme="minorHAnsi"/>
                <w:sz w:val="20"/>
                <w:szCs w:val="20"/>
              </w:rPr>
            </w:pPr>
            <w:r w:rsidRPr="001F3D73">
              <w:rPr>
                <w:rFonts w:asciiTheme="minorHAnsi" w:hAnsiTheme="minorHAnsi" w:cstheme="minorHAnsi"/>
                <w:sz w:val="20"/>
                <w:szCs w:val="20"/>
              </w:rPr>
              <w:t>Are you working with a Class 3B</w:t>
            </w:r>
            <w:r w:rsidR="00C75FE3" w:rsidRPr="001F3D73">
              <w:rPr>
                <w:rFonts w:asciiTheme="minorHAnsi" w:hAnsiTheme="minorHAnsi" w:cstheme="minorHAnsi"/>
                <w:sz w:val="20"/>
                <w:szCs w:val="20"/>
              </w:rPr>
              <w:t xml:space="preserve"> </w:t>
            </w:r>
            <w:r w:rsidRPr="001F3D73">
              <w:rPr>
                <w:rFonts w:asciiTheme="minorHAnsi" w:hAnsiTheme="minorHAnsi" w:cstheme="minorHAnsi"/>
                <w:sz w:val="20"/>
                <w:szCs w:val="20"/>
              </w:rPr>
              <w:t xml:space="preserve">or 4 laser that is </w:t>
            </w:r>
            <w:r w:rsidR="00C75FE3" w:rsidRPr="001F3D73">
              <w:rPr>
                <w:rFonts w:asciiTheme="minorHAnsi" w:hAnsiTheme="minorHAnsi" w:cstheme="minorHAnsi"/>
                <w:sz w:val="20"/>
                <w:szCs w:val="20"/>
              </w:rPr>
              <w:t>not fully enclosed with access panels interlocked? (If yes please complete the sections below)</w:t>
            </w:r>
          </w:p>
        </w:tc>
        <w:tc>
          <w:tcPr>
            <w:tcW w:w="4896" w:type="dxa"/>
          </w:tcPr>
          <w:p w14:paraId="7FB7B47D" w14:textId="4496EE93" w:rsidR="006378B5" w:rsidRPr="00E12959" w:rsidRDefault="00C75FE3" w:rsidP="00152159">
            <w:pPr>
              <w:pStyle w:val="Normalleftjustified"/>
              <w:spacing w:after="0"/>
              <w:rPr>
                <w:rFonts w:asciiTheme="minorHAnsi" w:hAnsiTheme="minorHAnsi" w:cstheme="minorHAnsi"/>
                <w:sz w:val="28"/>
                <w:szCs w:val="28"/>
              </w:rPr>
            </w:pPr>
            <w:r w:rsidRPr="00E12959">
              <w:rPr>
                <w:rFonts w:asciiTheme="minorHAnsi" w:hAnsiTheme="minorHAnsi" w:cstheme="minorHAnsi"/>
                <w:sz w:val="28"/>
                <w:szCs w:val="28"/>
              </w:rPr>
              <w:t xml:space="preserve"> </w:t>
            </w:r>
            <w:sdt>
              <w:sdtPr>
                <w:rPr>
                  <w:rFonts w:asciiTheme="minorHAnsi" w:hAnsiTheme="minorHAnsi" w:cstheme="minorHAnsi"/>
                  <w:sz w:val="28"/>
                  <w:szCs w:val="28"/>
                </w:rPr>
                <w:id w:val="1456298891"/>
                <w14:checkbox>
                  <w14:checked w14:val="1"/>
                  <w14:checkedState w14:val="2612" w14:font="MS Gothic"/>
                  <w14:uncheckedState w14:val="2610" w14:font="MS Gothic"/>
                </w14:checkbox>
              </w:sdtPr>
              <w:sdtEndPr/>
              <w:sdtContent>
                <w:r w:rsidR="00E61E1F">
                  <w:rPr>
                    <w:rFonts w:ascii="MS Gothic" w:eastAsia="MS Gothic" w:hAnsi="MS Gothic" w:cstheme="minorHAnsi" w:hint="eastAsia"/>
                    <w:sz w:val="28"/>
                    <w:szCs w:val="28"/>
                  </w:rPr>
                  <w:t>☒</w:t>
                </w:r>
              </w:sdtContent>
            </w:sdt>
            <w:r w:rsidRPr="00E12959">
              <w:rPr>
                <w:rFonts w:asciiTheme="minorHAnsi" w:hAnsiTheme="minorHAnsi" w:cstheme="minorHAnsi"/>
                <w:sz w:val="28"/>
                <w:szCs w:val="28"/>
              </w:rPr>
              <w:t xml:space="preserve"> Yes</w:t>
            </w:r>
            <w:r w:rsidR="00E12959" w:rsidRPr="00E12959">
              <w:rPr>
                <w:rFonts w:asciiTheme="minorHAnsi" w:hAnsiTheme="minorHAnsi" w:cstheme="minorHAnsi"/>
                <w:sz w:val="28"/>
                <w:szCs w:val="28"/>
              </w:rPr>
              <w:tab/>
            </w:r>
            <w:sdt>
              <w:sdtPr>
                <w:rPr>
                  <w:rFonts w:asciiTheme="minorHAnsi" w:hAnsiTheme="minorHAnsi" w:cstheme="minorHAnsi"/>
                  <w:sz w:val="28"/>
                  <w:szCs w:val="28"/>
                </w:rPr>
                <w:id w:val="1649778458"/>
                <w14:checkbox>
                  <w14:checked w14:val="0"/>
                  <w14:checkedState w14:val="2612" w14:font="MS Gothic"/>
                  <w14:uncheckedState w14:val="2610" w14:font="MS Gothic"/>
                </w14:checkbox>
              </w:sdtPr>
              <w:sdtEndPr/>
              <w:sdtContent>
                <w:r w:rsidR="00904CB2">
                  <w:rPr>
                    <w:rFonts w:ascii="MS Gothic" w:eastAsia="MS Gothic" w:hAnsi="MS Gothic" w:cstheme="minorHAnsi" w:hint="eastAsia"/>
                    <w:sz w:val="28"/>
                    <w:szCs w:val="28"/>
                  </w:rPr>
                  <w:t>☐</w:t>
                </w:r>
              </w:sdtContent>
            </w:sdt>
            <w:r w:rsidRPr="00E12959">
              <w:rPr>
                <w:rFonts w:asciiTheme="minorHAnsi" w:hAnsiTheme="minorHAnsi" w:cstheme="minorHAnsi"/>
                <w:sz w:val="28"/>
                <w:szCs w:val="28"/>
              </w:rPr>
              <w:t xml:space="preserve"> No</w:t>
            </w:r>
          </w:p>
        </w:tc>
      </w:tr>
      <w:tr w:rsidR="006378B5" w:rsidRPr="001F3D73" w14:paraId="5DD8D7E6" w14:textId="77777777" w:rsidTr="00152159">
        <w:trPr>
          <w:trHeight w:val="864"/>
        </w:trPr>
        <w:tc>
          <w:tcPr>
            <w:tcW w:w="5616" w:type="dxa"/>
          </w:tcPr>
          <w:p w14:paraId="5F933016" w14:textId="77777777" w:rsidR="006378B5" w:rsidRPr="001F3D73" w:rsidRDefault="00C75FE3" w:rsidP="00152159">
            <w:pPr>
              <w:pStyle w:val="Normalleftjustified"/>
              <w:spacing w:after="0" w:line="276" w:lineRule="auto"/>
              <w:rPr>
                <w:rFonts w:asciiTheme="minorHAnsi" w:hAnsiTheme="minorHAnsi" w:cstheme="minorHAnsi"/>
                <w:sz w:val="20"/>
                <w:szCs w:val="20"/>
              </w:rPr>
            </w:pPr>
            <w:r w:rsidRPr="001F3D73">
              <w:rPr>
                <w:rFonts w:asciiTheme="minorHAnsi" w:hAnsiTheme="minorHAnsi" w:cstheme="minorHAnsi"/>
                <w:sz w:val="20"/>
                <w:szCs w:val="20"/>
              </w:rPr>
              <w:t>Have you considered the hierarchy of control measures? (If no, you must consider the hierarchy (see page 2 of this document) before commencing with the laser work.)</w:t>
            </w:r>
          </w:p>
        </w:tc>
        <w:tc>
          <w:tcPr>
            <w:tcW w:w="4896" w:type="dxa"/>
          </w:tcPr>
          <w:p w14:paraId="2CA8ABF0" w14:textId="7C732D4F" w:rsidR="006378B5" w:rsidRPr="00E12959" w:rsidRDefault="00C75FE3" w:rsidP="00152159">
            <w:pPr>
              <w:pStyle w:val="Normalleftjustified"/>
              <w:spacing w:after="0"/>
              <w:rPr>
                <w:rFonts w:asciiTheme="minorHAnsi" w:hAnsiTheme="minorHAnsi" w:cstheme="minorHAnsi"/>
                <w:sz w:val="28"/>
                <w:szCs w:val="28"/>
              </w:rPr>
            </w:pPr>
            <w:r w:rsidRPr="00E12959">
              <w:rPr>
                <w:rFonts w:asciiTheme="minorHAnsi" w:hAnsiTheme="minorHAnsi" w:cstheme="minorHAnsi"/>
                <w:sz w:val="28"/>
                <w:szCs w:val="28"/>
              </w:rPr>
              <w:t xml:space="preserve"> </w:t>
            </w:r>
            <w:sdt>
              <w:sdtPr>
                <w:rPr>
                  <w:rFonts w:asciiTheme="minorHAnsi" w:hAnsiTheme="minorHAnsi" w:cstheme="minorHAnsi"/>
                  <w:sz w:val="28"/>
                  <w:szCs w:val="28"/>
                </w:rPr>
                <w:id w:val="499166973"/>
                <w14:checkbox>
                  <w14:checked w14:val="1"/>
                  <w14:checkedState w14:val="2612" w14:font="MS Gothic"/>
                  <w14:uncheckedState w14:val="2610" w14:font="MS Gothic"/>
                </w14:checkbox>
              </w:sdtPr>
              <w:sdtEndPr/>
              <w:sdtContent>
                <w:r w:rsidR="00E61E1F">
                  <w:rPr>
                    <w:rFonts w:ascii="MS Gothic" w:eastAsia="MS Gothic" w:hAnsi="MS Gothic" w:cstheme="minorHAnsi" w:hint="eastAsia"/>
                    <w:sz w:val="28"/>
                    <w:szCs w:val="28"/>
                  </w:rPr>
                  <w:t>☒</w:t>
                </w:r>
              </w:sdtContent>
            </w:sdt>
            <w:r w:rsidRPr="00E12959">
              <w:rPr>
                <w:rFonts w:asciiTheme="minorHAnsi" w:hAnsiTheme="minorHAnsi" w:cstheme="minorHAnsi"/>
                <w:sz w:val="28"/>
                <w:szCs w:val="28"/>
              </w:rPr>
              <w:t xml:space="preserve"> Yes</w:t>
            </w:r>
            <w:r w:rsidR="00E12959" w:rsidRPr="00E12959">
              <w:rPr>
                <w:rFonts w:asciiTheme="minorHAnsi" w:hAnsiTheme="minorHAnsi" w:cstheme="minorHAnsi"/>
                <w:sz w:val="28"/>
                <w:szCs w:val="28"/>
              </w:rPr>
              <w:tab/>
            </w:r>
            <w:sdt>
              <w:sdtPr>
                <w:rPr>
                  <w:rFonts w:asciiTheme="minorHAnsi" w:hAnsiTheme="minorHAnsi" w:cstheme="minorHAnsi"/>
                  <w:sz w:val="28"/>
                  <w:szCs w:val="28"/>
                </w:rPr>
                <w:id w:val="2015887742"/>
                <w14:checkbox>
                  <w14:checked w14:val="0"/>
                  <w14:checkedState w14:val="2612" w14:font="MS Gothic"/>
                  <w14:uncheckedState w14:val="2610" w14:font="MS Gothic"/>
                </w14:checkbox>
              </w:sdtPr>
              <w:sdtEndPr/>
              <w:sdtContent>
                <w:r w:rsidRPr="00E12959">
                  <w:rPr>
                    <w:rFonts w:ascii="Segoe UI Symbol" w:eastAsia="MS Gothic" w:hAnsi="Segoe UI Symbol" w:cs="Segoe UI Symbol"/>
                    <w:sz w:val="28"/>
                    <w:szCs w:val="28"/>
                  </w:rPr>
                  <w:t>☐</w:t>
                </w:r>
              </w:sdtContent>
            </w:sdt>
            <w:r w:rsidRPr="00E12959">
              <w:rPr>
                <w:rFonts w:asciiTheme="minorHAnsi" w:hAnsiTheme="minorHAnsi" w:cstheme="minorHAnsi"/>
                <w:sz w:val="28"/>
                <w:szCs w:val="28"/>
              </w:rPr>
              <w:t xml:space="preserve"> No</w:t>
            </w:r>
          </w:p>
        </w:tc>
      </w:tr>
      <w:tr w:rsidR="006378B5" w:rsidRPr="001F3D73" w14:paraId="2AB78273" w14:textId="77777777" w:rsidTr="00152159">
        <w:tc>
          <w:tcPr>
            <w:tcW w:w="5616" w:type="dxa"/>
          </w:tcPr>
          <w:p w14:paraId="62DF77DB" w14:textId="77777777" w:rsidR="006378B5" w:rsidRPr="001F3D73" w:rsidRDefault="00C75FE3" w:rsidP="00152159">
            <w:pPr>
              <w:pStyle w:val="Normalleftjustified"/>
              <w:spacing w:after="0" w:line="276" w:lineRule="auto"/>
              <w:rPr>
                <w:rFonts w:asciiTheme="minorHAnsi" w:hAnsiTheme="minorHAnsi" w:cstheme="minorHAnsi"/>
                <w:sz w:val="20"/>
                <w:szCs w:val="20"/>
              </w:rPr>
            </w:pPr>
            <w:r w:rsidRPr="001F3D73">
              <w:rPr>
                <w:rFonts w:asciiTheme="minorHAnsi" w:hAnsiTheme="minorHAnsi" w:cstheme="minorHAnsi"/>
                <w:sz w:val="20"/>
                <w:szCs w:val="20"/>
              </w:rPr>
              <w:t>You must provide a justification for not being able to fully enclose the beam and prevent access. This justification must show that you have considered the options and that it is not practicable to implement these controls fo</w:t>
            </w:r>
            <w:r w:rsidR="002502F9" w:rsidRPr="001F3D73">
              <w:rPr>
                <w:rFonts w:asciiTheme="minorHAnsi" w:hAnsiTheme="minorHAnsi" w:cstheme="minorHAnsi"/>
                <w:sz w:val="20"/>
                <w:szCs w:val="20"/>
              </w:rPr>
              <w:t>r your laser application</w:t>
            </w:r>
            <w:r w:rsidR="001305B1" w:rsidRPr="001F3D73">
              <w:rPr>
                <w:rFonts w:asciiTheme="minorHAnsi" w:hAnsiTheme="minorHAnsi" w:cstheme="minorHAnsi"/>
                <w:sz w:val="20"/>
                <w:szCs w:val="20"/>
              </w:rPr>
              <w:t>. J</w:t>
            </w:r>
            <w:r w:rsidR="002563DD" w:rsidRPr="001F3D73">
              <w:rPr>
                <w:rFonts w:asciiTheme="minorHAnsi" w:hAnsiTheme="minorHAnsi" w:cstheme="minorHAnsi"/>
                <w:sz w:val="20"/>
                <w:szCs w:val="20"/>
              </w:rPr>
              <w:t>ust stating that you have trained operators who are familiar with lasers as your only justification is not acceptable</w:t>
            </w:r>
          </w:p>
        </w:tc>
        <w:tc>
          <w:tcPr>
            <w:tcW w:w="4896" w:type="dxa"/>
            <w:vAlign w:val="top"/>
          </w:tcPr>
          <w:p w14:paraId="3205FC94" w14:textId="190863C9" w:rsidR="006378B5" w:rsidRPr="001F3D73" w:rsidRDefault="00C75FE3" w:rsidP="00152159">
            <w:pPr>
              <w:pStyle w:val="Normalleftjustified"/>
              <w:spacing w:after="0"/>
              <w:rPr>
                <w:rFonts w:asciiTheme="minorHAnsi" w:hAnsiTheme="minorHAnsi" w:cstheme="minorHAnsi"/>
                <w:sz w:val="20"/>
                <w:szCs w:val="20"/>
              </w:rPr>
            </w:pPr>
            <w:r w:rsidRPr="001F3D73">
              <w:rPr>
                <w:rFonts w:asciiTheme="minorHAnsi" w:hAnsiTheme="minorHAnsi" w:cstheme="minorHAnsi"/>
                <w:sz w:val="20"/>
                <w:szCs w:val="20"/>
              </w:rPr>
              <w:t>Justification:</w:t>
            </w:r>
            <w:r w:rsidR="00E61E1F">
              <w:rPr>
                <w:rFonts w:asciiTheme="minorHAnsi" w:hAnsiTheme="minorHAnsi" w:cstheme="minorHAnsi"/>
                <w:sz w:val="20"/>
                <w:szCs w:val="20"/>
              </w:rPr>
              <w:t xml:space="preserve"> the system is interlocked and enclosed for normal </w:t>
            </w:r>
            <w:proofErr w:type="gramStart"/>
            <w:r w:rsidR="00E61E1F">
              <w:rPr>
                <w:rFonts w:asciiTheme="minorHAnsi" w:hAnsiTheme="minorHAnsi" w:cstheme="minorHAnsi"/>
                <w:sz w:val="20"/>
                <w:szCs w:val="20"/>
              </w:rPr>
              <w:t>operation, but</w:t>
            </w:r>
            <w:proofErr w:type="gramEnd"/>
            <w:r w:rsidR="00E61E1F">
              <w:rPr>
                <w:rFonts w:asciiTheme="minorHAnsi" w:hAnsiTheme="minorHAnsi" w:cstheme="minorHAnsi"/>
                <w:sz w:val="20"/>
                <w:szCs w:val="20"/>
              </w:rPr>
              <w:t xml:space="preserve"> may occasionally require realignment of the laser beam and optical components inside the enclosure, which requires access inside and overriding the interlocks.</w:t>
            </w:r>
            <w:r w:rsidR="00032487">
              <w:rPr>
                <w:rFonts w:asciiTheme="minorHAnsi" w:hAnsiTheme="minorHAnsi" w:cstheme="minorHAnsi"/>
                <w:sz w:val="20"/>
                <w:szCs w:val="20"/>
              </w:rPr>
              <w:t xml:space="preserve">  This is done under controlled conditions detailed within the </w:t>
            </w:r>
            <w:proofErr w:type="spellStart"/>
            <w:r w:rsidR="00032487">
              <w:rPr>
                <w:rFonts w:asciiTheme="minorHAnsi" w:hAnsiTheme="minorHAnsi" w:cstheme="minorHAnsi"/>
                <w:sz w:val="20"/>
                <w:szCs w:val="20"/>
              </w:rPr>
              <w:t>SSoP</w:t>
            </w:r>
            <w:proofErr w:type="spellEnd"/>
            <w:r w:rsidR="00032487">
              <w:rPr>
                <w:rFonts w:asciiTheme="minorHAnsi" w:hAnsiTheme="minorHAnsi" w:cstheme="minorHAnsi"/>
                <w:sz w:val="20"/>
                <w:szCs w:val="20"/>
              </w:rPr>
              <w:t xml:space="preserve"> and requires the beam power to be reduced.  Alignment is only conducted by trained users.</w:t>
            </w:r>
          </w:p>
        </w:tc>
      </w:tr>
    </w:tbl>
    <w:p w14:paraId="5D143098" w14:textId="77777777" w:rsidR="00152159" w:rsidRDefault="00152159" w:rsidP="00960446">
      <w:pPr>
        <w:rPr>
          <w:rFonts w:cstheme="minorHAnsi"/>
          <w:sz w:val="20"/>
        </w:rPr>
      </w:pPr>
    </w:p>
    <w:p w14:paraId="6A99279C" w14:textId="77777777" w:rsidR="00152159" w:rsidRPr="001F3D73" w:rsidRDefault="00152159" w:rsidP="00960446">
      <w:pPr>
        <w:rPr>
          <w:rFonts w:cstheme="minorHAnsi"/>
          <w:sz w:val="20"/>
        </w:rPr>
      </w:pPr>
    </w:p>
    <w:sectPr w:rsidR="00152159" w:rsidRPr="001F3D73" w:rsidSect="00581DFF">
      <w:headerReference w:type="even" r:id="rId14"/>
      <w:headerReference w:type="default" r:id="rId15"/>
      <w:footerReference w:type="even" r:id="rId16"/>
      <w:footerReference w:type="default" r:id="rId17"/>
      <w:headerReference w:type="first" r:id="rId18"/>
      <w:footerReference w:type="first" r:id="rId19"/>
      <w:pgSz w:w="11906" w:h="16838"/>
      <w:pgMar w:top="1008" w:right="720" w:bottom="720" w:left="720" w:header="144" w:footer="4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A696CB" w14:textId="77777777" w:rsidR="00943AF6" w:rsidRDefault="00943AF6" w:rsidP="00BB3448">
      <w:r>
        <w:separator/>
      </w:r>
    </w:p>
  </w:endnote>
  <w:endnote w:type="continuationSeparator" w:id="0">
    <w:p w14:paraId="6735E814" w14:textId="77777777" w:rsidR="00943AF6" w:rsidRDefault="00943AF6" w:rsidP="00BB34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Myriad Pro Light SemiExt">
    <w:altName w:val="Segoe UI Light"/>
    <w:panose1 w:val="020B0604020202020204"/>
    <w:charset w:val="00"/>
    <w:family w:val="swiss"/>
    <w:notTrueType/>
    <w:pitch w:val="variable"/>
    <w:sig w:usb0="A00002AF" w:usb1="5000204B" w:usb2="00000000" w:usb3="00000000" w:csb0="0000009F" w:csb1="00000000"/>
  </w:font>
  <w:font w:name="Myriad Pro SemiExt">
    <w:altName w:val="Segoe UI"/>
    <w:panose1 w:val="020B0604020202020204"/>
    <w:charset w:val="00"/>
    <w:family w:val="swiss"/>
    <w:notTrueType/>
    <w:pitch w:val="variable"/>
    <w:sig w:usb0="A00002AF" w:usb1="5000204B" w:usb2="00000000" w:usb3="00000000" w:csb0="0000009F" w:csb1="00000000"/>
  </w:font>
  <w:font w:name="Bembo">
    <w:altName w:val="Bembo"/>
    <w:panose1 w:val="02020502050201020203"/>
    <w:charset w:val="00"/>
    <w:family w:val="roman"/>
    <w:pitch w:val="variable"/>
    <w:sig w:usb0="80000003" w:usb1="00000000" w:usb2="00000000" w:usb3="00000000" w:csb0="00000001" w:csb1="00000000"/>
  </w:font>
  <w:font w:name="DDBPDL+Arial,Italic">
    <w:altName w:val="Calibri"/>
    <w:panose1 w:val="020B0604020202020204"/>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DDD44" w14:textId="77777777" w:rsidR="000B41B1" w:rsidRDefault="000B41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B5A3D" w14:textId="06C95475" w:rsidR="00391391" w:rsidRPr="00B67285" w:rsidRDefault="000B41B1" w:rsidP="002C3540">
    <w:pPr>
      <w:pStyle w:val="Footer"/>
      <w:tabs>
        <w:tab w:val="clear" w:pos="4513"/>
        <w:tab w:val="clear" w:pos="9026"/>
        <w:tab w:val="center" w:pos="7371"/>
        <w:tab w:val="right" w:pos="14884"/>
      </w:tabs>
      <w:jc w:val="left"/>
      <w:rPr>
        <w:rFonts w:asciiTheme="minorHAnsi" w:hAnsiTheme="minorHAnsi"/>
        <w:color w:val="auto"/>
      </w:rPr>
    </w:pPr>
    <w:r w:rsidRPr="00B67285">
      <w:rPr>
        <w:rFonts w:asciiTheme="minorHAnsi" w:hAnsiTheme="minorHAnsi"/>
        <w:color w:val="auto"/>
      </w:rPr>
      <w:fldChar w:fldCharType="begin"/>
    </w:r>
    <w:r w:rsidRPr="00B67285">
      <w:rPr>
        <w:rFonts w:asciiTheme="minorHAnsi" w:hAnsiTheme="minorHAnsi"/>
        <w:color w:val="auto"/>
      </w:rPr>
      <w:instrText xml:space="preserve"> FILENAME \* MERGEFORMAT </w:instrText>
    </w:r>
    <w:r w:rsidRPr="00B67285">
      <w:rPr>
        <w:rFonts w:asciiTheme="minorHAnsi" w:hAnsiTheme="minorHAnsi"/>
        <w:color w:val="auto"/>
      </w:rPr>
      <w:fldChar w:fldCharType="separate"/>
    </w:r>
    <w:r w:rsidR="00561F47">
      <w:rPr>
        <w:rFonts w:asciiTheme="minorHAnsi" w:hAnsiTheme="minorHAnsi"/>
        <w:noProof/>
        <w:color w:val="auto"/>
      </w:rPr>
      <w:t>Laser risk assessment template V3 030221.docx</w:t>
    </w:r>
    <w:r w:rsidRPr="00B67285">
      <w:rPr>
        <w:rFonts w:asciiTheme="minorHAnsi" w:hAnsiTheme="minorHAnsi"/>
        <w:color w:val="auto"/>
      </w:rPr>
      <w:fldChar w:fldCharType="end"/>
    </w:r>
    <w:r w:rsidR="00391391" w:rsidRPr="00B67285">
      <w:rPr>
        <w:rStyle w:val="Strong"/>
        <w:rFonts w:asciiTheme="minorHAnsi" w:hAnsiTheme="minorHAnsi"/>
        <w:color w:val="auto"/>
      </w:rPr>
      <w:ptab w:relativeTo="margin" w:alignment="right" w:leader="none"/>
    </w:r>
    <w:r w:rsidR="00391391" w:rsidRPr="00B67285">
      <w:rPr>
        <w:rFonts w:asciiTheme="minorHAnsi" w:hAnsiTheme="minorHAnsi"/>
        <w:color w:val="auto"/>
      </w:rPr>
      <w:t xml:space="preserve">Page </w:t>
    </w:r>
    <w:r w:rsidR="00391391" w:rsidRPr="00B67285">
      <w:rPr>
        <w:rFonts w:asciiTheme="minorHAnsi" w:hAnsiTheme="minorHAnsi"/>
        <w:color w:val="auto"/>
      </w:rPr>
      <w:fldChar w:fldCharType="begin"/>
    </w:r>
    <w:r w:rsidR="00391391" w:rsidRPr="00B67285">
      <w:rPr>
        <w:rFonts w:asciiTheme="minorHAnsi" w:hAnsiTheme="minorHAnsi"/>
        <w:color w:val="auto"/>
      </w:rPr>
      <w:instrText xml:space="preserve"> PAGE  \* Arabic  \* MERGEFORMAT </w:instrText>
    </w:r>
    <w:r w:rsidR="00391391" w:rsidRPr="00B67285">
      <w:rPr>
        <w:rFonts w:asciiTheme="minorHAnsi" w:hAnsiTheme="minorHAnsi"/>
        <w:color w:val="auto"/>
      </w:rPr>
      <w:fldChar w:fldCharType="separate"/>
    </w:r>
    <w:r w:rsidR="00B67285">
      <w:rPr>
        <w:rFonts w:asciiTheme="minorHAnsi" w:hAnsiTheme="minorHAnsi"/>
        <w:noProof/>
        <w:color w:val="auto"/>
      </w:rPr>
      <w:t>1</w:t>
    </w:r>
    <w:r w:rsidR="00391391" w:rsidRPr="00B67285">
      <w:rPr>
        <w:rFonts w:asciiTheme="minorHAnsi" w:hAnsiTheme="minorHAnsi"/>
        <w:color w:val="auto"/>
      </w:rPr>
      <w:fldChar w:fldCharType="end"/>
    </w:r>
    <w:r w:rsidR="00391391" w:rsidRPr="00B67285">
      <w:rPr>
        <w:rFonts w:asciiTheme="minorHAnsi" w:hAnsiTheme="minorHAnsi"/>
        <w:color w:val="auto"/>
      </w:rPr>
      <w:t xml:space="preserve"> of </w:t>
    </w:r>
    <w:r w:rsidRPr="00B67285">
      <w:rPr>
        <w:rFonts w:asciiTheme="minorHAnsi" w:hAnsiTheme="minorHAnsi"/>
        <w:color w:val="auto"/>
      </w:rPr>
      <w:fldChar w:fldCharType="begin"/>
    </w:r>
    <w:r w:rsidRPr="00B67285">
      <w:rPr>
        <w:rFonts w:asciiTheme="minorHAnsi" w:hAnsiTheme="minorHAnsi"/>
        <w:color w:val="auto"/>
      </w:rPr>
      <w:instrText xml:space="preserve"> NUMPAGES  \* Arabic  \* MERGEFORMAT </w:instrText>
    </w:r>
    <w:r w:rsidRPr="00B67285">
      <w:rPr>
        <w:rFonts w:asciiTheme="minorHAnsi" w:hAnsiTheme="minorHAnsi"/>
        <w:color w:val="auto"/>
      </w:rPr>
      <w:fldChar w:fldCharType="separate"/>
    </w:r>
    <w:r w:rsidR="00B67285">
      <w:rPr>
        <w:rFonts w:asciiTheme="minorHAnsi" w:hAnsiTheme="minorHAnsi"/>
        <w:noProof/>
        <w:color w:val="auto"/>
      </w:rPr>
      <w:t>5</w:t>
    </w:r>
    <w:r w:rsidRPr="00B67285">
      <w:rPr>
        <w:rFonts w:asciiTheme="minorHAnsi" w:hAnsiTheme="minorHAnsi"/>
        <w:noProof/>
        <w:color w:val="auto"/>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92E291" w14:textId="77777777" w:rsidR="00391391" w:rsidRPr="007F7E27" w:rsidRDefault="00391391" w:rsidP="00006529">
    <w:pPr>
      <w:tabs>
        <w:tab w:val="right" w:pos="-2552"/>
      </w:tabs>
      <w:rPr>
        <w:color w:val="7F7F7F" w:themeColor="background2"/>
        <w:sz w:val="18"/>
      </w:rPr>
    </w:pPr>
  </w:p>
  <w:p w14:paraId="3C0AB256" w14:textId="77777777" w:rsidR="00391391" w:rsidRPr="007F7E27" w:rsidRDefault="00391391" w:rsidP="008F4145">
    <w:pPr>
      <w:tabs>
        <w:tab w:val="right" w:pos="-2694"/>
        <w:tab w:val="right" w:pos="-2552"/>
      </w:tabs>
      <w:rPr>
        <w:color w:val="7F7F7F" w:themeColor="background2"/>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099F5" w14:textId="77777777" w:rsidR="00943AF6" w:rsidRDefault="00943AF6" w:rsidP="00BB3448">
      <w:r>
        <w:separator/>
      </w:r>
    </w:p>
  </w:footnote>
  <w:footnote w:type="continuationSeparator" w:id="0">
    <w:p w14:paraId="001EE270" w14:textId="77777777" w:rsidR="00943AF6" w:rsidRDefault="00943AF6" w:rsidP="00BB34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800A2" w14:textId="77777777" w:rsidR="000B41B1" w:rsidRDefault="000B41B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512" w:type="dxa"/>
      <w:tblLook w:val="01E0" w:firstRow="1" w:lastRow="1" w:firstColumn="1" w:lastColumn="1" w:noHBand="0" w:noVBand="0"/>
    </w:tblPr>
    <w:tblGrid>
      <w:gridCol w:w="10512"/>
    </w:tblGrid>
    <w:tr w:rsidR="009621AC" w14:paraId="4C79F339" w14:textId="77777777" w:rsidTr="00581DFF">
      <w:trPr>
        <w:trHeight w:val="576"/>
      </w:trPr>
      <w:tc>
        <w:tcPr>
          <w:tcW w:w="10773" w:type="dxa"/>
          <w:vAlign w:val="center"/>
        </w:tcPr>
        <w:p w14:paraId="4117E35B" w14:textId="77777777" w:rsidR="009621AC" w:rsidRPr="00581DFF" w:rsidRDefault="009621AC" w:rsidP="00581DFF">
          <w:pPr>
            <w:pStyle w:val="Heading1"/>
          </w:pPr>
          <w:r w:rsidRPr="00581DFF">
            <w:t>Risk assessment for the use of Laser Equipment at the University of Warwick</w:t>
          </w:r>
        </w:p>
      </w:tc>
    </w:tr>
  </w:tbl>
  <w:p w14:paraId="7D74B163" w14:textId="77777777" w:rsidR="00391391" w:rsidRDefault="00391391" w:rsidP="00EB4C24">
    <w:pPr>
      <w:pStyle w:val="Header"/>
      <w:tabs>
        <w:tab w:val="clear" w:pos="4513"/>
        <w:tab w:val="clear" w:pos="9026"/>
        <w:tab w:val="center" w:pos="4820"/>
        <w:tab w:val="right" w:pos="9639"/>
      </w:tabs>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H w:val="single" w:sz="4" w:space="0" w:color="auto"/>
        <w:insideV w:val="single" w:sz="4" w:space="0" w:color="auto"/>
      </w:tblBorders>
      <w:tblLook w:val="01E0" w:firstRow="1" w:lastRow="1" w:firstColumn="1" w:lastColumn="1" w:noHBand="0" w:noVBand="0"/>
    </w:tblPr>
    <w:tblGrid>
      <w:gridCol w:w="10466"/>
    </w:tblGrid>
    <w:tr w:rsidR="00E06A80" w14:paraId="2ED512EB" w14:textId="77777777" w:rsidTr="00581DFF">
      <w:trPr>
        <w:trHeight w:val="709"/>
      </w:trPr>
      <w:tc>
        <w:tcPr>
          <w:tcW w:w="14884" w:type="dxa"/>
          <w:vAlign w:val="center"/>
        </w:tcPr>
        <w:p w14:paraId="4FBD5E3C" w14:textId="77777777" w:rsidR="00E06A80" w:rsidRPr="001305B1" w:rsidRDefault="00E06A80" w:rsidP="00581DFF">
          <w:pPr>
            <w:pStyle w:val="Header"/>
            <w:spacing w:line="360" w:lineRule="auto"/>
            <w:jc w:val="center"/>
            <w:rPr>
              <w:rFonts w:cs="Arial"/>
              <w:b/>
              <w:sz w:val="24"/>
              <w:szCs w:val="24"/>
            </w:rPr>
          </w:pPr>
          <w:r w:rsidRPr="001305B1">
            <w:rPr>
              <w:rFonts w:cs="Arial"/>
              <w:b/>
              <w:sz w:val="24"/>
              <w:szCs w:val="24"/>
            </w:rPr>
            <w:t xml:space="preserve">Risk assessment for the use of Laser Equipment at the University of </w:t>
          </w:r>
          <w:r>
            <w:rPr>
              <w:rFonts w:cs="Arial"/>
              <w:b/>
              <w:sz w:val="24"/>
              <w:szCs w:val="24"/>
            </w:rPr>
            <w:t>Warwick</w:t>
          </w:r>
        </w:p>
      </w:tc>
    </w:tr>
  </w:tbl>
  <w:p w14:paraId="3F438329" w14:textId="77777777" w:rsidR="00391391" w:rsidRDefault="00391391" w:rsidP="008F4145">
    <w:pPr>
      <w:pStyle w:val="Header"/>
      <w:tabs>
        <w:tab w:val="clear" w:pos="4513"/>
        <w:tab w:val="clear" w:pos="9026"/>
        <w:tab w:val="right" w:pos="-2552"/>
        <w:tab w:val="center" w:pos="-2410"/>
      </w:tabs>
    </w:pPr>
  </w:p>
  <w:p w14:paraId="1C0B81CE" w14:textId="77777777" w:rsidR="00391391" w:rsidRDefault="00391391" w:rsidP="008F4145">
    <w:pPr>
      <w:pStyle w:val="Header"/>
      <w:tabs>
        <w:tab w:val="clear" w:pos="4513"/>
        <w:tab w:val="clear" w:pos="9026"/>
        <w:tab w:val="right" w:pos="-2694"/>
        <w:tab w:val="center" w:pos="-2552"/>
        <w:tab w:val="center" w:pos="-2410"/>
      </w:tabs>
    </w:pPr>
    <w:r>
      <w:rPr>
        <w:noProof/>
      </w:rPr>
      <mc:AlternateContent>
        <mc:Choice Requires="wps">
          <w:drawing>
            <wp:anchor distT="0" distB="0" distL="114300" distR="114300" simplePos="0" relativeHeight="251663360" behindDoc="0" locked="0" layoutInCell="1" allowOverlap="1" wp14:anchorId="71CF07CA" wp14:editId="2E6AC6CF">
              <wp:simplePos x="0" y="0"/>
              <wp:positionH relativeFrom="page">
                <wp:align>center</wp:align>
              </wp:positionH>
              <wp:positionV relativeFrom="page">
                <wp:align>center</wp:align>
              </wp:positionV>
              <wp:extent cx="6116400" cy="5104800"/>
              <wp:effectExtent l="0" t="0" r="0" b="635"/>
              <wp:wrapNone/>
              <wp:docPr id="30" name="Text Box 30"/>
              <wp:cNvGraphicFramePr/>
              <a:graphic xmlns:a="http://schemas.openxmlformats.org/drawingml/2006/main">
                <a:graphicData uri="http://schemas.microsoft.com/office/word/2010/wordprocessingShape">
                  <wps:wsp>
                    <wps:cNvSpPr txBox="1"/>
                    <wps:spPr>
                      <a:xfrm>
                        <a:off x="0" y="0"/>
                        <a:ext cx="6116400" cy="5104800"/>
                      </a:xfrm>
                      <a:prstGeom prst="rect">
                        <a:avLst/>
                      </a:prstGeom>
                      <a:blipFill dpi="0" rotWithShape="1">
                        <a:blip r:embed="rId1">
                          <a:alphaModFix amt="10000"/>
                        </a:blip>
                        <a:srcRect/>
                        <a:stretch>
                          <a:fillRect/>
                        </a:stretch>
                      </a:blipFill>
                      <a:ln w="6350">
                        <a:noFill/>
                      </a:ln>
                      <a:effectLst/>
                    </wps:spPr>
                    <wps:style>
                      <a:lnRef idx="0">
                        <a:schemeClr val="accent1"/>
                      </a:lnRef>
                      <a:fillRef idx="0">
                        <a:schemeClr val="accent1"/>
                      </a:fillRef>
                      <a:effectRef idx="0">
                        <a:schemeClr val="accent1"/>
                      </a:effectRef>
                      <a:fontRef idx="minor">
                        <a:schemeClr val="dk1"/>
                      </a:fontRef>
                    </wps:style>
                    <wps:txbx>
                      <w:txbxContent>
                        <w:p w14:paraId="007520FE" w14:textId="77777777" w:rsidR="00391391" w:rsidRDefault="00391391"/>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CF07CA" id="_x0000_t202" coordsize="21600,21600" o:spt="202" path="m,l,21600r21600,l21600,xe">
              <v:stroke joinstyle="miter"/>
              <v:path gradientshapeok="t" o:connecttype="rect"/>
            </v:shapetype>
            <v:shape id="Text Box 30" o:spid="_x0000_s1032" type="#_x0000_t202" style="position:absolute;left:0;text-align:left;margin-left:0;margin-top:0;width:481.6pt;height:401.95pt;z-index:251663360;visibility:visible;mso-wrap-style:square;mso-width-percent:0;mso-height-percent:0;mso-wrap-distance-left:9pt;mso-wrap-distance-top:0;mso-wrap-distance-right:9pt;mso-wrap-distance-bottom:0;mso-position-horizontal:center;mso-position-horizontal-relative:page;mso-position-vertical:center;mso-position-vertical-relative:page;mso-width-percent:0;mso-height-percent:0;mso-width-relative:margin;mso-height-relative:margin;v-text-anchor:top" o:gfxdata="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9Df4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9Hf4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9Lf4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9Pf4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13;&#10;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13;&#10;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f/09/j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737r3Xvfuvde9+691737r3Xvfuvde9+691737r3Xvfuvde9+6&#13;&#10;91737r3Xvfuvde9+691//9Hf4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737r3Xvfuvde9+691737r3Xvfuvde9+691737r3Xvfuvde9+6&#13;&#10;91737r3Xvfuvde9+691//9Lf4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" stroked="f" strokeweight=".5pt">
              <v:fill r:id="rId2" o:title="" opacity="6554f" recolor="t" rotate="t" type="frame"/>
              <v:textbox inset="0,0,0,0">
                <w:txbxContent>
                  <w:p w14:paraId="007520FE" w14:textId="77777777" w:rsidR="00391391" w:rsidRDefault="00391391"/>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74DA5"/>
    <w:multiLevelType w:val="hybridMultilevel"/>
    <w:tmpl w:val="BB08A4F6"/>
    <w:lvl w:ilvl="0" w:tplc="E00CC442">
      <w:start w:val="4"/>
      <w:numFmt w:val="decimal"/>
      <w:lvlText w:val="%1."/>
      <w:lvlJc w:val="left"/>
      <w:pPr>
        <w:tabs>
          <w:tab w:val="num" w:pos="360"/>
        </w:tabs>
        <w:ind w:left="36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14DC7DE5"/>
    <w:multiLevelType w:val="hybridMultilevel"/>
    <w:tmpl w:val="1D0802CA"/>
    <w:lvl w:ilvl="0" w:tplc="F9BAD6A6">
      <w:start w:val="1"/>
      <w:numFmt w:val="decimal"/>
      <w:pStyle w:val="ListParagraph"/>
      <w:lvlText w:val="%1  "/>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16C9416B"/>
    <w:multiLevelType w:val="hybridMultilevel"/>
    <w:tmpl w:val="E378ED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130C47"/>
    <w:multiLevelType w:val="singleLevel"/>
    <w:tmpl w:val="0809000F"/>
    <w:lvl w:ilvl="0">
      <w:start w:val="1"/>
      <w:numFmt w:val="decimal"/>
      <w:lvlText w:val="%1."/>
      <w:lvlJc w:val="left"/>
      <w:pPr>
        <w:tabs>
          <w:tab w:val="num" w:pos="360"/>
        </w:tabs>
        <w:ind w:left="360" w:hanging="360"/>
      </w:pPr>
    </w:lvl>
  </w:abstractNum>
  <w:abstractNum w:abstractNumId="4" w15:restartNumberingAfterBreak="0">
    <w:nsid w:val="1D295E23"/>
    <w:multiLevelType w:val="hybridMultilevel"/>
    <w:tmpl w:val="4C6AE34E"/>
    <w:lvl w:ilvl="0" w:tplc="CD64298C">
      <w:start w:val="1"/>
      <w:numFmt w:val="bullet"/>
      <w:pStyle w:val="BulletedList"/>
      <w:lvlText w:val=""/>
      <w:lvlJc w:val="left"/>
      <w:pPr>
        <w:ind w:left="720" w:hanging="360"/>
      </w:pPr>
      <w:rPr>
        <w:rFonts w:ascii="Symbol" w:hAnsi="Symbol" w:hint="default"/>
        <w:color w:val="7AC143"/>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627107"/>
    <w:multiLevelType w:val="multilevel"/>
    <w:tmpl w:val="BD1A08B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upperLetter"/>
      <w:lvlText w:val="Appendix %7 "/>
      <w:lvlJc w:val="left"/>
      <w:pPr>
        <w:ind w:left="1296" w:hanging="1296"/>
      </w:pPr>
      <w:rPr>
        <w:rFonts w:hint="default"/>
      </w:rPr>
    </w:lvl>
    <w:lvl w:ilvl="7">
      <w:start w:val="1"/>
      <w:numFmt w:val="decimal"/>
      <w:lvlText w:val="Appendix %7.%8 "/>
      <w:lvlJc w:val="left"/>
      <w:pPr>
        <w:ind w:left="1440" w:hanging="1440"/>
      </w:pPr>
      <w:rPr>
        <w:rFonts w:hint="default"/>
      </w:rPr>
    </w:lvl>
    <w:lvl w:ilvl="8">
      <w:start w:val="1"/>
      <w:numFmt w:val="decimal"/>
      <w:lvlText w:val="Appendix %7.%8.%9 "/>
      <w:lvlJc w:val="left"/>
      <w:pPr>
        <w:ind w:left="1584" w:hanging="1584"/>
      </w:pPr>
      <w:rPr>
        <w:rFonts w:hint="default"/>
      </w:rPr>
    </w:lvl>
  </w:abstractNum>
  <w:abstractNum w:abstractNumId="6" w15:restartNumberingAfterBreak="0">
    <w:nsid w:val="4D4C33A2"/>
    <w:multiLevelType w:val="hybridMultilevel"/>
    <w:tmpl w:val="4790F292"/>
    <w:lvl w:ilvl="0" w:tplc="562C4F5E">
      <w:start w:val="1"/>
      <w:numFmt w:val="upperLetter"/>
      <w:pStyle w:val="Heading7"/>
      <w:suff w:val="space"/>
      <w:lvlText w:val="Appendix %1  "/>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6373BD6"/>
    <w:multiLevelType w:val="hybridMultilevel"/>
    <w:tmpl w:val="7A26632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1"/>
  </w:num>
  <w:num w:numId="3">
    <w:abstractNumId w:val="5"/>
  </w:num>
  <w:num w:numId="4">
    <w:abstractNumId w:val="4"/>
  </w:num>
  <w:num w:numId="5">
    <w:abstractNumId w:val="3"/>
    <w:lvlOverride w:ilvl="0">
      <w:startOverride w:val="1"/>
    </w:lvlOverride>
  </w:num>
  <w:num w:numId="6">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trackRevisions/>
  <w:defaultTabStop w:val="2304"/>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6529"/>
    <w:rsid w:val="0000077A"/>
    <w:rsid w:val="00001AEB"/>
    <w:rsid w:val="0000231D"/>
    <w:rsid w:val="00004597"/>
    <w:rsid w:val="00005F65"/>
    <w:rsid w:val="00006529"/>
    <w:rsid w:val="00006803"/>
    <w:rsid w:val="00010194"/>
    <w:rsid w:val="000122AA"/>
    <w:rsid w:val="0001666F"/>
    <w:rsid w:val="00020888"/>
    <w:rsid w:val="000227AA"/>
    <w:rsid w:val="000248DD"/>
    <w:rsid w:val="000255F8"/>
    <w:rsid w:val="00032487"/>
    <w:rsid w:val="00045A65"/>
    <w:rsid w:val="000507BA"/>
    <w:rsid w:val="000544C6"/>
    <w:rsid w:val="0005484B"/>
    <w:rsid w:val="0005731D"/>
    <w:rsid w:val="000615F3"/>
    <w:rsid w:val="0006236A"/>
    <w:rsid w:val="00066FF3"/>
    <w:rsid w:val="00075DE8"/>
    <w:rsid w:val="00076968"/>
    <w:rsid w:val="00080AB9"/>
    <w:rsid w:val="00081250"/>
    <w:rsid w:val="000812B0"/>
    <w:rsid w:val="0008367C"/>
    <w:rsid w:val="000855BE"/>
    <w:rsid w:val="00087685"/>
    <w:rsid w:val="00095391"/>
    <w:rsid w:val="00095BEE"/>
    <w:rsid w:val="000A1EBA"/>
    <w:rsid w:val="000A501F"/>
    <w:rsid w:val="000A58AC"/>
    <w:rsid w:val="000B2BE0"/>
    <w:rsid w:val="000B41B1"/>
    <w:rsid w:val="000C01E4"/>
    <w:rsid w:val="000C4249"/>
    <w:rsid w:val="000C6AE2"/>
    <w:rsid w:val="000E1A7F"/>
    <w:rsid w:val="000E4D54"/>
    <w:rsid w:val="000E57B3"/>
    <w:rsid w:val="000E5A98"/>
    <w:rsid w:val="000E7086"/>
    <w:rsid w:val="000E72F8"/>
    <w:rsid w:val="001004BB"/>
    <w:rsid w:val="00103544"/>
    <w:rsid w:val="00113074"/>
    <w:rsid w:val="00114F39"/>
    <w:rsid w:val="00116272"/>
    <w:rsid w:val="00121BC4"/>
    <w:rsid w:val="001235FC"/>
    <w:rsid w:val="00125DDB"/>
    <w:rsid w:val="00126D0C"/>
    <w:rsid w:val="001305B1"/>
    <w:rsid w:val="0013290C"/>
    <w:rsid w:val="00132B22"/>
    <w:rsid w:val="00135179"/>
    <w:rsid w:val="001415B1"/>
    <w:rsid w:val="001415C3"/>
    <w:rsid w:val="001415F5"/>
    <w:rsid w:val="0014186D"/>
    <w:rsid w:val="001445E3"/>
    <w:rsid w:val="00146DDB"/>
    <w:rsid w:val="00152159"/>
    <w:rsid w:val="001600A2"/>
    <w:rsid w:val="00165DE9"/>
    <w:rsid w:val="001671B7"/>
    <w:rsid w:val="00167AE7"/>
    <w:rsid w:val="00182872"/>
    <w:rsid w:val="001852E3"/>
    <w:rsid w:val="001962F2"/>
    <w:rsid w:val="00196F6E"/>
    <w:rsid w:val="001A0AC7"/>
    <w:rsid w:val="001A4069"/>
    <w:rsid w:val="001B2821"/>
    <w:rsid w:val="001B3331"/>
    <w:rsid w:val="001B33D8"/>
    <w:rsid w:val="001C4BAB"/>
    <w:rsid w:val="001C663C"/>
    <w:rsid w:val="001D569F"/>
    <w:rsid w:val="001E21DA"/>
    <w:rsid w:val="001E508D"/>
    <w:rsid w:val="001E67ED"/>
    <w:rsid w:val="001F1565"/>
    <w:rsid w:val="001F2822"/>
    <w:rsid w:val="001F31D7"/>
    <w:rsid w:val="001F3D73"/>
    <w:rsid w:val="00200FA6"/>
    <w:rsid w:val="0020100D"/>
    <w:rsid w:val="00211246"/>
    <w:rsid w:val="002126E7"/>
    <w:rsid w:val="00214DF8"/>
    <w:rsid w:val="00215D82"/>
    <w:rsid w:val="00222302"/>
    <w:rsid w:val="00223849"/>
    <w:rsid w:val="00223AB0"/>
    <w:rsid w:val="00224562"/>
    <w:rsid w:val="00230DDA"/>
    <w:rsid w:val="002342CA"/>
    <w:rsid w:val="00237327"/>
    <w:rsid w:val="00237F73"/>
    <w:rsid w:val="002431FA"/>
    <w:rsid w:val="002472A5"/>
    <w:rsid w:val="002502F9"/>
    <w:rsid w:val="002508C8"/>
    <w:rsid w:val="00251CDC"/>
    <w:rsid w:val="00255209"/>
    <w:rsid w:val="00255A02"/>
    <w:rsid w:val="002563DD"/>
    <w:rsid w:val="00257BCA"/>
    <w:rsid w:val="0026308F"/>
    <w:rsid w:val="00264EC9"/>
    <w:rsid w:val="00270C7B"/>
    <w:rsid w:val="002731F5"/>
    <w:rsid w:val="00274B31"/>
    <w:rsid w:val="00275032"/>
    <w:rsid w:val="00275171"/>
    <w:rsid w:val="00280FFB"/>
    <w:rsid w:val="00282849"/>
    <w:rsid w:val="0028519A"/>
    <w:rsid w:val="00285297"/>
    <w:rsid w:val="00285B04"/>
    <w:rsid w:val="00286CE9"/>
    <w:rsid w:val="00292C2C"/>
    <w:rsid w:val="00293E37"/>
    <w:rsid w:val="002A0882"/>
    <w:rsid w:val="002A13D1"/>
    <w:rsid w:val="002A22CB"/>
    <w:rsid w:val="002A30AE"/>
    <w:rsid w:val="002A5459"/>
    <w:rsid w:val="002A5CEF"/>
    <w:rsid w:val="002A668B"/>
    <w:rsid w:val="002A7C0D"/>
    <w:rsid w:val="002B4563"/>
    <w:rsid w:val="002B5BCE"/>
    <w:rsid w:val="002B65BA"/>
    <w:rsid w:val="002C3540"/>
    <w:rsid w:val="002C7CFB"/>
    <w:rsid w:val="002D0C51"/>
    <w:rsid w:val="002D4764"/>
    <w:rsid w:val="002D61C2"/>
    <w:rsid w:val="002D773F"/>
    <w:rsid w:val="002E04A7"/>
    <w:rsid w:val="002E16C5"/>
    <w:rsid w:val="002E44A6"/>
    <w:rsid w:val="002F5309"/>
    <w:rsid w:val="0030527C"/>
    <w:rsid w:val="00306A43"/>
    <w:rsid w:val="0031498B"/>
    <w:rsid w:val="003238CA"/>
    <w:rsid w:val="00333EC5"/>
    <w:rsid w:val="0033615F"/>
    <w:rsid w:val="0034252F"/>
    <w:rsid w:val="00342C47"/>
    <w:rsid w:val="00344DD4"/>
    <w:rsid w:val="00366714"/>
    <w:rsid w:val="00366F14"/>
    <w:rsid w:val="00372307"/>
    <w:rsid w:val="0037521C"/>
    <w:rsid w:val="00377321"/>
    <w:rsid w:val="0037757E"/>
    <w:rsid w:val="003801EC"/>
    <w:rsid w:val="00385E2D"/>
    <w:rsid w:val="00391391"/>
    <w:rsid w:val="00391AB4"/>
    <w:rsid w:val="0039227B"/>
    <w:rsid w:val="00392D4A"/>
    <w:rsid w:val="00393D7F"/>
    <w:rsid w:val="003943C8"/>
    <w:rsid w:val="0039593B"/>
    <w:rsid w:val="003A28BA"/>
    <w:rsid w:val="003A44D3"/>
    <w:rsid w:val="003A457A"/>
    <w:rsid w:val="003A6D81"/>
    <w:rsid w:val="003A7AC9"/>
    <w:rsid w:val="003B1178"/>
    <w:rsid w:val="003B70C5"/>
    <w:rsid w:val="003C244A"/>
    <w:rsid w:val="003C69A4"/>
    <w:rsid w:val="003D3094"/>
    <w:rsid w:val="003E3983"/>
    <w:rsid w:val="003F327C"/>
    <w:rsid w:val="003F3FBA"/>
    <w:rsid w:val="003F473D"/>
    <w:rsid w:val="003F66B9"/>
    <w:rsid w:val="0040012C"/>
    <w:rsid w:val="00407134"/>
    <w:rsid w:val="00413602"/>
    <w:rsid w:val="004148A2"/>
    <w:rsid w:val="0042070E"/>
    <w:rsid w:val="00420819"/>
    <w:rsid w:val="00425E95"/>
    <w:rsid w:val="00427912"/>
    <w:rsid w:val="00430AEE"/>
    <w:rsid w:val="00437311"/>
    <w:rsid w:val="004400F6"/>
    <w:rsid w:val="00444627"/>
    <w:rsid w:val="00445739"/>
    <w:rsid w:val="00454AF2"/>
    <w:rsid w:val="00462580"/>
    <w:rsid w:val="0047108B"/>
    <w:rsid w:val="00477B5D"/>
    <w:rsid w:val="0048305E"/>
    <w:rsid w:val="00487038"/>
    <w:rsid w:val="00487A2C"/>
    <w:rsid w:val="004915BA"/>
    <w:rsid w:val="00493458"/>
    <w:rsid w:val="00495791"/>
    <w:rsid w:val="004A410B"/>
    <w:rsid w:val="004B0E99"/>
    <w:rsid w:val="004B1F5D"/>
    <w:rsid w:val="004B27CD"/>
    <w:rsid w:val="004B2F2E"/>
    <w:rsid w:val="004B32CC"/>
    <w:rsid w:val="004B335B"/>
    <w:rsid w:val="004B6C31"/>
    <w:rsid w:val="004C36AB"/>
    <w:rsid w:val="004C5D5D"/>
    <w:rsid w:val="004D3180"/>
    <w:rsid w:val="004D3450"/>
    <w:rsid w:val="004D78A5"/>
    <w:rsid w:val="004E01EA"/>
    <w:rsid w:val="004E0BA2"/>
    <w:rsid w:val="004E0C45"/>
    <w:rsid w:val="004E2097"/>
    <w:rsid w:val="004E34DA"/>
    <w:rsid w:val="004E6550"/>
    <w:rsid w:val="004F1A7B"/>
    <w:rsid w:val="004F3D26"/>
    <w:rsid w:val="004F5E1A"/>
    <w:rsid w:val="004F7F22"/>
    <w:rsid w:val="00502DAC"/>
    <w:rsid w:val="005071BD"/>
    <w:rsid w:val="00507B7A"/>
    <w:rsid w:val="00514FA1"/>
    <w:rsid w:val="00520738"/>
    <w:rsid w:val="00520C86"/>
    <w:rsid w:val="005224A3"/>
    <w:rsid w:val="00522E58"/>
    <w:rsid w:val="00525AD1"/>
    <w:rsid w:val="005300AB"/>
    <w:rsid w:val="00531AD9"/>
    <w:rsid w:val="005329B2"/>
    <w:rsid w:val="00535821"/>
    <w:rsid w:val="00535990"/>
    <w:rsid w:val="005402A1"/>
    <w:rsid w:val="00546F40"/>
    <w:rsid w:val="005519CB"/>
    <w:rsid w:val="0055441C"/>
    <w:rsid w:val="00555F30"/>
    <w:rsid w:val="00561F47"/>
    <w:rsid w:val="00563865"/>
    <w:rsid w:val="00565109"/>
    <w:rsid w:val="00575916"/>
    <w:rsid w:val="0057662E"/>
    <w:rsid w:val="00576BBC"/>
    <w:rsid w:val="00581DFF"/>
    <w:rsid w:val="00583044"/>
    <w:rsid w:val="00584ABD"/>
    <w:rsid w:val="005977B4"/>
    <w:rsid w:val="005A4B1A"/>
    <w:rsid w:val="005A7D28"/>
    <w:rsid w:val="005B5A33"/>
    <w:rsid w:val="005B5AC1"/>
    <w:rsid w:val="005B799D"/>
    <w:rsid w:val="005C4329"/>
    <w:rsid w:val="005C7240"/>
    <w:rsid w:val="005D2317"/>
    <w:rsid w:val="005D777E"/>
    <w:rsid w:val="005E0D23"/>
    <w:rsid w:val="005E3868"/>
    <w:rsid w:val="005E53CD"/>
    <w:rsid w:val="005F083C"/>
    <w:rsid w:val="00606371"/>
    <w:rsid w:val="00606BA8"/>
    <w:rsid w:val="00612403"/>
    <w:rsid w:val="006139D2"/>
    <w:rsid w:val="00613F0D"/>
    <w:rsid w:val="0061555F"/>
    <w:rsid w:val="006168DD"/>
    <w:rsid w:val="00616B5D"/>
    <w:rsid w:val="00617693"/>
    <w:rsid w:val="00620CF1"/>
    <w:rsid w:val="00623414"/>
    <w:rsid w:val="00625286"/>
    <w:rsid w:val="006378B5"/>
    <w:rsid w:val="00641362"/>
    <w:rsid w:val="00645DB1"/>
    <w:rsid w:val="006524ED"/>
    <w:rsid w:val="00655243"/>
    <w:rsid w:val="006558A0"/>
    <w:rsid w:val="00656BD9"/>
    <w:rsid w:val="00662623"/>
    <w:rsid w:val="006635EB"/>
    <w:rsid w:val="006645EE"/>
    <w:rsid w:val="00664C2F"/>
    <w:rsid w:val="00665FB0"/>
    <w:rsid w:val="00670D8F"/>
    <w:rsid w:val="00671F42"/>
    <w:rsid w:val="006740E9"/>
    <w:rsid w:val="00674A32"/>
    <w:rsid w:val="00676D3D"/>
    <w:rsid w:val="00695CE1"/>
    <w:rsid w:val="006A01B0"/>
    <w:rsid w:val="006A52BD"/>
    <w:rsid w:val="006B53B6"/>
    <w:rsid w:val="006C2096"/>
    <w:rsid w:val="006C7596"/>
    <w:rsid w:val="006C7733"/>
    <w:rsid w:val="006D332C"/>
    <w:rsid w:val="006D33E2"/>
    <w:rsid w:val="006D4047"/>
    <w:rsid w:val="006D497A"/>
    <w:rsid w:val="006E21B4"/>
    <w:rsid w:val="006E5124"/>
    <w:rsid w:val="006F10BB"/>
    <w:rsid w:val="006F4C00"/>
    <w:rsid w:val="006F75F9"/>
    <w:rsid w:val="007026C7"/>
    <w:rsid w:val="00707ED1"/>
    <w:rsid w:val="00711C70"/>
    <w:rsid w:val="007166C8"/>
    <w:rsid w:val="0071753A"/>
    <w:rsid w:val="00721D97"/>
    <w:rsid w:val="00724BAD"/>
    <w:rsid w:val="0073392A"/>
    <w:rsid w:val="00734FE9"/>
    <w:rsid w:val="007401B2"/>
    <w:rsid w:val="00752DFE"/>
    <w:rsid w:val="00753A9C"/>
    <w:rsid w:val="00761E05"/>
    <w:rsid w:val="00771236"/>
    <w:rsid w:val="0077242D"/>
    <w:rsid w:val="0077272B"/>
    <w:rsid w:val="00772A41"/>
    <w:rsid w:val="00781F6A"/>
    <w:rsid w:val="00783625"/>
    <w:rsid w:val="00786B9C"/>
    <w:rsid w:val="007879CE"/>
    <w:rsid w:val="00787F83"/>
    <w:rsid w:val="00791D03"/>
    <w:rsid w:val="007924E4"/>
    <w:rsid w:val="007938BF"/>
    <w:rsid w:val="007A10BB"/>
    <w:rsid w:val="007A176C"/>
    <w:rsid w:val="007C0449"/>
    <w:rsid w:val="007C076A"/>
    <w:rsid w:val="007C0E39"/>
    <w:rsid w:val="007C1E0F"/>
    <w:rsid w:val="007C7F97"/>
    <w:rsid w:val="007D0485"/>
    <w:rsid w:val="007D1D42"/>
    <w:rsid w:val="007D67D3"/>
    <w:rsid w:val="007E018E"/>
    <w:rsid w:val="007E5A92"/>
    <w:rsid w:val="007F7E27"/>
    <w:rsid w:val="00801134"/>
    <w:rsid w:val="00802AF4"/>
    <w:rsid w:val="008037B5"/>
    <w:rsid w:val="00804754"/>
    <w:rsid w:val="008126B7"/>
    <w:rsid w:val="00813D98"/>
    <w:rsid w:val="00817ECD"/>
    <w:rsid w:val="0082010F"/>
    <w:rsid w:val="00822EE1"/>
    <w:rsid w:val="00825AC3"/>
    <w:rsid w:val="00832675"/>
    <w:rsid w:val="00834BD4"/>
    <w:rsid w:val="0083741D"/>
    <w:rsid w:val="00842598"/>
    <w:rsid w:val="008443A3"/>
    <w:rsid w:val="00860704"/>
    <w:rsid w:val="00861609"/>
    <w:rsid w:val="008620CC"/>
    <w:rsid w:val="00863683"/>
    <w:rsid w:val="0086555C"/>
    <w:rsid w:val="008661B3"/>
    <w:rsid w:val="0087392A"/>
    <w:rsid w:val="00877516"/>
    <w:rsid w:val="00884D0D"/>
    <w:rsid w:val="00885CCB"/>
    <w:rsid w:val="00892E01"/>
    <w:rsid w:val="00895D46"/>
    <w:rsid w:val="008A07FF"/>
    <w:rsid w:val="008A2146"/>
    <w:rsid w:val="008A52D9"/>
    <w:rsid w:val="008A5D7B"/>
    <w:rsid w:val="008B249D"/>
    <w:rsid w:val="008B28B7"/>
    <w:rsid w:val="008B7D98"/>
    <w:rsid w:val="008C0EF7"/>
    <w:rsid w:val="008C2D32"/>
    <w:rsid w:val="008C42A6"/>
    <w:rsid w:val="008C5D3B"/>
    <w:rsid w:val="008C632B"/>
    <w:rsid w:val="008C7E35"/>
    <w:rsid w:val="008C7EFD"/>
    <w:rsid w:val="008D239A"/>
    <w:rsid w:val="008D53E1"/>
    <w:rsid w:val="008E186E"/>
    <w:rsid w:val="008E407F"/>
    <w:rsid w:val="008E4592"/>
    <w:rsid w:val="008E5B51"/>
    <w:rsid w:val="008E6441"/>
    <w:rsid w:val="008F0710"/>
    <w:rsid w:val="008F1245"/>
    <w:rsid w:val="008F4145"/>
    <w:rsid w:val="008F44B5"/>
    <w:rsid w:val="00900AB9"/>
    <w:rsid w:val="009036FC"/>
    <w:rsid w:val="00904CB2"/>
    <w:rsid w:val="00911CD2"/>
    <w:rsid w:val="009121AA"/>
    <w:rsid w:val="00921729"/>
    <w:rsid w:val="00922BE7"/>
    <w:rsid w:val="009246D0"/>
    <w:rsid w:val="009279EB"/>
    <w:rsid w:val="0093312E"/>
    <w:rsid w:val="009339F6"/>
    <w:rsid w:val="00935044"/>
    <w:rsid w:val="009355EE"/>
    <w:rsid w:val="0094091A"/>
    <w:rsid w:val="0094285D"/>
    <w:rsid w:val="00943AF6"/>
    <w:rsid w:val="0095080E"/>
    <w:rsid w:val="00955507"/>
    <w:rsid w:val="00955A66"/>
    <w:rsid w:val="00960446"/>
    <w:rsid w:val="00961390"/>
    <w:rsid w:val="009621AC"/>
    <w:rsid w:val="00965BCF"/>
    <w:rsid w:val="0096664F"/>
    <w:rsid w:val="00970350"/>
    <w:rsid w:val="009720AD"/>
    <w:rsid w:val="00975FEC"/>
    <w:rsid w:val="00976FE3"/>
    <w:rsid w:val="00990D08"/>
    <w:rsid w:val="0099223E"/>
    <w:rsid w:val="00995D02"/>
    <w:rsid w:val="009A0167"/>
    <w:rsid w:val="009A1CA1"/>
    <w:rsid w:val="009A4620"/>
    <w:rsid w:val="009A5CC2"/>
    <w:rsid w:val="009A5F21"/>
    <w:rsid w:val="009A6693"/>
    <w:rsid w:val="009A6C0C"/>
    <w:rsid w:val="009B4173"/>
    <w:rsid w:val="009B71A7"/>
    <w:rsid w:val="009C0C9F"/>
    <w:rsid w:val="009C2F5E"/>
    <w:rsid w:val="009C3D88"/>
    <w:rsid w:val="009C408A"/>
    <w:rsid w:val="009C61F1"/>
    <w:rsid w:val="009C6D8D"/>
    <w:rsid w:val="009F2319"/>
    <w:rsid w:val="009F4BDA"/>
    <w:rsid w:val="009F703F"/>
    <w:rsid w:val="00A01C3F"/>
    <w:rsid w:val="00A046B7"/>
    <w:rsid w:val="00A04FC8"/>
    <w:rsid w:val="00A138D0"/>
    <w:rsid w:val="00A153A5"/>
    <w:rsid w:val="00A2059D"/>
    <w:rsid w:val="00A2583D"/>
    <w:rsid w:val="00A3113F"/>
    <w:rsid w:val="00A3137C"/>
    <w:rsid w:val="00A3165E"/>
    <w:rsid w:val="00A33A0E"/>
    <w:rsid w:val="00A34440"/>
    <w:rsid w:val="00A415D7"/>
    <w:rsid w:val="00A43ACD"/>
    <w:rsid w:val="00A45438"/>
    <w:rsid w:val="00A4706F"/>
    <w:rsid w:val="00A56950"/>
    <w:rsid w:val="00A56C80"/>
    <w:rsid w:val="00A66291"/>
    <w:rsid w:val="00A70765"/>
    <w:rsid w:val="00A70C41"/>
    <w:rsid w:val="00A743CC"/>
    <w:rsid w:val="00A77999"/>
    <w:rsid w:val="00A80519"/>
    <w:rsid w:val="00A80B1F"/>
    <w:rsid w:val="00AA19E6"/>
    <w:rsid w:val="00AA47BD"/>
    <w:rsid w:val="00AB08D7"/>
    <w:rsid w:val="00AB145D"/>
    <w:rsid w:val="00AB275C"/>
    <w:rsid w:val="00AC5909"/>
    <w:rsid w:val="00AC6934"/>
    <w:rsid w:val="00AD22AD"/>
    <w:rsid w:val="00AD502E"/>
    <w:rsid w:val="00AE0B69"/>
    <w:rsid w:val="00AE30B8"/>
    <w:rsid w:val="00AE46DA"/>
    <w:rsid w:val="00AF2A8A"/>
    <w:rsid w:val="00AF57A4"/>
    <w:rsid w:val="00AF6746"/>
    <w:rsid w:val="00AF6ADC"/>
    <w:rsid w:val="00AF72A8"/>
    <w:rsid w:val="00B02A41"/>
    <w:rsid w:val="00B057E0"/>
    <w:rsid w:val="00B0712E"/>
    <w:rsid w:val="00B153D7"/>
    <w:rsid w:val="00B15BE2"/>
    <w:rsid w:val="00B1660F"/>
    <w:rsid w:val="00B219E3"/>
    <w:rsid w:val="00B2247D"/>
    <w:rsid w:val="00B268F9"/>
    <w:rsid w:val="00B30269"/>
    <w:rsid w:val="00B321CE"/>
    <w:rsid w:val="00B35A79"/>
    <w:rsid w:val="00B40CB3"/>
    <w:rsid w:val="00B42451"/>
    <w:rsid w:val="00B44295"/>
    <w:rsid w:val="00B504AA"/>
    <w:rsid w:val="00B50B86"/>
    <w:rsid w:val="00B51A8E"/>
    <w:rsid w:val="00B5322F"/>
    <w:rsid w:val="00B534F6"/>
    <w:rsid w:val="00B5495D"/>
    <w:rsid w:val="00B67285"/>
    <w:rsid w:val="00B70846"/>
    <w:rsid w:val="00B70F32"/>
    <w:rsid w:val="00B72912"/>
    <w:rsid w:val="00B74B21"/>
    <w:rsid w:val="00B74C95"/>
    <w:rsid w:val="00B905AF"/>
    <w:rsid w:val="00B92842"/>
    <w:rsid w:val="00B929E0"/>
    <w:rsid w:val="00B93147"/>
    <w:rsid w:val="00B95869"/>
    <w:rsid w:val="00BA1B4B"/>
    <w:rsid w:val="00BA1E96"/>
    <w:rsid w:val="00BA2176"/>
    <w:rsid w:val="00BA66DF"/>
    <w:rsid w:val="00BB0962"/>
    <w:rsid w:val="00BB3448"/>
    <w:rsid w:val="00BB68AB"/>
    <w:rsid w:val="00BC489A"/>
    <w:rsid w:val="00BD04F4"/>
    <w:rsid w:val="00BD303D"/>
    <w:rsid w:val="00BD54FF"/>
    <w:rsid w:val="00BD5671"/>
    <w:rsid w:val="00BF53D9"/>
    <w:rsid w:val="00BF6095"/>
    <w:rsid w:val="00C059A6"/>
    <w:rsid w:val="00C062B7"/>
    <w:rsid w:val="00C06EF0"/>
    <w:rsid w:val="00C12F77"/>
    <w:rsid w:val="00C13D0A"/>
    <w:rsid w:val="00C14461"/>
    <w:rsid w:val="00C144DD"/>
    <w:rsid w:val="00C2108F"/>
    <w:rsid w:val="00C22383"/>
    <w:rsid w:val="00C24923"/>
    <w:rsid w:val="00C30C5F"/>
    <w:rsid w:val="00C3234B"/>
    <w:rsid w:val="00C36490"/>
    <w:rsid w:val="00C37925"/>
    <w:rsid w:val="00C477C4"/>
    <w:rsid w:val="00C540FE"/>
    <w:rsid w:val="00C55EB0"/>
    <w:rsid w:val="00C57F1E"/>
    <w:rsid w:val="00C604F5"/>
    <w:rsid w:val="00C6400E"/>
    <w:rsid w:val="00C709B3"/>
    <w:rsid w:val="00C72760"/>
    <w:rsid w:val="00C73060"/>
    <w:rsid w:val="00C746FC"/>
    <w:rsid w:val="00C75FE3"/>
    <w:rsid w:val="00C81E65"/>
    <w:rsid w:val="00C82F93"/>
    <w:rsid w:val="00C92A20"/>
    <w:rsid w:val="00CA0043"/>
    <w:rsid w:val="00CA3F08"/>
    <w:rsid w:val="00CA58DC"/>
    <w:rsid w:val="00CA6ACE"/>
    <w:rsid w:val="00CB377C"/>
    <w:rsid w:val="00CB3B36"/>
    <w:rsid w:val="00CB3BA9"/>
    <w:rsid w:val="00CB51CC"/>
    <w:rsid w:val="00CB67E3"/>
    <w:rsid w:val="00CB763A"/>
    <w:rsid w:val="00CB785B"/>
    <w:rsid w:val="00CD01C4"/>
    <w:rsid w:val="00CD12AD"/>
    <w:rsid w:val="00CD1AD7"/>
    <w:rsid w:val="00CD1C73"/>
    <w:rsid w:val="00CD3858"/>
    <w:rsid w:val="00CD4DF5"/>
    <w:rsid w:val="00CE04D7"/>
    <w:rsid w:val="00CE147A"/>
    <w:rsid w:val="00CF1AEF"/>
    <w:rsid w:val="00CF3BA0"/>
    <w:rsid w:val="00D01DA4"/>
    <w:rsid w:val="00D02F3D"/>
    <w:rsid w:val="00D12BAE"/>
    <w:rsid w:val="00D23A75"/>
    <w:rsid w:val="00D42C97"/>
    <w:rsid w:val="00D47170"/>
    <w:rsid w:val="00D4769E"/>
    <w:rsid w:val="00D54B27"/>
    <w:rsid w:val="00D557EB"/>
    <w:rsid w:val="00D56664"/>
    <w:rsid w:val="00D57E05"/>
    <w:rsid w:val="00D63A7A"/>
    <w:rsid w:val="00D6648B"/>
    <w:rsid w:val="00D70412"/>
    <w:rsid w:val="00D70A65"/>
    <w:rsid w:val="00D70DB8"/>
    <w:rsid w:val="00D715E4"/>
    <w:rsid w:val="00D768AF"/>
    <w:rsid w:val="00D77C9A"/>
    <w:rsid w:val="00D81A0C"/>
    <w:rsid w:val="00D83C37"/>
    <w:rsid w:val="00D964D0"/>
    <w:rsid w:val="00DA0E63"/>
    <w:rsid w:val="00DA278B"/>
    <w:rsid w:val="00DB20F9"/>
    <w:rsid w:val="00DB33BC"/>
    <w:rsid w:val="00DB35F9"/>
    <w:rsid w:val="00DB42EC"/>
    <w:rsid w:val="00DC0ABE"/>
    <w:rsid w:val="00DD08B6"/>
    <w:rsid w:val="00DD1D9E"/>
    <w:rsid w:val="00DD3493"/>
    <w:rsid w:val="00DD4449"/>
    <w:rsid w:val="00DD4E8A"/>
    <w:rsid w:val="00DF517E"/>
    <w:rsid w:val="00E041D8"/>
    <w:rsid w:val="00E06A80"/>
    <w:rsid w:val="00E10707"/>
    <w:rsid w:val="00E12959"/>
    <w:rsid w:val="00E13CE0"/>
    <w:rsid w:val="00E2009F"/>
    <w:rsid w:val="00E224D7"/>
    <w:rsid w:val="00E2381C"/>
    <w:rsid w:val="00E300A3"/>
    <w:rsid w:val="00E30423"/>
    <w:rsid w:val="00E306D2"/>
    <w:rsid w:val="00E32E40"/>
    <w:rsid w:val="00E41587"/>
    <w:rsid w:val="00E45F3C"/>
    <w:rsid w:val="00E4624A"/>
    <w:rsid w:val="00E47406"/>
    <w:rsid w:val="00E47B40"/>
    <w:rsid w:val="00E5143E"/>
    <w:rsid w:val="00E51940"/>
    <w:rsid w:val="00E53432"/>
    <w:rsid w:val="00E56793"/>
    <w:rsid w:val="00E60840"/>
    <w:rsid w:val="00E61E1F"/>
    <w:rsid w:val="00E6223B"/>
    <w:rsid w:val="00E63870"/>
    <w:rsid w:val="00E6498D"/>
    <w:rsid w:val="00E661AD"/>
    <w:rsid w:val="00E667F3"/>
    <w:rsid w:val="00E7204A"/>
    <w:rsid w:val="00E775D1"/>
    <w:rsid w:val="00E80051"/>
    <w:rsid w:val="00E80E54"/>
    <w:rsid w:val="00E84586"/>
    <w:rsid w:val="00E900AA"/>
    <w:rsid w:val="00E9138B"/>
    <w:rsid w:val="00E9362A"/>
    <w:rsid w:val="00E93C30"/>
    <w:rsid w:val="00EA20BA"/>
    <w:rsid w:val="00EA3149"/>
    <w:rsid w:val="00EA5AF0"/>
    <w:rsid w:val="00EB4C24"/>
    <w:rsid w:val="00EB4F08"/>
    <w:rsid w:val="00EB5CD7"/>
    <w:rsid w:val="00EC16EB"/>
    <w:rsid w:val="00EC5357"/>
    <w:rsid w:val="00EC63D8"/>
    <w:rsid w:val="00EC7A56"/>
    <w:rsid w:val="00ED6040"/>
    <w:rsid w:val="00ED6466"/>
    <w:rsid w:val="00ED712B"/>
    <w:rsid w:val="00ED732E"/>
    <w:rsid w:val="00EE087F"/>
    <w:rsid w:val="00EE17BE"/>
    <w:rsid w:val="00EE5546"/>
    <w:rsid w:val="00EE7F79"/>
    <w:rsid w:val="00EF2D10"/>
    <w:rsid w:val="00F03DA0"/>
    <w:rsid w:val="00F1772F"/>
    <w:rsid w:val="00F25D3F"/>
    <w:rsid w:val="00F30F28"/>
    <w:rsid w:val="00F40262"/>
    <w:rsid w:val="00F46194"/>
    <w:rsid w:val="00F5572A"/>
    <w:rsid w:val="00F66956"/>
    <w:rsid w:val="00F737BD"/>
    <w:rsid w:val="00F73948"/>
    <w:rsid w:val="00F7470C"/>
    <w:rsid w:val="00F764CF"/>
    <w:rsid w:val="00F83B57"/>
    <w:rsid w:val="00F8494D"/>
    <w:rsid w:val="00F84EB3"/>
    <w:rsid w:val="00F85045"/>
    <w:rsid w:val="00F873D9"/>
    <w:rsid w:val="00F96D1D"/>
    <w:rsid w:val="00F97C42"/>
    <w:rsid w:val="00FA6665"/>
    <w:rsid w:val="00FC0768"/>
    <w:rsid w:val="00FC10D2"/>
    <w:rsid w:val="00FC14CF"/>
    <w:rsid w:val="00FC6FF4"/>
    <w:rsid w:val="00FD36CD"/>
    <w:rsid w:val="00FD6791"/>
    <w:rsid w:val="00FE0C85"/>
    <w:rsid w:val="00FE3C53"/>
    <w:rsid w:val="00FF22A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6C0A09"/>
  <w15:docId w15:val="{2BD9641A-046D-4FDD-98D2-124617ADE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EastAsia" w:hAnsi="Arial" w:cstheme="minorBidi"/>
        <w:sz w:val="22"/>
        <w:szCs w:val="22"/>
        <w:lang w:val="en-GB" w:eastAsia="en-GB" w:bidi="ar-SA"/>
      </w:rPr>
    </w:rPrDefault>
    <w:pPrDefault>
      <w:pPr>
        <w:spacing w:after="20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1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7"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8"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62F2"/>
    <w:pPr>
      <w:spacing w:after="0" w:line="240" w:lineRule="auto"/>
      <w:jc w:val="left"/>
    </w:pPr>
    <w:rPr>
      <w:rFonts w:asciiTheme="minorHAnsi" w:eastAsia="Times New Roman" w:hAnsiTheme="minorHAnsi" w:cs="Times New Roman"/>
      <w:sz w:val="24"/>
      <w:szCs w:val="20"/>
      <w:lang w:eastAsia="en-US"/>
    </w:rPr>
  </w:style>
  <w:style w:type="paragraph" w:styleId="Heading1">
    <w:name w:val="heading 1"/>
    <w:basedOn w:val="Header"/>
    <w:next w:val="Normal"/>
    <w:link w:val="Heading1Char"/>
    <w:uiPriority w:val="9"/>
    <w:qFormat/>
    <w:rsid w:val="001F3D73"/>
    <w:pPr>
      <w:jc w:val="center"/>
      <w:outlineLvl w:val="0"/>
    </w:pPr>
    <w:rPr>
      <w:rFonts w:cs="Arial"/>
      <w:b/>
      <w:sz w:val="24"/>
      <w:szCs w:val="20"/>
    </w:rPr>
  </w:style>
  <w:style w:type="paragraph" w:styleId="Heading2">
    <w:name w:val="heading 2"/>
    <w:basedOn w:val="HeadingnoTOC"/>
    <w:next w:val="Normal"/>
    <w:link w:val="Heading2Char"/>
    <w:uiPriority w:val="9"/>
    <w:unhideWhenUsed/>
    <w:qFormat/>
    <w:rsid w:val="00581DFF"/>
    <w:pPr>
      <w:spacing w:before="120" w:line="240" w:lineRule="auto"/>
      <w:outlineLvl w:val="1"/>
    </w:pPr>
    <w:rPr>
      <w:rFonts w:asciiTheme="minorHAnsi" w:hAnsiTheme="minorHAnsi" w:cstheme="minorHAnsi"/>
      <w:sz w:val="24"/>
      <w:szCs w:val="24"/>
    </w:rPr>
  </w:style>
  <w:style w:type="paragraph" w:styleId="Heading3">
    <w:name w:val="heading 3"/>
    <w:basedOn w:val="Heading2"/>
    <w:next w:val="Normal"/>
    <w:link w:val="Heading3Char"/>
    <w:unhideWhenUsed/>
    <w:qFormat/>
    <w:rsid w:val="00955A66"/>
    <w:pPr>
      <w:numPr>
        <w:ilvl w:val="2"/>
      </w:numPr>
      <w:outlineLvl w:val="2"/>
    </w:pPr>
    <w:rPr>
      <w:bCs/>
    </w:rPr>
  </w:style>
  <w:style w:type="paragraph" w:styleId="Heading4">
    <w:name w:val="heading 4"/>
    <w:basedOn w:val="Heading3"/>
    <w:next w:val="Normal"/>
    <w:link w:val="Heading4Char"/>
    <w:uiPriority w:val="9"/>
    <w:unhideWhenUsed/>
    <w:qFormat/>
    <w:rsid w:val="00955A66"/>
    <w:pPr>
      <w:numPr>
        <w:ilvl w:val="3"/>
      </w:numPr>
      <w:outlineLvl w:val="3"/>
    </w:pPr>
    <w:rPr>
      <w:i/>
    </w:rPr>
  </w:style>
  <w:style w:type="paragraph" w:styleId="Heading5">
    <w:name w:val="heading 5"/>
    <w:basedOn w:val="Heading4"/>
    <w:next w:val="Normal"/>
    <w:link w:val="Heading5Char"/>
    <w:uiPriority w:val="9"/>
    <w:unhideWhenUsed/>
    <w:rsid w:val="002A7C0D"/>
    <w:pPr>
      <w:numPr>
        <w:ilvl w:val="4"/>
      </w:numPr>
      <w:outlineLvl w:val="4"/>
    </w:pPr>
  </w:style>
  <w:style w:type="paragraph" w:styleId="Heading6">
    <w:name w:val="heading 6"/>
    <w:basedOn w:val="Heading5"/>
    <w:next w:val="Normal"/>
    <w:link w:val="Heading6Char"/>
    <w:uiPriority w:val="9"/>
    <w:semiHidden/>
    <w:unhideWhenUsed/>
    <w:rsid w:val="002A7C0D"/>
    <w:pPr>
      <w:numPr>
        <w:ilvl w:val="5"/>
      </w:numPr>
      <w:outlineLvl w:val="5"/>
    </w:pPr>
    <w:rPr>
      <w:i w:val="0"/>
      <w:iCs/>
    </w:rPr>
  </w:style>
  <w:style w:type="paragraph" w:styleId="Heading7">
    <w:name w:val="heading 7"/>
    <w:aliases w:val="(Appendix)"/>
    <w:basedOn w:val="Heading1"/>
    <w:next w:val="Normal"/>
    <w:link w:val="Heading7Char"/>
    <w:uiPriority w:val="10"/>
    <w:unhideWhenUsed/>
    <w:qFormat/>
    <w:rsid w:val="00955A66"/>
    <w:pPr>
      <w:numPr>
        <w:numId w:val="1"/>
      </w:numPr>
      <w:spacing w:before="200"/>
      <w:ind w:left="357" w:hanging="357"/>
      <w:outlineLvl w:val="6"/>
    </w:pPr>
    <w:rPr>
      <w:iCs/>
    </w:rPr>
  </w:style>
  <w:style w:type="paragraph" w:styleId="Heading8">
    <w:name w:val="heading 8"/>
    <w:basedOn w:val="Normal"/>
    <w:next w:val="Normal"/>
    <w:link w:val="Heading8Char"/>
    <w:uiPriority w:val="9"/>
    <w:semiHidden/>
    <w:unhideWhenUsed/>
    <w:qFormat/>
    <w:rsid w:val="00955A66"/>
    <w:pPr>
      <w:keepNext/>
      <w:keepLines/>
      <w:spacing w:before="200" w:line="360" w:lineRule="auto"/>
      <w:jc w:val="both"/>
      <w:outlineLvl w:val="7"/>
    </w:pPr>
    <w:rPr>
      <w:rFonts w:asciiTheme="majorHAnsi" w:eastAsiaTheme="majorEastAsia" w:hAnsiTheme="majorHAnsi" w:cstheme="majorBidi"/>
      <w:color w:val="404040" w:themeColor="text1" w:themeTint="BF"/>
      <w:sz w:val="20"/>
      <w:lang w:eastAsia="en-GB"/>
    </w:rPr>
  </w:style>
  <w:style w:type="paragraph" w:styleId="Heading9">
    <w:name w:val="heading 9"/>
    <w:basedOn w:val="Normal"/>
    <w:next w:val="Normal"/>
    <w:link w:val="Heading9Char"/>
    <w:uiPriority w:val="9"/>
    <w:semiHidden/>
    <w:unhideWhenUsed/>
    <w:qFormat/>
    <w:rsid w:val="00955A66"/>
    <w:pPr>
      <w:keepNext/>
      <w:keepLines/>
      <w:spacing w:before="200"/>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3D73"/>
    <w:rPr>
      <w:rFonts w:cs="Arial"/>
      <w:b/>
      <w:color w:val="7F7F7F" w:themeColor="background2"/>
      <w:sz w:val="24"/>
      <w:szCs w:val="20"/>
    </w:rPr>
  </w:style>
  <w:style w:type="character" w:customStyle="1" w:styleId="Heading2Char">
    <w:name w:val="Heading 2 Char"/>
    <w:basedOn w:val="DefaultParagraphFont"/>
    <w:link w:val="Heading2"/>
    <w:uiPriority w:val="9"/>
    <w:rsid w:val="00581DFF"/>
    <w:rPr>
      <w:rFonts w:asciiTheme="minorHAnsi" w:hAnsiTheme="minorHAnsi" w:cstheme="minorHAnsi"/>
      <w:b/>
      <w:color w:val="00293D" w:themeColor="text2"/>
      <w:sz w:val="24"/>
      <w:szCs w:val="24"/>
    </w:rPr>
  </w:style>
  <w:style w:type="character" w:customStyle="1" w:styleId="Heading3Char">
    <w:name w:val="Heading 3 Char"/>
    <w:basedOn w:val="DefaultParagraphFont"/>
    <w:link w:val="Heading3"/>
    <w:rsid w:val="00955A66"/>
    <w:rPr>
      <w:rFonts w:eastAsiaTheme="majorEastAsia" w:cstheme="majorBidi"/>
      <w:b/>
      <w:bCs/>
      <w:color w:val="00293D" w:themeColor="text2"/>
      <w:sz w:val="24"/>
      <w:szCs w:val="26"/>
    </w:rPr>
  </w:style>
  <w:style w:type="paragraph" w:styleId="Title">
    <w:name w:val="Title"/>
    <w:basedOn w:val="Normal"/>
    <w:next w:val="Normal"/>
    <w:link w:val="TitleChar"/>
    <w:uiPriority w:val="7"/>
    <w:qFormat/>
    <w:rsid w:val="00955A66"/>
    <w:pPr>
      <w:spacing w:after="300" w:line="360" w:lineRule="auto"/>
      <w:contextualSpacing/>
      <w:jc w:val="center"/>
    </w:pPr>
    <w:rPr>
      <w:rFonts w:ascii="Arial" w:eastAsiaTheme="majorEastAsia" w:hAnsi="Arial" w:cstheme="majorBidi"/>
      <w:b/>
      <w:color w:val="00293D" w:themeColor="text2"/>
      <w:spacing w:val="5"/>
      <w:kern w:val="28"/>
      <w:sz w:val="36"/>
      <w:szCs w:val="52"/>
      <w:lang w:eastAsia="en-GB"/>
    </w:rPr>
  </w:style>
  <w:style w:type="character" w:customStyle="1" w:styleId="TitleChar">
    <w:name w:val="Title Char"/>
    <w:basedOn w:val="DefaultParagraphFont"/>
    <w:link w:val="Title"/>
    <w:uiPriority w:val="7"/>
    <w:rsid w:val="00955A66"/>
    <w:rPr>
      <w:rFonts w:eastAsiaTheme="majorEastAsia" w:cstheme="majorBidi"/>
      <w:b/>
      <w:color w:val="00293D" w:themeColor="text2"/>
      <w:spacing w:val="5"/>
      <w:kern w:val="28"/>
      <w:sz w:val="36"/>
      <w:szCs w:val="52"/>
    </w:rPr>
  </w:style>
  <w:style w:type="paragraph" w:styleId="Subtitle">
    <w:name w:val="Subtitle"/>
    <w:basedOn w:val="Title"/>
    <w:next w:val="Normal"/>
    <w:link w:val="SubtitleChar"/>
    <w:uiPriority w:val="8"/>
    <w:qFormat/>
    <w:rsid w:val="00955A66"/>
    <w:pPr>
      <w:numPr>
        <w:ilvl w:val="1"/>
      </w:numPr>
    </w:pPr>
    <w:rPr>
      <w:i/>
      <w:iCs/>
      <w:spacing w:val="15"/>
      <w:sz w:val="28"/>
      <w:szCs w:val="24"/>
    </w:rPr>
  </w:style>
  <w:style w:type="character" w:customStyle="1" w:styleId="SubtitleChar">
    <w:name w:val="Subtitle Char"/>
    <w:basedOn w:val="DefaultParagraphFont"/>
    <w:link w:val="Subtitle"/>
    <w:uiPriority w:val="8"/>
    <w:rsid w:val="00955A66"/>
    <w:rPr>
      <w:rFonts w:eastAsiaTheme="majorEastAsia" w:cstheme="majorBidi"/>
      <w:b/>
      <w:i/>
      <w:iCs/>
      <w:color w:val="00293D" w:themeColor="text2"/>
      <w:spacing w:val="15"/>
      <w:kern w:val="28"/>
      <w:sz w:val="28"/>
      <w:szCs w:val="24"/>
    </w:rPr>
  </w:style>
  <w:style w:type="paragraph" w:customStyle="1" w:styleId="AuroraTabletext">
    <w:name w:val="Aurora Table text"/>
    <w:basedOn w:val="Normal"/>
    <w:link w:val="AuroraTabletextChar"/>
    <w:uiPriority w:val="12"/>
    <w:qFormat/>
    <w:rsid w:val="00955A66"/>
    <w:pPr>
      <w:spacing w:before="120" w:line="360" w:lineRule="auto"/>
    </w:pPr>
    <w:rPr>
      <w:rFonts w:ascii="Arial" w:eastAsiaTheme="minorEastAsia" w:hAnsi="Arial" w:cstheme="minorBidi"/>
      <w:color w:val="000000" w:themeColor="text1"/>
      <w:sz w:val="22"/>
      <w:szCs w:val="22"/>
      <w:lang w:eastAsia="en-GB"/>
    </w:rPr>
  </w:style>
  <w:style w:type="character" w:customStyle="1" w:styleId="AuroraTabletextChar">
    <w:name w:val="Aurora Table text Char"/>
    <w:basedOn w:val="DefaultParagraphFont"/>
    <w:link w:val="AuroraTabletext"/>
    <w:uiPriority w:val="12"/>
    <w:rsid w:val="00955A66"/>
    <w:rPr>
      <w:color w:val="000000" w:themeColor="text1"/>
    </w:rPr>
  </w:style>
  <w:style w:type="paragraph" w:styleId="BalloonText">
    <w:name w:val="Balloon Text"/>
    <w:basedOn w:val="Normal"/>
    <w:link w:val="BalloonTextChar"/>
    <w:uiPriority w:val="99"/>
    <w:semiHidden/>
    <w:unhideWhenUsed/>
    <w:rsid w:val="0013290C"/>
    <w:rPr>
      <w:rFonts w:ascii="Tahoma" w:hAnsi="Tahoma" w:cs="Tahoma"/>
      <w:sz w:val="16"/>
      <w:szCs w:val="16"/>
    </w:rPr>
  </w:style>
  <w:style w:type="character" w:customStyle="1" w:styleId="BalloonTextChar">
    <w:name w:val="Balloon Text Char"/>
    <w:basedOn w:val="DefaultParagraphFont"/>
    <w:link w:val="BalloonText"/>
    <w:uiPriority w:val="99"/>
    <w:semiHidden/>
    <w:rsid w:val="0013290C"/>
    <w:rPr>
      <w:rFonts w:ascii="Tahoma" w:hAnsi="Tahoma" w:cs="Tahoma"/>
      <w:sz w:val="16"/>
      <w:szCs w:val="16"/>
    </w:rPr>
  </w:style>
  <w:style w:type="paragraph" w:styleId="BodyText">
    <w:name w:val="Body Text"/>
    <w:basedOn w:val="Normal"/>
    <w:link w:val="BodyTextChar"/>
    <w:uiPriority w:val="99"/>
    <w:semiHidden/>
    <w:unhideWhenUsed/>
    <w:rsid w:val="0013290C"/>
    <w:pPr>
      <w:spacing w:after="120" w:line="360" w:lineRule="auto"/>
      <w:jc w:val="both"/>
    </w:pPr>
    <w:rPr>
      <w:rFonts w:ascii="Arial" w:eastAsiaTheme="minorEastAsia" w:hAnsi="Arial" w:cstheme="minorBidi"/>
      <w:sz w:val="22"/>
      <w:szCs w:val="22"/>
      <w:lang w:eastAsia="en-GB"/>
    </w:rPr>
  </w:style>
  <w:style w:type="character" w:customStyle="1" w:styleId="BodyTextChar">
    <w:name w:val="Body Text Char"/>
    <w:basedOn w:val="DefaultParagraphFont"/>
    <w:link w:val="BodyText"/>
    <w:uiPriority w:val="99"/>
    <w:semiHidden/>
    <w:rsid w:val="0013290C"/>
    <w:rPr>
      <w:rFonts w:ascii="Arial" w:hAnsi="Arial"/>
    </w:rPr>
  </w:style>
  <w:style w:type="paragraph" w:customStyle="1" w:styleId="BulletedList">
    <w:name w:val="Bulleted List"/>
    <w:basedOn w:val="Normal"/>
    <w:uiPriority w:val="11"/>
    <w:qFormat/>
    <w:rsid w:val="00955A66"/>
    <w:pPr>
      <w:numPr>
        <w:numId w:val="4"/>
      </w:numPr>
      <w:spacing w:after="200" w:line="360" w:lineRule="auto"/>
      <w:contextualSpacing/>
      <w:jc w:val="both"/>
    </w:pPr>
    <w:rPr>
      <w:rFonts w:ascii="Arial" w:eastAsiaTheme="minorEastAsia" w:hAnsi="Arial" w:cstheme="minorBidi"/>
      <w:sz w:val="22"/>
      <w:szCs w:val="22"/>
      <w:lang w:eastAsia="en-GB"/>
    </w:rPr>
  </w:style>
  <w:style w:type="paragraph" w:styleId="Caption">
    <w:name w:val="caption"/>
    <w:aliases w:val="Caption - Table"/>
    <w:basedOn w:val="BodyText"/>
    <w:next w:val="Normal"/>
    <w:link w:val="CaptionChar"/>
    <w:uiPriority w:val="35"/>
    <w:unhideWhenUsed/>
    <w:qFormat/>
    <w:rsid w:val="00955A66"/>
    <w:pPr>
      <w:spacing w:after="80" w:line="240" w:lineRule="auto"/>
    </w:pPr>
    <w:rPr>
      <w:b/>
      <w:bCs/>
      <w:color w:val="003F5F" w:themeColor="accent1"/>
      <w:szCs w:val="18"/>
    </w:rPr>
  </w:style>
  <w:style w:type="character" w:customStyle="1" w:styleId="CaptionChar">
    <w:name w:val="Caption Char"/>
    <w:aliases w:val="Caption - Table Char"/>
    <w:basedOn w:val="BodyTextChar"/>
    <w:link w:val="Caption"/>
    <w:uiPriority w:val="35"/>
    <w:rsid w:val="00955A66"/>
    <w:rPr>
      <w:rFonts w:ascii="Arial" w:hAnsi="Arial"/>
      <w:b/>
      <w:bCs/>
      <w:color w:val="003F5F" w:themeColor="accent1"/>
      <w:szCs w:val="18"/>
    </w:rPr>
  </w:style>
  <w:style w:type="paragraph" w:customStyle="1" w:styleId="Caption-Picture">
    <w:name w:val="Caption - Picture"/>
    <w:basedOn w:val="Caption"/>
    <w:link w:val="Caption-PictureChar"/>
    <w:uiPriority w:val="2"/>
    <w:qFormat/>
    <w:rsid w:val="00955A66"/>
    <w:pPr>
      <w:jc w:val="center"/>
    </w:pPr>
    <w:rPr>
      <w:color w:val="00293D" w:themeColor="text2"/>
    </w:rPr>
  </w:style>
  <w:style w:type="character" w:customStyle="1" w:styleId="Caption-PictureChar">
    <w:name w:val="Caption - Picture Char"/>
    <w:basedOn w:val="CaptionChar"/>
    <w:link w:val="Caption-Picture"/>
    <w:uiPriority w:val="2"/>
    <w:rsid w:val="00955A66"/>
    <w:rPr>
      <w:rFonts w:ascii="Arial" w:hAnsi="Arial"/>
      <w:b/>
      <w:bCs/>
      <w:color w:val="00293D" w:themeColor="text2"/>
      <w:szCs w:val="18"/>
    </w:rPr>
  </w:style>
  <w:style w:type="character" w:styleId="Emphasis">
    <w:name w:val="Emphasis"/>
    <w:basedOn w:val="DefaultParagraphFont"/>
    <w:uiPriority w:val="20"/>
    <w:qFormat/>
    <w:rsid w:val="00955A66"/>
    <w:rPr>
      <w:i/>
      <w:iCs/>
    </w:rPr>
  </w:style>
  <w:style w:type="paragraph" w:styleId="Footer">
    <w:name w:val="footer"/>
    <w:basedOn w:val="Normal"/>
    <w:link w:val="FooterChar"/>
    <w:uiPriority w:val="99"/>
    <w:unhideWhenUsed/>
    <w:rsid w:val="0013290C"/>
    <w:pPr>
      <w:tabs>
        <w:tab w:val="center" w:pos="4513"/>
        <w:tab w:val="right" w:pos="9026"/>
      </w:tabs>
      <w:jc w:val="both"/>
    </w:pPr>
    <w:rPr>
      <w:rFonts w:ascii="Arial" w:eastAsiaTheme="minorEastAsia" w:hAnsi="Arial" w:cstheme="minorBidi"/>
      <w:color w:val="7F7F7F" w:themeColor="background2"/>
      <w:sz w:val="18"/>
      <w:szCs w:val="22"/>
      <w:lang w:eastAsia="en-GB"/>
    </w:rPr>
  </w:style>
  <w:style w:type="character" w:customStyle="1" w:styleId="FooterChar">
    <w:name w:val="Footer Char"/>
    <w:basedOn w:val="DefaultParagraphFont"/>
    <w:link w:val="Footer"/>
    <w:uiPriority w:val="99"/>
    <w:rsid w:val="0013290C"/>
    <w:rPr>
      <w:rFonts w:ascii="Arial" w:hAnsi="Arial"/>
      <w:color w:val="7F7F7F" w:themeColor="background2"/>
      <w:sz w:val="18"/>
    </w:rPr>
  </w:style>
  <w:style w:type="paragraph" w:styleId="Header">
    <w:name w:val="header"/>
    <w:basedOn w:val="Normal"/>
    <w:link w:val="HeaderChar"/>
    <w:unhideWhenUsed/>
    <w:rsid w:val="0013290C"/>
    <w:pPr>
      <w:tabs>
        <w:tab w:val="center" w:pos="4513"/>
        <w:tab w:val="right" w:pos="9026"/>
      </w:tabs>
      <w:jc w:val="both"/>
    </w:pPr>
    <w:rPr>
      <w:rFonts w:ascii="Arial" w:eastAsiaTheme="minorEastAsia" w:hAnsi="Arial" w:cstheme="minorBidi"/>
      <w:color w:val="7F7F7F" w:themeColor="background2"/>
      <w:sz w:val="18"/>
      <w:szCs w:val="22"/>
      <w:lang w:eastAsia="en-GB"/>
    </w:rPr>
  </w:style>
  <w:style w:type="character" w:customStyle="1" w:styleId="HeaderChar">
    <w:name w:val="Header Char"/>
    <w:basedOn w:val="DefaultParagraphFont"/>
    <w:link w:val="Header"/>
    <w:rsid w:val="0013290C"/>
    <w:rPr>
      <w:rFonts w:ascii="Arial" w:hAnsi="Arial"/>
      <w:color w:val="7F7F7F" w:themeColor="background2"/>
      <w:sz w:val="18"/>
    </w:rPr>
  </w:style>
  <w:style w:type="character" w:customStyle="1" w:styleId="Heading4Char">
    <w:name w:val="Heading 4 Char"/>
    <w:basedOn w:val="DefaultParagraphFont"/>
    <w:link w:val="Heading4"/>
    <w:uiPriority w:val="9"/>
    <w:rsid w:val="00955A66"/>
    <w:rPr>
      <w:rFonts w:eastAsiaTheme="majorEastAsia" w:cstheme="majorBidi"/>
      <w:b/>
      <w:bCs/>
      <w:i/>
      <w:color w:val="00293D" w:themeColor="text2"/>
      <w:sz w:val="24"/>
      <w:szCs w:val="26"/>
    </w:rPr>
  </w:style>
  <w:style w:type="character" w:customStyle="1" w:styleId="Heading5Char">
    <w:name w:val="Heading 5 Char"/>
    <w:basedOn w:val="DefaultParagraphFont"/>
    <w:link w:val="Heading5"/>
    <w:uiPriority w:val="9"/>
    <w:rsid w:val="002A7C0D"/>
    <w:rPr>
      <w:rFonts w:eastAsiaTheme="majorEastAsia" w:cstheme="majorBidi"/>
      <w:b/>
      <w:bCs/>
      <w:i/>
      <w:color w:val="00293D" w:themeColor="text2"/>
      <w:sz w:val="24"/>
      <w:szCs w:val="26"/>
    </w:rPr>
  </w:style>
  <w:style w:type="character" w:styleId="Hyperlink">
    <w:name w:val="Hyperlink"/>
    <w:basedOn w:val="DefaultParagraphFont"/>
    <w:uiPriority w:val="99"/>
    <w:unhideWhenUsed/>
    <w:rsid w:val="0013290C"/>
    <w:rPr>
      <w:color w:val="0000FF" w:themeColor="hyperlink"/>
      <w:u w:val="single"/>
    </w:rPr>
  </w:style>
  <w:style w:type="character" w:styleId="IntenseEmphasis">
    <w:name w:val="Intense Emphasis"/>
    <w:basedOn w:val="DefaultParagraphFont"/>
    <w:uiPriority w:val="21"/>
    <w:qFormat/>
    <w:rsid w:val="00955A66"/>
    <w:rPr>
      <w:b/>
      <w:bCs/>
      <w:i/>
      <w:iCs/>
      <w:color w:val="003F5F" w:themeColor="accent1"/>
    </w:rPr>
  </w:style>
  <w:style w:type="paragraph" w:styleId="IntenseQuote">
    <w:name w:val="Intense Quote"/>
    <w:basedOn w:val="Normal"/>
    <w:next w:val="Normal"/>
    <w:link w:val="IntenseQuoteChar"/>
    <w:uiPriority w:val="30"/>
    <w:qFormat/>
    <w:rsid w:val="00955A66"/>
    <w:pPr>
      <w:pBdr>
        <w:bottom w:val="single" w:sz="4" w:space="4" w:color="003F5F" w:themeColor="accent1"/>
      </w:pBdr>
      <w:spacing w:before="200" w:after="280" w:line="360" w:lineRule="auto"/>
      <w:ind w:left="936" w:right="936"/>
      <w:jc w:val="both"/>
    </w:pPr>
    <w:rPr>
      <w:rFonts w:ascii="Arial" w:eastAsiaTheme="minorEastAsia" w:hAnsi="Arial" w:cstheme="minorBidi"/>
      <w:b/>
      <w:bCs/>
      <w:i/>
      <w:iCs/>
      <w:color w:val="003F5F" w:themeColor="accent1"/>
      <w:sz w:val="22"/>
      <w:szCs w:val="22"/>
      <w:lang w:eastAsia="en-GB"/>
    </w:rPr>
  </w:style>
  <w:style w:type="character" w:customStyle="1" w:styleId="IntenseQuoteChar">
    <w:name w:val="Intense Quote Char"/>
    <w:basedOn w:val="DefaultParagraphFont"/>
    <w:link w:val="IntenseQuote"/>
    <w:uiPriority w:val="30"/>
    <w:rsid w:val="00955A66"/>
    <w:rPr>
      <w:b/>
      <w:bCs/>
      <w:i/>
      <w:iCs/>
      <w:color w:val="003F5F" w:themeColor="accent1"/>
    </w:rPr>
  </w:style>
  <w:style w:type="character" w:styleId="IntenseReference">
    <w:name w:val="Intense Reference"/>
    <w:basedOn w:val="DefaultParagraphFont"/>
    <w:uiPriority w:val="32"/>
    <w:rsid w:val="00EC16EB"/>
    <w:rPr>
      <w:b/>
      <w:bCs/>
      <w:smallCaps/>
      <w:color w:val="00B5EF" w:themeColor="accent2"/>
      <w:spacing w:val="5"/>
      <w:u w:val="single"/>
    </w:rPr>
  </w:style>
  <w:style w:type="paragraph" w:styleId="ListParagraph">
    <w:name w:val="List Paragraph"/>
    <w:aliases w:val="Num List"/>
    <w:basedOn w:val="Normal"/>
    <w:uiPriority w:val="34"/>
    <w:qFormat/>
    <w:rsid w:val="00832675"/>
    <w:pPr>
      <w:numPr>
        <w:numId w:val="2"/>
      </w:numPr>
      <w:spacing w:after="200" w:line="360" w:lineRule="auto"/>
      <w:ind w:left="714" w:hanging="357"/>
      <w:contextualSpacing/>
      <w:jc w:val="both"/>
    </w:pPr>
    <w:rPr>
      <w:rFonts w:ascii="Arial" w:eastAsiaTheme="minorEastAsia" w:hAnsi="Arial" w:cstheme="minorBidi"/>
      <w:sz w:val="22"/>
      <w:szCs w:val="22"/>
      <w:lang w:eastAsia="en-GB"/>
    </w:rPr>
  </w:style>
  <w:style w:type="character" w:styleId="PlaceholderText">
    <w:name w:val="Placeholder Text"/>
    <w:basedOn w:val="DefaultParagraphFont"/>
    <w:uiPriority w:val="99"/>
    <w:semiHidden/>
    <w:rsid w:val="0013290C"/>
    <w:rPr>
      <w:color w:val="808080"/>
    </w:rPr>
  </w:style>
  <w:style w:type="paragraph" w:styleId="Quote">
    <w:name w:val="Quote"/>
    <w:basedOn w:val="Normal"/>
    <w:next w:val="Normal"/>
    <w:link w:val="QuoteChar"/>
    <w:uiPriority w:val="29"/>
    <w:qFormat/>
    <w:rsid w:val="00955A66"/>
    <w:pPr>
      <w:spacing w:after="200" w:line="360" w:lineRule="auto"/>
      <w:jc w:val="both"/>
    </w:pPr>
    <w:rPr>
      <w:rFonts w:ascii="Arial" w:eastAsiaTheme="minorEastAsia" w:hAnsi="Arial" w:cstheme="minorBidi"/>
      <w:i/>
      <w:iCs/>
      <w:color w:val="000000" w:themeColor="text1"/>
      <w:sz w:val="22"/>
      <w:szCs w:val="22"/>
      <w:lang w:eastAsia="en-GB"/>
    </w:rPr>
  </w:style>
  <w:style w:type="character" w:customStyle="1" w:styleId="QuoteChar">
    <w:name w:val="Quote Char"/>
    <w:basedOn w:val="DefaultParagraphFont"/>
    <w:link w:val="Quote"/>
    <w:uiPriority w:val="29"/>
    <w:rsid w:val="00955A66"/>
    <w:rPr>
      <w:i/>
      <w:iCs/>
      <w:color w:val="000000" w:themeColor="text1"/>
    </w:rPr>
  </w:style>
  <w:style w:type="character" w:styleId="Strong">
    <w:name w:val="Strong"/>
    <w:basedOn w:val="DefaultParagraphFont"/>
    <w:uiPriority w:val="2"/>
    <w:qFormat/>
    <w:rsid w:val="00955A66"/>
    <w:rPr>
      <w:b/>
      <w:bCs/>
    </w:rPr>
  </w:style>
  <w:style w:type="character" w:styleId="SubtleReference">
    <w:name w:val="Subtle Reference"/>
    <w:basedOn w:val="DefaultParagraphFont"/>
    <w:uiPriority w:val="31"/>
    <w:qFormat/>
    <w:rsid w:val="00955A66"/>
    <w:rPr>
      <w:smallCaps/>
      <w:color w:val="00B5EF" w:themeColor="accent2"/>
      <w:u w:val="single"/>
    </w:rPr>
  </w:style>
  <w:style w:type="table" w:styleId="TableGrid">
    <w:name w:val="Table Grid"/>
    <w:basedOn w:val="TableNormal"/>
    <w:uiPriority w:val="59"/>
    <w:rsid w:val="00EC5357"/>
    <w:pPr>
      <w:spacing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style>
  <w:style w:type="paragraph" w:styleId="TOC1">
    <w:name w:val="toc 1"/>
    <w:basedOn w:val="Normal"/>
    <w:next w:val="Normal"/>
    <w:autoRedefine/>
    <w:uiPriority w:val="39"/>
    <w:unhideWhenUsed/>
    <w:rsid w:val="0013290C"/>
    <w:pPr>
      <w:spacing w:after="100" w:line="360" w:lineRule="auto"/>
      <w:jc w:val="both"/>
    </w:pPr>
    <w:rPr>
      <w:rFonts w:ascii="Arial" w:eastAsiaTheme="minorEastAsia" w:hAnsi="Arial" w:cstheme="minorBidi"/>
      <w:sz w:val="22"/>
      <w:szCs w:val="22"/>
      <w:lang w:eastAsia="en-GB"/>
    </w:rPr>
  </w:style>
  <w:style w:type="paragraph" w:styleId="TOC2">
    <w:name w:val="toc 2"/>
    <w:basedOn w:val="Normal"/>
    <w:next w:val="Normal"/>
    <w:autoRedefine/>
    <w:uiPriority w:val="39"/>
    <w:unhideWhenUsed/>
    <w:rsid w:val="0013290C"/>
    <w:pPr>
      <w:spacing w:after="100" w:line="360" w:lineRule="auto"/>
      <w:ind w:left="220"/>
      <w:jc w:val="both"/>
    </w:pPr>
    <w:rPr>
      <w:rFonts w:ascii="Arial" w:eastAsiaTheme="minorEastAsia" w:hAnsi="Arial" w:cstheme="minorBidi"/>
      <w:sz w:val="22"/>
      <w:szCs w:val="22"/>
      <w:lang w:eastAsia="en-GB"/>
    </w:rPr>
  </w:style>
  <w:style w:type="paragraph" w:styleId="TOC3">
    <w:name w:val="toc 3"/>
    <w:basedOn w:val="Normal"/>
    <w:next w:val="Normal"/>
    <w:autoRedefine/>
    <w:uiPriority w:val="39"/>
    <w:unhideWhenUsed/>
    <w:rsid w:val="0013290C"/>
    <w:pPr>
      <w:spacing w:after="100" w:line="360" w:lineRule="auto"/>
      <w:ind w:left="440"/>
      <w:jc w:val="both"/>
    </w:pPr>
    <w:rPr>
      <w:rFonts w:ascii="Arial" w:eastAsiaTheme="minorEastAsia" w:hAnsi="Arial" w:cstheme="minorBidi"/>
      <w:sz w:val="22"/>
      <w:szCs w:val="22"/>
      <w:lang w:eastAsia="en-GB"/>
    </w:rPr>
  </w:style>
  <w:style w:type="paragraph" w:styleId="TOCHeading">
    <w:name w:val="TOC Heading"/>
    <w:basedOn w:val="Heading1"/>
    <w:next w:val="Normal"/>
    <w:uiPriority w:val="39"/>
    <w:semiHidden/>
    <w:unhideWhenUsed/>
    <w:qFormat/>
    <w:rsid w:val="00955A66"/>
    <w:pPr>
      <w:spacing w:line="276" w:lineRule="auto"/>
      <w:jc w:val="left"/>
      <w:outlineLvl w:val="9"/>
    </w:pPr>
    <w:rPr>
      <w:rFonts w:asciiTheme="majorHAnsi" w:hAnsiTheme="majorHAnsi"/>
      <w:color w:val="002F47" w:themeColor="accent1" w:themeShade="BF"/>
      <w:sz w:val="28"/>
      <w:lang w:val="en-US" w:eastAsia="ja-JP"/>
    </w:rPr>
  </w:style>
  <w:style w:type="table" w:customStyle="1" w:styleId="AuroraTable">
    <w:name w:val="Aurora Table"/>
    <w:basedOn w:val="TableNormal"/>
    <w:uiPriority w:val="99"/>
    <w:rsid w:val="001415C3"/>
    <w:pPr>
      <w:spacing w:before="120" w:after="0"/>
      <w:jc w:val="left"/>
    </w:pPr>
    <w:rPr>
      <w:color w:val="000000" w:themeColor="text1"/>
    </w:rPr>
    <w:tblPr>
      <w:tblBorders>
        <w:top w:val="single" w:sz="4" w:space="0" w:color="00293D" w:themeColor="text2"/>
        <w:left w:val="single" w:sz="4" w:space="0" w:color="00293D" w:themeColor="text2"/>
        <w:bottom w:val="single" w:sz="4" w:space="0" w:color="00293D" w:themeColor="text2"/>
        <w:right w:val="single" w:sz="4" w:space="0" w:color="00293D" w:themeColor="text2"/>
        <w:insideH w:val="single" w:sz="4" w:space="0" w:color="00293D" w:themeColor="text2"/>
        <w:insideV w:val="single" w:sz="4" w:space="0" w:color="00293D" w:themeColor="text2"/>
      </w:tblBorders>
    </w:tblPr>
    <w:trPr>
      <w:cantSplit/>
    </w:trPr>
    <w:tcPr>
      <w:shd w:val="clear" w:color="auto" w:fill="auto"/>
      <w:vAlign w:val="center"/>
    </w:tcPr>
    <w:tblStylePr w:type="firstRow">
      <w:pPr>
        <w:wordWrap/>
        <w:spacing w:beforeLines="0" w:before="120" w:beforeAutospacing="0" w:line="360" w:lineRule="auto"/>
        <w:jc w:val="left"/>
      </w:pPr>
      <w:rPr>
        <w:rFonts w:ascii="Arial" w:hAnsi="Arial"/>
        <w:b/>
        <w:sz w:val="22"/>
      </w:rPr>
      <w:tblPr/>
      <w:trPr>
        <w:tblHeader/>
      </w:trPr>
      <w:tcPr>
        <w:shd w:val="clear" w:color="auto" w:fill="7AC143" w:themeFill="accent3"/>
      </w:tcPr>
    </w:tblStylePr>
  </w:style>
  <w:style w:type="character" w:customStyle="1" w:styleId="Heading6Char">
    <w:name w:val="Heading 6 Char"/>
    <w:basedOn w:val="DefaultParagraphFont"/>
    <w:link w:val="Heading6"/>
    <w:uiPriority w:val="9"/>
    <w:semiHidden/>
    <w:rsid w:val="002A7C0D"/>
    <w:rPr>
      <w:rFonts w:eastAsiaTheme="majorEastAsia" w:cstheme="majorBidi"/>
      <w:b/>
      <w:bCs/>
      <w:iCs/>
      <w:color w:val="00293D" w:themeColor="text2"/>
      <w:sz w:val="24"/>
      <w:szCs w:val="26"/>
    </w:rPr>
  </w:style>
  <w:style w:type="paragraph" w:customStyle="1" w:styleId="HeadingnoTOC">
    <w:name w:val="Heading (no TOC)"/>
    <w:basedOn w:val="Normal"/>
    <w:next w:val="Normal"/>
    <w:link w:val="HeadingnoTOCChar"/>
    <w:uiPriority w:val="10"/>
    <w:qFormat/>
    <w:rsid w:val="00955A66"/>
    <w:pPr>
      <w:keepNext/>
      <w:keepLines/>
      <w:spacing w:before="480" w:line="360" w:lineRule="auto"/>
      <w:jc w:val="both"/>
    </w:pPr>
    <w:rPr>
      <w:rFonts w:ascii="Arial" w:eastAsiaTheme="minorEastAsia" w:hAnsi="Arial" w:cstheme="minorBidi"/>
      <w:b/>
      <w:color w:val="00293D" w:themeColor="text2"/>
      <w:sz w:val="32"/>
      <w:szCs w:val="22"/>
      <w:lang w:eastAsia="en-GB"/>
    </w:rPr>
  </w:style>
  <w:style w:type="character" w:customStyle="1" w:styleId="HeadingnoTOCChar">
    <w:name w:val="Heading (no TOC) Char"/>
    <w:basedOn w:val="DefaultParagraphFont"/>
    <w:link w:val="HeadingnoTOC"/>
    <w:uiPriority w:val="10"/>
    <w:rsid w:val="00955A66"/>
    <w:rPr>
      <w:b/>
      <w:color w:val="00293D" w:themeColor="text2"/>
      <w:sz w:val="32"/>
    </w:rPr>
  </w:style>
  <w:style w:type="character" w:customStyle="1" w:styleId="Heading7Char">
    <w:name w:val="Heading 7 Char"/>
    <w:aliases w:val="(Appendix) Char"/>
    <w:basedOn w:val="DefaultParagraphFont"/>
    <w:link w:val="Heading7"/>
    <w:uiPriority w:val="10"/>
    <w:rsid w:val="00955A66"/>
    <w:rPr>
      <w:rFonts w:eastAsiaTheme="majorEastAsia" w:cstheme="majorBidi"/>
      <w:b/>
      <w:bCs/>
      <w:iCs/>
      <w:color w:val="00293D" w:themeColor="text2"/>
      <w:sz w:val="32"/>
      <w:szCs w:val="28"/>
    </w:rPr>
  </w:style>
  <w:style w:type="character" w:customStyle="1" w:styleId="Heading8Char">
    <w:name w:val="Heading 8 Char"/>
    <w:basedOn w:val="DefaultParagraphFont"/>
    <w:link w:val="Heading8"/>
    <w:uiPriority w:val="9"/>
    <w:semiHidden/>
    <w:rsid w:val="00955A6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55A66"/>
    <w:rPr>
      <w:rFonts w:asciiTheme="majorHAnsi" w:eastAsiaTheme="majorEastAsia" w:hAnsiTheme="majorHAnsi" w:cstheme="majorBidi"/>
      <w:i/>
      <w:iCs/>
      <w:color w:val="404040" w:themeColor="text1" w:themeTint="BF"/>
      <w:sz w:val="20"/>
      <w:szCs w:val="20"/>
    </w:rPr>
  </w:style>
  <w:style w:type="paragraph" w:customStyle="1" w:styleId="Normalleftjustified">
    <w:name w:val="Normal (left justified)"/>
    <w:basedOn w:val="Normal"/>
    <w:qFormat/>
    <w:rsid w:val="00955A66"/>
    <w:pPr>
      <w:spacing w:after="200" w:line="360" w:lineRule="auto"/>
    </w:pPr>
    <w:rPr>
      <w:rFonts w:ascii="Arial" w:eastAsiaTheme="minorEastAsia" w:hAnsi="Arial" w:cstheme="minorBidi"/>
      <w:sz w:val="22"/>
      <w:szCs w:val="22"/>
      <w:lang w:eastAsia="en-GB"/>
    </w:rPr>
  </w:style>
  <w:style w:type="paragraph" w:customStyle="1" w:styleId="AddressBox">
    <w:name w:val="Address Box"/>
    <w:basedOn w:val="Normal"/>
    <w:uiPriority w:val="39"/>
    <w:qFormat/>
    <w:rsid w:val="00955A66"/>
    <w:pPr>
      <w:tabs>
        <w:tab w:val="left" w:pos="284"/>
      </w:tabs>
      <w:spacing w:after="280"/>
    </w:pPr>
    <w:rPr>
      <w:rFonts w:ascii="Myriad Pro Light SemiExt" w:eastAsiaTheme="minorEastAsia" w:hAnsi="Myriad Pro Light SemiExt" w:cstheme="minorBidi"/>
      <w:color w:val="00293D" w:themeColor="text2"/>
      <w:sz w:val="15"/>
      <w:szCs w:val="15"/>
      <w:lang w:eastAsia="en-GB"/>
    </w:rPr>
  </w:style>
  <w:style w:type="paragraph" w:customStyle="1" w:styleId="AddressBoxSmall">
    <w:name w:val="Address Box (Small)"/>
    <w:basedOn w:val="Normal"/>
    <w:uiPriority w:val="39"/>
    <w:qFormat/>
    <w:rsid w:val="00955A66"/>
    <w:pPr>
      <w:tabs>
        <w:tab w:val="left" w:pos="284"/>
      </w:tabs>
      <w:spacing w:after="280"/>
    </w:pPr>
    <w:rPr>
      <w:rFonts w:ascii="Myriad Pro Light SemiExt" w:eastAsiaTheme="minorEastAsia" w:hAnsi="Myriad Pro Light SemiExt" w:cstheme="minorBidi"/>
      <w:color w:val="00293D" w:themeColor="text2"/>
      <w:sz w:val="8"/>
      <w:szCs w:val="8"/>
      <w:lang w:eastAsia="en-GB"/>
    </w:rPr>
  </w:style>
  <w:style w:type="paragraph" w:customStyle="1" w:styleId="AddressBoxBold">
    <w:name w:val="Address Box (Bold)"/>
    <w:basedOn w:val="Normal"/>
    <w:uiPriority w:val="39"/>
    <w:qFormat/>
    <w:rsid w:val="00955A66"/>
    <w:pPr>
      <w:spacing w:after="280"/>
    </w:pPr>
    <w:rPr>
      <w:rFonts w:ascii="Myriad Pro SemiExt" w:eastAsiaTheme="minorEastAsia" w:hAnsi="Myriad Pro SemiExt" w:cstheme="minorBidi"/>
      <w:b/>
      <w:color w:val="00293D" w:themeColor="text2"/>
      <w:sz w:val="15"/>
      <w:szCs w:val="15"/>
      <w:lang w:eastAsia="en-GB"/>
    </w:rPr>
  </w:style>
  <w:style w:type="table" w:customStyle="1" w:styleId="AuroraLeftTitles">
    <w:name w:val="Aurora Left Titles"/>
    <w:basedOn w:val="TableNormal"/>
    <w:uiPriority w:val="99"/>
    <w:rsid w:val="00B40CB3"/>
    <w:pPr>
      <w:spacing w:before="120" w:after="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rPr>
        <w:cantSplit/>
      </w:trPr>
    </w:tblStylePr>
    <w:tblStylePr w:type="firstCol">
      <w:rPr>
        <w:b/>
      </w:rPr>
      <w:tblPr/>
      <w:tcPr>
        <w:shd w:val="clear" w:color="auto" w:fill="7AC143" w:themeFill="accent3"/>
      </w:tcPr>
    </w:tblStylePr>
  </w:style>
  <w:style w:type="paragraph" w:styleId="BodyTextIndent">
    <w:name w:val="Body Text Indent"/>
    <w:basedOn w:val="Normal"/>
    <w:link w:val="BodyTextIndentChar"/>
    <w:rsid w:val="00AA47BD"/>
    <w:pPr>
      <w:ind w:left="720"/>
      <w:jc w:val="both"/>
    </w:pPr>
    <w:rPr>
      <w:rFonts w:ascii="Times New Roman" w:hAnsi="Times New Roman"/>
      <w:lang w:eastAsia="en-GB"/>
    </w:rPr>
  </w:style>
  <w:style w:type="character" w:customStyle="1" w:styleId="BodyTextIndentChar">
    <w:name w:val="Body Text Indent Char"/>
    <w:basedOn w:val="DefaultParagraphFont"/>
    <w:link w:val="BodyTextIndent"/>
    <w:rsid w:val="00AA47BD"/>
    <w:rPr>
      <w:rFonts w:ascii="Times New Roman" w:eastAsia="Times New Roman" w:hAnsi="Times New Roman" w:cs="Times New Roman"/>
      <w:sz w:val="24"/>
      <w:szCs w:val="20"/>
    </w:rPr>
  </w:style>
  <w:style w:type="character" w:styleId="CommentReference">
    <w:name w:val="annotation reference"/>
    <w:basedOn w:val="DefaultParagraphFont"/>
    <w:uiPriority w:val="99"/>
    <w:semiHidden/>
    <w:unhideWhenUsed/>
    <w:rsid w:val="00FA6665"/>
    <w:rPr>
      <w:sz w:val="16"/>
      <w:szCs w:val="16"/>
    </w:rPr>
  </w:style>
  <w:style w:type="paragraph" w:styleId="CommentText">
    <w:name w:val="annotation text"/>
    <w:basedOn w:val="Normal"/>
    <w:link w:val="CommentTextChar"/>
    <w:uiPriority w:val="99"/>
    <w:semiHidden/>
    <w:unhideWhenUsed/>
    <w:rsid w:val="00FA6665"/>
    <w:rPr>
      <w:sz w:val="20"/>
    </w:rPr>
  </w:style>
  <w:style w:type="character" w:customStyle="1" w:styleId="CommentTextChar">
    <w:name w:val="Comment Text Char"/>
    <w:basedOn w:val="DefaultParagraphFont"/>
    <w:link w:val="CommentText"/>
    <w:uiPriority w:val="99"/>
    <w:semiHidden/>
    <w:rsid w:val="00FA6665"/>
    <w:rPr>
      <w:rFonts w:ascii="Bembo" w:eastAsia="Times New Roman" w:hAnsi="Bembo" w:cs="Times New Roman"/>
      <w:sz w:val="20"/>
      <w:szCs w:val="20"/>
      <w:lang w:eastAsia="en-US"/>
    </w:rPr>
  </w:style>
  <w:style w:type="paragraph" w:styleId="CommentSubject">
    <w:name w:val="annotation subject"/>
    <w:basedOn w:val="CommentText"/>
    <w:next w:val="CommentText"/>
    <w:link w:val="CommentSubjectChar"/>
    <w:uiPriority w:val="99"/>
    <w:semiHidden/>
    <w:unhideWhenUsed/>
    <w:rsid w:val="00FA6665"/>
    <w:rPr>
      <w:b/>
      <w:bCs/>
    </w:rPr>
  </w:style>
  <w:style w:type="character" w:customStyle="1" w:styleId="CommentSubjectChar">
    <w:name w:val="Comment Subject Char"/>
    <w:basedOn w:val="CommentTextChar"/>
    <w:link w:val="CommentSubject"/>
    <w:uiPriority w:val="99"/>
    <w:semiHidden/>
    <w:rsid w:val="00FA6665"/>
    <w:rPr>
      <w:rFonts w:ascii="Bembo" w:eastAsia="Times New Roman" w:hAnsi="Bembo" w:cs="Times New Roman"/>
      <w:b/>
      <w:bCs/>
      <w:sz w:val="20"/>
      <w:szCs w:val="20"/>
      <w:lang w:eastAsia="en-US"/>
    </w:rPr>
  </w:style>
  <w:style w:type="table" w:styleId="GridTable1Light-Accent3">
    <w:name w:val="Grid Table 1 Light Accent 3"/>
    <w:basedOn w:val="TableNormal"/>
    <w:uiPriority w:val="46"/>
    <w:rsid w:val="00F84EB3"/>
    <w:pPr>
      <w:spacing w:after="0" w:line="240" w:lineRule="auto"/>
    </w:pPr>
    <w:tblPr>
      <w:tblStyleRowBandSize w:val="1"/>
      <w:tblStyleColBandSize w:val="1"/>
      <w:tblBorders>
        <w:top w:val="single" w:sz="4" w:space="0" w:color="C9E6B3" w:themeColor="accent3" w:themeTint="66"/>
        <w:left w:val="single" w:sz="4" w:space="0" w:color="C9E6B3" w:themeColor="accent3" w:themeTint="66"/>
        <w:bottom w:val="single" w:sz="4" w:space="0" w:color="C9E6B3" w:themeColor="accent3" w:themeTint="66"/>
        <w:right w:val="single" w:sz="4" w:space="0" w:color="C9E6B3" w:themeColor="accent3" w:themeTint="66"/>
        <w:insideH w:val="single" w:sz="4" w:space="0" w:color="C9E6B3" w:themeColor="accent3" w:themeTint="66"/>
        <w:insideV w:val="single" w:sz="4" w:space="0" w:color="C9E6B3" w:themeColor="accent3" w:themeTint="66"/>
      </w:tblBorders>
    </w:tblPr>
    <w:tblStylePr w:type="firstRow">
      <w:rPr>
        <w:b/>
        <w:bCs/>
      </w:rPr>
      <w:tblPr/>
      <w:tcPr>
        <w:tcBorders>
          <w:bottom w:val="single" w:sz="12" w:space="0" w:color="AFD98E" w:themeColor="accent3" w:themeTint="99"/>
        </w:tcBorders>
      </w:tcPr>
    </w:tblStylePr>
    <w:tblStylePr w:type="lastRow">
      <w:rPr>
        <w:b/>
        <w:bCs/>
      </w:rPr>
      <w:tblPr/>
      <w:tcPr>
        <w:tcBorders>
          <w:top w:val="double" w:sz="2" w:space="0" w:color="AFD98E" w:themeColor="accent3" w:themeTint="99"/>
        </w:tcBorders>
      </w:tcPr>
    </w:tblStylePr>
    <w:tblStylePr w:type="firstCol">
      <w:rPr>
        <w:b/>
        <w:bCs/>
      </w:rPr>
    </w:tblStylePr>
    <w:tblStylePr w:type="lastCol">
      <w:rPr>
        <w:b/>
        <w:bCs/>
      </w:rPr>
    </w:tblStylePr>
  </w:style>
  <w:style w:type="paragraph" w:customStyle="1" w:styleId="Default">
    <w:name w:val="Default"/>
    <w:rsid w:val="005D2317"/>
    <w:pPr>
      <w:autoSpaceDE w:val="0"/>
      <w:autoSpaceDN w:val="0"/>
      <w:adjustRightInd w:val="0"/>
      <w:spacing w:after="0" w:line="240" w:lineRule="auto"/>
      <w:jc w:val="left"/>
    </w:pPr>
    <w:rPr>
      <w:rFonts w:ascii="DDBPDL+Arial,Italic" w:hAnsi="DDBPDL+Arial,Italic" w:cs="DDBPDL+Arial,Italic"/>
      <w:color w:val="000000"/>
      <w:sz w:val="24"/>
      <w:szCs w:val="24"/>
    </w:rPr>
  </w:style>
  <w:style w:type="paragraph" w:styleId="FootnoteText">
    <w:name w:val="footnote text"/>
    <w:basedOn w:val="Normal"/>
    <w:link w:val="FootnoteTextChar"/>
    <w:uiPriority w:val="99"/>
    <w:semiHidden/>
    <w:unhideWhenUsed/>
    <w:rsid w:val="00A01C3F"/>
    <w:rPr>
      <w:sz w:val="20"/>
    </w:rPr>
  </w:style>
  <w:style w:type="character" w:customStyle="1" w:styleId="FootnoteTextChar">
    <w:name w:val="Footnote Text Char"/>
    <w:basedOn w:val="DefaultParagraphFont"/>
    <w:link w:val="FootnoteText"/>
    <w:uiPriority w:val="99"/>
    <w:semiHidden/>
    <w:rsid w:val="00A01C3F"/>
    <w:rPr>
      <w:rFonts w:ascii="Bembo" w:eastAsia="Times New Roman" w:hAnsi="Bembo" w:cs="Times New Roman"/>
      <w:sz w:val="20"/>
      <w:szCs w:val="20"/>
      <w:lang w:eastAsia="en-US"/>
    </w:rPr>
  </w:style>
  <w:style w:type="character" w:styleId="FootnoteReference">
    <w:name w:val="footnote reference"/>
    <w:basedOn w:val="DefaultParagraphFont"/>
    <w:uiPriority w:val="99"/>
    <w:semiHidden/>
    <w:unhideWhenUsed/>
    <w:rsid w:val="00A01C3F"/>
    <w:rPr>
      <w:vertAlign w:val="superscript"/>
    </w:rPr>
  </w:style>
  <w:style w:type="paragraph" w:customStyle="1" w:styleId="Normal10pt">
    <w:name w:val="Normal + 10 pt"/>
    <w:basedOn w:val="Normal"/>
    <w:rsid w:val="00960446"/>
    <w:pPr>
      <w:tabs>
        <w:tab w:val="num" w:pos="111"/>
      </w:tabs>
    </w:pPr>
    <w:rPr>
      <w:rFonts w:ascii="Arial" w:hAnsi="Arial" w:cs="Arial"/>
      <w:sz w:val="20"/>
    </w:rPr>
  </w:style>
  <w:style w:type="paragraph" w:styleId="NormalWeb">
    <w:name w:val="Normal (Web)"/>
    <w:basedOn w:val="Normal"/>
    <w:uiPriority w:val="99"/>
    <w:unhideWhenUsed/>
    <w:rsid w:val="00EE17BE"/>
    <w:pPr>
      <w:spacing w:before="100" w:beforeAutospacing="1" w:after="100" w:afterAutospacing="1"/>
    </w:pPr>
    <w:rPr>
      <w:rFonts w:ascii="Times New Roman" w:eastAsiaTheme="minorEastAsia" w:hAnsi="Times New Roman"/>
      <w:szCs w:val="24"/>
      <w:lang w:eastAsia="en-GB"/>
    </w:rPr>
  </w:style>
  <w:style w:type="paragraph" w:styleId="Revision">
    <w:name w:val="Revision"/>
    <w:hidden/>
    <w:uiPriority w:val="99"/>
    <w:semiHidden/>
    <w:rsid w:val="00113074"/>
    <w:pPr>
      <w:spacing w:after="0" w:line="240" w:lineRule="auto"/>
      <w:jc w:val="left"/>
    </w:pPr>
    <w:rPr>
      <w:rFonts w:asciiTheme="minorHAnsi" w:eastAsia="Times New Roman" w:hAnsiTheme="minorHAnsi" w:cs="Times New Roman"/>
      <w:sz w:val="24"/>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080696">
      <w:bodyDiv w:val="1"/>
      <w:marLeft w:val="0"/>
      <w:marRight w:val="0"/>
      <w:marTop w:val="0"/>
      <w:marBottom w:val="0"/>
      <w:divBdr>
        <w:top w:val="none" w:sz="0" w:space="0" w:color="auto"/>
        <w:left w:val="none" w:sz="0" w:space="0" w:color="auto"/>
        <w:bottom w:val="none" w:sz="0" w:space="0" w:color="auto"/>
        <w:right w:val="none" w:sz="0" w:space="0" w:color="auto"/>
      </w:divBdr>
    </w:div>
    <w:div w:id="206374705">
      <w:bodyDiv w:val="1"/>
      <w:marLeft w:val="0"/>
      <w:marRight w:val="0"/>
      <w:marTop w:val="0"/>
      <w:marBottom w:val="0"/>
      <w:divBdr>
        <w:top w:val="none" w:sz="0" w:space="0" w:color="auto"/>
        <w:left w:val="none" w:sz="0" w:space="0" w:color="auto"/>
        <w:bottom w:val="none" w:sz="0" w:space="0" w:color="auto"/>
        <w:right w:val="none" w:sz="0" w:space="0" w:color="auto"/>
      </w:divBdr>
      <w:divsChild>
        <w:div w:id="811943424">
          <w:marLeft w:val="446"/>
          <w:marRight w:val="0"/>
          <w:marTop w:val="0"/>
          <w:marBottom w:val="0"/>
          <w:divBdr>
            <w:top w:val="none" w:sz="0" w:space="0" w:color="auto"/>
            <w:left w:val="none" w:sz="0" w:space="0" w:color="auto"/>
            <w:bottom w:val="none" w:sz="0" w:space="0" w:color="auto"/>
            <w:right w:val="none" w:sz="0" w:space="0" w:color="auto"/>
          </w:divBdr>
        </w:div>
      </w:divsChild>
    </w:div>
    <w:div w:id="1062097200">
      <w:bodyDiv w:val="1"/>
      <w:marLeft w:val="0"/>
      <w:marRight w:val="0"/>
      <w:marTop w:val="0"/>
      <w:marBottom w:val="0"/>
      <w:divBdr>
        <w:top w:val="none" w:sz="0" w:space="0" w:color="auto"/>
        <w:left w:val="none" w:sz="0" w:space="0" w:color="auto"/>
        <w:bottom w:val="none" w:sz="0" w:space="0" w:color="auto"/>
        <w:right w:val="none" w:sz="0" w:space="0" w:color="auto"/>
      </w:divBdr>
      <w:divsChild>
        <w:div w:id="1383671647">
          <w:marLeft w:val="446"/>
          <w:marRight w:val="0"/>
          <w:marTop w:val="0"/>
          <w:marBottom w:val="0"/>
          <w:divBdr>
            <w:top w:val="none" w:sz="0" w:space="0" w:color="auto"/>
            <w:left w:val="none" w:sz="0" w:space="0" w:color="auto"/>
            <w:bottom w:val="none" w:sz="0" w:space="0" w:color="auto"/>
            <w:right w:val="none" w:sz="0" w:space="0" w:color="auto"/>
          </w:divBdr>
        </w:div>
        <w:div w:id="1093361585">
          <w:marLeft w:val="446"/>
          <w:marRight w:val="0"/>
          <w:marTop w:val="0"/>
          <w:marBottom w:val="0"/>
          <w:divBdr>
            <w:top w:val="none" w:sz="0" w:space="0" w:color="auto"/>
            <w:left w:val="none" w:sz="0" w:space="0" w:color="auto"/>
            <w:bottom w:val="none" w:sz="0" w:space="0" w:color="auto"/>
            <w:right w:val="none" w:sz="0" w:space="0" w:color="auto"/>
          </w:divBdr>
        </w:div>
        <w:div w:id="1855058">
          <w:marLeft w:val="446"/>
          <w:marRight w:val="0"/>
          <w:marTop w:val="0"/>
          <w:marBottom w:val="0"/>
          <w:divBdr>
            <w:top w:val="none" w:sz="0" w:space="0" w:color="auto"/>
            <w:left w:val="none" w:sz="0" w:space="0" w:color="auto"/>
            <w:bottom w:val="none" w:sz="0" w:space="0" w:color="auto"/>
            <w:right w:val="none" w:sz="0" w:space="0" w:color="auto"/>
          </w:divBdr>
        </w:div>
      </w:divsChild>
    </w:div>
    <w:div w:id="1067415478">
      <w:bodyDiv w:val="1"/>
      <w:marLeft w:val="0"/>
      <w:marRight w:val="0"/>
      <w:marTop w:val="0"/>
      <w:marBottom w:val="0"/>
      <w:divBdr>
        <w:top w:val="none" w:sz="0" w:space="0" w:color="auto"/>
        <w:left w:val="none" w:sz="0" w:space="0" w:color="auto"/>
        <w:bottom w:val="none" w:sz="0" w:space="0" w:color="auto"/>
        <w:right w:val="none" w:sz="0" w:space="0" w:color="auto"/>
      </w:divBdr>
    </w:div>
    <w:div w:id="1107769417">
      <w:bodyDiv w:val="1"/>
      <w:marLeft w:val="0"/>
      <w:marRight w:val="0"/>
      <w:marTop w:val="0"/>
      <w:marBottom w:val="0"/>
      <w:divBdr>
        <w:top w:val="none" w:sz="0" w:space="0" w:color="auto"/>
        <w:left w:val="none" w:sz="0" w:space="0" w:color="auto"/>
        <w:bottom w:val="none" w:sz="0" w:space="0" w:color="auto"/>
        <w:right w:val="none" w:sz="0" w:space="0" w:color="auto"/>
      </w:divBdr>
    </w:div>
    <w:div w:id="1225945492">
      <w:bodyDiv w:val="1"/>
      <w:marLeft w:val="0"/>
      <w:marRight w:val="0"/>
      <w:marTop w:val="0"/>
      <w:marBottom w:val="0"/>
      <w:divBdr>
        <w:top w:val="none" w:sz="0" w:space="0" w:color="auto"/>
        <w:left w:val="none" w:sz="0" w:space="0" w:color="auto"/>
        <w:bottom w:val="none" w:sz="0" w:space="0" w:color="auto"/>
        <w:right w:val="none" w:sz="0" w:space="0" w:color="auto"/>
      </w:divBdr>
    </w:div>
    <w:div w:id="1467241397">
      <w:bodyDiv w:val="1"/>
      <w:marLeft w:val="0"/>
      <w:marRight w:val="0"/>
      <w:marTop w:val="0"/>
      <w:marBottom w:val="0"/>
      <w:divBdr>
        <w:top w:val="none" w:sz="0" w:space="0" w:color="auto"/>
        <w:left w:val="none" w:sz="0" w:space="0" w:color="auto"/>
        <w:bottom w:val="none" w:sz="0" w:space="0" w:color="auto"/>
        <w:right w:val="none" w:sz="0" w:space="0" w:color="auto"/>
      </w:divBdr>
    </w:div>
    <w:div w:id="1662540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package" Target="embeddings/Microsoft_Visio_Drawing1.vsdx"/><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2.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Visio_Drawing.vsdx"/><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image" Target="media/image1.emf"/><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Aurora Colours">
      <a:dk1>
        <a:sysClr val="windowText" lastClr="000000"/>
      </a:dk1>
      <a:lt1>
        <a:sysClr val="window" lastClr="FFFFFF"/>
      </a:lt1>
      <a:dk2>
        <a:srgbClr val="00293D"/>
      </a:dk2>
      <a:lt2>
        <a:srgbClr val="7F7F7F"/>
      </a:lt2>
      <a:accent1>
        <a:srgbClr val="003F5F"/>
      </a:accent1>
      <a:accent2>
        <a:srgbClr val="00B5EF"/>
      </a:accent2>
      <a:accent3>
        <a:srgbClr val="7AC143"/>
      </a:accent3>
      <a:accent4>
        <a:srgbClr val="EEE824"/>
      </a:accent4>
      <a:accent5>
        <a:srgbClr val="7F9FAF"/>
      </a:accent5>
      <a:accent6>
        <a:srgbClr val="FF0000"/>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3 The Terrace, Library Avenue, Harwell Oxford, Didcot, OX11 0SG</CompanyAddress>
  <CompanyPhone>+44 (0) 1235 820049</CompanyPhone>
  <CompanyFax>+44 (0) 1235 832149</CompanyFax>
  <CompanyEmail>enquiries@aurorahp.co.uk</CompanyEmail>
</CoverPageProperties>
</file>

<file path=customXml/item2.xml><?xml version="1.0" encoding="utf-8"?>
<tns:customPropertyEditors xmlns:tns="http://schemas.microsoft.com/office/2006/customDocumentInformationPanel">
  <tns:showOnOpen>true</tns:showOnOpen>
  <tns:defaultPropertyEditorNamespace>Standard properties</tns:defaultPropertyEditorNamespace>
</tns:customPropertyEditor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66A7D8D-1506-4A3E-BAEA-9089706DEAF7}">
  <ds:schemaRefs>
    <ds:schemaRef ds:uri="http://schemas.microsoft.com/office/2006/customDocumentInformationPanel"/>
  </ds:schemaRefs>
</ds:datastoreItem>
</file>

<file path=customXml/itemProps3.xml><?xml version="1.0" encoding="utf-8"?>
<ds:datastoreItem xmlns:ds="http://schemas.openxmlformats.org/officeDocument/2006/customXml" ds:itemID="{F290B13B-3022-4E4C-B9BD-A8491B298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1972</Words>
  <Characters>11243</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Document Title</vt:lpstr>
    </vt:vector>
  </TitlesOfParts>
  <Company>Aurora Health Physics</Company>
  <LinksUpToDate>false</LinksUpToDate>
  <CharactersWithSpaces>13189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 Title</dc:title>
  <dc:subject>University of Exeter</dc:subject>
  <dc:creator>angela.yeadon@aurorahp.co.uk</dc:creator>
  <cp:lastModifiedBy>Goddard, Paul</cp:lastModifiedBy>
  <cp:revision>2</cp:revision>
  <cp:lastPrinted>2020-01-15T08:36:00Z</cp:lastPrinted>
  <dcterms:created xsi:type="dcterms:W3CDTF">2021-12-02T10:52:00Z</dcterms:created>
  <dcterms:modified xsi:type="dcterms:W3CDTF">2021-12-02T10:52:00Z</dcterms:modified>
  <cp:category>COMMERCIAL IN CONFIDENCE</cp:category>
  <cp:contentStatus>Issue x.x – Draft</cp:contentStatus>
</cp:coreProperties>
</file>