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57AE" w:rsidRDefault="001157AE" w:rsidP="002000FC">
      <w:pPr>
        <w:pStyle w:val="Default"/>
        <w:tabs>
          <w:tab w:val="left" w:pos="220"/>
          <w:tab w:val="left" w:pos="720"/>
        </w:tabs>
        <w:ind w:left="720" w:hanging="720"/>
        <w:jc w:val="center"/>
        <w:rPr>
          <w:rFonts w:hAnsi="Helvetica"/>
          <w:b/>
          <w:bCs/>
          <w:u w:val="single"/>
          <w:lang w:val="en-US"/>
        </w:rPr>
      </w:pPr>
      <w:r w:rsidRPr="002000FC">
        <w:rPr>
          <w:rFonts w:hAnsi="Helvetica"/>
          <w:b/>
          <w:bCs/>
          <w:u w:val="single"/>
          <w:lang w:val="en-US"/>
        </w:rPr>
        <w:t>Notes from workshop open-discussion session – Prepared by James Cruise</w:t>
      </w:r>
    </w:p>
    <w:p w:rsidR="007F1012" w:rsidRPr="007F1012" w:rsidRDefault="007F1012" w:rsidP="007F1012">
      <w:pPr>
        <w:pStyle w:val="Default"/>
        <w:tabs>
          <w:tab w:val="left" w:pos="220"/>
          <w:tab w:val="left" w:pos="720"/>
        </w:tabs>
        <w:ind w:left="720" w:hanging="720"/>
        <w:rPr>
          <w:rFonts w:hAnsi="Helvetica"/>
          <w:bCs/>
          <w:lang w:val="en-US"/>
        </w:rPr>
      </w:pPr>
      <w:bookmarkStart w:id="0" w:name="_GoBack"/>
      <w:bookmarkEnd w:id="0"/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Cost function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Missing dimension and discussion?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Given</w:t>
      </w:r>
      <w:proofErr w:type="gramEnd"/>
      <w:r w:rsidRPr="002000FC">
        <w:rPr>
          <w:bCs/>
          <w:lang w:val="en-US"/>
        </w:rPr>
        <w:t xml:space="preserve"> externally but should we readdress and consider important features</w:t>
      </w:r>
      <w:r w:rsidR="001157AE" w:rsidRPr="002000FC">
        <w:rPr>
          <w:bCs/>
          <w:lang w:val="en-US"/>
        </w:rPr>
        <w:t>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How</w:t>
      </w:r>
      <w:proofErr w:type="gramEnd"/>
      <w:r w:rsidRPr="002000FC">
        <w:rPr>
          <w:bCs/>
          <w:lang w:val="en-US"/>
        </w:rPr>
        <w:t xml:space="preserve"> does the cost function relate to market design</w:t>
      </w:r>
      <w:r w:rsidR="001157AE" w:rsidRPr="002000FC">
        <w:rPr>
          <w:bCs/>
          <w:lang w:val="en-US"/>
        </w:rPr>
        <w:t>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Should</w:t>
      </w:r>
      <w:proofErr w:type="gramEnd"/>
      <w:r w:rsidRPr="002000FC">
        <w:rPr>
          <w:bCs/>
          <w:lang w:val="en-US"/>
        </w:rPr>
        <w:t xml:space="preserve"> we start with </w:t>
      </w:r>
      <w:proofErr w:type="spellStart"/>
      <w:r w:rsidRPr="002000FC">
        <w:rPr>
          <w:bCs/>
          <w:lang w:val="en-US"/>
        </w:rPr>
        <w:t>preassigned</w:t>
      </w:r>
      <w:proofErr w:type="spellEnd"/>
      <w:r w:rsidRPr="002000FC">
        <w:rPr>
          <w:bCs/>
          <w:lang w:val="en-US"/>
        </w:rPr>
        <w:t xml:space="preserve"> objectives not cost function and </w:t>
      </w:r>
      <w:r w:rsidRPr="002000FC">
        <w:rPr>
          <w:bCs/>
          <w:lang w:val="en-US"/>
        </w:rPr>
        <w:t>develop from there</w:t>
      </w:r>
      <w:r w:rsidR="001157AE" w:rsidRPr="002000FC">
        <w:rPr>
          <w:bCs/>
          <w:lang w:val="en-US"/>
        </w:rPr>
        <w:t>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2 roles for mathematicians:</w:t>
      </w:r>
    </w:p>
    <w:p w:rsidR="00B712E3" w:rsidRPr="002000FC" w:rsidRDefault="00D02B8A">
      <w:pPr>
        <w:pStyle w:val="Default"/>
        <w:tabs>
          <w:tab w:val="left" w:pos="1660"/>
          <w:tab w:val="left" w:pos="2160"/>
        </w:tabs>
        <w:ind w:left="2160" w:hanging="216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▪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What</w:t>
      </w:r>
      <w:proofErr w:type="gramEnd"/>
      <w:r w:rsidRPr="002000FC">
        <w:rPr>
          <w:bCs/>
          <w:lang w:val="en-US"/>
        </w:rPr>
        <w:t xml:space="preserve"> should systems look like?</w:t>
      </w:r>
    </w:p>
    <w:p w:rsidR="00B712E3" w:rsidRPr="002000FC" w:rsidRDefault="00D02B8A">
      <w:pPr>
        <w:pStyle w:val="Default"/>
        <w:tabs>
          <w:tab w:val="left" w:pos="1660"/>
          <w:tab w:val="left" w:pos="2160"/>
        </w:tabs>
        <w:ind w:left="2160" w:hanging="216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▪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How</w:t>
      </w:r>
      <w:proofErr w:type="gramEnd"/>
      <w:r w:rsidRPr="002000FC">
        <w:rPr>
          <w:bCs/>
          <w:lang w:val="en-US"/>
        </w:rPr>
        <w:t xml:space="preserve"> do we design mechanisms to achieve this?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Government might not achieve desired results through there solutions.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Need to engage with government design process.</w:t>
      </w:r>
      <w:r w:rsidRPr="002000FC">
        <w:rPr>
          <w:rFonts w:hAnsi="Helvetica"/>
          <w:bCs/>
          <w:lang w:val="en-US"/>
        </w:rPr>
        <w:t> 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Carbon emission targets and energy market reform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Effect of:</w:t>
      </w:r>
    </w:p>
    <w:p w:rsidR="00B712E3" w:rsidRPr="002000FC" w:rsidRDefault="00D02B8A">
      <w:pPr>
        <w:pStyle w:val="Default"/>
        <w:tabs>
          <w:tab w:val="left" w:pos="1660"/>
          <w:tab w:val="left" w:pos="2160"/>
        </w:tabs>
        <w:ind w:left="2160" w:hanging="216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▪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Feed in trade-off</w:t>
      </w:r>
    </w:p>
    <w:p w:rsidR="00B712E3" w:rsidRPr="002000FC" w:rsidRDefault="00D02B8A">
      <w:pPr>
        <w:pStyle w:val="Default"/>
        <w:tabs>
          <w:tab w:val="left" w:pos="1660"/>
          <w:tab w:val="left" w:pos="2160"/>
        </w:tabs>
        <w:ind w:left="2160" w:hanging="216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▪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Contracts of difference</w:t>
      </w:r>
      <w:r w:rsidRPr="002000FC">
        <w:rPr>
          <w:rFonts w:hAnsi="Helvetica"/>
          <w:bCs/>
          <w:lang w:val="en-US"/>
        </w:rPr>
        <w:t> 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Interconnectors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Security of Supply, how do we integrate th</w:t>
      </w:r>
      <w:r w:rsidR="001157AE" w:rsidRPr="002000FC">
        <w:rPr>
          <w:bCs/>
          <w:lang w:val="en-US"/>
        </w:rPr>
        <w:t>eir</w:t>
      </w:r>
      <w:r w:rsidRPr="002000FC">
        <w:rPr>
          <w:bCs/>
          <w:lang w:val="en-US"/>
        </w:rPr>
        <w:t xml:space="preserve"> use into a discussion about security of supply?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Effect on Economics. H</w:t>
      </w:r>
      <w:r w:rsidRPr="002000FC">
        <w:rPr>
          <w:bCs/>
          <w:lang w:val="en-US"/>
        </w:rPr>
        <w:t>ow should we consider interconnectors? How do we integrate them into the economic discussion?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Times of stress across Europe -- UK is likely to be cheaper than Holland or France since they are better connected to the European market. What effect does thi</w:t>
      </w:r>
      <w:r w:rsidRPr="002000FC">
        <w:rPr>
          <w:bCs/>
          <w:lang w:val="en-US"/>
        </w:rPr>
        <w:t>s have on the above issues?</w:t>
      </w:r>
      <w:r w:rsidRPr="002000FC">
        <w:rPr>
          <w:rFonts w:hAnsi="Helvetica"/>
          <w:bCs/>
          <w:lang w:val="en-US"/>
        </w:rPr>
        <w:t> 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How should we consider the flow information through the different levels of the network? What happens as smart meters and associated data streams come on line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Different Challenges in different circumstances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Many</w:t>
      </w:r>
      <w:proofErr w:type="gramEnd"/>
      <w:r w:rsidRPr="002000FC">
        <w:rPr>
          <w:bCs/>
          <w:lang w:val="en-US"/>
        </w:rPr>
        <w:t xml:space="preserve"> differ</w:t>
      </w:r>
      <w:r w:rsidRPr="002000FC">
        <w:rPr>
          <w:bCs/>
          <w:lang w:val="en-US"/>
        </w:rPr>
        <w:t>ent countries are facing various challenges which are different in nature.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Can knowledge learnt from one country and it</w:t>
      </w:r>
      <w:r w:rsidR="001157AE" w:rsidRPr="002000FC">
        <w:rPr>
          <w:rFonts w:hAnsi="Helvetica"/>
          <w:bCs/>
          <w:lang w:val="en-US"/>
        </w:rPr>
        <w:t>s</w:t>
      </w:r>
      <w:r w:rsidRPr="002000FC">
        <w:rPr>
          <w:bCs/>
          <w:lang w:val="en-US"/>
        </w:rPr>
        <w:t xml:space="preserve"> challenges be applied to other countries?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How</w:t>
      </w:r>
      <w:proofErr w:type="gramEnd"/>
      <w:r w:rsidRPr="002000FC">
        <w:rPr>
          <w:bCs/>
          <w:lang w:val="en-US"/>
        </w:rPr>
        <w:t xml:space="preserve"> do we facilitate enough sharing between communities in different countries to allo</w:t>
      </w:r>
      <w:r w:rsidRPr="002000FC">
        <w:rPr>
          <w:bCs/>
          <w:lang w:val="en-US"/>
        </w:rPr>
        <w:t>w this to occur.</w:t>
      </w:r>
      <w:r w:rsidRPr="002000FC">
        <w:rPr>
          <w:rFonts w:hAnsi="Helvetica"/>
          <w:bCs/>
          <w:lang w:val="en-US"/>
        </w:rPr>
        <w:t> 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Comparative studies provide useful insight into the structure of solutions.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For example comparing different storage technologies.</w:t>
      </w:r>
      <w:r w:rsidRPr="002000FC">
        <w:rPr>
          <w:rFonts w:hAnsi="Helvetica"/>
          <w:bCs/>
          <w:lang w:val="en-US"/>
        </w:rPr>
        <w:t> 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What</w:t>
      </w:r>
      <w:proofErr w:type="gramEnd"/>
      <w:r w:rsidRPr="002000FC">
        <w:rPr>
          <w:bCs/>
          <w:lang w:val="en-US"/>
        </w:rPr>
        <w:t xml:space="preserve"> are the important parameters we need to capture the effect of?</w:t>
      </w:r>
      <w:r w:rsidRPr="002000FC">
        <w:rPr>
          <w:rFonts w:hAnsi="Helvetica"/>
          <w:bCs/>
          <w:lang w:val="en-US"/>
        </w:rPr>
        <w:t> 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Need to explore boundaries</w:t>
      </w:r>
      <w:r w:rsidRPr="002000FC">
        <w:rPr>
          <w:bCs/>
          <w:lang w:val="en-US"/>
        </w:rPr>
        <w:t xml:space="preserve"> between solutions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Such</w:t>
      </w:r>
      <w:proofErr w:type="gramEnd"/>
      <w:r w:rsidRPr="002000FC">
        <w:rPr>
          <w:bCs/>
          <w:lang w:val="en-US"/>
        </w:rPr>
        <w:t xml:space="preserve"> studies help us gain intuition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Often</w:t>
      </w:r>
      <w:proofErr w:type="gramEnd"/>
      <w:r w:rsidRPr="002000FC">
        <w:rPr>
          <w:bCs/>
          <w:lang w:val="en-US"/>
        </w:rPr>
        <w:t xml:space="preserve"> this will not give an immediate solution but </w:t>
      </w:r>
      <w:r w:rsidRPr="002000FC">
        <w:rPr>
          <w:bCs/>
          <w:lang w:val="en-US"/>
        </w:rPr>
        <w:t>rather give insight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Need to better understand the interface between the system and operation of the system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Data: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More</w:t>
      </w:r>
      <w:proofErr w:type="gramEnd"/>
      <w:r w:rsidRPr="002000FC">
        <w:rPr>
          <w:bCs/>
          <w:lang w:val="en-US"/>
        </w:rPr>
        <w:t xml:space="preserve"> and more </w:t>
      </w:r>
      <w:r w:rsidR="001157AE" w:rsidRPr="002000FC">
        <w:rPr>
          <w:bCs/>
          <w:lang w:val="en-US"/>
        </w:rPr>
        <w:t xml:space="preserve">will </w:t>
      </w:r>
      <w:r w:rsidRPr="002000FC">
        <w:rPr>
          <w:bCs/>
          <w:lang w:val="en-US"/>
        </w:rPr>
        <w:t>be prod</w:t>
      </w:r>
      <w:r w:rsidRPr="002000FC">
        <w:rPr>
          <w:bCs/>
          <w:lang w:val="en-US"/>
        </w:rPr>
        <w:t>uced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How</w:t>
      </w:r>
      <w:proofErr w:type="gramEnd"/>
      <w:r w:rsidRPr="002000FC">
        <w:rPr>
          <w:bCs/>
          <w:lang w:val="en-US"/>
        </w:rPr>
        <w:t xml:space="preserve"> do we gain access to data and share access? (</w:t>
      </w:r>
      <w:proofErr w:type="gramStart"/>
      <w:r w:rsidRPr="002000FC">
        <w:rPr>
          <w:bCs/>
          <w:lang w:val="en-US"/>
        </w:rPr>
        <w:t>not</w:t>
      </w:r>
      <w:proofErr w:type="gramEnd"/>
      <w:r w:rsidRPr="002000FC">
        <w:rPr>
          <w:bCs/>
          <w:lang w:val="en-US"/>
        </w:rPr>
        <w:t xml:space="preserve"> just smart meters)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Who and what should we be engaging with? (</w:t>
      </w:r>
      <w:proofErr w:type="gramStart"/>
      <w:r w:rsidRPr="002000FC">
        <w:rPr>
          <w:bCs/>
          <w:lang w:val="en-US"/>
        </w:rPr>
        <w:t>coal</w:t>
      </w:r>
      <w:proofErr w:type="gramEnd"/>
      <w:r w:rsidRPr="002000FC">
        <w:rPr>
          <w:bCs/>
          <w:lang w:val="en-US"/>
        </w:rPr>
        <w:t xml:space="preserve"> face)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Energy economists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Engineers</w:t>
      </w:r>
      <w:r w:rsidRPr="002000FC">
        <w:rPr>
          <w:rFonts w:hAnsi="Helvetica"/>
          <w:bCs/>
          <w:lang w:val="en-US"/>
        </w:rPr>
        <w:t> 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Smart Meters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Polling design, data only transmitted every hour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How</w:t>
      </w:r>
      <w:proofErr w:type="gramEnd"/>
      <w:r w:rsidRPr="002000FC">
        <w:rPr>
          <w:bCs/>
          <w:lang w:val="en-US"/>
        </w:rPr>
        <w:t xml:space="preserve"> is data go</w:t>
      </w:r>
      <w:r w:rsidRPr="002000FC">
        <w:rPr>
          <w:bCs/>
          <w:lang w:val="en-US"/>
        </w:rPr>
        <w:t>ing to be processed?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 xml:space="preserve">Can we detect change in the </w:t>
      </w:r>
      <w:proofErr w:type="spellStart"/>
      <w:r w:rsidRPr="002000FC">
        <w:rPr>
          <w:bCs/>
          <w:lang w:val="en-US"/>
        </w:rPr>
        <w:t>behaviour</w:t>
      </w:r>
      <w:proofErr w:type="spellEnd"/>
      <w:r w:rsidRPr="002000FC">
        <w:rPr>
          <w:bCs/>
          <w:lang w:val="en-US"/>
        </w:rPr>
        <w:t xml:space="preserve"> of individuals through the dat</w:t>
      </w:r>
      <w:r w:rsidR="001157AE" w:rsidRPr="002000FC">
        <w:rPr>
          <w:bCs/>
          <w:lang w:val="en-US"/>
        </w:rPr>
        <w:t>a</w:t>
      </w:r>
      <w:r w:rsidRPr="002000FC">
        <w:rPr>
          <w:bCs/>
          <w:lang w:val="en-US"/>
        </w:rPr>
        <w:t>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Local storage challenges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What</w:t>
      </w:r>
      <w:proofErr w:type="gramEnd"/>
      <w:r w:rsidRPr="002000FC">
        <w:rPr>
          <w:bCs/>
          <w:lang w:val="en-US"/>
        </w:rPr>
        <w:t xml:space="preserve"> benefits come from having mobile storage units?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How</w:t>
      </w:r>
      <w:proofErr w:type="gramEnd"/>
      <w:r w:rsidRPr="002000FC">
        <w:rPr>
          <w:bCs/>
          <w:lang w:val="en-US"/>
        </w:rPr>
        <w:t xml:space="preserve"> do we understand the battery technology?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What</w:t>
      </w:r>
      <w:proofErr w:type="gramEnd"/>
      <w:r w:rsidRPr="002000FC">
        <w:rPr>
          <w:bCs/>
          <w:lang w:val="en-US"/>
        </w:rPr>
        <w:t xml:space="preserve"> will the effect on who</w:t>
      </w:r>
      <w:r w:rsidRPr="002000FC">
        <w:rPr>
          <w:bCs/>
          <w:lang w:val="en-US"/>
        </w:rPr>
        <w:t>lesale markets be?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Who</w:t>
      </w:r>
      <w:proofErr w:type="gramEnd"/>
      <w:r w:rsidRPr="002000FC">
        <w:rPr>
          <w:bCs/>
          <w:lang w:val="en-US"/>
        </w:rPr>
        <w:t xml:space="preserve"> should own local storage?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What effect will electric vehicles have and what models for operation are there?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What are the challenges in developing countries e.g. China, India, etc.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lastRenderedPageBreak/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How do other players entering the game, e.</w:t>
      </w:r>
      <w:r w:rsidRPr="002000FC">
        <w:rPr>
          <w:bCs/>
          <w:lang w:val="en-US"/>
        </w:rPr>
        <w:t>g. Google, Car manufacturers affect the situation?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What happens if the climate change and energy link becomes clear and accepted as a basis for action?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What will hypothetical independence of Scotland and Wales mean?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Pumped storage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Wind power</w:t>
      </w:r>
    </w:p>
    <w:p w:rsidR="00B712E3" w:rsidRPr="002000FC" w:rsidRDefault="00D02B8A">
      <w:pPr>
        <w:pStyle w:val="Default"/>
        <w:rPr>
          <w:bCs/>
          <w:lang w:val="en-US"/>
        </w:rPr>
      </w:pPr>
      <w:r w:rsidRPr="002000FC">
        <w:rPr>
          <w:bCs/>
          <w:lang w:val="en-US"/>
        </w:rPr>
        <w:t>Final Comments: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Need to consider the interface between research and the regulatory framework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What consequences would there be from a differentiated customer base, e.g. different reliability standards.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 xml:space="preserve">Explore the link between long term planning </w:t>
      </w:r>
      <w:r w:rsidRPr="002000FC">
        <w:rPr>
          <w:bCs/>
          <w:lang w:val="en-US"/>
        </w:rPr>
        <w:t>and pricing of carbon?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What influence will coal with CCS have?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How do we model demand side response?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How do we model contracts for difference and strike price?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How do we explore the feasibility of change to renewable sources and practical steps</w:t>
      </w:r>
      <w:r w:rsidRPr="002000FC">
        <w:rPr>
          <w:bCs/>
          <w:lang w:val="en-US"/>
        </w:rPr>
        <w:t xml:space="preserve"> needed to achieve this?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Is there a unified view of storage and demand response?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Need more collaboration with power engineers.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Closer collaboration with meteorologists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 xml:space="preserve">Need to consider system </w:t>
      </w:r>
      <w:proofErr w:type="spellStart"/>
      <w:r w:rsidRPr="002000FC">
        <w:rPr>
          <w:bCs/>
          <w:lang w:val="en-US"/>
        </w:rPr>
        <w:t>optimisation</w:t>
      </w:r>
      <w:proofErr w:type="spellEnd"/>
      <w:r w:rsidRPr="002000FC">
        <w:rPr>
          <w:bCs/>
          <w:lang w:val="en-US"/>
        </w:rPr>
        <w:t xml:space="preserve"> with very different objectives, multi-o</w:t>
      </w:r>
      <w:r w:rsidRPr="002000FC">
        <w:rPr>
          <w:bCs/>
          <w:lang w:val="en-US"/>
        </w:rPr>
        <w:t xml:space="preserve">bjective </w:t>
      </w:r>
      <w:proofErr w:type="spellStart"/>
      <w:r w:rsidRPr="002000FC">
        <w:rPr>
          <w:bCs/>
          <w:lang w:val="en-US"/>
        </w:rPr>
        <w:t>optimisation</w:t>
      </w:r>
      <w:proofErr w:type="spellEnd"/>
      <w:r w:rsidRPr="002000FC">
        <w:rPr>
          <w:bCs/>
          <w:lang w:val="en-US"/>
        </w:rPr>
        <w:t>.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Efficient modelling approaches using limited data.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Can storage be used to create fair markets?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What role will storage in EVs take?</w:t>
      </w:r>
    </w:p>
    <w:p w:rsidR="00B712E3" w:rsidRPr="002000FC" w:rsidRDefault="00D02B8A">
      <w:pPr>
        <w:pStyle w:val="Default"/>
        <w:tabs>
          <w:tab w:val="left" w:pos="940"/>
          <w:tab w:val="left" w:pos="1440"/>
        </w:tabs>
        <w:ind w:left="1440" w:hanging="144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◦</w:t>
      </w:r>
      <w:r w:rsidRPr="002000FC">
        <w:rPr>
          <w:rFonts w:hAnsi="Helvetica"/>
          <w:bCs/>
          <w:lang w:val="en-US"/>
        </w:rPr>
        <w:tab/>
      </w:r>
      <w:proofErr w:type="gramStart"/>
      <w:r w:rsidRPr="002000FC">
        <w:rPr>
          <w:bCs/>
          <w:lang w:val="en-US"/>
        </w:rPr>
        <w:t>How</w:t>
      </w:r>
      <w:proofErr w:type="gramEnd"/>
      <w:r w:rsidRPr="002000FC">
        <w:rPr>
          <w:bCs/>
          <w:lang w:val="en-US"/>
        </w:rPr>
        <w:t xml:space="preserve"> do we consider issues over charging EVs?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Algorithm design for power systems.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 xml:space="preserve">We </w:t>
      </w:r>
      <w:r w:rsidRPr="002000FC">
        <w:rPr>
          <w:bCs/>
          <w:lang w:val="en-US"/>
        </w:rPr>
        <w:t>nee</w:t>
      </w:r>
      <w:r w:rsidR="001157AE" w:rsidRPr="002000FC">
        <w:rPr>
          <w:bCs/>
          <w:lang w:val="en-US"/>
        </w:rPr>
        <w:t>d</w:t>
      </w:r>
      <w:r w:rsidRPr="002000FC">
        <w:rPr>
          <w:bCs/>
          <w:lang w:val="en-US"/>
        </w:rPr>
        <w:t xml:space="preserve"> to build connections to social sciences.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 xml:space="preserve">Need to place uncertainty at </w:t>
      </w:r>
      <w:proofErr w:type="spellStart"/>
      <w:r w:rsidRPr="002000FC">
        <w:rPr>
          <w:bCs/>
          <w:lang w:val="en-US"/>
        </w:rPr>
        <w:t>centre</w:t>
      </w:r>
      <w:proofErr w:type="spellEnd"/>
      <w:r w:rsidRPr="002000FC">
        <w:rPr>
          <w:bCs/>
          <w:lang w:val="en-US"/>
        </w:rPr>
        <w:t xml:space="preserve"> of research.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What happens when next big crash is caused by energy?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How does USA energy independence affect everything?</w:t>
      </w:r>
    </w:p>
    <w:p w:rsidR="00B712E3" w:rsidRPr="002000FC" w:rsidRDefault="00D02B8A">
      <w:pPr>
        <w:pStyle w:val="Default"/>
        <w:tabs>
          <w:tab w:val="left" w:pos="220"/>
          <w:tab w:val="left" w:pos="720"/>
        </w:tabs>
        <w:ind w:left="720" w:hanging="720"/>
        <w:rPr>
          <w:bCs/>
          <w:lang w:val="en-US"/>
        </w:rPr>
      </w:pPr>
      <w:r w:rsidRPr="002000FC">
        <w:rPr>
          <w:rFonts w:hAnsi="Helvetica"/>
          <w:bCs/>
          <w:lang w:val="en-US"/>
        </w:rPr>
        <w:tab/>
        <w:t>•</w:t>
      </w:r>
      <w:r w:rsidRPr="002000FC">
        <w:rPr>
          <w:rFonts w:hAnsi="Helvetica"/>
          <w:bCs/>
          <w:lang w:val="en-US"/>
        </w:rPr>
        <w:tab/>
      </w:r>
      <w:r w:rsidRPr="002000FC">
        <w:rPr>
          <w:bCs/>
          <w:lang w:val="en-US"/>
        </w:rPr>
        <w:t>Big Data</w:t>
      </w:r>
    </w:p>
    <w:sectPr w:rsidR="00B712E3" w:rsidRPr="002000FC">
      <w:headerReference w:type="default" r:id="rId6"/>
      <w:footerReference w:type="default" r:id="rId7"/>
      <w:pgSz w:w="11900" w:h="16840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2B8A" w:rsidRDefault="00D02B8A">
      <w:r>
        <w:separator/>
      </w:r>
    </w:p>
  </w:endnote>
  <w:endnote w:type="continuationSeparator" w:id="0">
    <w:p w:rsidR="00D02B8A" w:rsidRDefault="00D02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12E3" w:rsidRDefault="00B712E3">
    <w:pPr>
      <w:pStyle w:val="Header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2B8A" w:rsidRDefault="00D02B8A">
      <w:r>
        <w:separator/>
      </w:r>
    </w:p>
  </w:footnote>
  <w:footnote w:type="continuationSeparator" w:id="0">
    <w:p w:rsidR="00D02B8A" w:rsidRDefault="00D02B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12E3" w:rsidRDefault="00B712E3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2E3"/>
    <w:rsid w:val="001157AE"/>
    <w:rsid w:val="002000FC"/>
    <w:rsid w:val="007F1012"/>
    <w:rsid w:val="00B712E3"/>
    <w:rsid w:val="00D02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EFE8085-357C-4400-A62B-585C68BE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Default">
    <w:name w:val="Default"/>
    <w:rPr>
      <w:rFonts w:ascii="Helvetica" w:hAnsi="Arial Unicode MS" w:cs="Arial Unicode MS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Times New Roman"/>
            <a:ea typeface="Times New Roman"/>
            <a:cs typeface="Times New Roman"/>
            <a:sym typeface="Times New Roman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655</Words>
  <Characters>3735</Characters>
  <Application>Microsoft Office Word</Application>
  <DocSecurity>0</DocSecurity>
  <Lines>31</Lines>
  <Paragraphs>8</Paragraphs>
  <ScaleCrop>false</ScaleCrop>
  <Company/>
  <LinksUpToDate>false</LinksUpToDate>
  <CharactersWithSpaces>4382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Nikos Argyris</cp:lastModifiedBy>
  <cp:revision>4</cp:revision>
  <dcterms:created xsi:type="dcterms:W3CDTF">2014-06-02T12:22:00Z</dcterms:created>
  <dcterms:modified xsi:type="dcterms:W3CDTF">2014-06-02T12:25:00Z</dcterms:modified>
</cp:coreProperties>
</file>