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6E7" w:rsidRDefault="00BE5DA8" w:rsidP="00146D98">
      <w:pPr>
        <w:rPr>
          <w:rFonts w:ascii="Arial" w:hAnsi="Arial"/>
          <w:b/>
          <w:sz w:val="22"/>
        </w:rPr>
      </w:pPr>
      <w:r w:rsidRPr="00247E36">
        <w:rPr>
          <w:rFonts w:ascii="Arial" w:hAnsi="Arial"/>
          <w:b/>
          <w:sz w:val="22"/>
        </w:rPr>
        <w:t>Plant Systems Biology Summer School: tools and strategies for elucidating gene regulatory networks</w:t>
      </w:r>
    </w:p>
    <w:p w:rsidR="00146D98" w:rsidRPr="00F726E7" w:rsidRDefault="00146D98" w:rsidP="00146D98">
      <w:pPr>
        <w:rPr>
          <w:rFonts w:ascii="Arial" w:hAnsi="Arial"/>
          <w:b/>
          <w:sz w:val="22"/>
        </w:rPr>
      </w:pPr>
    </w:p>
    <w:p w:rsidR="00F726E7" w:rsidRDefault="00A0042F" w:rsidP="00146D98">
      <w:pPr>
        <w:rPr>
          <w:rFonts w:ascii="Arial" w:hAnsi="Arial"/>
          <w:i/>
          <w:sz w:val="22"/>
        </w:rPr>
      </w:pPr>
      <w:r w:rsidRPr="00A0042F">
        <w:rPr>
          <w:rFonts w:ascii="Arial" w:hAnsi="Arial"/>
          <w:i/>
          <w:sz w:val="22"/>
        </w:rPr>
        <w:t>Monday 12</w:t>
      </w:r>
      <w:r w:rsidRPr="00A0042F">
        <w:rPr>
          <w:rFonts w:ascii="Arial" w:hAnsi="Arial"/>
          <w:i/>
          <w:sz w:val="22"/>
          <w:vertAlign w:val="superscript"/>
        </w:rPr>
        <w:t>th</w:t>
      </w:r>
      <w:r w:rsidRPr="00A0042F">
        <w:rPr>
          <w:rFonts w:ascii="Arial" w:hAnsi="Arial"/>
          <w:i/>
          <w:sz w:val="22"/>
        </w:rPr>
        <w:t xml:space="preserve"> September</w:t>
      </w:r>
      <w:r w:rsidR="00F726E7">
        <w:rPr>
          <w:rFonts w:ascii="Arial" w:hAnsi="Arial"/>
          <w:i/>
          <w:sz w:val="22"/>
        </w:rPr>
        <w:t xml:space="preserve"> starts 10</w:t>
      </w:r>
      <w:r w:rsidR="00DE399B">
        <w:rPr>
          <w:rFonts w:ascii="Arial" w:hAnsi="Arial"/>
          <w:i/>
          <w:sz w:val="22"/>
        </w:rPr>
        <w:t xml:space="preserve"> am</w:t>
      </w:r>
      <w:r w:rsidR="00F726E7">
        <w:rPr>
          <w:rFonts w:ascii="Arial" w:hAnsi="Arial"/>
          <w:i/>
          <w:sz w:val="22"/>
        </w:rPr>
        <w:t xml:space="preserve"> </w:t>
      </w:r>
      <w:r w:rsidR="004F2557">
        <w:rPr>
          <w:rFonts w:ascii="Arial" w:hAnsi="Arial"/>
          <w:i/>
          <w:sz w:val="22"/>
        </w:rPr>
        <w:t xml:space="preserve">with coffee </w:t>
      </w:r>
    </w:p>
    <w:p w:rsidR="00C342C8" w:rsidRPr="00247E36" w:rsidRDefault="00F726E7" w:rsidP="00146D98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>Welcome and Introduction – Katherine Denby</w:t>
      </w:r>
    </w:p>
    <w:p w:rsidR="00F726E7" w:rsidRDefault="002B532D" w:rsidP="00146D98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10.30-11.30</w:t>
      </w:r>
      <w:r w:rsidR="00DE399B">
        <w:rPr>
          <w:rFonts w:ascii="Arial" w:hAnsi="Arial"/>
          <w:b/>
          <w:sz w:val="22"/>
        </w:rPr>
        <w:t xml:space="preserve"> </w:t>
      </w:r>
      <w:r w:rsidR="00C342C8" w:rsidRPr="00247E36">
        <w:rPr>
          <w:rFonts w:ascii="Arial" w:hAnsi="Arial"/>
          <w:b/>
          <w:sz w:val="22"/>
        </w:rPr>
        <w:t>Lecture 1</w:t>
      </w:r>
      <w:r w:rsidR="00C342C8" w:rsidRPr="00247E36">
        <w:rPr>
          <w:rFonts w:ascii="Arial" w:hAnsi="Arial"/>
          <w:sz w:val="22"/>
        </w:rPr>
        <w:t xml:space="preserve"> – Steve Kay: Gene regulatory network</w:t>
      </w:r>
      <w:r w:rsidR="00F726E7">
        <w:rPr>
          <w:rFonts w:ascii="Arial" w:hAnsi="Arial"/>
          <w:sz w:val="22"/>
        </w:rPr>
        <w:t>s governing the plant circadian clock</w:t>
      </w:r>
      <w:r w:rsidR="00C342C8" w:rsidRPr="00247E36">
        <w:rPr>
          <w:rFonts w:ascii="Arial" w:hAnsi="Arial"/>
          <w:sz w:val="22"/>
        </w:rPr>
        <w:t xml:space="preserve"> </w:t>
      </w:r>
    </w:p>
    <w:p w:rsidR="008E7E12" w:rsidRPr="00247E36" w:rsidRDefault="00146D98" w:rsidP="00146D98">
      <w:pPr>
        <w:rPr>
          <w:rFonts w:ascii="Arial" w:hAnsi="Arial"/>
          <w:sz w:val="22"/>
          <w:u w:val="single"/>
        </w:rPr>
      </w:pPr>
      <w:r w:rsidRPr="00247E36">
        <w:rPr>
          <w:rFonts w:ascii="Arial" w:hAnsi="Arial"/>
          <w:sz w:val="22"/>
          <w:u w:val="single"/>
        </w:rPr>
        <w:t>Gene-Gene Interactions:</w:t>
      </w:r>
    </w:p>
    <w:p w:rsidR="00F726E7" w:rsidRDefault="002B532D" w:rsidP="008E7E12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11.30</w:t>
      </w:r>
      <w:r w:rsidR="00DE399B">
        <w:rPr>
          <w:rFonts w:ascii="Arial" w:hAnsi="Arial"/>
          <w:b/>
          <w:sz w:val="22"/>
        </w:rPr>
        <w:t xml:space="preserve"> – 1</w:t>
      </w:r>
      <w:r>
        <w:rPr>
          <w:rFonts w:ascii="Arial" w:hAnsi="Arial"/>
          <w:b/>
          <w:sz w:val="22"/>
        </w:rPr>
        <w:t>2.30</w:t>
      </w:r>
      <w:r w:rsidR="00DE399B">
        <w:rPr>
          <w:rFonts w:ascii="Arial" w:hAnsi="Arial"/>
          <w:b/>
          <w:sz w:val="22"/>
        </w:rPr>
        <w:t xml:space="preserve"> </w:t>
      </w:r>
      <w:r w:rsidR="008E7E12" w:rsidRPr="00247E36">
        <w:rPr>
          <w:rFonts w:ascii="Arial" w:hAnsi="Arial"/>
          <w:b/>
          <w:sz w:val="22"/>
        </w:rPr>
        <w:t xml:space="preserve">Lecture </w:t>
      </w:r>
      <w:r w:rsidR="00DE399B">
        <w:rPr>
          <w:rFonts w:ascii="Arial" w:hAnsi="Arial"/>
          <w:b/>
          <w:sz w:val="22"/>
        </w:rPr>
        <w:t>2</w:t>
      </w:r>
      <w:r w:rsidR="00064408">
        <w:rPr>
          <w:rFonts w:ascii="Arial" w:hAnsi="Arial"/>
          <w:sz w:val="22"/>
        </w:rPr>
        <w:t xml:space="preserve"> -</w:t>
      </w:r>
      <w:r w:rsidR="00D21560">
        <w:rPr>
          <w:rFonts w:ascii="Arial" w:hAnsi="Arial"/>
          <w:sz w:val="22"/>
        </w:rPr>
        <w:t xml:space="preserve"> </w:t>
      </w:r>
      <w:r w:rsidR="004B21E0">
        <w:rPr>
          <w:rFonts w:ascii="Arial" w:hAnsi="Arial"/>
          <w:sz w:val="22"/>
        </w:rPr>
        <w:t xml:space="preserve">Chris </w:t>
      </w:r>
      <w:proofErr w:type="spellStart"/>
      <w:r w:rsidR="004B21E0">
        <w:rPr>
          <w:rFonts w:ascii="Arial" w:hAnsi="Arial"/>
          <w:sz w:val="22"/>
        </w:rPr>
        <w:t>Penfold</w:t>
      </w:r>
      <w:proofErr w:type="spellEnd"/>
      <w:r w:rsidR="008E7E12" w:rsidRPr="00247E36">
        <w:rPr>
          <w:rFonts w:ascii="Arial" w:hAnsi="Arial"/>
          <w:sz w:val="22"/>
        </w:rPr>
        <w:t xml:space="preserve">: Network inference </w:t>
      </w:r>
    </w:p>
    <w:p w:rsidR="00A0042F" w:rsidRDefault="002B532D" w:rsidP="00F726E7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2 – 5</w:t>
      </w:r>
      <w:r w:rsidR="00DE399B">
        <w:rPr>
          <w:rFonts w:ascii="Arial" w:hAnsi="Arial"/>
          <w:b/>
          <w:sz w:val="22"/>
        </w:rPr>
        <w:t xml:space="preserve"> </w:t>
      </w:r>
      <w:r w:rsidR="008E7E12" w:rsidRPr="00247E36">
        <w:rPr>
          <w:rFonts w:ascii="Arial" w:hAnsi="Arial"/>
          <w:b/>
          <w:sz w:val="22"/>
        </w:rPr>
        <w:t>Workshop 1</w:t>
      </w:r>
      <w:r w:rsidR="008E7E12" w:rsidRPr="00247E36">
        <w:rPr>
          <w:rFonts w:ascii="Arial" w:hAnsi="Arial"/>
          <w:sz w:val="22"/>
        </w:rPr>
        <w:t xml:space="preserve"> – Network inference from time series </w:t>
      </w:r>
      <w:r w:rsidR="006D0199">
        <w:rPr>
          <w:rFonts w:ascii="Arial" w:hAnsi="Arial"/>
          <w:sz w:val="22"/>
        </w:rPr>
        <w:t xml:space="preserve">gene expression data </w:t>
      </w:r>
    </w:p>
    <w:p w:rsidR="00A0042F" w:rsidRDefault="00A0042F" w:rsidP="00A0042F">
      <w:pPr>
        <w:rPr>
          <w:rFonts w:ascii="Arial" w:hAnsi="Arial"/>
          <w:i/>
          <w:sz w:val="22"/>
        </w:rPr>
      </w:pPr>
    </w:p>
    <w:p w:rsidR="00B42311" w:rsidRDefault="00A0042F" w:rsidP="00A0042F">
      <w:pPr>
        <w:rPr>
          <w:rFonts w:ascii="Arial" w:hAnsi="Arial"/>
          <w:i/>
          <w:sz w:val="22"/>
        </w:rPr>
      </w:pPr>
      <w:r w:rsidRPr="00A0042F">
        <w:rPr>
          <w:rFonts w:ascii="Arial" w:hAnsi="Arial"/>
          <w:i/>
          <w:sz w:val="22"/>
        </w:rPr>
        <w:t>Tuesday 13</w:t>
      </w:r>
      <w:r w:rsidRPr="00A0042F">
        <w:rPr>
          <w:rFonts w:ascii="Arial" w:hAnsi="Arial"/>
          <w:i/>
          <w:sz w:val="22"/>
          <w:vertAlign w:val="superscript"/>
        </w:rPr>
        <w:t>th</w:t>
      </w:r>
      <w:r w:rsidRPr="00A0042F">
        <w:rPr>
          <w:rFonts w:ascii="Arial" w:hAnsi="Arial"/>
          <w:i/>
          <w:sz w:val="22"/>
        </w:rPr>
        <w:t xml:space="preserve"> September </w:t>
      </w:r>
    </w:p>
    <w:p w:rsidR="00255503" w:rsidRPr="00247E36" w:rsidRDefault="00DE399B" w:rsidP="00255503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9 – 10 </w:t>
      </w:r>
      <w:r w:rsidR="00255503" w:rsidRPr="00247E36">
        <w:rPr>
          <w:rFonts w:ascii="Arial" w:hAnsi="Arial"/>
          <w:b/>
          <w:sz w:val="22"/>
        </w:rPr>
        <w:t xml:space="preserve">Lecture </w:t>
      </w:r>
      <w:r w:rsidR="00F726E7">
        <w:rPr>
          <w:rFonts w:ascii="Arial" w:hAnsi="Arial"/>
          <w:b/>
          <w:sz w:val="22"/>
        </w:rPr>
        <w:t>3</w:t>
      </w:r>
      <w:r w:rsidR="00255503" w:rsidRPr="00247E36">
        <w:rPr>
          <w:rFonts w:ascii="Arial" w:hAnsi="Arial"/>
          <w:sz w:val="22"/>
        </w:rPr>
        <w:t xml:space="preserve"> – Miriam Gifford: </w:t>
      </w:r>
      <w:r w:rsidR="00F726E7">
        <w:rPr>
          <w:rFonts w:ascii="Arial" w:hAnsi="Arial"/>
          <w:sz w:val="22"/>
        </w:rPr>
        <w:t>A</w:t>
      </w:r>
      <w:r w:rsidR="00255503" w:rsidRPr="00247E36">
        <w:rPr>
          <w:rFonts w:ascii="Arial" w:hAnsi="Arial"/>
          <w:sz w:val="22"/>
        </w:rPr>
        <w:t>pplying FACS in plant systems biology to reduce complexity</w:t>
      </w:r>
    </w:p>
    <w:p w:rsidR="008E7E12" w:rsidRPr="00247E36" w:rsidRDefault="008E7E12" w:rsidP="008E7E12">
      <w:pPr>
        <w:rPr>
          <w:rFonts w:ascii="Arial" w:hAnsi="Arial"/>
          <w:sz w:val="22"/>
          <w:u w:val="single"/>
        </w:rPr>
      </w:pPr>
      <w:r w:rsidRPr="00247E36">
        <w:rPr>
          <w:rFonts w:ascii="Arial" w:hAnsi="Arial"/>
          <w:sz w:val="22"/>
          <w:u w:val="single"/>
        </w:rPr>
        <w:t>Protein – DNA interactions:</w:t>
      </w:r>
    </w:p>
    <w:p w:rsidR="00F726E7" w:rsidRDefault="00DE399B" w:rsidP="008E7E12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10-11 </w:t>
      </w:r>
      <w:r w:rsidR="008E7E12" w:rsidRPr="00247E36">
        <w:rPr>
          <w:rFonts w:ascii="Arial" w:hAnsi="Arial"/>
          <w:b/>
          <w:sz w:val="22"/>
        </w:rPr>
        <w:t xml:space="preserve">Lecture </w:t>
      </w:r>
      <w:r w:rsidR="00F649C3">
        <w:rPr>
          <w:rFonts w:ascii="Arial" w:hAnsi="Arial"/>
          <w:b/>
          <w:sz w:val="22"/>
        </w:rPr>
        <w:t>4</w:t>
      </w:r>
      <w:r w:rsidR="008E7E12" w:rsidRPr="00247E36">
        <w:rPr>
          <w:rFonts w:ascii="Arial" w:hAnsi="Arial"/>
          <w:sz w:val="22"/>
        </w:rPr>
        <w:t xml:space="preserve"> – Steve Kay: TF regulation in plants </w:t>
      </w:r>
    </w:p>
    <w:p w:rsidR="00573B00" w:rsidRPr="00247E36" w:rsidRDefault="00DE399B" w:rsidP="00F726E7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11.30 – 1, 3 – 5 </w:t>
      </w:r>
      <w:r w:rsidR="008E7E12" w:rsidRPr="00247E36">
        <w:rPr>
          <w:rFonts w:ascii="Arial" w:hAnsi="Arial"/>
          <w:b/>
          <w:sz w:val="22"/>
        </w:rPr>
        <w:t>Workshop 2</w:t>
      </w:r>
      <w:r w:rsidR="008E7E12" w:rsidRPr="00247E36">
        <w:rPr>
          <w:rFonts w:ascii="Arial" w:hAnsi="Arial"/>
          <w:sz w:val="22"/>
        </w:rPr>
        <w:t xml:space="preserve"> – </w:t>
      </w:r>
      <w:r w:rsidR="00A9174B" w:rsidRPr="00247E36">
        <w:rPr>
          <w:rFonts w:ascii="Arial" w:hAnsi="Arial"/>
          <w:sz w:val="22"/>
        </w:rPr>
        <w:t xml:space="preserve">APPLES tool kit for analysis of plant promoter regions </w:t>
      </w:r>
    </w:p>
    <w:p w:rsidR="00F726E7" w:rsidRDefault="00DE399B" w:rsidP="00D21560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5-6 </w:t>
      </w:r>
      <w:r w:rsidRPr="00DE399B">
        <w:rPr>
          <w:rFonts w:ascii="Arial" w:hAnsi="Arial"/>
          <w:b/>
          <w:sz w:val="22"/>
        </w:rPr>
        <w:t>Lecture 5</w:t>
      </w:r>
      <w:r w:rsidRPr="00DE399B">
        <w:rPr>
          <w:rFonts w:ascii="Arial" w:hAnsi="Arial"/>
          <w:sz w:val="22"/>
        </w:rPr>
        <w:t xml:space="preserve"> - Isabelle </w:t>
      </w:r>
      <w:proofErr w:type="spellStart"/>
      <w:r w:rsidRPr="00DE399B">
        <w:rPr>
          <w:rFonts w:ascii="Arial" w:hAnsi="Arial"/>
          <w:sz w:val="22"/>
        </w:rPr>
        <w:t>Carre</w:t>
      </w:r>
      <w:proofErr w:type="spellEnd"/>
      <w:r w:rsidRPr="00DE399B">
        <w:rPr>
          <w:rFonts w:ascii="Arial" w:hAnsi="Arial"/>
          <w:sz w:val="22"/>
        </w:rPr>
        <w:t xml:space="preserve">: </w:t>
      </w:r>
      <w:r w:rsidR="00F726E7">
        <w:rPr>
          <w:rFonts w:ascii="Arial" w:hAnsi="Arial"/>
          <w:sz w:val="22"/>
        </w:rPr>
        <w:t xml:space="preserve">High-throughput analysis of TF binding site information </w:t>
      </w:r>
    </w:p>
    <w:p w:rsidR="00A0042F" w:rsidRPr="00DE399B" w:rsidRDefault="00A0042F" w:rsidP="00D21560">
      <w:pPr>
        <w:rPr>
          <w:rFonts w:ascii="Arial" w:hAnsi="Arial"/>
          <w:sz w:val="22"/>
        </w:rPr>
      </w:pPr>
    </w:p>
    <w:p w:rsidR="00255503" w:rsidRDefault="00A0042F" w:rsidP="00D21560">
      <w:pPr>
        <w:rPr>
          <w:rFonts w:ascii="Arial" w:hAnsi="Arial"/>
          <w:i/>
          <w:sz w:val="22"/>
        </w:rPr>
      </w:pPr>
      <w:r w:rsidRPr="00A0042F">
        <w:rPr>
          <w:rFonts w:ascii="Arial" w:hAnsi="Arial"/>
          <w:i/>
          <w:sz w:val="22"/>
        </w:rPr>
        <w:t>Wednesday 14</w:t>
      </w:r>
      <w:r w:rsidRPr="00A0042F">
        <w:rPr>
          <w:rFonts w:ascii="Arial" w:hAnsi="Arial"/>
          <w:i/>
          <w:sz w:val="22"/>
          <w:vertAlign w:val="superscript"/>
        </w:rPr>
        <w:t>th</w:t>
      </w:r>
      <w:r w:rsidRPr="00A0042F">
        <w:rPr>
          <w:rFonts w:ascii="Arial" w:hAnsi="Arial"/>
          <w:i/>
          <w:sz w:val="22"/>
        </w:rPr>
        <w:t xml:space="preserve"> September </w:t>
      </w:r>
    </w:p>
    <w:p w:rsidR="00DE399B" w:rsidRDefault="00DE399B" w:rsidP="00DE399B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9 – 11 </w:t>
      </w:r>
      <w:proofErr w:type="gramStart"/>
      <w:r w:rsidR="00255503" w:rsidRPr="00B42311">
        <w:rPr>
          <w:rFonts w:ascii="Arial" w:hAnsi="Arial"/>
          <w:b/>
          <w:sz w:val="22"/>
        </w:rPr>
        <w:t>Workshop</w:t>
      </w:r>
      <w:proofErr w:type="gramEnd"/>
      <w:r w:rsidR="00255503" w:rsidRPr="00B42311">
        <w:rPr>
          <w:rFonts w:ascii="Arial" w:hAnsi="Arial"/>
          <w:b/>
          <w:sz w:val="22"/>
        </w:rPr>
        <w:t xml:space="preserve"> 2</w:t>
      </w:r>
      <w:r w:rsidR="00255503">
        <w:rPr>
          <w:rFonts w:ascii="Arial" w:hAnsi="Arial"/>
          <w:sz w:val="22"/>
        </w:rPr>
        <w:t xml:space="preserve"> – continued. Analysis of Chip-</w:t>
      </w:r>
      <w:proofErr w:type="spellStart"/>
      <w:r w:rsidR="00255503">
        <w:rPr>
          <w:rFonts w:ascii="Arial" w:hAnsi="Arial"/>
          <w:sz w:val="22"/>
        </w:rPr>
        <w:t>seq</w:t>
      </w:r>
      <w:proofErr w:type="spellEnd"/>
      <w:r w:rsidR="00255503">
        <w:rPr>
          <w:rFonts w:ascii="Arial" w:hAnsi="Arial"/>
          <w:sz w:val="22"/>
        </w:rPr>
        <w:t xml:space="preserve"> data </w:t>
      </w:r>
    </w:p>
    <w:p w:rsidR="00255503" w:rsidRPr="00247E36" w:rsidRDefault="00DE399B" w:rsidP="00255503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11.30 – 12.30 </w:t>
      </w:r>
      <w:r w:rsidRPr="00255503">
        <w:rPr>
          <w:rFonts w:ascii="Arial" w:hAnsi="Arial"/>
          <w:b/>
          <w:sz w:val="22"/>
        </w:rPr>
        <w:t xml:space="preserve">Lecture </w:t>
      </w:r>
      <w:r w:rsidR="00F726E7">
        <w:rPr>
          <w:rFonts w:ascii="Arial" w:hAnsi="Arial"/>
          <w:b/>
          <w:sz w:val="22"/>
        </w:rPr>
        <w:t>6</w:t>
      </w:r>
      <w:r w:rsidRPr="00255503">
        <w:rPr>
          <w:rFonts w:ascii="Arial" w:hAnsi="Arial"/>
          <w:sz w:val="22"/>
        </w:rPr>
        <w:t xml:space="preserve"> - Jose Gutierrez-Marcos: </w:t>
      </w:r>
      <w:proofErr w:type="spellStart"/>
      <w:r w:rsidR="00F726E7">
        <w:rPr>
          <w:rFonts w:ascii="Arial" w:hAnsi="Arial"/>
          <w:sz w:val="22"/>
        </w:rPr>
        <w:t>Epigenetics</w:t>
      </w:r>
      <w:proofErr w:type="spellEnd"/>
      <w:r w:rsidR="00F726E7">
        <w:rPr>
          <w:rFonts w:ascii="Arial" w:hAnsi="Arial"/>
          <w:sz w:val="22"/>
        </w:rPr>
        <w:t xml:space="preserve"> on genome-</w:t>
      </w:r>
      <w:r w:rsidRPr="00255503">
        <w:rPr>
          <w:rFonts w:ascii="Arial" w:hAnsi="Arial"/>
          <w:sz w:val="22"/>
        </w:rPr>
        <w:t>wide scale</w:t>
      </w:r>
      <w:r w:rsidR="00F726E7">
        <w:rPr>
          <w:rFonts w:ascii="Arial" w:hAnsi="Arial"/>
          <w:sz w:val="22"/>
        </w:rPr>
        <w:t xml:space="preserve"> in response to stress</w:t>
      </w:r>
      <w:r w:rsidRPr="00255503">
        <w:rPr>
          <w:rFonts w:ascii="Arial" w:hAnsi="Arial"/>
          <w:sz w:val="22"/>
        </w:rPr>
        <w:t xml:space="preserve"> </w:t>
      </w:r>
    </w:p>
    <w:p w:rsidR="00573B00" w:rsidRPr="00247E36" w:rsidRDefault="00573B00" w:rsidP="008E7E12">
      <w:pPr>
        <w:rPr>
          <w:rFonts w:ascii="Arial" w:hAnsi="Arial"/>
          <w:sz w:val="22"/>
          <w:u w:val="single"/>
        </w:rPr>
      </w:pPr>
      <w:r w:rsidRPr="00247E36">
        <w:rPr>
          <w:rFonts w:ascii="Arial" w:hAnsi="Arial"/>
          <w:sz w:val="22"/>
          <w:u w:val="single"/>
        </w:rPr>
        <w:t>Protein-Protein interactions:</w:t>
      </w:r>
    </w:p>
    <w:p w:rsidR="00247E36" w:rsidRPr="00247E36" w:rsidRDefault="00DE399B" w:rsidP="00247E36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3 – 4 </w:t>
      </w:r>
      <w:r w:rsidR="00573B00" w:rsidRPr="00247E36">
        <w:rPr>
          <w:rFonts w:ascii="Arial" w:hAnsi="Arial"/>
          <w:b/>
          <w:sz w:val="22"/>
        </w:rPr>
        <w:t xml:space="preserve">Lecture </w:t>
      </w:r>
      <w:r w:rsidR="00F726E7">
        <w:rPr>
          <w:rFonts w:ascii="Arial" w:hAnsi="Arial"/>
          <w:b/>
          <w:sz w:val="22"/>
        </w:rPr>
        <w:t>7</w:t>
      </w:r>
      <w:r w:rsidR="00573B00" w:rsidRPr="00247E36">
        <w:rPr>
          <w:rFonts w:ascii="Arial" w:hAnsi="Arial"/>
          <w:sz w:val="22"/>
        </w:rPr>
        <w:t xml:space="preserve"> </w:t>
      </w:r>
      <w:r w:rsidR="00247E36" w:rsidRPr="00247E36">
        <w:rPr>
          <w:rFonts w:ascii="Arial" w:hAnsi="Arial"/>
          <w:sz w:val="22"/>
        </w:rPr>
        <w:t>–</w:t>
      </w:r>
      <w:r w:rsidR="00573B00" w:rsidRPr="00247E36">
        <w:rPr>
          <w:rFonts w:ascii="Arial" w:hAnsi="Arial"/>
          <w:sz w:val="22"/>
        </w:rPr>
        <w:t xml:space="preserve"> </w:t>
      </w:r>
      <w:r w:rsidR="00247E36" w:rsidRPr="00247E36">
        <w:rPr>
          <w:rFonts w:ascii="Arial" w:hAnsi="Arial"/>
          <w:sz w:val="22"/>
        </w:rPr>
        <w:t xml:space="preserve">Jim </w:t>
      </w:r>
      <w:proofErr w:type="spellStart"/>
      <w:r w:rsidR="00247E36" w:rsidRPr="00247E36">
        <w:rPr>
          <w:rFonts w:ascii="Arial" w:hAnsi="Arial"/>
          <w:sz w:val="22"/>
        </w:rPr>
        <w:t>Beynon</w:t>
      </w:r>
      <w:proofErr w:type="spellEnd"/>
      <w:r w:rsidR="00247E36" w:rsidRPr="00247E36">
        <w:rPr>
          <w:rFonts w:ascii="Arial" w:hAnsi="Arial"/>
          <w:sz w:val="22"/>
        </w:rPr>
        <w:t xml:space="preserve">: </w:t>
      </w:r>
      <w:r w:rsidR="00BE5DA8" w:rsidRPr="00247E36">
        <w:rPr>
          <w:rFonts w:ascii="Arial" w:hAnsi="Arial"/>
          <w:sz w:val="22"/>
        </w:rPr>
        <w:t xml:space="preserve">Arabidopsis </w:t>
      </w:r>
      <w:proofErr w:type="spellStart"/>
      <w:r w:rsidR="00BE5DA8" w:rsidRPr="00247E36">
        <w:rPr>
          <w:rFonts w:ascii="Arial" w:hAnsi="Arial"/>
          <w:sz w:val="22"/>
        </w:rPr>
        <w:t>interactome</w:t>
      </w:r>
      <w:proofErr w:type="spellEnd"/>
      <w:r w:rsidR="00BE5DA8" w:rsidRPr="00247E36">
        <w:rPr>
          <w:rFonts w:ascii="Arial" w:hAnsi="Arial"/>
          <w:sz w:val="22"/>
        </w:rPr>
        <w:t xml:space="preserve"> and </w:t>
      </w:r>
      <w:proofErr w:type="spellStart"/>
      <w:r w:rsidR="00BE5DA8" w:rsidRPr="00247E36">
        <w:rPr>
          <w:rFonts w:ascii="Arial" w:hAnsi="Arial"/>
          <w:sz w:val="22"/>
        </w:rPr>
        <w:t>effectoromics</w:t>
      </w:r>
      <w:proofErr w:type="spellEnd"/>
    </w:p>
    <w:p w:rsidR="00F726E7" w:rsidRDefault="002B532D" w:rsidP="00D21560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4 – </w:t>
      </w:r>
      <w:r w:rsidR="00DE399B">
        <w:rPr>
          <w:rFonts w:ascii="Arial" w:hAnsi="Arial"/>
          <w:b/>
          <w:sz w:val="22"/>
        </w:rPr>
        <w:t xml:space="preserve">7 </w:t>
      </w:r>
      <w:r w:rsidR="00247E36" w:rsidRPr="00247E36">
        <w:rPr>
          <w:rFonts w:ascii="Arial" w:hAnsi="Arial"/>
          <w:b/>
          <w:sz w:val="22"/>
        </w:rPr>
        <w:t>Workshop 3</w:t>
      </w:r>
      <w:r w:rsidR="00247E36" w:rsidRPr="00247E36">
        <w:rPr>
          <w:rFonts w:ascii="Arial" w:hAnsi="Arial"/>
          <w:sz w:val="22"/>
        </w:rPr>
        <w:t xml:space="preserve"> – Analysis/visualisation of </w:t>
      </w:r>
      <w:r w:rsidR="00BE5DA8" w:rsidRPr="00247E36">
        <w:rPr>
          <w:rFonts w:ascii="Arial" w:hAnsi="Arial"/>
          <w:sz w:val="22"/>
        </w:rPr>
        <w:t xml:space="preserve">protein-protein </w:t>
      </w:r>
      <w:proofErr w:type="spellStart"/>
      <w:r w:rsidR="00BE5DA8" w:rsidRPr="00247E36">
        <w:rPr>
          <w:rFonts w:ascii="Arial" w:hAnsi="Arial"/>
          <w:sz w:val="22"/>
        </w:rPr>
        <w:t>interactome</w:t>
      </w:r>
      <w:proofErr w:type="spellEnd"/>
      <w:r w:rsidR="00BE5DA8" w:rsidRPr="00247E36">
        <w:rPr>
          <w:rFonts w:ascii="Arial" w:hAnsi="Arial"/>
          <w:sz w:val="22"/>
        </w:rPr>
        <w:t xml:space="preserve"> data</w:t>
      </w:r>
      <w:r w:rsidR="00B42311">
        <w:rPr>
          <w:rFonts w:ascii="Arial" w:hAnsi="Arial"/>
          <w:sz w:val="22"/>
        </w:rPr>
        <w:t xml:space="preserve"> and data integratio</w:t>
      </w:r>
      <w:r w:rsidR="00F726E7">
        <w:rPr>
          <w:rFonts w:ascii="Arial" w:hAnsi="Arial"/>
          <w:sz w:val="22"/>
        </w:rPr>
        <w:t>n</w:t>
      </w:r>
    </w:p>
    <w:p w:rsidR="00A0042F" w:rsidRDefault="00A0042F" w:rsidP="00D21560">
      <w:pPr>
        <w:rPr>
          <w:rFonts w:ascii="Arial" w:hAnsi="Arial"/>
          <w:sz w:val="22"/>
        </w:rPr>
      </w:pPr>
    </w:p>
    <w:p w:rsidR="00D21560" w:rsidRPr="00A0042F" w:rsidRDefault="00A0042F" w:rsidP="00D21560">
      <w:pPr>
        <w:rPr>
          <w:rFonts w:ascii="Arial" w:hAnsi="Arial"/>
          <w:i/>
          <w:sz w:val="22"/>
        </w:rPr>
      </w:pPr>
      <w:r w:rsidRPr="00A0042F">
        <w:rPr>
          <w:rFonts w:ascii="Arial" w:hAnsi="Arial"/>
          <w:i/>
          <w:sz w:val="22"/>
        </w:rPr>
        <w:t>Thursday 15</w:t>
      </w:r>
      <w:r w:rsidRPr="00A0042F">
        <w:rPr>
          <w:rFonts w:ascii="Arial" w:hAnsi="Arial"/>
          <w:i/>
          <w:sz w:val="22"/>
          <w:vertAlign w:val="superscript"/>
        </w:rPr>
        <w:t>th</w:t>
      </w:r>
      <w:r w:rsidRPr="00A0042F">
        <w:rPr>
          <w:rFonts w:ascii="Arial" w:hAnsi="Arial"/>
          <w:i/>
          <w:sz w:val="22"/>
        </w:rPr>
        <w:t xml:space="preserve"> September</w:t>
      </w:r>
    </w:p>
    <w:p w:rsidR="00D21560" w:rsidRPr="00D21560" w:rsidRDefault="00B42311" w:rsidP="00D21560">
      <w:pPr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  <w:u w:val="single"/>
        </w:rPr>
        <w:t>Model Creation</w:t>
      </w:r>
      <w:r w:rsidR="00D21560" w:rsidRPr="00D21560">
        <w:rPr>
          <w:rFonts w:ascii="Arial" w:hAnsi="Arial"/>
          <w:sz w:val="22"/>
          <w:u w:val="single"/>
        </w:rPr>
        <w:t xml:space="preserve"> and Simulation:</w:t>
      </w:r>
    </w:p>
    <w:p w:rsidR="00BE5DA8" w:rsidRPr="00D21560" w:rsidRDefault="00DE399B" w:rsidP="00D21560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9-10 </w:t>
      </w:r>
      <w:r w:rsidR="00D21560" w:rsidRPr="00D21560">
        <w:rPr>
          <w:rFonts w:ascii="Arial" w:hAnsi="Arial"/>
          <w:b/>
          <w:sz w:val="22"/>
        </w:rPr>
        <w:t xml:space="preserve">Lecture </w:t>
      </w:r>
      <w:r w:rsidR="00F726E7">
        <w:rPr>
          <w:rFonts w:ascii="Arial" w:hAnsi="Arial"/>
          <w:b/>
          <w:sz w:val="22"/>
        </w:rPr>
        <w:t>8</w:t>
      </w:r>
      <w:r w:rsidR="00D21560">
        <w:rPr>
          <w:rFonts w:ascii="Arial" w:hAnsi="Arial"/>
          <w:sz w:val="22"/>
        </w:rPr>
        <w:t xml:space="preserve"> </w:t>
      </w:r>
      <w:r w:rsidR="00A1224B">
        <w:rPr>
          <w:rFonts w:ascii="Arial" w:hAnsi="Arial"/>
          <w:sz w:val="22"/>
        </w:rPr>
        <w:t>–</w:t>
      </w:r>
      <w:r w:rsidR="00D21560">
        <w:rPr>
          <w:rFonts w:ascii="Arial" w:hAnsi="Arial"/>
          <w:sz w:val="22"/>
        </w:rPr>
        <w:t xml:space="preserve"> </w:t>
      </w:r>
      <w:r w:rsidR="007E7947">
        <w:rPr>
          <w:rFonts w:ascii="Arial" w:hAnsi="Arial"/>
          <w:sz w:val="22"/>
        </w:rPr>
        <w:t>David Rand</w:t>
      </w:r>
      <w:r w:rsidR="00A1224B">
        <w:rPr>
          <w:rFonts w:ascii="Arial" w:hAnsi="Arial"/>
          <w:sz w:val="22"/>
        </w:rPr>
        <w:t xml:space="preserve">: </w:t>
      </w:r>
      <w:r w:rsidR="00F726E7">
        <w:rPr>
          <w:rFonts w:ascii="Arial" w:hAnsi="Arial"/>
          <w:sz w:val="22"/>
        </w:rPr>
        <w:t xml:space="preserve">Mathematical analysis of gene regulatory networks </w:t>
      </w:r>
    </w:p>
    <w:p w:rsidR="00A1224B" w:rsidRDefault="00DE399B" w:rsidP="00A1224B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10.30 – 1 </w:t>
      </w:r>
      <w:r w:rsidR="00BF47AC" w:rsidRPr="00BF47AC">
        <w:rPr>
          <w:rFonts w:ascii="Arial" w:hAnsi="Arial"/>
          <w:b/>
          <w:sz w:val="22"/>
        </w:rPr>
        <w:t xml:space="preserve">Workshop </w:t>
      </w:r>
      <w:r w:rsidR="00F726E7">
        <w:rPr>
          <w:rFonts w:ascii="Arial" w:hAnsi="Arial"/>
          <w:b/>
          <w:sz w:val="22"/>
        </w:rPr>
        <w:t>4</w:t>
      </w:r>
      <w:r w:rsidR="00A1224B">
        <w:rPr>
          <w:rFonts w:ascii="Arial" w:hAnsi="Arial"/>
          <w:sz w:val="22"/>
        </w:rPr>
        <w:t xml:space="preserve"> – </w:t>
      </w:r>
      <w:r w:rsidR="001859E7">
        <w:rPr>
          <w:rFonts w:ascii="Arial" w:hAnsi="Arial"/>
          <w:sz w:val="22"/>
        </w:rPr>
        <w:t xml:space="preserve">Creation and </w:t>
      </w:r>
      <w:r w:rsidR="00A1224B">
        <w:rPr>
          <w:rFonts w:ascii="Arial" w:hAnsi="Arial"/>
          <w:sz w:val="22"/>
        </w:rPr>
        <w:t>Simulation of models (Richard Adams)</w:t>
      </w:r>
    </w:p>
    <w:p w:rsidR="001859E7" w:rsidRPr="001859E7" w:rsidRDefault="001859E7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  <w:r w:rsidRPr="001859E7">
        <w:rPr>
          <w:rFonts w:ascii="Calibri" w:eastAsiaTheme="minorEastAsia" w:hAnsi="Calibri"/>
          <w:color w:val="000000"/>
          <w:lang w:val="en-US"/>
        </w:rPr>
        <w:t xml:space="preserve">Part 1) Model creation and visualization using </w:t>
      </w:r>
      <w:proofErr w:type="spellStart"/>
      <w:r w:rsidRPr="001859E7">
        <w:rPr>
          <w:rFonts w:ascii="Calibri" w:eastAsiaTheme="minorEastAsia" w:hAnsi="Calibri"/>
          <w:color w:val="000000"/>
          <w:lang w:val="en-US"/>
        </w:rPr>
        <w:t>CellDesigner</w:t>
      </w:r>
      <w:proofErr w:type="spellEnd"/>
      <w:r w:rsidRPr="001859E7">
        <w:rPr>
          <w:rFonts w:ascii="Calibri" w:eastAsiaTheme="minorEastAsia" w:hAnsi="Calibri"/>
          <w:color w:val="000000"/>
          <w:lang w:val="en-US"/>
        </w:rPr>
        <w:t xml:space="preserve"> and SBGN</w:t>
      </w:r>
    </w:p>
    <w:p w:rsidR="001859E7" w:rsidRPr="001859E7" w:rsidRDefault="001859E7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  <w:r>
        <w:rPr>
          <w:rFonts w:ascii="Calibri" w:eastAsiaTheme="minorEastAsia" w:hAnsi="Calibri"/>
          <w:color w:val="000000"/>
          <w:lang w:val="en-US"/>
        </w:rPr>
        <w:t xml:space="preserve"> This</w:t>
      </w:r>
      <w:r w:rsidRPr="001859E7">
        <w:rPr>
          <w:rFonts w:ascii="Calibri" w:eastAsiaTheme="minorEastAsia" w:hAnsi="Calibri"/>
          <w:color w:val="000000"/>
          <w:lang w:val="en-US"/>
        </w:rPr>
        <w:t xml:space="preserve"> will introduce the Systems Biology Graphical Notation, which aims to provide a standard notation for pathway diagrams and model visualization in a more rigorous </w:t>
      </w:r>
      <w:r>
        <w:rPr>
          <w:rFonts w:ascii="Calibri" w:eastAsiaTheme="minorEastAsia" w:hAnsi="Calibri"/>
          <w:color w:val="000000"/>
          <w:lang w:val="en-US"/>
        </w:rPr>
        <w:t>m</w:t>
      </w:r>
      <w:r w:rsidRPr="001859E7">
        <w:rPr>
          <w:rFonts w:ascii="Calibri" w:eastAsiaTheme="minorEastAsia" w:hAnsi="Calibri"/>
          <w:color w:val="000000"/>
          <w:lang w:val="en-US"/>
        </w:rPr>
        <w:t xml:space="preserve">odel suitable for initiating a </w:t>
      </w:r>
      <w:proofErr w:type="spellStart"/>
      <w:r w:rsidRPr="001859E7">
        <w:rPr>
          <w:rFonts w:ascii="Calibri" w:eastAsiaTheme="minorEastAsia" w:hAnsi="Calibri"/>
          <w:color w:val="000000"/>
          <w:lang w:val="en-US"/>
        </w:rPr>
        <w:t>modelling</w:t>
      </w:r>
      <w:proofErr w:type="spellEnd"/>
      <w:r w:rsidRPr="001859E7">
        <w:rPr>
          <w:rFonts w:ascii="Calibri" w:eastAsiaTheme="minorEastAsia" w:hAnsi="Calibri"/>
          <w:color w:val="000000"/>
          <w:lang w:val="en-US"/>
        </w:rPr>
        <w:t xml:space="preserve"> approach. We will create an SBGN diagram of a plant </w:t>
      </w:r>
      <w:proofErr w:type="gramStart"/>
      <w:r w:rsidRPr="001859E7">
        <w:rPr>
          <w:rFonts w:ascii="Calibri" w:eastAsiaTheme="minorEastAsia" w:hAnsi="Calibri"/>
          <w:color w:val="000000"/>
          <w:lang w:val="en-US"/>
        </w:rPr>
        <w:t>Circadian</w:t>
      </w:r>
      <w:proofErr w:type="gramEnd"/>
      <w:r w:rsidRPr="001859E7">
        <w:rPr>
          <w:rFonts w:ascii="Calibri" w:eastAsiaTheme="minorEastAsia" w:hAnsi="Calibri"/>
          <w:color w:val="000000"/>
          <w:lang w:val="en-US"/>
        </w:rPr>
        <w:t xml:space="preserve"> clock model in the user-friendly tool </w:t>
      </w:r>
      <w:proofErr w:type="spellStart"/>
      <w:r w:rsidRPr="001859E7">
        <w:rPr>
          <w:rFonts w:ascii="Calibri" w:eastAsiaTheme="minorEastAsia" w:hAnsi="Calibri"/>
          <w:color w:val="000000"/>
          <w:lang w:val="en-US"/>
        </w:rPr>
        <w:t>CellDesigner</w:t>
      </w:r>
      <w:proofErr w:type="spellEnd"/>
      <w:r w:rsidRPr="001859E7">
        <w:rPr>
          <w:rFonts w:ascii="Calibri" w:eastAsiaTheme="minorEastAsia" w:hAnsi="Calibri"/>
          <w:color w:val="000000"/>
          <w:lang w:val="en-US"/>
        </w:rPr>
        <w:t>, and run simulations using a model derived from the diagram.</w:t>
      </w:r>
    </w:p>
    <w:p w:rsidR="00DE399B" w:rsidRDefault="00DE399B" w:rsidP="001859E7">
      <w:pPr>
        <w:spacing w:after="0"/>
        <w:rPr>
          <w:rFonts w:ascii="Arial" w:hAnsi="Arial"/>
          <w:b/>
          <w:sz w:val="22"/>
        </w:rPr>
      </w:pPr>
    </w:p>
    <w:p w:rsidR="001859E7" w:rsidRPr="001859E7" w:rsidRDefault="00DE399B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  <w:r>
        <w:rPr>
          <w:rFonts w:ascii="Arial" w:hAnsi="Arial"/>
          <w:b/>
          <w:sz w:val="22"/>
        </w:rPr>
        <w:t xml:space="preserve">3 -4 </w:t>
      </w:r>
      <w:r w:rsidRPr="00D21560">
        <w:rPr>
          <w:rFonts w:ascii="Arial" w:hAnsi="Arial"/>
          <w:b/>
          <w:sz w:val="22"/>
        </w:rPr>
        <w:t>Lecture 9</w:t>
      </w:r>
      <w:r>
        <w:rPr>
          <w:rFonts w:ascii="Arial" w:hAnsi="Arial"/>
          <w:sz w:val="22"/>
        </w:rPr>
        <w:t xml:space="preserve"> – </w:t>
      </w:r>
      <w:proofErr w:type="spellStart"/>
      <w:r>
        <w:rPr>
          <w:rFonts w:ascii="Arial" w:hAnsi="Arial"/>
          <w:sz w:val="22"/>
        </w:rPr>
        <w:t>Sach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Mukherjee</w:t>
      </w:r>
      <w:proofErr w:type="spellEnd"/>
    </w:p>
    <w:p w:rsidR="00DE399B" w:rsidRDefault="00DE399B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</w:p>
    <w:p w:rsidR="001859E7" w:rsidRDefault="002B532D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  <w:r>
        <w:rPr>
          <w:rFonts w:ascii="Arial" w:hAnsi="Arial"/>
          <w:b/>
          <w:sz w:val="22"/>
        </w:rPr>
        <w:t>4 – 6</w:t>
      </w:r>
      <w:r w:rsidR="00DE399B">
        <w:rPr>
          <w:rFonts w:ascii="Arial" w:hAnsi="Arial"/>
          <w:b/>
          <w:sz w:val="22"/>
        </w:rPr>
        <w:t xml:space="preserve"> </w:t>
      </w:r>
      <w:r w:rsidR="00DE399B" w:rsidRPr="00BF47AC">
        <w:rPr>
          <w:rFonts w:ascii="Arial" w:hAnsi="Arial"/>
          <w:b/>
          <w:sz w:val="22"/>
        </w:rPr>
        <w:t>Workshop 5</w:t>
      </w:r>
      <w:r w:rsidR="00DE399B">
        <w:rPr>
          <w:rFonts w:ascii="Arial" w:hAnsi="Arial"/>
          <w:sz w:val="22"/>
        </w:rPr>
        <w:t xml:space="preserve"> </w:t>
      </w:r>
      <w:r w:rsidR="001859E7" w:rsidRPr="001859E7">
        <w:rPr>
          <w:rFonts w:ascii="Calibri" w:eastAsiaTheme="minorEastAsia" w:hAnsi="Calibri"/>
          <w:color w:val="000000"/>
          <w:lang w:val="en-US"/>
        </w:rPr>
        <w:t>Part 2) Parameter fitting in SBSI</w:t>
      </w:r>
    </w:p>
    <w:p w:rsidR="001859E7" w:rsidRDefault="006D0199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  <w:r>
        <w:rPr>
          <w:rFonts w:ascii="Calibri" w:eastAsiaTheme="minorEastAsia" w:hAnsi="Calibri"/>
          <w:color w:val="000000"/>
          <w:lang w:val="en-US"/>
        </w:rPr>
        <w:t>Using</w:t>
      </w:r>
      <w:r w:rsidR="001859E7" w:rsidRPr="001859E7">
        <w:rPr>
          <w:rFonts w:ascii="Calibri" w:eastAsiaTheme="minorEastAsia" w:hAnsi="Calibri"/>
          <w:color w:val="000000"/>
          <w:lang w:val="en-US"/>
        </w:rPr>
        <w:t xml:space="preserve"> the model created in part 1, I will explain some of the approaches used to fit models to experimental data by global parameter optimization.  SBSI provides a user-friendly way to access some of these method</w:t>
      </w:r>
      <w:r w:rsidR="001859E7">
        <w:rPr>
          <w:rFonts w:ascii="Calibri" w:eastAsiaTheme="minorEastAsia" w:hAnsi="Calibri"/>
          <w:color w:val="000000"/>
          <w:lang w:val="en-US"/>
        </w:rPr>
        <w:t>s and in a practical session we</w:t>
      </w:r>
      <w:r w:rsidR="001859E7" w:rsidRPr="001859E7">
        <w:rPr>
          <w:rFonts w:ascii="Calibri" w:eastAsiaTheme="minorEastAsia" w:hAnsi="Calibri"/>
          <w:color w:val="000000"/>
          <w:lang w:val="en-US"/>
        </w:rPr>
        <w:t xml:space="preserve"> will fit the </w:t>
      </w:r>
      <w:proofErr w:type="gramStart"/>
      <w:r w:rsidR="001859E7" w:rsidRPr="001859E7">
        <w:rPr>
          <w:rFonts w:ascii="Calibri" w:eastAsiaTheme="minorEastAsia" w:hAnsi="Calibri"/>
          <w:color w:val="000000"/>
          <w:lang w:val="en-US"/>
        </w:rPr>
        <w:t>Circadian</w:t>
      </w:r>
      <w:proofErr w:type="gramEnd"/>
      <w:r w:rsidR="001859E7" w:rsidRPr="001859E7">
        <w:rPr>
          <w:rFonts w:ascii="Calibri" w:eastAsiaTheme="minorEastAsia" w:hAnsi="Calibri"/>
          <w:color w:val="000000"/>
          <w:lang w:val="en-US"/>
        </w:rPr>
        <w:t xml:space="preserve"> clock model to time series data.</w:t>
      </w:r>
    </w:p>
    <w:p w:rsidR="00A0042F" w:rsidRPr="001859E7" w:rsidRDefault="00A0042F" w:rsidP="001859E7">
      <w:pPr>
        <w:spacing w:after="0"/>
        <w:rPr>
          <w:rFonts w:ascii="Calibri" w:eastAsiaTheme="minorEastAsia" w:hAnsi="Calibri"/>
          <w:color w:val="000000"/>
          <w:lang w:val="en-US"/>
        </w:rPr>
      </w:pPr>
    </w:p>
    <w:p w:rsidR="00BE5DA8" w:rsidRPr="00A0042F" w:rsidRDefault="00A0042F" w:rsidP="00A0042F">
      <w:pPr>
        <w:rPr>
          <w:rFonts w:ascii="Arial" w:hAnsi="Arial"/>
          <w:i/>
          <w:sz w:val="22"/>
        </w:rPr>
      </w:pPr>
      <w:r w:rsidRPr="00A0042F">
        <w:rPr>
          <w:rFonts w:ascii="Arial" w:hAnsi="Arial"/>
          <w:i/>
          <w:sz w:val="22"/>
        </w:rPr>
        <w:t>Friday 16</w:t>
      </w:r>
      <w:r w:rsidRPr="00A0042F">
        <w:rPr>
          <w:rFonts w:ascii="Arial" w:hAnsi="Arial"/>
          <w:i/>
          <w:sz w:val="22"/>
          <w:vertAlign w:val="superscript"/>
        </w:rPr>
        <w:t>th</w:t>
      </w:r>
      <w:r w:rsidRPr="00A0042F">
        <w:rPr>
          <w:rFonts w:ascii="Arial" w:hAnsi="Arial"/>
          <w:i/>
          <w:sz w:val="22"/>
        </w:rPr>
        <w:t xml:space="preserve"> September</w:t>
      </w:r>
    </w:p>
    <w:p w:rsidR="00064408" w:rsidRDefault="00DE399B" w:rsidP="00BE5DA8">
      <w:pPr>
        <w:spacing w:after="120"/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9-10 </w:t>
      </w:r>
      <w:r w:rsidR="00BF47AC" w:rsidRPr="00BF47AC">
        <w:rPr>
          <w:rFonts w:ascii="Arial" w:hAnsi="Arial"/>
          <w:b/>
          <w:sz w:val="22"/>
        </w:rPr>
        <w:t>Lecture 1</w:t>
      </w:r>
      <w:r w:rsidR="00F726E7">
        <w:rPr>
          <w:rFonts w:ascii="Arial" w:hAnsi="Arial"/>
          <w:b/>
          <w:sz w:val="22"/>
        </w:rPr>
        <w:t>0</w:t>
      </w:r>
      <w:r w:rsidR="00BF47AC">
        <w:rPr>
          <w:rFonts w:ascii="Arial" w:hAnsi="Arial"/>
          <w:sz w:val="22"/>
        </w:rPr>
        <w:t xml:space="preserve"> –</w:t>
      </w:r>
      <w:r w:rsidR="006D0199">
        <w:rPr>
          <w:rFonts w:ascii="Arial" w:hAnsi="Arial"/>
          <w:sz w:val="22"/>
        </w:rPr>
        <w:t xml:space="preserve"> Murray Grant</w:t>
      </w:r>
      <w:r w:rsidR="00064408">
        <w:rPr>
          <w:rFonts w:ascii="Arial" w:hAnsi="Arial"/>
          <w:sz w:val="22"/>
        </w:rPr>
        <w:t xml:space="preserve"> Integrating </w:t>
      </w:r>
      <w:proofErr w:type="spellStart"/>
      <w:r w:rsidR="00064408">
        <w:rPr>
          <w:rFonts w:ascii="Arial" w:hAnsi="Arial"/>
          <w:sz w:val="22"/>
        </w:rPr>
        <w:t>metabolome</w:t>
      </w:r>
      <w:proofErr w:type="spellEnd"/>
      <w:r w:rsidR="00064408">
        <w:rPr>
          <w:rFonts w:ascii="Arial" w:hAnsi="Arial"/>
          <w:sz w:val="22"/>
        </w:rPr>
        <w:t xml:space="preserve"> data into gene regulatory networks </w:t>
      </w:r>
    </w:p>
    <w:p w:rsidR="00064408" w:rsidRDefault="00064408" w:rsidP="00BE5DA8">
      <w:pPr>
        <w:spacing w:after="120"/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10</w:t>
      </w:r>
      <w:r w:rsidRPr="00064408">
        <w:rPr>
          <w:rFonts w:ascii="Arial" w:hAnsi="Arial"/>
          <w:b/>
          <w:sz w:val="22"/>
        </w:rPr>
        <w:t xml:space="preserve"> –</w:t>
      </w:r>
      <w:r>
        <w:rPr>
          <w:rFonts w:ascii="Arial" w:hAnsi="Arial"/>
          <w:b/>
          <w:sz w:val="22"/>
        </w:rPr>
        <w:t xml:space="preserve"> 11</w:t>
      </w:r>
      <w:r w:rsidRPr="00064408">
        <w:rPr>
          <w:rFonts w:ascii="Arial" w:hAnsi="Arial"/>
          <w:b/>
          <w:sz w:val="22"/>
        </w:rPr>
        <w:t xml:space="preserve"> Lecture 1</w:t>
      </w:r>
      <w:r w:rsidR="00F726E7">
        <w:rPr>
          <w:rFonts w:ascii="Arial" w:hAnsi="Arial"/>
          <w:b/>
          <w:sz w:val="22"/>
        </w:rPr>
        <w:t>1</w:t>
      </w:r>
      <w:r w:rsidR="006D0199">
        <w:rPr>
          <w:rFonts w:ascii="Arial" w:hAnsi="Arial"/>
          <w:sz w:val="22"/>
        </w:rPr>
        <w:t xml:space="preserve"> – Markus Owen</w:t>
      </w:r>
      <w:r w:rsidR="00F726E7">
        <w:rPr>
          <w:rFonts w:ascii="Arial" w:hAnsi="Arial"/>
          <w:sz w:val="22"/>
        </w:rPr>
        <w:t>:</w:t>
      </w:r>
      <w:r>
        <w:rPr>
          <w:rFonts w:ascii="Arial" w:hAnsi="Arial"/>
          <w:sz w:val="22"/>
        </w:rPr>
        <w:t xml:space="preserve"> Integrating gene regulatory networks with multi-scale tissue models</w:t>
      </w:r>
    </w:p>
    <w:p w:rsidR="00F726E7" w:rsidRDefault="00F726E7" w:rsidP="00BE5DA8">
      <w:pPr>
        <w:spacing w:after="120"/>
        <w:rPr>
          <w:rFonts w:ascii="Arial" w:hAnsi="Arial"/>
          <w:sz w:val="22"/>
        </w:rPr>
      </w:pPr>
    </w:p>
    <w:p w:rsidR="00F726E7" w:rsidRDefault="00F726E7" w:rsidP="00BE5DA8">
      <w:pPr>
        <w:spacing w:after="120"/>
        <w:rPr>
          <w:rFonts w:ascii="Arial" w:hAnsi="Arial"/>
          <w:sz w:val="22"/>
        </w:rPr>
      </w:pPr>
      <w:r>
        <w:rPr>
          <w:rFonts w:ascii="Arial" w:hAnsi="Arial"/>
          <w:sz w:val="22"/>
        </w:rPr>
        <w:t>Round-up/discussion.</w:t>
      </w:r>
    </w:p>
    <w:p w:rsidR="004B21E0" w:rsidRDefault="004B21E0" w:rsidP="00BE5DA8">
      <w:pPr>
        <w:spacing w:after="120"/>
        <w:rPr>
          <w:rFonts w:ascii="Arial" w:hAnsi="Arial"/>
          <w:sz w:val="22"/>
        </w:rPr>
      </w:pPr>
    </w:p>
    <w:p w:rsidR="00B04CDF" w:rsidRDefault="0075680D" w:rsidP="0075680D">
      <w:pPr>
        <w:spacing w:after="120"/>
        <w:rPr>
          <w:rFonts w:ascii="Arial" w:hAnsi="Arial"/>
          <w:sz w:val="22"/>
        </w:rPr>
      </w:pPr>
      <w:r w:rsidRPr="0075680D">
        <w:rPr>
          <w:rFonts w:ascii="Arial" w:hAnsi="Arial"/>
          <w:b/>
          <w:sz w:val="22"/>
        </w:rPr>
        <w:t>Closing</w:t>
      </w:r>
      <w:r>
        <w:rPr>
          <w:rFonts w:ascii="Arial" w:hAnsi="Arial"/>
          <w:sz w:val="22"/>
        </w:rPr>
        <w:t xml:space="preserve"> </w:t>
      </w:r>
      <w:r w:rsidR="00B04CDF">
        <w:rPr>
          <w:rFonts w:ascii="Arial" w:hAnsi="Arial"/>
          <w:sz w:val="22"/>
        </w:rPr>
        <w:t>2 pm.</w:t>
      </w:r>
    </w:p>
    <w:p w:rsidR="00B04CDF" w:rsidRDefault="00B04CDF" w:rsidP="0075680D">
      <w:pPr>
        <w:spacing w:after="120"/>
        <w:rPr>
          <w:rFonts w:ascii="Arial" w:hAnsi="Arial"/>
          <w:sz w:val="22"/>
        </w:rPr>
      </w:pPr>
    </w:p>
    <w:p w:rsidR="00B04CDF" w:rsidRDefault="00B04CDF" w:rsidP="0075680D">
      <w:pPr>
        <w:spacing w:after="120"/>
        <w:rPr>
          <w:rFonts w:ascii="Arial" w:hAnsi="Arial"/>
          <w:sz w:val="22"/>
        </w:rPr>
      </w:pPr>
    </w:p>
    <w:p w:rsidR="00146D98" w:rsidRPr="00247E36" w:rsidRDefault="00146D98">
      <w:pPr>
        <w:rPr>
          <w:rFonts w:ascii="Arial" w:hAnsi="Arial"/>
          <w:sz w:val="22"/>
        </w:rPr>
      </w:pPr>
    </w:p>
    <w:sectPr w:rsidR="00146D98" w:rsidRPr="00247E36" w:rsidSect="00146D98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509B9"/>
    <w:multiLevelType w:val="hybridMultilevel"/>
    <w:tmpl w:val="C2B2AB86"/>
    <w:lvl w:ilvl="0" w:tplc="C564440A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E7568B2"/>
    <w:multiLevelType w:val="hybridMultilevel"/>
    <w:tmpl w:val="83B645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3190E1B"/>
    <w:multiLevelType w:val="hybridMultilevel"/>
    <w:tmpl w:val="AD786F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18281D"/>
    <w:multiLevelType w:val="hybridMultilevel"/>
    <w:tmpl w:val="C2A48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0F1199"/>
    <w:multiLevelType w:val="hybridMultilevel"/>
    <w:tmpl w:val="9AC62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D7CA1"/>
    <w:multiLevelType w:val="hybridMultilevel"/>
    <w:tmpl w:val="A66021BE"/>
    <w:lvl w:ilvl="0" w:tplc="F45879DE">
      <w:start w:val="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041ECC"/>
    <w:multiLevelType w:val="hybridMultilevel"/>
    <w:tmpl w:val="65B06F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22536F"/>
    <w:multiLevelType w:val="hybridMultilevel"/>
    <w:tmpl w:val="0C78CC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D6C1668"/>
    <w:multiLevelType w:val="hybridMultilevel"/>
    <w:tmpl w:val="8F9491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1"/>
  </w:num>
  <w:num w:numId="5">
    <w:abstractNumId w:val="7"/>
  </w:num>
  <w:num w:numId="6">
    <w:abstractNumId w:val="2"/>
  </w:num>
  <w:num w:numId="7">
    <w:abstractNumId w:val="4"/>
  </w:num>
  <w:num w:numId="8">
    <w:abstractNumId w:val="8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BE5DA8"/>
    <w:rsid w:val="00052CF6"/>
    <w:rsid w:val="00064408"/>
    <w:rsid w:val="0008629F"/>
    <w:rsid w:val="00146D98"/>
    <w:rsid w:val="001779E4"/>
    <w:rsid w:val="00185766"/>
    <w:rsid w:val="001859E7"/>
    <w:rsid w:val="002446AD"/>
    <w:rsid w:val="00247E36"/>
    <w:rsid w:val="00255503"/>
    <w:rsid w:val="002A5DA7"/>
    <w:rsid w:val="002B532D"/>
    <w:rsid w:val="00341E5F"/>
    <w:rsid w:val="00365EF8"/>
    <w:rsid w:val="004146BE"/>
    <w:rsid w:val="00414931"/>
    <w:rsid w:val="00430CA2"/>
    <w:rsid w:val="004B21E0"/>
    <w:rsid w:val="004C6A24"/>
    <w:rsid w:val="004D4A1D"/>
    <w:rsid w:val="004F2557"/>
    <w:rsid w:val="00573B00"/>
    <w:rsid w:val="005C64F5"/>
    <w:rsid w:val="005E3DAA"/>
    <w:rsid w:val="006810E9"/>
    <w:rsid w:val="006934E6"/>
    <w:rsid w:val="006A0316"/>
    <w:rsid w:val="006D0199"/>
    <w:rsid w:val="0075680D"/>
    <w:rsid w:val="007C0DB6"/>
    <w:rsid w:val="007E7947"/>
    <w:rsid w:val="008D3BA9"/>
    <w:rsid w:val="008E7E12"/>
    <w:rsid w:val="009A72AF"/>
    <w:rsid w:val="009F5FCE"/>
    <w:rsid w:val="00A0042F"/>
    <w:rsid w:val="00A1224B"/>
    <w:rsid w:val="00A124EC"/>
    <w:rsid w:val="00A4398C"/>
    <w:rsid w:val="00A6119B"/>
    <w:rsid w:val="00A9174B"/>
    <w:rsid w:val="00B04CDF"/>
    <w:rsid w:val="00B06B23"/>
    <w:rsid w:val="00B42311"/>
    <w:rsid w:val="00B64694"/>
    <w:rsid w:val="00B86AB8"/>
    <w:rsid w:val="00BE3D62"/>
    <w:rsid w:val="00BE5DA8"/>
    <w:rsid w:val="00BF47AC"/>
    <w:rsid w:val="00C342C8"/>
    <w:rsid w:val="00D21560"/>
    <w:rsid w:val="00DE399B"/>
    <w:rsid w:val="00E46106"/>
    <w:rsid w:val="00E505D2"/>
    <w:rsid w:val="00E66962"/>
    <w:rsid w:val="00F649C3"/>
    <w:rsid w:val="00F726E7"/>
    <w:rsid w:val="00F86F7A"/>
    <w:rsid w:val="00FC7846"/>
  </w:rsids>
  <m:mathPr>
    <m:mathFont m:val="Abadi MT Condensed Ligh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5DA8"/>
    <w:rPr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E5DA8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E5DA8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BE5DA8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E5DA8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BE5D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364</Words>
  <Characters>2075</Characters>
  <Application>Microsoft Macintosh Word</Application>
  <DocSecurity>0</DocSecurity>
  <Lines>17</Lines>
  <Paragraphs>4</Paragraphs>
  <ScaleCrop>false</ScaleCrop>
  <Company>UoW</Company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Denby</dc:creator>
  <cp:keywords/>
  <cp:lastModifiedBy>Katherine Denby</cp:lastModifiedBy>
  <cp:revision>3</cp:revision>
  <dcterms:created xsi:type="dcterms:W3CDTF">2011-04-13T08:53:00Z</dcterms:created>
  <dcterms:modified xsi:type="dcterms:W3CDTF">2011-04-13T09:07:00Z</dcterms:modified>
</cp:coreProperties>
</file>