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C80F7D" w14:textId="11ED3DFC" w:rsidR="003738AA" w:rsidRDefault="00947C05" w:rsidP="00947C05">
      <w:pPr>
        <w:pStyle w:val="Title"/>
      </w:pPr>
      <w:r>
        <w:t>Technology Demonstrators</w:t>
      </w:r>
    </w:p>
    <w:p w14:paraId="556FAAE3" w14:textId="672DB563" w:rsidR="00947C05" w:rsidRDefault="00EB0C30" w:rsidP="00947C05">
      <w:pPr>
        <w:pStyle w:val="Subtitle"/>
      </w:pPr>
      <w:r>
        <w:t>Progression steps</w:t>
      </w:r>
    </w:p>
    <w:p w14:paraId="05E9BD48" w14:textId="05FAF7F2" w:rsidR="00427326" w:rsidRDefault="00427326" w:rsidP="00427326"/>
    <w:tbl>
      <w:tblPr>
        <w:tblStyle w:val="GridTable6Colorful-Accent5"/>
        <w:tblW w:w="0" w:type="auto"/>
        <w:tblLook w:val="04A0" w:firstRow="1" w:lastRow="0" w:firstColumn="1" w:lastColumn="0" w:noHBand="0" w:noVBand="1"/>
      </w:tblPr>
      <w:tblGrid>
        <w:gridCol w:w="2263"/>
        <w:gridCol w:w="6753"/>
      </w:tblGrid>
      <w:tr w:rsidR="00427326" w14:paraId="6B4C1B2D" w14:textId="77777777" w:rsidTr="004273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333B8614" w14:textId="3FB82E58" w:rsidR="00427326" w:rsidRPr="00E80A1A" w:rsidRDefault="00427326" w:rsidP="00427326">
            <w:pPr>
              <w:jc w:val="right"/>
              <w:rPr>
                <w:color w:val="000000" w:themeColor="text1"/>
              </w:rPr>
            </w:pPr>
            <w:r w:rsidRPr="00E80A1A">
              <w:rPr>
                <w:color w:val="000000" w:themeColor="text1"/>
              </w:rPr>
              <w:t>Your name</w:t>
            </w:r>
            <w:r w:rsidR="00E80A1A" w:rsidRPr="00E80A1A">
              <w:rPr>
                <w:color w:val="000000" w:themeColor="text1"/>
              </w:rPr>
              <w:t>:</w:t>
            </w:r>
          </w:p>
        </w:tc>
        <w:tc>
          <w:tcPr>
            <w:tcW w:w="6753" w:type="dxa"/>
          </w:tcPr>
          <w:p w14:paraId="0D9369BC" w14:textId="77777777" w:rsidR="00427326" w:rsidRPr="00E80A1A" w:rsidRDefault="00427326" w:rsidP="00427326">
            <w:pPr>
              <w:cnfStyle w:val="100000000000" w:firstRow="1" w:lastRow="0" w:firstColumn="0" w:lastColumn="0" w:oddVBand="0" w:evenVBand="0" w:oddHBand="0" w:evenHBand="0" w:firstRowFirstColumn="0" w:firstRowLastColumn="0" w:lastRowFirstColumn="0" w:lastRowLastColumn="0"/>
              <w:rPr>
                <w:color w:val="000000" w:themeColor="text1"/>
              </w:rPr>
            </w:pPr>
          </w:p>
        </w:tc>
      </w:tr>
      <w:tr w:rsidR="00427326" w14:paraId="63BA8FF7" w14:textId="77777777" w:rsidTr="004273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61BB6AEE" w14:textId="17D6C129" w:rsidR="00427326" w:rsidRPr="00E80A1A" w:rsidRDefault="00427326" w:rsidP="00427326">
            <w:pPr>
              <w:jc w:val="right"/>
              <w:rPr>
                <w:color w:val="000000" w:themeColor="text1"/>
              </w:rPr>
            </w:pPr>
            <w:r w:rsidRPr="00E80A1A">
              <w:rPr>
                <w:color w:val="000000" w:themeColor="text1"/>
              </w:rPr>
              <w:t>Department</w:t>
            </w:r>
            <w:r w:rsidR="00E80A1A" w:rsidRPr="00E80A1A">
              <w:rPr>
                <w:color w:val="000000" w:themeColor="text1"/>
              </w:rPr>
              <w:t>:</w:t>
            </w:r>
          </w:p>
        </w:tc>
        <w:tc>
          <w:tcPr>
            <w:tcW w:w="6753" w:type="dxa"/>
          </w:tcPr>
          <w:p w14:paraId="6E0227B7" w14:textId="77777777" w:rsidR="00427326" w:rsidRPr="00E80A1A" w:rsidRDefault="00427326" w:rsidP="00427326">
            <w:pPr>
              <w:cnfStyle w:val="000000100000" w:firstRow="0" w:lastRow="0" w:firstColumn="0" w:lastColumn="0" w:oddVBand="0" w:evenVBand="0" w:oddHBand="1" w:evenHBand="0" w:firstRowFirstColumn="0" w:firstRowLastColumn="0" w:lastRowFirstColumn="0" w:lastRowLastColumn="0"/>
              <w:rPr>
                <w:color w:val="000000" w:themeColor="text1"/>
              </w:rPr>
            </w:pPr>
          </w:p>
        </w:tc>
      </w:tr>
      <w:tr w:rsidR="00427326" w14:paraId="3A4C5304" w14:textId="77777777" w:rsidTr="00427326">
        <w:tc>
          <w:tcPr>
            <w:cnfStyle w:val="001000000000" w:firstRow="0" w:lastRow="0" w:firstColumn="1" w:lastColumn="0" w:oddVBand="0" w:evenVBand="0" w:oddHBand="0" w:evenHBand="0" w:firstRowFirstColumn="0" w:firstRowLastColumn="0" w:lastRowFirstColumn="0" w:lastRowLastColumn="0"/>
            <w:tcW w:w="2263" w:type="dxa"/>
          </w:tcPr>
          <w:p w14:paraId="41FB4668" w14:textId="24BCF78C" w:rsidR="00427326" w:rsidRPr="00E80A1A" w:rsidRDefault="00427326" w:rsidP="00427326">
            <w:pPr>
              <w:jc w:val="right"/>
              <w:rPr>
                <w:color w:val="000000" w:themeColor="text1"/>
              </w:rPr>
            </w:pPr>
            <w:r w:rsidRPr="00E80A1A">
              <w:rPr>
                <w:color w:val="000000" w:themeColor="text1"/>
              </w:rPr>
              <w:t>Job title</w:t>
            </w:r>
            <w:r w:rsidR="00E80A1A" w:rsidRPr="00E80A1A">
              <w:rPr>
                <w:color w:val="000000" w:themeColor="text1"/>
              </w:rPr>
              <w:t>:</w:t>
            </w:r>
          </w:p>
        </w:tc>
        <w:tc>
          <w:tcPr>
            <w:tcW w:w="6753" w:type="dxa"/>
          </w:tcPr>
          <w:p w14:paraId="5FC8ED81" w14:textId="77777777" w:rsidR="00427326" w:rsidRPr="00E80A1A" w:rsidRDefault="00427326" w:rsidP="00427326">
            <w:pPr>
              <w:cnfStyle w:val="000000000000" w:firstRow="0" w:lastRow="0" w:firstColumn="0" w:lastColumn="0" w:oddVBand="0" w:evenVBand="0" w:oddHBand="0" w:evenHBand="0" w:firstRowFirstColumn="0" w:firstRowLastColumn="0" w:lastRowFirstColumn="0" w:lastRowLastColumn="0"/>
              <w:rPr>
                <w:color w:val="000000" w:themeColor="text1"/>
              </w:rPr>
            </w:pPr>
          </w:p>
        </w:tc>
      </w:tr>
      <w:tr w:rsidR="00427326" w14:paraId="42AF7D70" w14:textId="77777777" w:rsidTr="004273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63" w:type="dxa"/>
          </w:tcPr>
          <w:p w14:paraId="20FD31E1" w14:textId="00716B70" w:rsidR="00427326" w:rsidRPr="00E80A1A" w:rsidRDefault="00427326" w:rsidP="00427326">
            <w:pPr>
              <w:jc w:val="right"/>
              <w:rPr>
                <w:color w:val="000000" w:themeColor="text1"/>
              </w:rPr>
            </w:pPr>
            <w:r w:rsidRPr="00E80A1A">
              <w:rPr>
                <w:color w:val="000000" w:themeColor="text1"/>
              </w:rPr>
              <w:t>Email address</w:t>
            </w:r>
            <w:r w:rsidR="00E80A1A" w:rsidRPr="00E80A1A">
              <w:rPr>
                <w:color w:val="000000" w:themeColor="text1"/>
              </w:rPr>
              <w:t>:</w:t>
            </w:r>
          </w:p>
        </w:tc>
        <w:tc>
          <w:tcPr>
            <w:tcW w:w="6753" w:type="dxa"/>
          </w:tcPr>
          <w:p w14:paraId="2C6F3E23" w14:textId="77777777" w:rsidR="00427326" w:rsidRPr="00E80A1A" w:rsidRDefault="00427326" w:rsidP="00427326">
            <w:pPr>
              <w:cnfStyle w:val="000000100000" w:firstRow="0" w:lastRow="0" w:firstColumn="0" w:lastColumn="0" w:oddVBand="0" w:evenVBand="0" w:oddHBand="1" w:evenHBand="0" w:firstRowFirstColumn="0" w:firstRowLastColumn="0" w:lastRowFirstColumn="0" w:lastRowLastColumn="0"/>
              <w:rPr>
                <w:color w:val="000000" w:themeColor="text1"/>
              </w:rPr>
            </w:pPr>
          </w:p>
        </w:tc>
      </w:tr>
      <w:tr w:rsidR="00427326" w14:paraId="62975CA7" w14:textId="77777777" w:rsidTr="00427326">
        <w:tc>
          <w:tcPr>
            <w:cnfStyle w:val="001000000000" w:firstRow="0" w:lastRow="0" w:firstColumn="1" w:lastColumn="0" w:oddVBand="0" w:evenVBand="0" w:oddHBand="0" w:evenHBand="0" w:firstRowFirstColumn="0" w:firstRowLastColumn="0" w:lastRowFirstColumn="0" w:lastRowLastColumn="0"/>
            <w:tcW w:w="2263" w:type="dxa"/>
          </w:tcPr>
          <w:p w14:paraId="329B0054" w14:textId="1A33564C" w:rsidR="00427326" w:rsidRPr="00E80A1A" w:rsidRDefault="00427326" w:rsidP="00427326">
            <w:pPr>
              <w:jc w:val="right"/>
              <w:rPr>
                <w:color w:val="000000" w:themeColor="text1"/>
              </w:rPr>
            </w:pPr>
            <w:r w:rsidRPr="00E80A1A">
              <w:rPr>
                <w:color w:val="000000" w:themeColor="text1"/>
              </w:rPr>
              <w:t>Line manager</w:t>
            </w:r>
            <w:r w:rsidR="00E80A1A" w:rsidRPr="00E80A1A">
              <w:rPr>
                <w:color w:val="000000" w:themeColor="text1"/>
              </w:rPr>
              <w:t>:</w:t>
            </w:r>
          </w:p>
        </w:tc>
        <w:tc>
          <w:tcPr>
            <w:tcW w:w="6753" w:type="dxa"/>
          </w:tcPr>
          <w:p w14:paraId="7F68627D" w14:textId="77777777" w:rsidR="00427326" w:rsidRPr="00E80A1A" w:rsidRDefault="00427326" w:rsidP="00427326">
            <w:pPr>
              <w:cnfStyle w:val="000000000000" w:firstRow="0" w:lastRow="0" w:firstColumn="0" w:lastColumn="0" w:oddVBand="0" w:evenVBand="0" w:oddHBand="0" w:evenHBand="0" w:firstRowFirstColumn="0" w:firstRowLastColumn="0" w:lastRowFirstColumn="0" w:lastRowLastColumn="0"/>
              <w:rPr>
                <w:color w:val="000000" w:themeColor="text1"/>
              </w:rPr>
            </w:pPr>
          </w:p>
        </w:tc>
      </w:tr>
    </w:tbl>
    <w:p w14:paraId="0806A655" w14:textId="77777777" w:rsidR="00427326" w:rsidRDefault="00427326" w:rsidP="00427326"/>
    <w:p w14:paraId="2A26E58C" w14:textId="77777777" w:rsidR="00427326" w:rsidRPr="00427326" w:rsidRDefault="00427326" w:rsidP="00427326"/>
    <w:p w14:paraId="4201EE2F" w14:textId="1FE26F9C" w:rsidR="00610C99" w:rsidRDefault="00EB0C30" w:rsidP="00EB0C30">
      <w:pPr>
        <w:pStyle w:val="Heading1"/>
        <w:numPr>
          <w:ilvl w:val="0"/>
          <w:numId w:val="8"/>
        </w:numPr>
      </w:pPr>
      <w:r>
        <w:t>Initial Topic Area</w:t>
      </w:r>
    </w:p>
    <w:p w14:paraId="36917D9B" w14:textId="7C21B243" w:rsidR="00947C05" w:rsidRDefault="00EB0C30" w:rsidP="00610C99">
      <w:pPr>
        <w:pStyle w:val="Heading2"/>
      </w:pPr>
      <w:r>
        <w:t>What is the topic you would like to showcase?</w:t>
      </w:r>
    </w:p>
    <w:p w14:paraId="58C04527" w14:textId="63FC7C60" w:rsidR="00610C99" w:rsidRDefault="00EB0C30" w:rsidP="00CB7103">
      <w:pPr>
        <w:pStyle w:val="Subtext"/>
      </w:pPr>
      <w:r>
        <w:t>e.g. transport electrification or 3D printing</w:t>
      </w:r>
    </w:p>
    <w:p w14:paraId="46E4BF81" w14:textId="77777777" w:rsidR="00EB0C30" w:rsidRDefault="00EB0C30" w:rsidP="00E80A1A"/>
    <w:p w14:paraId="6737B8A3" w14:textId="634598AD" w:rsidR="00610C99" w:rsidRDefault="00EB0C30" w:rsidP="00EB0C30">
      <w:pPr>
        <w:pStyle w:val="Heading1"/>
        <w:numPr>
          <w:ilvl w:val="0"/>
          <w:numId w:val="8"/>
        </w:numPr>
      </w:pPr>
      <w:r>
        <w:t>Fundamental Concept</w:t>
      </w:r>
    </w:p>
    <w:p w14:paraId="5FB324AC" w14:textId="5E6442BA" w:rsidR="00610C99" w:rsidRDefault="00EB0C30" w:rsidP="00610C99">
      <w:pPr>
        <w:pStyle w:val="Heading2"/>
      </w:pPr>
      <w:r>
        <w:t>What is the key part of your topic?</w:t>
      </w:r>
    </w:p>
    <w:p w14:paraId="774EE621" w14:textId="608D9AEF" w:rsidR="006216BA" w:rsidRDefault="00EB0C30" w:rsidP="00E80A1A">
      <w:pPr>
        <w:pStyle w:val="Subtext"/>
      </w:pPr>
      <w:r>
        <w:t>What would you like people who interact with your piece to learn, understand, or experience?</w:t>
      </w:r>
    </w:p>
    <w:p w14:paraId="172E283B" w14:textId="77777777" w:rsidR="00346573" w:rsidRDefault="00346573" w:rsidP="006216BA"/>
    <w:p w14:paraId="398DC80A" w14:textId="77777777" w:rsidR="00346573" w:rsidRDefault="00346573" w:rsidP="00346573">
      <w:pPr>
        <w:pStyle w:val="Heading1"/>
        <w:numPr>
          <w:ilvl w:val="0"/>
          <w:numId w:val="8"/>
        </w:numPr>
      </w:pPr>
      <w:r>
        <w:t>Key Demonstration</w:t>
      </w:r>
    </w:p>
    <w:p w14:paraId="0F3FFD34" w14:textId="77777777" w:rsidR="00346573" w:rsidRDefault="00346573" w:rsidP="00346573">
      <w:pPr>
        <w:pStyle w:val="Heading2"/>
      </w:pPr>
      <w:r>
        <w:t>What set piece can you use to explain your topic?</w:t>
      </w:r>
    </w:p>
    <w:p w14:paraId="1F221CDA" w14:textId="3943F15E" w:rsidR="000618DE" w:rsidRDefault="00346573" w:rsidP="000618DE">
      <w:pPr>
        <w:pStyle w:val="Subtext"/>
      </w:pPr>
      <w:r>
        <w:t>What can people interact with? Are there simple components that replicate a complicated experiment? Can we create a simplified model of an intricate process?</w:t>
      </w:r>
      <w:r w:rsidR="000618DE">
        <w:t xml:space="preserve"> Can you attach a picture of a sketch to this document?</w:t>
      </w:r>
    </w:p>
    <w:p w14:paraId="44F372EB" w14:textId="77777777" w:rsidR="00346573" w:rsidRDefault="00346573" w:rsidP="004D13FB"/>
    <w:p w14:paraId="3C0BDE56" w14:textId="0C90CD74" w:rsidR="004D13FB" w:rsidRDefault="00EB0C30" w:rsidP="00EB0C30">
      <w:pPr>
        <w:pStyle w:val="Heading1"/>
        <w:numPr>
          <w:ilvl w:val="0"/>
          <w:numId w:val="8"/>
        </w:numPr>
      </w:pPr>
      <w:r>
        <w:t>Style of Engagement</w:t>
      </w:r>
    </w:p>
    <w:p w14:paraId="233ED205" w14:textId="5BF32361" w:rsidR="004D13FB" w:rsidRDefault="00EB0C30" w:rsidP="00EB0C30">
      <w:pPr>
        <w:pStyle w:val="Heading2"/>
      </w:pPr>
      <w:r>
        <w:t>How will people engage with your topic?</w:t>
      </w:r>
    </w:p>
    <w:p w14:paraId="19A12099" w14:textId="6DCE2BCB" w:rsidR="00EB0C30" w:rsidRDefault="00EB0C30" w:rsidP="00EB0C30">
      <w:pPr>
        <w:pStyle w:val="Subtext"/>
      </w:pPr>
      <w:r>
        <w:t>When people engage with your piece, what do you want the experience to be like? Should they read instructions and follow a written guide? Or watch a video? Or should it be intuitive what they will do? Will the interaction work automatically or will a facilitator need to be there?</w:t>
      </w:r>
    </w:p>
    <w:p w14:paraId="09A7A092" w14:textId="77777777" w:rsidR="00346573" w:rsidRDefault="00346573" w:rsidP="00346573"/>
    <w:p w14:paraId="1012BA66" w14:textId="7386002E" w:rsidR="00346573" w:rsidRDefault="00346573" w:rsidP="00346573">
      <w:pPr>
        <w:pStyle w:val="Heading1"/>
        <w:numPr>
          <w:ilvl w:val="0"/>
          <w:numId w:val="8"/>
        </w:numPr>
      </w:pPr>
      <w:r>
        <w:t>User Interaction Plan</w:t>
      </w:r>
    </w:p>
    <w:p w14:paraId="76C1CA03" w14:textId="15D2D0E4" w:rsidR="00DC266E" w:rsidRDefault="00DC266E" w:rsidP="00DC266E">
      <w:pPr>
        <w:pStyle w:val="Heading2"/>
      </w:pPr>
      <w:r>
        <w:t>What is the entire experience for your audience going to be like?</w:t>
      </w:r>
    </w:p>
    <w:p w14:paraId="53A464F0" w14:textId="11CCD911" w:rsidR="00DC266E" w:rsidRDefault="00DC266E" w:rsidP="00DC266E">
      <w:pPr>
        <w:pStyle w:val="Subtext"/>
      </w:pPr>
      <w:r>
        <w:t>Are there any supporting materials or written instructions needed? Will the interaction run different if you are there or if the piece is static in the museum without you?</w:t>
      </w:r>
    </w:p>
    <w:p w14:paraId="7AB00CC8" w14:textId="6400FD75" w:rsidR="00DC266E" w:rsidRDefault="00DC266E" w:rsidP="00DC266E"/>
    <w:p w14:paraId="15085948" w14:textId="77777777" w:rsidR="00427326" w:rsidRDefault="00427326" w:rsidP="00DC266E"/>
    <w:p w14:paraId="1A0BA08E" w14:textId="1A995AED" w:rsidR="00DC266E" w:rsidRDefault="00DC266E" w:rsidP="00DC266E">
      <w:pPr>
        <w:pStyle w:val="Heading1"/>
        <w:numPr>
          <w:ilvl w:val="0"/>
          <w:numId w:val="8"/>
        </w:numPr>
      </w:pPr>
      <w:r>
        <w:t>Purchasing</w:t>
      </w:r>
    </w:p>
    <w:p w14:paraId="0841F710" w14:textId="2A544E8C" w:rsidR="00DC266E" w:rsidRDefault="00DC266E" w:rsidP="00DC266E">
      <w:pPr>
        <w:pStyle w:val="Heading2"/>
      </w:pPr>
      <w:r>
        <w:t>Provide a bill of materials to the STEM Connections Team</w:t>
      </w:r>
    </w:p>
    <w:p w14:paraId="7F5624B3" w14:textId="709F9490" w:rsidR="00DC266E" w:rsidRDefault="00DC266E" w:rsidP="00DC266E">
      <w:pPr>
        <w:pStyle w:val="Subtext"/>
      </w:pPr>
      <w:r>
        <w:t>If you project is selected to go through the whole process, you will have an initial £500 budget to prototype and a second £500 to produce the final product. Purchases do not have to be made all in one go, and getting ahead of the game and ordering prototyping components early will be helpful to us.</w:t>
      </w:r>
    </w:p>
    <w:p w14:paraId="06C89CA2" w14:textId="77777777" w:rsidR="00427326" w:rsidRDefault="00427326" w:rsidP="00DC266E"/>
    <w:p w14:paraId="1A99B1E9" w14:textId="3E63D119" w:rsidR="00DC266E" w:rsidRDefault="00DC266E" w:rsidP="00DC266E">
      <w:pPr>
        <w:pStyle w:val="Heading1"/>
        <w:numPr>
          <w:ilvl w:val="0"/>
          <w:numId w:val="8"/>
        </w:numPr>
      </w:pPr>
      <w:r>
        <w:t>Testing</w:t>
      </w:r>
    </w:p>
    <w:p w14:paraId="1659882C" w14:textId="3A65E1DC" w:rsidR="00DC266E" w:rsidRDefault="00427326" w:rsidP="00427326">
      <w:pPr>
        <w:pStyle w:val="Heading2"/>
      </w:pPr>
      <w:r>
        <w:t>Run tests with the initial components you purchase</w:t>
      </w:r>
    </w:p>
    <w:p w14:paraId="71968086" w14:textId="2EB62357" w:rsidR="00427326" w:rsidRPr="00427326" w:rsidRDefault="00427326" w:rsidP="00427326">
      <w:pPr>
        <w:pStyle w:val="Subtext"/>
      </w:pPr>
      <w:r>
        <w:t>Work out whether these components will work for your idea in the way you had planned. Test the limits and see how rugged and durable these components will be. You do not want to be let down by unreliable parts when we get in front of a public audience.</w:t>
      </w:r>
    </w:p>
    <w:p w14:paraId="6D5257E3" w14:textId="3AFFD76D" w:rsidR="00DC266E" w:rsidRDefault="00DC266E" w:rsidP="00DC266E"/>
    <w:p w14:paraId="03F834DC" w14:textId="01005656" w:rsidR="00DC266E" w:rsidRDefault="00DC266E" w:rsidP="00DC266E">
      <w:pPr>
        <w:pStyle w:val="Heading1"/>
        <w:numPr>
          <w:ilvl w:val="0"/>
          <w:numId w:val="8"/>
        </w:numPr>
      </w:pPr>
      <w:r>
        <w:t>Prototyping</w:t>
      </w:r>
    </w:p>
    <w:p w14:paraId="04FCCD61" w14:textId="73AEE365" w:rsidR="00427326" w:rsidRDefault="00427326" w:rsidP="00427326">
      <w:pPr>
        <w:pStyle w:val="Heading2"/>
      </w:pPr>
      <w:r>
        <w:t>Start assembling the components into a rough model</w:t>
      </w:r>
    </w:p>
    <w:p w14:paraId="17567DA6" w14:textId="65097E2F" w:rsidR="00427326" w:rsidRPr="00427326" w:rsidRDefault="00427326" w:rsidP="00427326">
      <w:pPr>
        <w:pStyle w:val="Subtext"/>
      </w:pPr>
      <w:r>
        <w:t>Get the components working together – don’t worry about the final look of the piece at this point. This is more to make sure that as features and items are added together the plan still works out.</w:t>
      </w:r>
    </w:p>
    <w:p w14:paraId="6E9B268C" w14:textId="77777777" w:rsidR="00DC266E" w:rsidRDefault="00DC266E" w:rsidP="00DC266E"/>
    <w:p w14:paraId="728ECEF5" w14:textId="1DF16E1C" w:rsidR="00DC266E" w:rsidRDefault="00DC266E" w:rsidP="00DC266E">
      <w:pPr>
        <w:pStyle w:val="Heading1"/>
        <w:numPr>
          <w:ilvl w:val="0"/>
          <w:numId w:val="8"/>
        </w:numPr>
      </w:pPr>
      <w:r>
        <w:t>Finalising</w:t>
      </w:r>
    </w:p>
    <w:p w14:paraId="79E93A01" w14:textId="77777777" w:rsidR="00DC266E" w:rsidRDefault="00DC266E" w:rsidP="00DC266E">
      <w:pPr>
        <w:pStyle w:val="Heading2"/>
      </w:pPr>
      <w:r>
        <w:t xml:space="preserve">Produce the final version of your demonstrator </w:t>
      </w:r>
    </w:p>
    <w:p w14:paraId="5219F0D0" w14:textId="663307DE" w:rsidR="00DC266E" w:rsidRDefault="00427326" w:rsidP="00DC266E">
      <w:pPr>
        <w:pStyle w:val="Subtext"/>
      </w:pPr>
      <w:r>
        <w:t xml:space="preserve">Take your prototype and assemble it into a final product that is fully safe, interlocked, engaging and attractive. </w:t>
      </w:r>
      <w:r w:rsidR="00DC266E">
        <w:t>This will then be used in schools and the museum.</w:t>
      </w:r>
    </w:p>
    <w:p w14:paraId="4E9D2BB2" w14:textId="7EA21ED5" w:rsidR="00DC266E" w:rsidRDefault="00DC266E" w:rsidP="00DC266E"/>
    <w:p w14:paraId="2C85C30C" w14:textId="4EC1B16E" w:rsidR="00DC266E" w:rsidRDefault="00DC266E" w:rsidP="00DC266E">
      <w:pPr>
        <w:pStyle w:val="Heading1"/>
        <w:numPr>
          <w:ilvl w:val="0"/>
          <w:numId w:val="8"/>
        </w:numPr>
      </w:pPr>
      <w:r>
        <w:t>Legacy</w:t>
      </w:r>
    </w:p>
    <w:p w14:paraId="77C0A45F" w14:textId="5D4D10CC" w:rsidR="00427326" w:rsidRDefault="00427326" w:rsidP="00427326">
      <w:pPr>
        <w:pStyle w:val="Heading2"/>
      </w:pPr>
      <w:r>
        <w:t>Consider where your demonstrator could be used or placed for future impact</w:t>
      </w:r>
    </w:p>
    <w:p w14:paraId="07EDEFE5" w14:textId="0A29775F" w:rsidR="00427326" w:rsidRDefault="00427326" w:rsidP="00427326">
      <w:pPr>
        <w:pStyle w:val="Subtext"/>
      </w:pPr>
      <w:r>
        <w:t xml:space="preserve">This could be in a building lobby, donated to a school, a museum, taken out to future events or science festivals, </w:t>
      </w:r>
      <w:r>
        <w:rPr>
          <w:i w:val="0"/>
          <w:iCs w:val="0"/>
        </w:rPr>
        <w:t>etc</w:t>
      </w:r>
      <w:r>
        <w:t>.</w:t>
      </w:r>
    </w:p>
    <w:p w14:paraId="73D526DD" w14:textId="77777777" w:rsidR="00427326" w:rsidRPr="00427326" w:rsidRDefault="00427326" w:rsidP="00427326"/>
    <w:sectPr w:rsidR="00427326" w:rsidRPr="00427326">
      <w:headerReference w:type="default" r:id="rId7"/>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7E00459" w14:textId="77777777" w:rsidR="005E7AD5" w:rsidRDefault="005E7AD5" w:rsidP="007958F5">
      <w:pPr>
        <w:spacing w:after="0" w:line="240" w:lineRule="auto"/>
      </w:pPr>
      <w:r>
        <w:separator/>
      </w:r>
    </w:p>
  </w:endnote>
  <w:endnote w:type="continuationSeparator" w:id="0">
    <w:p w14:paraId="453A75E6" w14:textId="77777777" w:rsidR="005E7AD5" w:rsidRDefault="005E7AD5" w:rsidP="007958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9E34FD" w14:textId="502CAFAC" w:rsidR="007958F5" w:rsidRDefault="007958F5">
    <w:pPr>
      <w:pStyle w:val="Footer"/>
    </w:pPr>
    <w:r>
      <w:rPr>
        <w:noProof/>
      </w:rPr>
      <w:drawing>
        <wp:inline distT="0" distB="0" distL="0" distR="0" wp14:anchorId="5D5C2E4D" wp14:editId="4B383101">
          <wp:extent cx="760618" cy="360000"/>
          <wp:effectExtent l="0" t="0" r="1905" b="2540"/>
          <wp:docPr id="1" name="Picture 1" descr="Shap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Shape&#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760618" cy="36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4256121" w14:textId="77777777" w:rsidR="005E7AD5" w:rsidRDefault="005E7AD5" w:rsidP="007958F5">
      <w:pPr>
        <w:spacing w:after="0" w:line="240" w:lineRule="auto"/>
      </w:pPr>
      <w:r>
        <w:separator/>
      </w:r>
    </w:p>
  </w:footnote>
  <w:footnote w:type="continuationSeparator" w:id="0">
    <w:p w14:paraId="4674D27E" w14:textId="77777777" w:rsidR="005E7AD5" w:rsidRDefault="005E7AD5" w:rsidP="007958F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A48CB" w14:textId="74DFEF2B" w:rsidR="007958F5" w:rsidRDefault="007958F5" w:rsidP="007958F5">
    <w:pPr>
      <w:pStyle w:val="Header"/>
      <w:jc w:val="right"/>
    </w:pPr>
    <w:r>
      <w:rPr>
        <w:noProof/>
      </w:rPr>
      <w:drawing>
        <wp:inline distT="0" distB="0" distL="0" distR="0" wp14:anchorId="4DE7285A" wp14:editId="755298D8">
          <wp:extent cx="1234090" cy="360000"/>
          <wp:effectExtent l="0" t="0" r="4445" b="2540"/>
          <wp:docPr id="2" name="Picture 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234090" cy="36000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D4A137F"/>
    <w:multiLevelType w:val="hybridMultilevel"/>
    <w:tmpl w:val="53B00F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08A7472"/>
    <w:multiLevelType w:val="hybridMultilevel"/>
    <w:tmpl w:val="534E628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42C7771"/>
    <w:multiLevelType w:val="hybridMultilevel"/>
    <w:tmpl w:val="C76C33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A26246A"/>
    <w:multiLevelType w:val="hybridMultilevel"/>
    <w:tmpl w:val="09AEC6C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A5A6FD8"/>
    <w:multiLevelType w:val="hybridMultilevel"/>
    <w:tmpl w:val="00F4FC0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C362A54"/>
    <w:multiLevelType w:val="hybridMultilevel"/>
    <w:tmpl w:val="2C5AF07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58DE79BA"/>
    <w:multiLevelType w:val="hybridMultilevel"/>
    <w:tmpl w:val="9DDA230E"/>
    <w:lvl w:ilvl="0" w:tplc="0809001B">
      <w:start w:val="1"/>
      <w:numFmt w:val="lowerRoman"/>
      <w:lvlText w:val="%1."/>
      <w:lvlJc w:val="righ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66CC7EDF"/>
    <w:multiLevelType w:val="hybridMultilevel"/>
    <w:tmpl w:val="0CE85CC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7FFE77C9"/>
    <w:multiLevelType w:val="hybridMultilevel"/>
    <w:tmpl w:val="627E03A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2"/>
  </w:num>
  <w:num w:numId="3">
    <w:abstractNumId w:val="1"/>
  </w:num>
  <w:num w:numId="4">
    <w:abstractNumId w:val="5"/>
  </w:num>
  <w:num w:numId="5">
    <w:abstractNumId w:val="7"/>
  </w:num>
  <w:num w:numId="6">
    <w:abstractNumId w:val="3"/>
  </w:num>
  <w:num w:numId="7">
    <w:abstractNumId w:val="8"/>
  </w:num>
  <w:num w:numId="8">
    <w:abstractNumId w:val="6"/>
  </w:num>
  <w:num w:numId="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47C05"/>
    <w:rsid w:val="000618DE"/>
    <w:rsid w:val="00222CFE"/>
    <w:rsid w:val="00346573"/>
    <w:rsid w:val="003738AA"/>
    <w:rsid w:val="00427326"/>
    <w:rsid w:val="00460896"/>
    <w:rsid w:val="004D13FB"/>
    <w:rsid w:val="005E7AD5"/>
    <w:rsid w:val="00610C99"/>
    <w:rsid w:val="006216BA"/>
    <w:rsid w:val="00697DB9"/>
    <w:rsid w:val="007376C6"/>
    <w:rsid w:val="007958F5"/>
    <w:rsid w:val="00912D4D"/>
    <w:rsid w:val="00944176"/>
    <w:rsid w:val="00947C05"/>
    <w:rsid w:val="00B54F05"/>
    <w:rsid w:val="00CB7103"/>
    <w:rsid w:val="00DA75EA"/>
    <w:rsid w:val="00DC266E"/>
    <w:rsid w:val="00E349FE"/>
    <w:rsid w:val="00E80A1A"/>
    <w:rsid w:val="00EB0C30"/>
    <w:rsid w:val="00EF7B8D"/>
    <w:rsid w:val="00F462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C9A7C90"/>
  <w15:chartTrackingRefBased/>
  <w15:docId w15:val="{2533A6BC-2E53-4472-AD33-CAD87682E6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947C0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10C9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ChapterTitle">
    <w:name w:val="Chapter Title"/>
    <w:basedOn w:val="Title"/>
    <w:next w:val="Normal"/>
    <w:qFormat/>
    <w:rsid w:val="00EF7B8D"/>
    <w:rPr>
      <w:color w:val="FF0000"/>
    </w:rPr>
  </w:style>
  <w:style w:type="paragraph" w:styleId="Title">
    <w:name w:val="Title"/>
    <w:basedOn w:val="Normal"/>
    <w:next w:val="Normal"/>
    <w:link w:val="TitleChar"/>
    <w:uiPriority w:val="10"/>
    <w:qFormat/>
    <w:rsid w:val="00EF7B8D"/>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F7B8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947C05"/>
    <w:pPr>
      <w:numPr>
        <w:ilvl w:val="1"/>
      </w:numPr>
    </w:pPr>
    <w:rPr>
      <w:rFonts w:eastAsiaTheme="minorEastAsia"/>
      <w:color w:val="5A5A5A" w:themeColor="text1" w:themeTint="A5"/>
      <w:spacing w:val="15"/>
    </w:rPr>
  </w:style>
  <w:style w:type="character" w:customStyle="1" w:styleId="SubtitleChar">
    <w:name w:val="Subtitle Char"/>
    <w:basedOn w:val="DefaultParagraphFont"/>
    <w:link w:val="Subtitle"/>
    <w:uiPriority w:val="11"/>
    <w:rsid w:val="00947C05"/>
    <w:rPr>
      <w:rFonts w:eastAsiaTheme="minorEastAsia"/>
      <w:color w:val="5A5A5A" w:themeColor="text1" w:themeTint="A5"/>
      <w:spacing w:val="15"/>
    </w:rPr>
  </w:style>
  <w:style w:type="character" w:customStyle="1" w:styleId="Heading1Char">
    <w:name w:val="Heading 1 Char"/>
    <w:basedOn w:val="DefaultParagraphFont"/>
    <w:link w:val="Heading1"/>
    <w:uiPriority w:val="9"/>
    <w:rsid w:val="00947C05"/>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947C05"/>
    <w:pPr>
      <w:ind w:left="720"/>
      <w:contextualSpacing/>
    </w:pPr>
  </w:style>
  <w:style w:type="character" w:customStyle="1" w:styleId="Heading2Char">
    <w:name w:val="Heading 2 Char"/>
    <w:basedOn w:val="DefaultParagraphFont"/>
    <w:link w:val="Heading2"/>
    <w:uiPriority w:val="9"/>
    <w:rsid w:val="00610C99"/>
    <w:rPr>
      <w:rFonts w:asciiTheme="majorHAnsi" w:eastAsiaTheme="majorEastAsia" w:hAnsiTheme="majorHAnsi" w:cstheme="majorBidi"/>
      <w:color w:val="2F5496" w:themeColor="accent1" w:themeShade="BF"/>
      <w:sz w:val="26"/>
      <w:szCs w:val="26"/>
    </w:rPr>
  </w:style>
  <w:style w:type="paragraph" w:customStyle="1" w:styleId="Subtext">
    <w:name w:val="Subtext"/>
    <w:basedOn w:val="Normal"/>
    <w:link w:val="SubtextChar"/>
    <w:qFormat/>
    <w:rsid w:val="007376C6"/>
    <w:pPr>
      <w:ind w:left="360"/>
    </w:pPr>
    <w:rPr>
      <w:i/>
      <w:iCs/>
      <w:color w:val="808080" w:themeColor="background1" w:themeShade="80"/>
    </w:rPr>
  </w:style>
  <w:style w:type="character" w:customStyle="1" w:styleId="SubtextChar">
    <w:name w:val="Subtext Char"/>
    <w:basedOn w:val="DefaultParagraphFont"/>
    <w:link w:val="Subtext"/>
    <w:rsid w:val="007376C6"/>
    <w:rPr>
      <w:i/>
      <w:iCs/>
      <w:color w:val="808080" w:themeColor="background1" w:themeShade="80"/>
    </w:rPr>
  </w:style>
  <w:style w:type="paragraph" w:styleId="Header">
    <w:name w:val="header"/>
    <w:basedOn w:val="Normal"/>
    <w:link w:val="HeaderChar"/>
    <w:uiPriority w:val="99"/>
    <w:unhideWhenUsed/>
    <w:rsid w:val="007958F5"/>
    <w:pPr>
      <w:tabs>
        <w:tab w:val="center" w:pos="4513"/>
        <w:tab w:val="right" w:pos="9026"/>
      </w:tabs>
      <w:spacing w:after="0" w:line="240" w:lineRule="auto"/>
    </w:pPr>
  </w:style>
  <w:style w:type="character" w:customStyle="1" w:styleId="HeaderChar">
    <w:name w:val="Header Char"/>
    <w:basedOn w:val="DefaultParagraphFont"/>
    <w:link w:val="Header"/>
    <w:uiPriority w:val="99"/>
    <w:rsid w:val="007958F5"/>
  </w:style>
  <w:style w:type="paragraph" w:styleId="Footer">
    <w:name w:val="footer"/>
    <w:basedOn w:val="Normal"/>
    <w:link w:val="FooterChar"/>
    <w:uiPriority w:val="99"/>
    <w:unhideWhenUsed/>
    <w:rsid w:val="007958F5"/>
    <w:pPr>
      <w:tabs>
        <w:tab w:val="center" w:pos="4513"/>
        <w:tab w:val="right" w:pos="9026"/>
      </w:tabs>
      <w:spacing w:after="0" w:line="240" w:lineRule="auto"/>
    </w:pPr>
  </w:style>
  <w:style w:type="character" w:customStyle="1" w:styleId="FooterChar">
    <w:name w:val="Footer Char"/>
    <w:basedOn w:val="DefaultParagraphFont"/>
    <w:link w:val="Footer"/>
    <w:uiPriority w:val="99"/>
    <w:rsid w:val="007958F5"/>
  </w:style>
  <w:style w:type="table" w:styleId="TableGrid">
    <w:name w:val="Table Grid"/>
    <w:basedOn w:val="TableNormal"/>
    <w:uiPriority w:val="39"/>
    <w:rsid w:val="0042732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GridTable6Colorful-Accent5">
    <w:name w:val="Grid Table 6 Colorful Accent 5"/>
    <w:basedOn w:val="TableNormal"/>
    <w:uiPriority w:val="51"/>
    <w:rsid w:val="00427326"/>
    <w:pPr>
      <w:spacing w:after="0" w:line="240" w:lineRule="auto"/>
    </w:pPr>
    <w:rPr>
      <w:color w:val="2E74B5" w:themeColor="accent5" w:themeShade="BF"/>
    </w:r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rPr>
      <w:tblPr/>
      <w:tcPr>
        <w:tcBorders>
          <w:bottom w:val="single" w:sz="12" w:space="0" w:color="9CC2E5" w:themeColor="accent5" w:themeTint="99"/>
        </w:tcBorders>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27</TotalTime>
  <Pages>2</Pages>
  <Words>393</Words>
  <Characters>2246</Characters>
  <Application>Microsoft Office Word</Application>
  <DocSecurity>0</DocSecurity>
  <Lines>18</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Jemmett, Phil</dc:creator>
  <cp:keywords/>
  <dc:description/>
  <cp:lastModifiedBy>Jemmett, Phil</cp:lastModifiedBy>
  <cp:revision>3</cp:revision>
  <dcterms:created xsi:type="dcterms:W3CDTF">2022-03-28T12:50:00Z</dcterms:created>
  <dcterms:modified xsi:type="dcterms:W3CDTF">2022-04-07T13:29:00Z</dcterms:modified>
</cp:coreProperties>
</file>