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4"/>
        <w:tblW w:w="9617" w:type="dxa"/>
        <w:tblLook w:val="04A0"/>
      </w:tblPr>
      <w:tblGrid>
        <w:gridCol w:w="3220"/>
        <w:gridCol w:w="887"/>
        <w:gridCol w:w="5510"/>
      </w:tblGrid>
      <w:tr w:rsidR="00BA53E4" w:rsidTr="00287E90">
        <w:trPr>
          <w:cnfStyle w:val="100000000000"/>
        </w:trPr>
        <w:tc>
          <w:tcPr>
            <w:cnfStyle w:val="001000000000"/>
            <w:tcW w:w="3220" w:type="dxa"/>
          </w:tcPr>
          <w:p w:rsidR="00BA53E4" w:rsidRDefault="00AF267E" w:rsidP="00BA53E4">
            <w:pPr>
              <w:ind w:left="284" w:hanging="284"/>
            </w:pPr>
            <w:r>
              <w:t>Aspect</w:t>
            </w:r>
          </w:p>
        </w:tc>
        <w:tc>
          <w:tcPr>
            <w:tcW w:w="887" w:type="dxa"/>
          </w:tcPr>
          <w:p w:rsidR="00BA53E4" w:rsidRDefault="008D1EFB">
            <w:pPr>
              <w:cnfStyle w:val="100000000000"/>
            </w:pPr>
            <w:r>
              <w:t>Yes/No</w:t>
            </w:r>
          </w:p>
        </w:tc>
        <w:tc>
          <w:tcPr>
            <w:tcW w:w="5510" w:type="dxa"/>
          </w:tcPr>
          <w:p w:rsidR="00AF267E" w:rsidRDefault="00AF267E">
            <w:pPr>
              <w:cnfStyle w:val="100000000000"/>
            </w:pPr>
            <w:r>
              <w:t>Comments</w:t>
            </w:r>
          </w:p>
        </w:tc>
      </w:tr>
      <w:tr w:rsidR="00BA53E4" w:rsidTr="00287E90">
        <w:trPr>
          <w:cnfStyle w:val="000000100000"/>
        </w:trPr>
        <w:tc>
          <w:tcPr>
            <w:cnfStyle w:val="001000000000"/>
            <w:tcW w:w="3220" w:type="dxa"/>
          </w:tcPr>
          <w:p w:rsidR="00BA53E4" w:rsidRDefault="00AF267E" w:rsidP="00BA53E4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The writer’s own position on the issues is clear</w:t>
            </w:r>
            <w:r w:rsidR="00BA53E4">
              <w:t>.</w:t>
            </w:r>
          </w:p>
        </w:tc>
        <w:tc>
          <w:tcPr>
            <w:tcW w:w="887" w:type="dxa"/>
          </w:tcPr>
          <w:p w:rsidR="00BA53E4" w:rsidRDefault="00BA53E4">
            <w:pPr>
              <w:cnfStyle w:val="000000100000"/>
            </w:pPr>
          </w:p>
        </w:tc>
        <w:tc>
          <w:tcPr>
            <w:tcW w:w="5510" w:type="dxa"/>
          </w:tcPr>
          <w:p w:rsidR="00BA53E4" w:rsidRDefault="00BA53E4">
            <w:pPr>
              <w:cnfStyle w:val="000000100000"/>
            </w:pPr>
          </w:p>
        </w:tc>
      </w:tr>
      <w:tr w:rsidR="00912AD6" w:rsidTr="00287E90">
        <w:tc>
          <w:tcPr>
            <w:cnfStyle w:val="001000000000"/>
            <w:tcW w:w="3220" w:type="dxa"/>
          </w:tcPr>
          <w:p w:rsidR="00912AD6" w:rsidRDefault="00912AD6" w:rsidP="00BA53E4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It is clear what the reasons are for the writer’s point of view.</w:t>
            </w:r>
          </w:p>
        </w:tc>
        <w:tc>
          <w:tcPr>
            <w:tcW w:w="887" w:type="dxa"/>
          </w:tcPr>
          <w:p w:rsidR="00912AD6" w:rsidRDefault="00912AD6">
            <w:pPr>
              <w:cnfStyle w:val="000000000000"/>
            </w:pPr>
          </w:p>
        </w:tc>
        <w:tc>
          <w:tcPr>
            <w:tcW w:w="5510" w:type="dxa"/>
          </w:tcPr>
          <w:p w:rsidR="00912AD6" w:rsidRDefault="00912AD6">
            <w:pPr>
              <w:cnfStyle w:val="000000000000"/>
            </w:pPr>
          </w:p>
        </w:tc>
      </w:tr>
      <w:tr w:rsidR="00BA53E4" w:rsidTr="00287E90">
        <w:trPr>
          <w:cnfStyle w:val="000000100000"/>
        </w:trPr>
        <w:tc>
          <w:tcPr>
            <w:cnfStyle w:val="001000000000"/>
            <w:tcW w:w="3220" w:type="dxa"/>
          </w:tcPr>
          <w:p w:rsidR="00BA53E4" w:rsidRDefault="00912AD6" w:rsidP="00BA53E4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The</w:t>
            </w:r>
            <w:r w:rsidR="00BA53E4">
              <w:t xml:space="preserve"> conclusions are clear, based on the evidence, and written in tentative language where appropriate.</w:t>
            </w:r>
          </w:p>
        </w:tc>
        <w:tc>
          <w:tcPr>
            <w:tcW w:w="887" w:type="dxa"/>
          </w:tcPr>
          <w:p w:rsidR="00BA53E4" w:rsidRDefault="00BA53E4">
            <w:pPr>
              <w:cnfStyle w:val="000000100000"/>
            </w:pPr>
          </w:p>
        </w:tc>
        <w:tc>
          <w:tcPr>
            <w:tcW w:w="5510" w:type="dxa"/>
          </w:tcPr>
          <w:p w:rsidR="00BA53E4" w:rsidRDefault="00BA53E4">
            <w:pPr>
              <w:cnfStyle w:val="000000100000"/>
            </w:pPr>
          </w:p>
        </w:tc>
      </w:tr>
      <w:tr w:rsidR="00BA53E4" w:rsidTr="00287E90">
        <w:tc>
          <w:tcPr>
            <w:cnfStyle w:val="001000000000"/>
            <w:tcW w:w="3220" w:type="dxa"/>
          </w:tcPr>
          <w:p w:rsidR="00BA53E4" w:rsidRDefault="00BA53E4" w:rsidP="00BA53E4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The material included is the most relevant to the subject.</w:t>
            </w:r>
          </w:p>
        </w:tc>
        <w:tc>
          <w:tcPr>
            <w:tcW w:w="887" w:type="dxa"/>
          </w:tcPr>
          <w:p w:rsidR="00BA53E4" w:rsidRDefault="00BA53E4">
            <w:pPr>
              <w:cnfStyle w:val="000000000000"/>
            </w:pPr>
          </w:p>
        </w:tc>
        <w:tc>
          <w:tcPr>
            <w:tcW w:w="5510" w:type="dxa"/>
          </w:tcPr>
          <w:p w:rsidR="00BA53E4" w:rsidRDefault="00BA53E4">
            <w:pPr>
              <w:cnfStyle w:val="000000000000"/>
            </w:pPr>
          </w:p>
        </w:tc>
      </w:tr>
      <w:tr w:rsidR="00BA53E4" w:rsidTr="00287E90">
        <w:trPr>
          <w:cnfStyle w:val="000000100000"/>
        </w:trPr>
        <w:tc>
          <w:tcPr>
            <w:cnfStyle w:val="001000000000"/>
            <w:tcW w:w="3220" w:type="dxa"/>
          </w:tcPr>
          <w:p w:rsidR="00BA53E4" w:rsidRDefault="00F50683" w:rsidP="00287E90">
            <w:pPr>
              <w:ind w:left="284" w:hanging="284"/>
            </w:pPr>
            <w:r>
              <w:t>4.</w:t>
            </w:r>
            <w:r>
              <w:tab/>
              <w:t>All sections of the assignment are relevant to the question.</w:t>
            </w:r>
          </w:p>
        </w:tc>
        <w:tc>
          <w:tcPr>
            <w:tcW w:w="887" w:type="dxa"/>
          </w:tcPr>
          <w:p w:rsidR="00BA53E4" w:rsidRDefault="00BA53E4">
            <w:pPr>
              <w:cnfStyle w:val="000000100000"/>
            </w:pPr>
          </w:p>
        </w:tc>
        <w:tc>
          <w:tcPr>
            <w:tcW w:w="5510" w:type="dxa"/>
          </w:tcPr>
          <w:p w:rsidR="00BA53E4" w:rsidRDefault="00BA53E4">
            <w:pPr>
              <w:cnfStyle w:val="000000100000"/>
            </w:pPr>
          </w:p>
        </w:tc>
      </w:tr>
      <w:tr w:rsidR="00BA53E4" w:rsidTr="00287E90">
        <w:tc>
          <w:tcPr>
            <w:cnfStyle w:val="001000000000"/>
            <w:tcW w:w="3220" w:type="dxa"/>
          </w:tcPr>
          <w:p w:rsidR="00BA53E4" w:rsidRDefault="00F50683" w:rsidP="00287E90">
            <w:pPr>
              <w:ind w:left="284" w:hanging="284"/>
            </w:pPr>
            <w:r>
              <w:t>5.</w:t>
            </w:r>
            <w:r>
              <w:tab/>
              <w:t>Reasons are presented in the best order and lead clearly towards the conclusion.</w:t>
            </w:r>
          </w:p>
        </w:tc>
        <w:tc>
          <w:tcPr>
            <w:tcW w:w="887" w:type="dxa"/>
          </w:tcPr>
          <w:p w:rsidR="00BA53E4" w:rsidRDefault="00BA53E4">
            <w:pPr>
              <w:cnfStyle w:val="000000000000"/>
            </w:pPr>
          </w:p>
        </w:tc>
        <w:tc>
          <w:tcPr>
            <w:tcW w:w="5510" w:type="dxa"/>
          </w:tcPr>
          <w:p w:rsidR="00BA53E4" w:rsidRDefault="00BA53E4">
            <w:pPr>
              <w:cnfStyle w:val="000000000000"/>
            </w:pPr>
          </w:p>
        </w:tc>
      </w:tr>
      <w:tr w:rsidR="00BA53E4" w:rsidTr="00287E90">
        <w:trPr>
          <w:cnfStyle w:val="000000100000"/>
        </w:trPr>
        <w:tc>
          <w:tcPr>
            <w:cnfStyle w:val="001000000000"/>
            <w:tcW w:w="3220" w:type="dxa"/>
          </w:tcPr>
          <w:p w:rsidR="00BA53E4" w:rsidRDefault="00E011A9" w:rsidP="00287E90">
            <w:pPr>
              <w:ind w:left="284" w:hanging="284"/>
            </w:pPr>
            <w:r>
              <w:t>6.</w:t>
            </w:r>
            <w:r>
              <w:tab/>
              <w:t xml:space="preserve">The argument (line of reasoning) stands out clearly from other information. </w:t>
            </w:r>
          </w:p>
        </w:tc>
        <w:tc>
          <w:tcPr>
            <w:tcW w:w="887" w:type="dxa"/>
          </w:tcPr>
          <w:p w:rsidR="00BA53E4" w:rsidRDefault="00BA53E4">
            <w:pPr>
              <w:cnfStyle w:val="000000100000"/>
            </w:pPr>
          </w:p>
        </w:tc>
        <w:tc>
          <w:tcPr>
            <w:tcW w:w="5510" w:type="dxa"/>
          </w:tcPr>
          <w:p w:rsidR="00BA53E4" w:rsidRDefault="00BA53E4">
            <w:pPr>
              <w:cnfStyle w:val="000000100000"/>
            </w:pPr>
          </w:p>
        </w:tc>
      </w:tr>
      <w:tr w:rsidR="00BA53E4" w:rsidTr="00287E90">
        <w:tc>
          <w:tcPr>
            <w:cnfStyle w:val="001000000000"/>
            <w:tcW w:w="3220" w:type="dxa"/>
          </w:tcPr>
          <w:p w:rsidR="00BA53E4" w:rsidRDefault="00E011A9" w:rsidP="00287E90">
            <w:pPr>
              <w:ind w:left="284" w:hanging="284"/>
            </w:pPr>
            <w:r>
              <w:t>7.</w:t>
            </w:r>
            <w:r>
              <w:tab/>
            </w:r>
            <w:r w:rsidR="00287E90">
              <w:t>R</w:t>
            </w:r>
            <w:r>
              <w:t>easons are clearly linked to one another and to the conclusion(s).</w:t>
            </w:r>
          </w:p>
        </w:tc>
        <w:tc>
          <w:tcPr>
            <w:tcW w:w="887" w:type="dxa"/>
          </w:tcPr>
          <w:p w:rsidR="00BA53E4" w:rsidRDefault="00BA53E4">
            <w:pPr>
              <w:cnfStyle w:val="000000000000"/>
            </w:pPr>
          </w:p>
        </w:tc>
        <w:tc>
          <w:tcPr>
            <w:tcW w:w="5510" w:type="dxa"/>
          </w:tcPr>
          <w:p w:rsidR="00BA53E4" w:rsidRDefault="00BA53E4">
            <w:pPr>
              <w:cnfStyle w:val="000000000000"/>
            </w:pPr>
          </w:p>
        </w:tc>
      </w:tr>
      <w:tr w:rsidR="00E011A9" w:rsidTr="00287E90">
        <w:trPr>
          <w:cnfStyle w:val="000000100000"/>
        </w:trPr>
        <w:tc>
          <w:tcPr>
            <w:cnfStyle w:val="001000000000"/>
            <w:tcW w:w="3220" w:type="dxa"/>
          </w:tcPr>
          <w:p w:rsidR="00E011A9" w:rsidRDefault="00E011A9" w:rsidP="00287E90">
            <w:pPr>
              <w:ind w:left="284" w:hanging="284"/>
            </w:pPr>
            <w:r>
              <w:t>8.</w:t>
            </w:r>
            <w:r>
              <w:tab/>
            </w:r>
            <w:r w:rsidR="00287E90">
              <w:t>M</w:t>
            </w:r>
            <w:r>
              <w:t>ain reasons and key points stand out clearly to the reader.</w:t>
            </w:r>
          </w:p>
        </w:tc>
        <w:tc>
          <w:tcPr>
            <w:tcW w:w="887" w:type="dxa"/>
          </w:tcPr>
          <w:p w:rsidR="00E011A9" w:rsidRDefault="00E011A9">
            <w:pPr>
              <w:cnfStyle w:val="0000001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100000"/>
            </w:pPr>
          </w:p>
        </w:tc>
      </w:tr>
      <w:tr w:rsidR="00E011A9" w:rsidTr="00287E90">
        <w:tc>
          <w:tcPr>
            <w:cnfStyle w:val="001000000000"/>
            <w:tcW w:w="3220" w:type="dxa"/>
          </w:tcPr>
          <w:p w:rsidR="00E011A9" w:rsidRDefault="005A4631" w:rsidP="005C009F">
            <w:pPr>
              <w:ind w:left="284" w:hanging="284"/>
            </w:pPr>
            <w:r>
              <w:t>10</w:t>
            </w:r>
            <w:proofErr w:type="gramStart"/>
            <w:r>
              <w:t>.</w:t>
            </w:r>
            <w:r w:rsidR="00287E90">
              <w:t>There</w:t>
            </w:r>
            <w:proofErr w:type="gramEnd"/>
            <w:r w:rsidR="00287E90">
              <w:t xml:space="preserve"> is </w:t>
            </w:r>
            <w:r>
              <w:t>reference to relevant theories.</w:t>
            </w:r>
          </w:p>
        </w:tc>
        <w:tc>
          <w:tcPr>
            <w:tcW w:w="887" w:type="dxa"/>
          </w:tcPr>
          <w:p w:rsidR="00E011A9" w:rsidRDefault="00E011A9">
            <w:pPr>
              <w:cnfStyle w:val="0000000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000000"/>
            </w:pPr>
          </w:p>
        </w:tc>
      </w:tr>
      <w:tr w:rsidR="00E011A9" w:rsidTr="00287E90">
        <w:trPr>
          <w:cnfStyle w:val="000000100000"/>
        </w:trPr>
        <w:tc>
          <w:tcPr>
            <w:cnfStyle w:val="001000000000"/>
            <w:tcW w:w="3220" w:type="dxa"/>
          </w:tcPr>
          <w:p w:rsidR="00E011A9" w:rsidRDefault="005A4631" w:rsidP="00287E90">
            <w:pPr>
              <w:ind w:left="284" w:hanging="284"/>
            </w:pPr>
            <w:r>
              <w:t>11.</w:t>
            </w:r>
            <w:r>
              <w:tab/>
            </w:r>
            <w:r w:rsidR="00287E90">
              <w:t xml:space="preserve">The writer </w:t>
            </w:r>
            <w:r>
              <w:t>make</w:t>
            </w:r>
            <w:r w:rsidR="00287E90">
              <w:t>s</w:t>
            </w:r>
            <w:r>
              <w:t xml:space="preserve"> use of other people’s research as supporting evidence to strengthen </w:t>
            </w:r>
            <w:r w:rsidR="00287E90">
              <w:t xml:space="preserve">the </w:t>
            </w:r>
            <w:r>
              <w:t>argument.</w:t>
            </w:r>
          </w:p>
        </w:tc>
        <w:tc>
          <w:tcPr>
            <w:tcW w:w="887" w:type="dxa"/>
          </w:tcPr>
          <w:p w:rsidR="00E011A9" w:rsidRDefault="00E011A9">
            <w:pPr>
              <w:cnfStyle w:val="0000001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100000"/>
            </w:pPr>
          </w:p>
        </w:tc>
      </w:tr>
      <w:tr w:rsidR="00E011A9" w:rsidTr="00287E90">
        <w:tc>
          <w:tcPr>
            <w:cnfStyle w:val="001000000000"/>
            <w:tcW w:w="3220" w:type="dxa"/>
          </w:tcPr>
          <w:p w:rsidR="00E011A9" w:rsidRDefault="005A4631" w:rsidP="00287E90">
            <w:pPr>
              <w:ind w:left="284" w:hanging="284"/>
            </w:pPr>
            <w:r>
              <w:t>12</w:t>
            </w:r>
            <w:proofErr w:type="gramStart"/>
            <w:r>
              <w:t>.</w:t>
            </w:r>
            <w:r w:rsidR="00287E90">
              <w:t>The</w:t>
            </w:r>
            <w:proofErr w:type="gramEnd"/>
            <w:r w:rsidR="00287E90">
              <w:t xml:space="preserve"> writer has</w:t>
            </w:r>
            <w:r>
              <w:t xml:space="preserve"> cited the source of information for evidence and theories to which </w:t>
            </w:r>
            <w:r w:rsidR="00287E90">
              <w:t xml:space="preserve">he or she </w:t>
            </w:r>
            <w:r>
              <w:t>refer</w:t>
            </w:r>
            <w:r w:rsidR="00287E90">
              <w:t>s</w:t>
            </w:r>
            <w:r>
              <w:t>.</w:t>
            </w:r>
          </w:p>
        </w:tc>
        <w:tc>
          <w:tcPr>
            <w:tcW w:w="887" w:type="dxa"/>
          </w:tcPr>
          <w:p w:rsidR="00E011A9" w:rsidRDefault="00E011A9">
            <w:pPr>
              <w:cnfStyle w:val="0000000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000000"/>
            </w:pPr>
          </w:p>
        </w:tc>
      </w:tr>
      <w:tr w:rsidR="00E011A9" w:rsidTr="00287E90">
        <w:trPr>
          <w:cnfStyle w:val="000000100000"/>
        </w:trPr>
        <w:tc>
          <w:tcPr>
            <w:cnfStyle w:val="001000000000"/>
            <w:tcW w:w="3220" w:type="dxa"/>
          </w:tcPr>
          <w:p w:rsidR="00E011A9" w:rsidRDefault="005A4631" w:rsidP="00287E90">
            <w:pPr>
              <w:ind w:left="284" w:hanging="284"/>
            </w:pPr>
            <w:r>
              <w:t>13</w:t>
            </w:r>
            <w:proofErr w:type="gramStart"/>
            <w:r>
              <w:t>.</w:t>
            </w:r>
            <w:r w:rsidR="00287E90">
              <w:t>The</w:t>
            </w:r>
            <w:proofErr w:type="gramEnd"/>
            <w:r w:rsidR="00287E90">
              <w:t xml:space="preserve"> writer makes </w:t>
            </w:r>
            <w:r>
              <w:t xml:space="preserve"> a reasoned evaluation of views that do not support </w:t>
            </w:r>
            <w:r w:rsidR="00287E90">
              <w:t>his or her</w:t>
            </w:r>
            <w:r>
              <w:t xml:space="preserve"> own argument.</w:t>
            </w:r>
          </w:p>
        </w:tc>
        <w:tc>
          <w:tcPr>
            <w:tcW w:w="887" w:type="dxa"/>
          </w:tcPr>
          <w:p w:rsidR="00E011A9" w:rsidRDefault="00E011A9">
            <w:pPr>
              <w:cnfStyle w:val="0000001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100000"/>
            </w:pPr>
          </w:p>
        </w:tc>
      </w:tr>
      <w:tr w:rsidR="00E011A9" w:rsidTr="00287E90">
        <w:tc>
          <w:tcPr>
            <w:cnfStyle w:val="001000000000"/>
            <w:tcW w:w="3220" w:type="dxa"/>
          </w:tcPr>
          <w:p w:rsidR="00E011A9" w:rsidRDefault="00665100" w:rsidP="00287E90">
            <w:pPr>
              <w:ind w:left="284" w:hanging="284"/>
            </w:pPr>
            <w:r>
              <w:t>14.</w:t>
            </w:r>
            <w:r>
              <w:tab/>
            </w:r>
            <w:r w:rsidR="00287E90">
              <w:t>The</w:t>
            </w:r>
            <w:r>
              <w:t xml:space="preserve"> reasoning is mainly analytical and contains only brief, essential descriptive writing.</w:t>
            </w:r>
          </w:p>
        </w:tc>
        <w:tc>
          <w:tcPr>
            <w:tcW w:w="887" w:type="dxa"/>
          </w:tcPr>
          <w:p w:rsidR="00E011A9" w:rsidRDefault="00E011A9">
            <w:pPr>
              <w:cnfStyle w:val="0000000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000000"/>
            </w:pPr>
          </w:p>
        </w:tc>
      </w:tr>
      <w:tr w:rsidR="00E011A9" w:rsidTr="00287E90">
        <w:trPr>
          <w:cnfStyle w:val="000000100000"/>
        </w:trPr>
        <w:tc>
          <w:tcPr>
            <w:cnfStyle w:val="001000000000"/>
            <w:tcW w:w="3220" w:type="dxa"/>
          </w:tcPr>
          <w:p w:rsidR="00E011A9" w:rsidRDefault="00665100" w:rsidP="00287E90">
            <w:pPr>
              <w:ind w:left="284" w:hanging="284"/>
            </w:pPr>
            <w:r>
              <w:t>15</w:t>
            </w:r>
            <w:proofErr w:type="gramStart"/>
            <w:r>
              <w:t>.</w:t>
            </w:r>
            <w:r w:rsidR="00287E90">
              <w:t>The</w:t>
            </w:r>
            <w:proofErr w:type="gramEnd"/>
            <w:r>
              <w:t xml:space="preserve"> argument(s) </w:t>
            </w:r>
            <w:r w:rsidR="00287E90">
              <w:t>are free from</w:t>
            </w:r>
            <w:r>
              <w:t xml:space="preserve"> inconsistencies.</w:t>
            </w:r>
          </w:p>
        </w:tc>
        <w:tc>
          <w:tcPr>
            <w:tcW w:w="887" w:type="dxa"/>
          </w:tcPr>
          <w:p w:rsidR="00E011A9" w:rsidRDefault="00E011A9">
            <w:pPr>
              <w:cnfStyle w:val="0000001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100000"/>
            </w:pPr>
          </w:p>
        </w:tc>
      </w:tr>
      <w:tr w:rsidR="00E011A9" w:rsidTr="00287E90">
        <w:tc>
          <w:tcPr>
            <w:cnfStyle w:val="001000000000"/>
            <w:tcW w:w="3220" w:type="dxa"/>
          </w:tcPr>
          <w:p w:rsidR="00E011A9" w:rsidRDefault="00665100" w:rsidP="00287E90">
            <w:pPr>
              <w:ind w:left="284" w:hanging="284"/>
            </w:pPr>
            <w:r>
              <w:t>16</w:t>
            </w:r>
            <w:proofErr w:type="gramStart"/>
            <w:r>
              <w:t>.</w:t>
            </w:r>
            <w:r w:rsidR="00287E90">
              <w:t>The</w:t>
            </w:r>
            <w:proofErr w:type="gramEnd"/>
            <w:r w:rsidR="00287E90">
              <w:t xml:space="preserve"> writer has</w:t>
            </w:r>
            <w:r>
              <w:t xml:space="preserve"> given clear indications of levels of probability or uncertainty.</w:t>
            </w:r>
          </w:p>
        </w:tc>
        <w:tc>
          <w:tcPr>
            <w:tcW w:w="887" w:type="dxa"/>
          </w:tcPr>
          <w:p w:rsidR="00E011A9" w:rsidRDefault="00E011A9">
            <w:pPr>
              <w:cnfStyle w:val="0000000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000000"/>
            </w:pPr>
          </w:p>
        </w:tc>
      </w:tr>
      <w:tr w:rsidR="00E011A9" w:rsidTr="00287E90">
        <w:trPr>
          <w:cnfStyle w:val="000000100000"/>
        </w:trPr>
        <w:tc>
          <w:tcPr>
            <w:cnfStyle w:val="001000000000"/>
            <w:tcW w:w="3220" w:type="dxa"/>
          </w:tcPr>
          <w:p w:rsidR="00E011A9" w:rsidRDefault="008D1EFB" w:rsidP="00287E90">
            <w:pPr>
              <w:ind w:left="284" w:hanging="284"/>
            </w:pPr>
            <w:r>
              <w:lastRenderedPageBreak/>
              <w:t>17.</w:t>
            </w:r>
            <w:r>
              <w:tab/>
            </w:r>
            <w:r w:rsidR="00287E90">
              <w:t>The writer’s</w:t>
            </w:r>
            <w:r>
              <w:t xml:space="preserve"> beliefs are not unfairly distorting </w:t>
            </w:r>
            <w:r w:rsidR="00287E90">
              <w:t>the</w:t>
            </w:r>
            <w:r>
              <w:t xml:space="preserve"> argument.</w:t>
            </w:r>
          </w:p>
        </w:tc>
        <w:tc>
          <w:tcPr>
            <w:tcW w:w="887" w:type="dxa"/>
          </w:tcPr>
          <w:p w:rsidR="00E011A9" w:rsidRDefault="00E011A9">
            <w:pPr>
              <w:cnfStyle w:val="0000001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100000"/>
            </w:pPr>
          </w:p>
        </w:tc>
      </w:tr>
      <w:tr w:rsidR="00E011A9" w:rsidTr="00287E90">
        <w:tc>
          <w:tcPr>
            <w:cnfStyle w:val="001000000000"/>
            <w:tcW w:w="3220" w:type="dxa"/>
          </w:tcPr>
          <w:p w:rsidR="00E011A9" w:rsidRDefault="008D1EFB" w:rsidP="00287E90">
            <w:pPr>
              <w:ind w:left="284" w:hanging="284"/>
            </w:pPr>
            <w:r>
              <w:t>18.</w:t>
            </w:r>
            <w:r w:rsidR="00287E90">
              <w:t xml:space="preserve"> A</w:t>
            </w:r>
            <w:r>
              <w:t>ll the required aspects of the assignment</w:t>
            </w:r>
            <w:r w:rsidR="00287E90">
              <w:t xml:space="preserve"> are covered</w:t>
            </w:r>
            <w:r>
              <w:t>.</w:t>
            </w:r>
          </w:p>
        </w:tc>
        <w:tc>
          <w:tcPr>
            <w:tcW w:w="887" w:type="dxa"/>
          </w:tcPr>
          <w:p w:rsidR="00E011A9" w:rsidRDefault="00E011A9">
            <w:pPr>
              <w:cnfStyle w:val="000000000000"/>
            </w:pPr>
          </w:p>
        </w:tc>
        <w:tc>
          <w:tcPr>
            <w:tcW w:w="5510" w:type="dxa"/>
          </w:tcPr>
          <w:p w:rsidR="00E011A9" w:rsidRDefault="00E011A9">
            <w:pPr>
              <w:cnfStyle w:val="000000000000"/>
            </w:pPr>
          </w:p>
        </w:tc>
      </w:tr>
    </w:tbl>
    <w:p w:rsidR="00A9245D" w:rsidRDefault="00A9245D"/>
    <w:sectPr w:rsidR="00A9245D" w:rsidSect="0049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273D"/>
    <w:multiLevelType w:val="hybridMultilevel"/>
    <w:tmpl w:val="0590C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A53E4"/>
    <w:rsid w:val="00027AE2"/>
    <w:rsid w:val="00065CE1"/>
    <w:rsid w:val="000B6686"/>
    <w:rsid w:val="001A48DE"/>
    <w:rsid w:val="001C13E9"/>
    <w:rsid w:val="00287E90"/>
    <w:rsid w:val="00441203"/>
    <w:rsid w:val="004831D9"/>
    <w:rsid w:val="004968AA"/>
    <w:rsid w:val="00496903"/>
    <w:rsid w:val="00596008"/>
    <w:rsid w:val="005A4631"/>
    <w:rsid w:val="005C009F"/>
    <w:rsid w:val="00665100"/>
    <w:rsid w:val="0069761F"/>
    <w:rsid w:val="006B6B2C"/>
    <w:rsid w:val="006C5891"/>
    <w:rsid w:val="00772489"/>
    <w:rsid w:val="00790E25"/>
    <w:rsid w:val="0080271A"/>
    <w:rsid w:val="0085290F"/>
    <w:rsid w:val="008D1EFB"/>
    <w:rsid w:val="00912AD6"/>
    <w:rsid w:val="009168F1"/>
    <w:rsid w:val="00975807"/>
    <w:rsid w:val="009E74EC"/>
    <w:rsid w:val="00A9245D"/>
    <w:rsid w:val="00A93D33"/>
    <w:rsid w:val="00AF267E"/>
    <w:rsid w:val="00AF7E59"/>
    <w:rsid w:val="00B708BA"/>
    <w:rsid w:val="00BA53E4"/>
    <w:rsid w:val="00BF197C"/>
    <w:rsid w:val="00D9525C"/>
    <w:rsid w:val="00E011A9"/>
    <w:rsid w:val="00E14B19"/>
    <w:rsid w:val="00E56840"/>
    <w:rsid w:val="00E9186E"/>
    <w:rsid w:val="00F50683"/>
    <w:rsid w:val="00F63BCE"/>
    <w:rsid w:val="00F7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3E4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027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Roberts</dc:creator>
  <cp:lastModifiedBy>Paul Roberts</cp:lastModifiedBy>
  <cp:revision>5</cp:revision>
  <dcterms:created xsi:type="dcterms:W3CDTF">2010-03-21T16:22:00Z</dcterms:created>
  <dcterms:modified xsi:type="dcterms:W3CDTF">2010-03-21T19:16:00Z</dcterms:modified>
</cp:coreProperties>
</file>