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E6ED2" w14:textId="77777777" w:rsidR="004A5A0B" w:rsidRPr="004A5A0B" w:rsidRDefault="004A5A0B" w:rsidP="004A5A0B">
      <w:pPr>
        <w:spacing w:after="0" w:line="240" w:lineRule="auto"/>
        <w:jc w:val="center"/>
        <w:rPr>
          <w:rFonts w:ascii="Times New Roman" w:eastAsia="Times New Roman" w:hAnsi="Times New Roman" w:cs="Times New Roman"/>
          <w:b/>
          <w:color w:val="000000"/>
        </w:rPr>
      </w:pPr>
      <w:r w:rsidRPr="004A5A0B">
        <w:rPr>
          <w:rFonts w:ascii="Times New Roman" w:eastAsia="Times New Roman" w:hAnsi="Times New Roman" w:cs="Times New Roman"/>
          <w:b/>
          <w:color w:val="000000"/>
        </w:rPr>
        <w:t>COVID-19:  27</w:t>
      </w:r>
      <w:r w:rsidRPr="004A5A0B">
        <w:rPr>
          <w:rFonts w:ascii="Times New Roman" w:eastAsia="Times New Roman" w:hAnsi="Times New Roman" w:cs="Times New Roman"/>
          <w:b/>
          <w:color w:val="000000"/>
          <w:vertAlign w:val="superscript"/>
        </w:rPr>
        <w:t>th</w:t>
      </w:r>
      <w:r w:rsidRPr="004A5A0B">
        <w:rPr>
          <w:rFonts w:ascii="Times New Roman" w:eastAsia="Times New Roman" w:hAnsi="Times New Roman" w:cs="Times New Roman"/>
          <w:b/>
          <w:color w:val="000000"/>
        </w:rPr>
        <w:t xml:space="preserve"> </w:t>
      </w:r>
      <w:proofErr w:type="spellStart"/>
      <w:r w:rsidRPr="004A5A0B">
        <w:rPr>
          <w:rFonts w:ascii="Times New Roman" w:eastAsia="Times New Roman" w:hAnsi="Times New Roman" w:cs="Times New Roman"/>
          <w:b/>
          <w:color w:val="000000"/>
        </w:rPr>
        <w:t>Euroma</w:t>
      </w:r>
      <w:proofErr w:type="spellEnd"/>
      <w:r w:rsidRPr="004A5A0B">
        <w:rPr>
          <w:rFonts w:ascii="Times New Roman" w:eastAsia="Times New Roman" w:hAnsi="Times New Roman" w:cs="Times New Roman"/>
          <w:b/>
          <w:color w:val="000000"/>
        </w:rPr>
        <w:t xml:space="preserve"> Call for Virtual Special Session Proposal</w:t>
      </w:r>
    </w:p>
    <w:p w14:paraId="1E8E19AD" w14:textId="77777777" w:rsidR="004A5A0B" w:rsidRPr="004A5A0B" w:rsidRDefault="004A5A0B" w:rsidP="004A5A0B">
      <w:pPr>
        <w:spacing w:after="0" w:line="240" w:lineRule="auto"/>
        <w:jc w:val="center"/>
        <w:rPr>
          <w:rFonts w:ascii="Times New Roman" w:eastAsia="Times New Roman" w:hAnsi="Times New Roman" w:cs="Times New Roman"/>
          <w:sz w:val="24"/>
          <w:szCs w:val="24"/>
        </w:rPr>
      </w:pPr>
      <w:r w:rsidRPr="004A5A0B">
        <w:rPr>
          <w:rFonts w:ascii="Times New Roman" w:eastAsia="Times New Roman" w:hAnsi="Times New Roman" w:cs="Times New Roman"/>
          <w:color w:val="000000"/>
        </w:rPr>
        <w:t>Lisa Ellram, Barb Flynn, Christine Harland, Gyöngyi Kovács, Joe Sarkis and Wendy Tate</w:t>
      </w:r>
    </w:p>
    <w:p w14:paraId="4C7BBBD7" w14:textId="77777777" w:rsidR="004A5A0B" w:rsidRDefault="004A5A0B" w:rsidP="006E776E"/>
    <w:p w14:paraId="41E21793" w14:textId="0475A30E" w:rsidR="006E776E" w:rsidRPr="00165AAE" w:rsidRDefault="006E776E" w:rsidP="00165AAE">
      <w:pPr>
        <w:jc w:val="both"/>
        <w:rPr>
          <w:rFonts w:ascii="Times New Roman" w:hAnsi="Times New Roman" w:cs="Times New Roman"/>
        </w:rPr>
      </w:pPr>
      <w:r w:rsidRPr="00165AAE">
        <w:rPr>
          <w:rFonts w:ascii="Times New Roman" w:hAnsi="Times New Roman" w:cs="Times New Roman"/>
        </w:rPr>
        <w:t>The COVID-19 pandemic has caused devastation to people’s health, safety, and livelihoods</w:t>
      </w:r>
      <w:r w:rsidR="008143E8" w:rsidRPr="00165AAE">
        <w:rPr>
          <w:rFonts w:ascii="Times New Roman" w:hAnsi="Times New Roman" w:cs="Times New Roman"/>
        </w:rPr>
        <w:t xml:space="preserve"> and is one of the biggest challenges of recent times.</w:t>
      </w:r>
      <w:r w:rsidRPr="00165AAE">
        <w:rPr>
          <w:rFonts w:ascii="Times New Roman" w:hAnsi="Times New Roman" w:cs="Times New Roman"/>
        </w:rPr>
        <w:t xml:space="preserve"> </w:t>
      </w:r>
      <w:r w:rsidR="004A5A0B" w:rsidRPr="00165AAE">
        <w:rPr>
          <w:rFonts w:ascii="Times New Roman" w:hAnsi="Times New Roman" w:cs="Times New Roman"/>
        </w:rPr>
        <w:t>There have been well publicized shortages of medical supplie</w:t>
      </w:r>
      <w:r w:rsidR="00584C0E">
        <w:rPr>
          <w:rFonts w:ascii="Times New Roman" w:hAnsi="Times New Roman" w:cs="Times New Roman"/>
        </w:rPr>
        <w:t>s</w:t>
      </w:r>
      <w:r w:rsidR="004A5A0B" w:rsidRPr="00165AAE">
        <w:rPr>
          <w:rFonts w:ascii="Times New Roman" w:hAnsi="Times New Roman" w:cs="Times New Roman"/>
        </w:rPr>
        <w:t xml:space="preserve"> and good</w:t>
      </w:r>
      <w:r w:rsidR="00584C0E">
        <w:rPr>
          <w:rFonts w:ascii="Times New Roman" w:hAnsi="Times New Roman" w:cs="Times New Roman"/>
        </w:rPr>
        <w:t>s</w:t>
      </w:r>
      <w:r w:rsidR="004A5A0B" w:rsidRPr="00165AAE">
        <w:rPr>
          <w:rFonts w:ascii="Times New Roman" w:hAnsi="Times New Roman" w:cs="Times New Roman"/>
        </w:rPr>
        <w:t xml:space="preserve"> driven by challenges in both demand and supply underpinned by the length and fragility of global supply chains.  </w:t>
      </w:r>
      <w:r w:rsidRPr="00165AAE">
        <w:rPr>
          <w:rFonts w:ascii="Times New Roman" w:hAnsi="Times New Roman" w:cs="Times New Roman"/>
        </w:rPr>
        <w:t>It has also caused our supply chains to be reevaluated. The concerns are pervasive and supply chain fragilities became conspicuous. These concerns have caused supply chain academics and practitioners to evaluate the situation and provide insights into potential solutions.</w:t>
      </w:r>
      <w:r w:rsidR="008143E8" w:rsidRPr="00165AAE">
        <w:rPr>
          <w:rFonts w:ascii="Times New Roman" w:hAnsi="Times New Roman" w:cs="Times New Roman"/>
        </w:rPr>
        <w:t xml:space="preserve">  Because the opportunities to meet face</w:t>
      </w:r>
      <w:r w:rsidR="00584C0E">
        <w:rPr>
          <w:rFonts w:ascii="Times New Roman" w:hAnsi="Times New Roman" w:cs="Times New Roman"/>
        </w:rPr>
        <w:t>-</w:t>
      </w:r>
      <w:r w:rsidR="008143E8" w:rsidRPr="00165AAE">
        <w:rPr>
          <w:rFonts w:ascii="Times New Roman" w:hAnsi="Times New Roman" w:cs="Times New Roman"/>
        </w:rPr>
        <w:t>to</w:t>
      </w:r>
      <w:r w:rsidR="00584C0E">
        <w:rPr>
          <w:rFonts w:ascii="Times New Roman" w:hAnsi="Times New Roman" w:cs="Times New Roman"/>
        </w:rPr>
        <w:t>-</w:t>
      </w:r>
      <w:r w:rsidR="008143E8" w:rsidRPr="00165AAE">
        <w:rPr>
          <w:rFonts w:ascii="Times New Roman" w:hAnsi="Times New Roman" w:cs="Times New Roman"/>
        </w:rPr>
        <w:t>face to discuss the COVID-19</w:t>
      </w:r>
      <w:r w:rsidR="00584C0E">
        <w:rPr>
          <w:rFonts w:ascii="Times New Roman" w:hAnsi="Times New Roman" w:cs="Times New Roman"/>
        </w:rPr>
        <w:t xml:space="preserve"> </w:t>
      </w:r>
      <w:r w:rsidR="00365D28">
        <w:rPr>
          <w:rFonts w:ascii="Times New Roman" w:hAnsi="Times New Roman" w:cs="Times New Roman"/>
        </w:rPr>
        <w:t xml:space="preserve">are </w:t>
      </w:r>
      <w:r w:rsidR="00584C0E">
        <w:rPr>
          <w:rFonts w:ascii="Times New Roman" w:hAnsi="Times New Roman" w:cs="Times New Roman"/>
        </w:rPr>
        <w:t>limited</w:t>
      </w:r>
      <w:r w:rsidR="008143E8" w:rsidRPr="00165AAE">
        <w:rPr>
          <w:rFonts w:ascii="Times New Roman" w:hAnsi="Times New Roman" w:cs="Times New Roman"/>
        </w:rPr>
        <w:t>, a group of concerned academics sponsored an open forum on “An Action Agenda for Effective Post-Covid-19 Supply Chains”.  A YouTube v</w:t>
      </w:r>
      <w:r w:rsidR="004A5A0B" w:rsidRPr="00165AAE">
        <w:rPr>
          <w:rFonts w:ascii="Times New Roman" w:hAnsi="Times New Roman" w:cs="Times New Roman"/>
        </w:rPr>
        <w:t>i</w:t>
      </w:r>
      <w:r w:rsidR="008143E8" w:rsidRPr="00165AAE">
        <w:rPr>
          <w:rFonts w:ascii="Times New Roman" w:hAnsi="Times New Roman" w:cs="Times New Roman"/>
        </w:rPr>
        <w:t xml:space="preserve">deo recording exists for this </w:t>
      </w:r>
      <w:hyperlink r:id="rId5" w:history="1">
        <w:r w:rsidRPr="00165AAE">
          <w:rPr>
            <w:rStyle w:val="Hyperlink"/>
            <w:rFonts w:ascii="Times New Roman" w:hAnsi="Times New Roman" w:cs="Times New Roman"/>
          </w:rPr>
          <w:t>here</w:t>
        </w:r>
      </w:hyperlink>
      <w:r w:rsidRPr="00165AAE">
        <w:rPr>
          <w:rFonts w:ascii="Times New Roman" w:hAnsi="Times New Roman" w:cs="Times New Roman"/>
        </w:rPr>
        <w:t xml:space="preserve">.  </w:t>
      </w:r>
    </w:p>
    <w:p w14:paraId="19AF2E88" w14:textId="3FFDEA33" w:rsidR="006E776E" w:rsidRPr="00165AAE" w:rsidRDefault="008143E8" w:rsidP="00165AAE">
      <w:pPr>
        <w:jc w:val="both"/>
        <w:rPr>
          <w:rFonts w:ascii="Times New Roman" w:hAnsi="Times New Roman" w:cs="Times New Roman"/>
        </w:rPr>
      </w:pPr>
      <w:r w:rsidRPr="00165AAE">
        <w:rPr>
          <w:rFonts w:ascii="Times New Roman" w:hAnsi="Times New Roman" w:cs="Times New Roman"/>
        </w:rPr>
        <w:t>Before, during and after the Forum, participants presented ideas on what was important for them to discuss</w:t>
      </w:r>
      <w:r w:rsidR="004A5A0B" w:rsidRPr="00165AAE">
        <w:rPr>
          <w:rFonts w:ascii="Times New Roman" w:hAnsi="Times New Roman" w:cs="Times New Roman"/>
        </w:rPr>
        <w:t>, both practically and academically</w:t>
      </w:r>
      <w:r w:rsidRPr="00165AAE">
        <w:rPr>
          <w:rFonts w:ascii="Times New Roman" w:hAnsi="Times New Roman" w:cs="Times New Roman"/>
        </w:rPr>
        <w:t xml:space="preserve">.  There were over </w:t>
      </w:r>
      <w:r w:rsidR="006E776E" w:rsidRPr="00165AAE">
        <w:rPr>
          <w:rFonts w:ascii="Times New Roman" w:hAnsi="Times New Roman" w:cs="Times New Roman"/>
        </w:rPr>
        <w:t xml:space="preserve">500 international registrants and about virtual 300 participants on Zoom and </w:t>
      </w:r>
      <w:proofErr w:type="spellStart"/>
      <w:r w:rsidR="006E776E" w:rsidRPr="00165AAE">
        <w:rPr>
          <w:rFonts w:ascii="Times New Roman" w:hAnsi="Times New Roman" w:cs="Times New Roman"/>
        </w:rPr>
        <w:t>Youtube</w:t>
      </w:r>
      <w:proofErr w:type="spellEnd"/>
      <w:r w:rsidR="006E776E" w:rsidRPr="00165AAE">
        <w:rPr>
          <w:rFonts w:ascii="Times New Roman" w:hAnsi="Times New Roman" w:cs="Times New Roman"/>
        </w:rPr>
        <w:t xml:space="preserve"> livestreaming – the discussion was lively, concerned, and compelling.</w:t>
      </w:r>
      <w:r w:rsidRPr="00165AAE">
        <w:rPr>
          <w:rFonts w:ascii="Times New Roman" w:hAnsi="Times New Roman" w:cs="Times New Roman"/>
        </w:rPr>
        <w:t xml:space="preserve">  A </w:t>
      </w:r>
      <w:r w:rsidR="00165AAE" w:rsidRPr="00165AAE">
        <w:rPr>
          <w:rFonts w:ascii="Times New Roman" w:hAnsi="Times New Roman" w:cs="Times New Roman"/>
        </w:rPr>
        <w:t xml:space="preserve">summary </w:t>
      </w:r>
      <w:r w:rsidRPr="00165AAE">
        <w:rPr>
          <w:rFonts w:ascii="Times New Roman" w:hAnsi="Times New Roman" w:cs="Times New Roman"/>
        </w:rPr>
        <w:t xml:space="preserve">report was </w:t>
      </w:r>
      <w:r w:rsidR="00365D28">
        <w:rPr>
          <w:rFonts w:ascii="Times New Roman" w:hAnsi="Times New Roman" w:cs="Times New Roman"/>
        </w:rPr>
        <w:t xml:space="preserve">developed </w:t>
      </w:r>
      <w:r w:rsidR="00165AAE" w:rsidRPr="00165AAE">
        <w:rPr>
          <w:rFonts w:ascii="Times New Roman" w:hAnsi="Times New Roman" w:cs="Times New Roman"/>
        </w:rPr>
        <w:t xml:space="preserve">regarding </w:t>
      </w:r>
      <w:r w:rsidRPr="00165AAE">
        <w:rPr>
          <w:rFonts w:ascii="Times New Roman" w:hAnsi="Times New Roman" w:cs="Times New Roman"/>
        </w:rPr>
        <w:t>the conversation</w:t>
      </w:r>
      <w:r w:rsidR="00165AAE" w:rsidRPr="00165AAE">
        <w:rPr>
          <w:rFonts w:ascii="Times New Roman" w:hAnsi="Times New Roman" w:cs="Times New Roman"/>
        </w:rPr>
        <w:t>s</w:t>
      </w:r>
      <w:r w:rsidRPr="00165AAE">
        <w:rPr>
          <w:rFonts w:ascii="Times New Roman" w:hAnsi="Times New Roman" w:cs="Times New Roman"/>
        </w:rPr>
        <w:t xml:space="preserve"> and group</w:t>
      </w:r>
      <w:r w:rsidR="00165AAE" w:rsidRPr="00165AAE">
        <w:rPr>
          <w:rFonts w:ascii="Times New Roman" w:hAnsi="Times New Roman" w:cs="Times New Roman"/>
        </w:rPr>
        <w:t>ed</w:t>
      </w:r>
      <w:r w:rsidRPr="00165AAE">
        <w:rPr>
          <w:rFonts w:ascii="Times New Roman" w:hAnsi="Times New Roman" w:cs="Times New Roman"/>
        </w:rPr>
        <w:t xml:space="preserve"> the topics into areas of importance.</w:t>
      </w:r>
      <w:r w:rsidR="00165AAE" w:rsidRPr="00165AAE">
        <w:rPr>
          <w:rFonts w:ascii="Times New Roman" w:hAnsi="Times New Roman" w:cs="Times New Roman"/>
        </w:rPr>
        <w:t xml:space="preserve">  The report is available upon request.</w:t>
      </w:r>
    </w:p>
    <w:p w14:paraId="7098DFDC" w14:textId="380D9EEC" w:rsidR="004A5A0B" w:rsidRPr="00165AAE" w:rsidRDefault="004A5A0B" w:rsidP="00165AAE">
      <w:pPr>
        <w:jc w:val="both"/>
        <w:rPr>
          <w:rFonts w:ascii="Times New Roman" w:hAnsi="Times New Roman" w:cs="Times New Roman"/>
        </w:rPr>
      </w:pPr>
      <w:r w:rsidRPr="00165AAE">
        <w:rPr>
          <w:rFonts w:ascii="Times New Roman" w:hAnsi="Times New Roman" w:cs="Times New Roman"/>
        </w:rPr>
        <w:t>During the open forum, the organizers found ways to engage a relatively large number of participants in the conversation.  Using questions and topics formulated by the participants both when they registered and a tool called online questions.org</w:t>
      </w:r>
      <w:r w:rsidR="00356559" w:rsidRPr="00165AAE">
        <w:rPr>
          <w:rFonts w:ascii="Times New Roman" w:hAnsi="Times New Roman" w:cs="Times New Roman"/>
        </w:rPr>
        <w:t>, the participants were engaged in the topics that they were interested in</w:t>
      </w:r>
      <w:r w:rsidRPr="00165AAE">
        <w:rPr>
          <w:rFonts w:ascii="Times New Roman" w:hAnsi="Times New Roman" w:cs="Times New Roman"/>
        </w:rPr>
        <w:t>.  These topics helped us to guide the forum discussion around source, make and deliver issues.</w:t>
      </w:r>
      <w:r w:rsidR="00356559" w:rsidRPr="00165AAE">
        <w:rPr>
          <w:rFonts w:ascii="Times New Roman" w:hAnsi="Times New Roman" w:cs="Times New Roman"/>
        </w:rPr>
        <w:t xml:space="preserve">  The knowledge of how to deliver a high quality and high-level learning experience for the participants is valuable.  Using </w:t>
      </w:r>
      <w:r w:rsidR="00584C0E">
        <w:rPr>
          <w:rFonts w:ascii="Times New Roman" w:hAnsi="Times New Roman" w:cs="Times New Roman"/>
        </w:rPr>
        <w:t>Z</w:t>
      </w:r>
      <w:r w:rsidR="00356559" w:rsidRPr="00165AAE">
        <w:rPr>
          <w:rFonts w:ascii="Times New Roman" w:hAnsi="Times New Roman" w:cs="Times New Roman"/>
        </w:rPr>
        <w:t xml:space="preserve">oom technology, live streaming, real time updates to google docs with questions from participants and identifying people from the registrants who can </w:t>
      </w:r>
      <w:r w:rsidR="00165AAE" w:rsidRPr="00165AAE">
        <w:rPr>
          <w:rFonts w:ascii="Times New Roman" w:hAnsi="Times New Roman" w:cs="Times New Roman"/>
        </w:rPr>
        <w:t>contribute</w:t>
      </w:r>
      <w:r w:rsidR="00356559" w:rsidRPr="00165AAE">
        <w:rPr>
          <w:rFonts w:ascii="Times New Roman" w:hAnsi="Times New Roman" w:cs="Times New Roman"/>
        </w:rPr>
        <w:t xml:space="preserve"> was important to keep the high level of engagement.</w:t>
      </w:r>
    </w:p>
    <w:p w14:paraId="33D0ED90" w14:textId="796715CD" w:rsidR="00356559" w:rsidRPr="00165AAE" w:rsidRDefault="00356559" w:rsidP="00165AAE">
      <w:pPr>
        <w:jc w:val="both"/>
        <w:rPr>
          <w:rFonts w:ascii="Times New Roman" w:hAnsi="Times New Roman" w:cs="Times New Roman"/>
        </w:rPr>
      </w:pPr>
      <w:r w:rsidRPr="00165AAE">
        <w:rPr>
          <w:rFonts w:ascii="Times New Roman" w:hAnsi="Times New Roman" w:cs="Times New Roman"/>
        </w:rPr>
        <w:t xml:space="preserve">The participants </w:t>
      </w:r>
      <w:r w:rsidR="00584C0E">
        <w:rPr>
          <w:rFonts w:ascii="Times New Roman" w:hAnsi="Times New Roman" w:cs="Times New Roman"/>
        </w:rPr>
        <w:t xml:space="preserve">– </w:t>
      </w:r>
      <w:r w:rsidRPr="00165AAE">
        <w:rPr>
          <w:rFonts w:ascii="Times New Roman" w:hAnsi="Times New Roman" w:cs="Times New Roman"/>
        </w:rPr>
        <w:t>both academics and practitioners</w:t>
      </w:r>
      <w:r w:rsidR="00584C0E">
        <w:rPr>
          <w:rFonts w:ascii="Times New Roman" w:hAnsi="Times New Roman" w:cs="Times New Roman"/>
        </w:rPr>
        <w:t xml:space="preserve"> –</w:t>
      </w:r>
      <w:r w:rsidRPr="00165AAE">
        <w:rPr>
          <w:rFonts w:ascii="Times New Roman" w:hAnsi="Times New Roman" w:cs="Times New Roman"/>
        </w:rPr>
        <w:t xml:space="preserve"> had a number of topics that </w:t>
      </w:r>
      <w:r w:rsidR="00584C0E">
        <w:rPr>
          <w:rFonts w:ascii="Times New Roman" w:hAnsi="Times New Roman" w:cs="Times New Roman"/>
        </w:rPr>
        <w:t>arose</w:t>
      </w:r>
      <w:r w:rsidRPr="00165AAE">
        <w:rPr>
          <w:rFonts w:ascii="Times New Roman" w:hAnsi="Times New Roman" w:cs="Times New Roman"/>
        </w:rPr>
        <w:t xml:space="preserve"> through the </w:t>
      </w:r>
      <w:r w:rsidR="00365D28" w:rsidRPr="00165AAE">
        <w:rPr>
          <w:rFonts w:ascii="Times New Roman" w:hAnsi="Times New Roman" w:cs="Times New Roman"/>
        </w:rPr>
        <w:t>two-hour</w:t>
      </w:r>
      <w:r w:rsidRPr="00165AAE">
        <w:rPr>
          <w:rFonts w:ascii="Times New Roman" w:hAnsi="Times New Roman" w:cs="Times New Roman"/>
        </w:rPr>
        <w:t xml:space="preserve"> session and became important, real-time threads of discussion.  The participants frequently commented</w:t>
      </w:r>
      <w:r w:rsidR="00365D28">
        <w:rPr>
          <w:rFonts w:ascii="Times New Roman" w:hAnsi="Times New Roman" w:cs="Times New Roman"/>
        </w:rPr>
        <w:t xml:space="preserve"> during these threads </w:t>
      </w:r>
      <w:r w:rsidRPr="00165AAE">
        <w:rPr>
          <w:rFonts w:ascii="Times New Roman" w:hAnsi="Times New Roman" w:cs="Times New Roman"/>
        </w:rPr>
        <w:t xml:space="preserve">and have answered a follow-up survey of what </w:t>
      </w:r>
      <w:r w:rsidR="00365D28">
        <w:rPr>
          <w:rFonts w:ascii="Times New Roman" w:hAnsi="Times New Roman" w:cs="Times New Roman"/>
        </w:rPr>
        <w:t xml:space="preserve">was </w:t>
      </w:r>
      <w:r w:rsidRPr="00165AAE">
        <w:rPr>
          <w:rFonts w:ascii="Times New Roman" w:hAnsi="Times New Roman" w:cs="Times New Roman"/>
        </w:rPr>
        <w:t>important</w:t>
      </w:r>
      <w:r w:rsidR="00365D28">
        <w:rPr>
          <w:rFonts w:ascii="Times New Roman" w:hAnsi="Times New Roman" w:cs="Times New Roman"/>
        </w:rPr>
        <w:t xml:space="preserve"> to them</w:t>
      </w:r>
      <w:r w:rsidRPr="00165AAE">
        <w:rPr>
          <w:rFonts w:ascii="Times New Roman" w:hAnsi="Times New Roman" w:cs="Times New Roman"/>
        </w:rPr>
        <w:t xml:space="preserve">.  This </w:t>
      </w:r>
      <w:proofErr w:type="spellStart"/>
      <w:r w:rsidRPr="00165AAE">
        <w:rPr>
          <w:rFonts w:ascii="Times New Roman" w:hAnsi="Times New Roman" w:cs="Times New Roman"/>
        </w:rPr>
        <w:t>Eur</w:t>
      </w:r>
      <w:r w:rsidR="00365D28">
        <w:rPr>
          <w:rFonts w:ascii="Times New Roman" w:hAnsi="Times New Roman" w:cs="Times New Roman"/>
        </w:rPr>
        <w:t>OMA</w:t>
      </w:r>
      <w:proofErr w:type="spellEnd"/>
      <w:r w:rsidRPr="00165AAE">
        <w:rPr>
          <w:rFonts w:ascii="Times New Roman" w:hAnsi="Times New Roman" w:cs="Times New Roman"/>
        </w:rPr>
        <w:t xml:space="preserve"> session would be delivered in a way that is similar to the open forum, using the same techniques</w:t>
      </w:r>
      <w:r w:rsidR="00165AAE" w:rsidRPr="00165AAE">
        <w:rPr>
          <w:rFonts w:ascii="Times New Roman" w:hAnsi="Times New Roman" w:cs="Times New Roman"/>
        </w:rPr>
        <w:t>, including invited speakers</w:t>
      </w:r>
      <w:r w:rsidRPr="00165AAE">
        <w:rPr>
          <w:rFonts w:ascii="Times New Roman" w:hAnsi="Times New Roman" w:cs="Times New Roman"/>
        </w:rPr>
        <w:t xml:space="preserve">.  However, this forum would take an in-depth look at some of the topics that </w:t>
      </w:r>
      <w:r w:rsidR="00165AAE" w:rsidRPr="00165AAE">
        <w:rPr>
          <w:rFonts w:ascii="Times New Roman" w:hAnsi="Times New Roman" w:cs="Times New Roman"/>
        </w:rPr>
        <w:t>generated</w:t>
      </w:r>
      <w:r w:rsidRPr="00165AAE">
        <w:rPr>
          <w:rFonts w:ascii="Times New Roman" w:hAnsi="Times New Roman" w:cs="Times New Roman"/>
        </w:rPr>
        <w:t xml:space="preserve"> the most interest.</w:t>
      </w:r>
      <w:r w:rsidR="00165AAE" w:rsidRPr="00165AAE">
        <w:rPr>
          <w:rFonts w:ascii="Times New Roman" w:hAnsi="Times New Roman" w:cs="Times New Roman"/>
        </w:rPr>
        <w:t xml:space="preserve"> What we realized is that this is a learning opportunity as well as a teaching opportunity across disciplines.  This session would look at the learning side.  And focus on the topics of w</w:t>
      </w:r>
      <w:r w:rsidRPr="00165AAE">
        <w:rPr>
          <w:rFonts w:ascii="Times New Roman" w:hAnsi="Times New Roman" w:cs="Times New Roman"/>
        </w:rPr>
        <w:t>hat can we lear</w:t>
      </w:r>
      <w:r w:rsidR="00584C0E">
        <w:rPr>
          <w:rFonts w:ascii="Times New Roman" w:hAnsi="Times New Roman" w:cs="Times New Roman"/>
        </w:rPr>
        <w:t>n…</w:t>
      </w:r>
      <w:r w:rsidRPr="00165AAE">
        <w:rPr>
          <w:rFonts w:ascii="Times New Roman" w:hAnsi="Times New Roman" w:cs="Times New Roman"/>
        </w:rPr>
        <w:t>?</w:t>
      </w:r>
      <w:r w:rsidR="00365D28">
        <w:rPr>
          <w:rFonts w:ascii="Times New Roman" w:hAnsi="Times New Roman" w:cs="Times New Roman"/>
        </w:rPr>
        <w:t xml:space="preserve">  We can go in depth into one or all three of these topics depending on interest and time.</w:t>
      </w:r>
    </w:p>
    <w:p w14:paraId="713683DA" w14:textId="77777777" w:rsidR="00356559" w:rsidRPr="00165AAE" w:rsidRDefault="00356559" w:rsidP="00165AAE">
      <w:pPr>
        <w:jc w:val="both"/>
        <w:rPr>
          <w:rFonts w:ascii="Times New Roman" w:hAnsi="Times New Roman" w:cs="Times New Roman"/>
        </w:rPr>
      </w:pPr>
      <w:r w:rsidRPr="00165AAE">
        <w:rPr>
          <w:rFonts w:ascii="Times New Roman" w:hAnsi="Times New Roman" w:cs="Times New Roman"/>
          <w:b/>
        </w:rPr>
        <w:t>From Material Science:</w:t>
      </w:r>
      <w:r w:rsidRPr="00165AAE">
        <w:rPr>
          <w:rFonts w:ascii="Times New Roman" w:hAnsi="Times New Roman" w:cs="Times New Roman"/>
        </w:rPr>
        <w:t xml:space="preserve">  how can we perform a stress test on our supply chains, to know when it might break?</w:t>
      </w:r>
    </w:p>
    <w:p w14:paraId="536D3A88" w14:textId="5B3DA1CB" w:rsidR="006E776E" w:rsidRPr="00165AAE" w:rsidRDefault="00356559" w:rsidP="00165AAE">
      <w:pPr>
        <w:jc w:val="both"/>
        <w:rPr>
          <w:rFonts w:ascii="Times New Roman" w:hAnsi="Times New Roman" w:cs="Times New Roman"/>
        </w:rPr>
      </w:pPr>
      <w:r w:rsidRPr="00165AAE">
        <w:rPr>
          <w:rFonts w:ascii="Times New Roman" w:hAnsi="Times New Roman" w:cs="Times New Roman"/>
          <w:b/>
        </w:rPr>
        <w:t>From Humanitarian Supply Chains:</w:t>
      </w:r>
      <w:r w:rsidRPr="00165AAE">
        <w:rPr>
          <w:rFonts w:ascii="Times New Roman" w:hAnsi="Times New Roman" w:cs="Times New Roman"/>
        </w:rPr>
        <w:t xml:space="preserve">  </w:t>
      </w:r>
      <w:r w:rsidR="006E776E" w:rsidRPr="00165AAE">
        <w:rPr>
          <w:rFonts w:ascii="Times New Roman" w:hAnsi="Times New Roman" w:cs="Times New Roman"/>
        </w:rPr>
        <w:t>Agility</w:t>
      </w:r>
      <w:r w:rsidR="00DF1BDB">
        <w:rPr>
          <w:rFonts w:ascii="Times New Roman" w:hAnsi="Times New Roman" w:cs="Times New Roman"/>
        </w:rPr>
        <w:t>, flexibility,</w:t>
      </w:r>
      <w:r w:rsidR="00365D28">
        <w:rPr>
          <w:rFonts w:ascii="Times New Roman" w:hAnsi="Times New Roman" w:cs="Times New Roman"/>
        </w:rPr>
        <w:t xml:space="preserve"> </w:t>
      </w:r>
      <w:r w:rsidR="00165AAE" w:rsidRPr="00165AAE">
        <w:rPr>
          <w:rFonts w:ascii="Times New Roman" w:hAnsi="Times New Roman" w:cs="Times New Roman"/>
        </w:rPr>
        <w:t xml:space="preserve">and </w:t>
      </w:r>
      <w:r w:rsidR="00DF1BDB">
        <w:rPr>
          <w:rFonts w:ascii="Times New Roman" w:hAnsi="Times New Roman" w:cs="Times New Roman"/>
        </w:rPr>
        <w:t>responsiveness are at</w:t>
      </w:r>
      <w:r w:rsidR="00165AAE" w:rsidRPr="00165AAE">
        <w:rPr>
          <w:rFonts w:ascii="Times New Roman" w:hAnsi="Times New Roman" w:cs="Times New Roman"/>
        </w:rPr>
        <w:t xml:space="preserve"> </w:t>
      </w:r>
      <w:r w:rsidR="006E776E" w:rsidRPr="00165AAE">
        <w:rPr>
          <w:rFonts w:ascii="Times New Roman" w:hAnsi="Times New Roman" w:cs="Times New Roman"/>
        </w:rPr>
        <w:t xml:space="preserve">the </w:t>
      </w:r>
      <w:r w:rsidR="00DF1BDB">
        <w:rPr>
          <w:rFonts w:ascii="Times New Roman" w:hAnsi="Times New Roman" w:cs="Times New Roman"/>
        </w:rPr>
        <w:t xml:space="preserve">core of humanitarian </w:t>
      </w:r>
      <w:r w:rsidR="006E776E" w:rsidRPr="00165AAE">
        <w:rPr>
          <w:rFonts w:ascii="Times New Roman" w:hAnsi="Times New Roman" w:cs="Times New Roman"/>
        </w:rPr>
        <w:t xml:space="preserve">supply </w:t>
      </w:r>
      <w:r w:rsidR="00DF1BDB">
        <w:rPr>
          <w:rFonts w:ascii="Times New Roman" w:hAnsi="Times New Roman" w:cs="Times New Roman"/>
        </w:rPr>
        <w:t>chains. Preparedness as well as cross-sectoral collaboration are key</w:t>
      </w:r>
      <w:r w:rsidR="006E776E" w:rsidRPr="00165AAE">
        <w:rPr>
          <w:rFonts w:ascii="Times New Roman" w:hAnsi="Times New Roman" w:cs="Times New Roman"/>
        </w:rPr>
        <w:t xml:space="preserve"> to rapid</w:t>
      </w:r>
      <w:r w:rsidR="00DF1BDB">
        <w:rPr>
          <w:rFonts w:ascii="Times New Roman" w:hAnsi="Times New Roman" w:cs="Times New Roman"/>
        </w:rPr>
        <w:t xml:space="preserve"> mobilization</w:t>
      </w:r>
      <w:r w:rsidR="006E776E" w:rsidRPr="00165AAE">
        <w:rPr>
          <w:rFonts w:ascii="Times New Roman" w:hAnsi="Times New Roman" w:cs="Times New Roman"/>
        </w:rPr>
        <w:t xml:space="preserve"> and </w:t>
      </w:r>
      <w:r w:rsidR="00DF1BDB">
        <w:rPr>
          <w:rFonts w:ascii="Times New Roman" w:hAnsi="Times New Roman" w:cs="Times New Roman"/>
        </w:rPr>
        <w:t>response. Local sub</w:t>
      </w:r>
      <w:r w:rsidR="00365D28">
        <w:rPr>
          <w:rFonts w:ascii="Times New Roman" w:hAnsi="Times New Roman" w:cs="Times New Roman"/>
        </w:rPr>
        <w:t>-</w:t>
      </w:r>
      <w:bookmarkStart w:id="0" w:name="_GoBack"/>
      <w:bookmarkEnd w:id="0"/>
      <w:r w:rsidR="00DF1BDB">
        <w:rPr>
          <w:rFonts w:ascii="Times New Roman" w:hAnsi="Times New Roman" w:cs="Times New Roman"/>
        </w:rPr>
        <w:t>optimi</w:t>
      </w:r>
      <w:r w:rsidR="00365D28">
        <w:rPr>
          <w:rFonts w:ascii="Times New Roman" w:hAnsi="Times New Roman" w:cs="Times New Roman"/>
        </w:rPr>
        <w:t>z</w:t>
      </w:r>
      <w:r w:rsidR="00DF1BDB">
        <w:rPr>
          <w:rFonts w:ascii="Times New Roman" w:hAnsi="Times New Roman" w:cs="Times New Roman"/>
        </w:rPr>
        <w:t>ation such as export and travel bans, panic buying, bullwhipping, and speculative pricing undermine the global pandemic response.</w:t>
      </w:r>
    </w:p>
    <w:p w14:paraId="206B4275" w14:textId="77777777" w:rsidR="008E0393" w:rsidRPr="00165AAE" w:rsidRDefault="00165AAE" w:rsidP="00165AAE">
      <w:pPr>
        <w:jc w:val="both"/>
        <w:rPr>
          <w:rFonts w:ascii="Times New Roman" w:hAnsi="Times New Roman" w:cs="Times New Roman"/>
        </w:rPr>
      </w:pPr>
      <w:r w:rsidRPr="00165AAE">
        <w:rPr>
          <w:rFonts w:ascii="Times New Roman" w:hAnsi="Times New Roman" w:cs="Times New Roman"/>
          <w:b/>
        </w:rPr>
        <w:t>From Industrial and Commercial Supply Chain Dynamics:</w:t>
      </w:r>
      <w:r w:rsidRPr="00165AAE">
        <w:rPr>
          <w:rFonts w:ascii="Times New Roman" w:hAnsi="Times New Roman" w:cs="Times New Roman"/>
        </w:rPr>
        <w:t xml:space="preserve">  Problems in supply chains for toilet paper, food and PPE.  How can we introduce structural versus dynamic flexibility?  Inflexible commercial supply chains led to great waste and great scarcity.</w:t>
      </w:r>
    </w:p>
    <w:sectPr w:rsidR="008E0393" w:rsidRPr="00165AAE" w:rsidSect="00246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C5ED1"/>
    <w:multiLevelType w:val="multilevel"/>
    <w:tmpl w:val="9DF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D2"/>
    <w:rsid w:val="000435E3"/>
    <w:rsid w:val="00056AA9"/>
    <w:rsid w:val="000619B1"/>
    <w:rsid w:val="00062DBF"/>
    <w:rsid w:val="00071F6B"/>
    <w:rsid w:val="000C01F7"/>
    <w:rsid w:val="000D1323"/>
    <w:rsid w:val="000F2C80"/>
    <w:rsid w:val="00115D27"/>
    <w:rsid w:val="001170D2"/>
    <w:rsid w:val="00143CD4"/>
    <w:rsid w:val="0014649D"/>
    <w:rsid w:val="0015789F"/>
    <w:rsid w:val="00165AAE"/>
    <w:rsid w:val="00173D23"/>
    <w:rsid w:val="001D2702"/>
    <w:rsid w:val="001E6FCE"/>
    <w:rsid w:val="00200B61"/>
    <w:rsid w:val="00200B78"/>
    <w:rsid w:val="00203367"/>
    <w:rsid w:val="0021550E"/>
    <w:rsid w:val="00226760"/>
    <w:rsid w:val="00230D48"/>
    <w:rsid w:val="00246A16"/>
    <w:rsid w:val="00246D2F"/>
    <w:rsid w:val="002504ED"/>
    <w:rsid w:val="002634CC"/>
    <w:rsid w:val="00267EE6"/>
    <w:rsid w:val="00271E6B"/>
    <w:rsid w:val="00292F1C"/>
    <w:rsid w:val="00296273"/>
    <w:rsid w:val="002A4DF3"/>
    <w:rsid w:val="00311EDF"/>
    <w:rsid w:val="00337B30"/>
    <w:rsid w:val="00356559"/>
    <w:rsid w:val="00365D28"/>
    <w:rsid w:val="003834C1"/>
    <w:rsid w:val="003862CD"/>
    <w:rsid w:val="003874B0"/>
    <w:rsid w:val="003B2E57"/>
    <w:rsid w:val="003D47CA"/>
    <w:rsid w:val="003E5ED9"/>
    <w:rsid w:val="003F2131"/>
    <w:rsid w:val="003F4DAB"/>
    <w:rsid w:val="004135EA"/>
    <w:rsid w:val="00440B61"/>
    <w:rsid w:val="00481246"/>
    <w:rsid w:val="004A3276"/>
    <w:rsid w:val="004A5A0B"/>
    <w:rsid w:val="004B0248"/>
    <w:rsid w:val="004B307B"/>
    <w:rsid w:val="004B4C72"/>
    <w:rsid w:val="004D1398"/>
    <w:rsid w:val="0051125E"/>
    <w:rsid w:val="005422DF"/>
    <w:rsid w:val="005531A9"/>
    <w:rsid w:val="005650FC"/>
    <w:rsid w:val="00584C0E"/>
    <w:rsid w:val="005D3D67"/>
    <w:rsid w:val="006151DF"/>
    <w:rsid w:val="00647D31"/>
    <w:rsid w:val="006507F2"/>
    <w:rsid w:val="006770E1"/>
    <w:rsid w:val="006852C4"/>
    <w:rsid w:val="006B2F18"/>
    <w:rsid w:val="006C1A48"/>
    <w:rsid w:val="006E776E"/>
    <w:rsid w:val="006F390C"/>
    <w:rsid w:val="007039B4"/>
    <w:rsid w:val="00716942"/>
    <w:rsid w:val="007A37AE"/>
    <w:rsid w:val="007C59F1"/>
    <w:rsid w:val="007C7D45"/>
    <w:rsid w:val="008143E8"/>
    <w:rsid w:val="00853515"/>
    <w:rsid w:val="0085684A"/>
    <w:rsid w:val="0087290C"/>
    <w:rsid w:val="008A7466"/>
    <w:rsid w:val="009170B9"/>
    <w:rsid w:val="00937A0C"/>
    <w:rsid w:val="009A2A89"/>
    <w:rsid w:val="009B235A"/>
    <w:rsid w:val="009D70F5"/>
    <w:rsid w:val="00A22A9A"/>
    <w:rsid w:val="00A64771"/>
    <w:rsid w:val="00AE116F"/>
    <w:rsid w:val="00AF3C59"/>
    <w:rsid w:val="00B07E57"/>
    <w:rsid w:val="00B35908"/>
    <w:rsid w:val="00B36DA1"/>
    <w:rsid w:val="00B619AA"/>
    <w:rsid w:val="00BB2C25"/>
    <w:rsid w:val="00BD31F5"/>
    <w:rsid w:val="00BD4D35"/>
    <w:rsid w:val="00BF6C24"/>
    <w:rsid w:val="00C00774"/>
    <w:rsid w:val="00C134B4"/>
    <w:rsid w:val="00C656A6"/>
    <w:rsid w:val="00C66718"/>
    <w:rsid w:val="00CA31C4"/>
    <w:rsid w:val="00CF4D64"/>
    <w:rsid w:val="00D003CD"/>
    <w:rsid w:val="00D66975"/>
    <w:rsid w:val="00D83269"/>
    <w:rsid w:val="00DB7FD2"/>
    <w:rsid w:val="00DC5685"/>
    <w:rsid w:val="00DC7EFC"/>
    <w:rsid w:val="00DE3430"/>
    <w:rsid w:val="00DF1BDB"/>
    <w:rsid w:val="00E05ACC"/>
    <w:rsid w:val="00E45328"/>
    <w:rsid w:val="00E618B4"/>
    <w:rsid w:val="00E8004F"/>
    <w:rsid w:val="00E809F4"/>
    <w:rsid w:val="00E861CA"/>
    <w:rsid w:val="00E97DCC"/>
    <w:rsid w:val="00EA54D0"/>
    <w:rsid w:val="00EB6836"/>
    <w:rsid w:val="00EE2950"/>
    <w:rsid w:val="00F02CB0"/>
    <w:rsid w:val="00F26CB7"/>
    <w:rsid w:val="00F61B05"/>
    <w:rsid w:val="00FE0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2615"/>
  <w14:defaultImageDpi w14:val="32767"/>
  <w15:chartTrackingRefBased/>
  <w15:docId w15:val="{EFF455F2-1F0B-2E45-89CD-1651151F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E776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76E"/>
    <w:rPr>
      <w:color w:val="0563C1" w:themeColor="hyperlink"/>
      <w:u w:val="single"/>
    </w:rPr>
  </w:style>
  <w:style w:type="character" w:styleId="CommentReference">
    <w:name w:val="annotation reference"/>
    <w:basedOn w:val="DefaultParagraphFont"/>
    <w:uiPriority w:val="99"/>
    <w:semiHidden/>
    <w:unhideWhenUsed/>
    <w:rsid w:val="008143E8"/>
    <w:rPr>
      <w:sz w:val="16"/>
      <w:szCs w:val="16"/>
    </w:rPr>
  </w:style>
  <w:style w:type="paragraph" w:styleId="CommentText">
    <w:name w:val="annotation text"/>
    <w:basedOn w:val="Normal"/>
    <w:link w:val="CommentTextChar"/>
    <w:uiPriority w:val="99"/>
    <w:semiHidden/>
    <w:unhideWhenUsed/>
    <w:rsid w:val="008143E8"/>
    <w:pPr>
      <w:spacing w:line="240" w:lineRule="auto"/>
    </w:pPr>
    <w:rPr>
      <w:sz w:val="20"/>
      <w:szCs w:val="20"/>
    </w:rPr>
  </w:style>
  <w:style w:type="character" w:customStyle="1" w:styleId="CommentTextChar">
    <w:name w:val="Comment Text Char"/>
    <w:basedOn w:val="DefaultParagraphFont"/>
    <w:link w:val="CommentText"/>
    <w:uiPriority w:val="99"/>
    <w:semiHidden/>
    <w:rsid w:val="008143E8"/>
    <w:rPr>
      <w:sz w:val="20"/>
      <w:szCs w:val="20"/>
    </w:rPr>
  </w:style>
  <w:style w:type="paragraph" w:styleId="CommentSubject">
    <w:name w:val="annotation subject"/>
    <w:basedOn w:val="CommentText"/>
    <w:next w:val="CommentText"/>
    <w:link w:val="CommentSubjectChar"/>
    <w:uiPriority w:val="99"/>
    <w:semiHidden/>
    <w:unhideWhenUsed/>
    <w:rsid w:val="008143E8"/>
    <w:rPr>
      <w:b/>
      <w:bCs/>
    </w:rPr>
  </w:style>
  <w:style w:type="character" w:customStyle="1" w:styleId="CommentSubjectChar">
    <w:name w:val="Comment Subject Char"/>
    <w:basedOn w:val="CommentTextChar"/>
    <w:link w:val="CommentSubject"/>
    <w:uiPriority w:val="99"/>
    <w:semiHidden/>
    <w:rsid w:val="008143E8"/>
    <w:rPr>
      <w:b/>
      <w:bCs/>
      <w:sz w:val="20"/>
      <w:szCs w:val="20"/>
    </w:rPr>
  </w:style>
  <w:style w:type="paragraph" w:styleId="BalloonText">
    <w:name w:val="Balloon Text"/>
    <w:basedOn w:val="Normal"/>
    <w:link w:val="BalloonTextChar"/>
    <w:uiPriority w:val="99"/>
    <w:semiHidden/>
    <w:unhideWhenUsed/>
    <w:rsid w:val="008143E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43E8"/>
    <w:rPr>
      <w:rFonts w:ascii="Times New Roman" w:hAnsi="Times New Roman" w:cs="Times New Roman"/>
      <w:sz w:val="18"/>
      <w:szCs w:val="18"/>
    </w:rPr>
  </w:style>
  <w:style w:type="character" w:styleId="UnresolvedMention">
    <w:name w:val="Unresolved Mention"/>
    <w:basedOn w:val="DefaultParagraphFont"/>
    <w:uiPriority w:val="99"/>
    <w:rsid w:val="004A5A0B"/>
    <w:rPr>
      <w:color w:val="605E5C"/>
      <w:shd w:val="clear" w:color="auto" w:fill="E1DFDD"/>
    </w:rPr>
  </w:style>
  <w:style w:type="paragraph" w:styleId="NormalWeb">
    <w:name w:val="Normal (Web)"/>
    <w:basedOn w:val="Normal"/>
    <w:uiPriority w:val="99"/>
    <w:semiHidden/>
    <w:unhideWhenUsed/>
    <w:rsid w:val="00165A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5AAE"/>
    <w:rPr>
      <w:b/>
      <w:bCs/>
    </w:rPr>
  </w:style>
  <w:style w:type="character" w:customStyle="1" w:styleId="apple-converted-space">
    <w:name w:val="apple-converted-space"/>
    <w:basedOn w:val="DefaultParagraphFont"/>
    <w:rsid w:val="00165AAE"/>
  </w:style>
  <w:style w:type="character" w:styleId="FollowedHyperlink">
    <w:name w:val="FollowedHyperlink"/>
    <w:basedOn w:val="DefaultParagraphFont"/>
    <w:uiPriority w:val="99"/>
    <w:semiHidden/>
    <w:unhideWhenUsed/>
    <w:rsid w:val="00365D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311308">
      <w:bodyDiv w:val="1"/>
      <w:marLeft w:val="0"/>
      <w:marRight w:val="0"/>
      <w:marTop w:val="0"/>
      <w:marBottom w:val="0"/>
      <w:divBdr>
        <w:top w:val="none" w:sz="0" w:space="0" w:color="auto"/>
        <w:left w:val="none" w:sz="0" w:space="0" w:color="auto"/>
        <w:bottom w:val="none" w:sz="0" w:space="0" w:color="auto"/>
        <w:right w:val="none" w:sz="0" w:space="0" w:color="auto"/>
      </w:divBdr>
    </w:div>
    <w:div w:id="2135366527">
      <w:bodyDiv w:val="1"/>
      <w:marLeft w:val="0"/>
      <w:marRight w:val="0"/>
      <w:marTop w:val="0"/>
      <w:marBottom w:val="0"/>
      <w:divBdr>
        <w:top w:val="none" w:sz="0" w:space="0" w:color="auto"/>
        <w:left w:val="none" w:sz="0" w:space="0" w:color="auto"/>
        <w:bottom w:val="none" w:sz="0" w:space="0" w:color="auto"/>
        <w:right w:val="none" w:sz="0" w:space="0" w:color="auto"/>
      </w:divBdr>
      <w:divsChild>
        <w:div w:id="1692103764">
          <w:marLeft w:val="0"/>
          <w:marRight w:val="0"/>
          <w:marTop w:val="0"/>
          <w:marBottom w:val="90"/>
          <w:divBdr>
            <w:top w:val="none" w:sz="0" w:space="0" w:color="auto"/>
            <w:left w:val="none" w:sz="0" w:space="0" w:color="auto"/>
            <w:bottom w:val="none" w:sz="0" w:space="0" w:color="auto"/>
            <w:right w:val="none" w:sz="0" w:space="0" w:color="auto"/>
          </w:divBdr>
        </w:div>
        <w:div w:id="1424957035">
          <w:marLeft w:val="0"/>
          <w:marRight w:val="0"/>
          <w:marTop w:val="0"/>
          <w:marBottom w:val="90"/>
          <w:divBdr>
            <w:top w:val="none" w:sz="0" w:space="0" w:color="auto"/>
            <w:left w:val="none" w:sz="0" w:space="0" w:color="auto"/>
            <w:bottom w:val="none" w:sz="0" w:space="0" w:color="auto"/>
            <w:right w:val="none" w:sz="0" w:space="0" w:color="auto"/>
          </w:divBdr>
        </w:div>
        <w:div w:id="1995377753">
          <w:marLeft w:val="0"/>
          <w:marRight w:val="0"/>
          <w:marTop w:val="0"/>
          <w:marBottom w:val="5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Jgoe6iCYLF4&amp;t=12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 Tate</dc:creator>
  <cp:keywords/>
  <dc:description/>
  <cp:lastModifiedBy>Wendy L. Tate</cp:lastModifiedBy>
  <cp:revision>2</cp:revision>
  <dcterms:created xsi:type="dcterms:W3CDTF">2020-05-08T20:18:00Z</dcterms:created>
  <dcterms:modified xsi:type="dcterms:W3CDTF">2020-05-08T20:30:00Z</dcterms:modified>
</cp:coreProperties>
</file>