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85"/>
        <w:gridCol w:w="6191"/>
      </w:tblGrid>
      <w:tr w:rsidR="000C7AFE" w:rsidTr="00724952">
        <w:tc>
          <w:tcPr>
            <w:tcW w:w="0" w:type="auto"/>
          </w:tcPr>
          <w:p w:rsidR="000C73AD" w:rsidRPr="004B2CA0" w:rsidRDefault="004B2CA0" w:rsidP="001B63E2">
            <w:pPr>
              <w:spacing w:before="120" w:after="120"/>
              <w:rPr>
                <w:rFonts w:asciiTheme="majorHAnsi" w:hAnsiTheme="majorHAnsi"/>
                <w:b/>
              </w:rPr>
            </w:pPr>
            <w:r w:rsidRPr="004B2CA0">
              <w:rPr>
                <w:rFonts w:asciiTheme="majorHAnsi" w:hAnsiTheme="majorHAnsi"/>
                <w:b/>
              </w:rPr>
              <w:t xml:space="preserve">As a </w:t>
            </w:r>
            <w:r w:rsidR="000601B8" w:rsidRPr="004B2CA0">
              <w:rPr>
                <w:rFonts w:asciiTheme="majorHAnsi" w:hAnsiTheme="majorHAnsi"/>
                <w:b/>
              </w:rPr>
              <w:t>critical</w:t>
            </w:r>
            <w:r w:rsidRPr="004B2CA0">
              <w:rPr>
                <w:rFonts w:asciiTheme="majorHAnsi" w:hAnsiTheme="majorHAnsi"/>
                <w:b/>
              </w:rPr>
              <w:t xml:space="preserve"> reader of the literature, you:</w:t>
            </w:r>
          </w:p>
        </w:tc>
        <w:tc>
          <w:tcPr>
            <w:tcW w:w="0" w:type="auto"/>
          </w:tcPr>
          <w:p w:rsidR="000C73AD" w:rsidRPr="004B2CA0" w:rsidRDefault="004B2CA0" w:rsidP="001B63E2">
            <w:pPr>
              <w:spacing w:before="120" w:after="120"/>
              <w:rPr>
                <w:rFonts w:asciiTheme="majorHAnsi" w:hAnsiTheme="majorHAnsi"/>
                <w:b/>
              </w:rPr>
            </w:pPr>
            <w:r w:rsidRPr="004B2CA0">
              <w:rPr>
                <w:rFonts w:asciiTheme="majorHAnsi" w:hAnsiTheme="majorHAnsi"/>
                <w:b/>
              </w:rPr>
              <w:t>Key questions to consider in making judgements:</w:t>
            </w:r>
          </w:p>
        </w:tc>
      </w:tr>
      <w:tr w:rsidR="000C7AFE" w:rsidTr="00724952">
        <w:tc>
          <w:tcPr>
            <w:tcW w:w="0" w:type="auto"/>
          </w:tcPr>
          <w:p w:rsidR="0062626B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Consider the authors’ purpose in writing the account</w:t>
            </w:r>
          </w:p>
        </w:tc>
        <w:tc>
          <w:tcPr>
            <w:tcW w:w="0" w:type="auto"/>
          </w:tcPr>
          <w:p w:rsidR="000C73AD" w:rsidRPr="000601B8" w:rsidRDefault="00344889" w:rsidP="00583D68">
            <w:pPr>
              <w:pStyle w:val="ListParagraph"/>
              <w:numPr>
                <w:ilvl w:val="0"/>
                <w:numId w:val="5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Is the authors’ purpose clearly stated?</w:t>
            </w:r>
          </w:p>
          <w:p w:rsidR="002B15CE" w:rsidRPr="001B63E2" w:rsidRDefault="00344889" w:rsidP="00583D68">
            <w:pPr>
              <w:pStyle w:val="ListParagraph"/>
              <w:numPr>
                <w:ilvl w:val="0"/>
                <w:numId w:val="5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Do the final c</w:t>
            </w:r>
            <w:r w:rsidR="000601B8" w:rsidRPr="000601B8">
              <w:rPr>
                <w:rFonts w:asciiTheme="majorHAnsi" w:hAnsiTheme="majorHAnsi"/>
              </w:rPr>
              <w:t>onclusions align well to the</w:t>
            </w:r>
            <w:r w:rsidRPr="000601B8">
              <w:rPr>
                <w:rFonts w:asciiTheme="majorHAnsi" w:hAnsiTheme="majorHAnsi"/>
              </w:rPr>
              <w:t xml:space="preserve"> originally stated purpose?</w:t>
            </w:r>
          </w:p>
        </w:tc>
      </w:tr>
      <w:tr w:rsidR="000C7AFE" w:rsidTr="00724952">
        <w:tc>
          <w:tcPr>
            <w:tcW w:w="0" w:type="auto"/>
          </w:tcPr>
          <w:p w:rsidR="002B15CE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Examine the structure of the account to help you understand how the authors develop their argument</w:t>
            </w:r>
          </w:p>
        </w:tc>
        <w:tc>
          <w:tcPr>
            <w:tcW w:w="0" w:type="auto"/>
          </w:tcPr>
          <w:p w:rsidR="000C73AD" w:rsidRPr="000601B8" w:rsidRDefault="00344889" w:rsidP="00583D68">
            <w:pPr>
              <w:pStyle w:val="ListParagraph"/>
              <w:numPr>
                <w:ilvl w:val="0"/>
                <w:numId w:val="5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Is the structure sensible (beginning, middle, end)?</w:t>
            </w:r>
          </w:p>
          <w:p w:rsidR="00344889" w:rsidRDefault="00344889" w:rsidP="00583D68">
            <w:pPr>
              <w:pStyle w:val="ListParagraph"/>
              <w:numPr>
                <w:ilvl w:val="0"/>
                <w:numId w:val="5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Do the arguments flow logically</w:t>
            </w:r>
            <w:r w:rsidR="002B15CE" w:rsidRPr="000601B8">
              <w:rPr>
                <w:rFonts w:asciiTheme="majorHAnsi" w:hAnsiTheme="majorHAnsi"/>
              </w:rPr>
              <w:t>?</w:t>
            </w:r>
          </w:p>
          <w:p w:rsidR="000601B8" w:rsidRPr="000601B8" w:rsidRDefault="00F53612" w:rsidP="00583D68">
            <w:pPr>
              <w:pStyle w:val="ListParagraph"/>
              <w:numPr>
                <w:ilvl w:val="0"/>
                <w:numId w:val="5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Are methods and methodology</w:t>
            </w:r>
            <w:r w:rsidR="000601B8">
              <w:rPr>
                <w:rFonts w:asciiTheme="majorHAnsi" w:hAnsiTheme="majorHAnsi"/>
              </w:rPr>
              <w:t xml:space="preserve"> clearly signposted?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 xml:space="preserve">Seek to identify the main </w:t>
            </w:r>
            <w:r w:rsidR="000601B8" w:rsidRPr="004B2CA0">
              <w:rPr>
                <w:rFonts w:asciiTheme="majorHAnsi" w:hAnsiTheme="majorHAnsi"/>
              </w:rPr>
              <w:t>claims</w:t>
            </w:r>
            <w:r w:rsidRPr="004B2CA0">
              <w:rPr>
                <w:rFonts w:asciiTheme="majorHAnsi" w:hAnsiTheme="majorHAnsi"/>
              </w:rPr>
              <w:t xml:space="preserve"> the authors make </w:t>
            </w:r>
            <w:r w:rsidR="000601B8" w:rsidRPr="004B2CA0">
              <w:rPr>
                <w:rFonts w:asciiTheme="majorHAnsi" w:hAnsiTheme="majorHAnsi"/>
              </w:rPr>
              <w:t>in</w:t>
            </w:r>
            <w:r w:rsidRPr="004B2CA0">
              <w:rPr>
                <w:rFonts w:asciiTheme="majorHAnsi" w:hAnsiTheme="majorHAnsi"/>
              </w:rPr>
              <w:t xml:space="preserve"> putting forward their argument</w:t>
            </w:r>
          </w:p>
        </w:tc>
        <w:tc>
          <w:tcPr>
            <w:tcW w:w="0" w:type="auto"/>
          </w:tcPr>
          <w:p w:rsidR="00344889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Can I</w:t>
            </w:r>
            <w:r w:rsidR="00344889" w:rsidRPr="000601B8">
              <w:rPr>
                <w:rFonts w:asciiTheme="majorHAnsi" w:hAnsiTheme="majorHAnsi"/>
              </w:rPr>
              <w:t xml:space="preserve"> see clearly what the main claims </w:t>
            </w:r>
            <w:r w:rsidR="007753D1">
              <w:rPr>
                <w:rFonts w:asciiTheme="majorHAnsi" w:hAnsiTheme="majorHAnsi"/>
              </w:rPr>
              <w:t xml:space="preserve">(research questions) </w:t>
            </w:r>
            <w:r w:rsidR="00344889" w:rsidRPr="000601B8">
              <w:rPr>
                <w:rFonts w:asciiTheme="majorHAnsi" w:hAnsiTheme="majorHAnsi"/>
              </w:rPr>
              <w:t>are?</w:t>
            </w:r>
          </w:p>
          <w:p w:rsidR="007753D1" w:rsidRDefault="00304B58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Are methods </w:t>
            </w:r>
            <w:r w:rsidR="007753D1">
              <w:rPr>
                <w:rFonts w:asciiTheme="majorHAnsi" w:hAnsiTheme="majorHAnsi"/>
              </w:rPr>
              <w:t>convincing for collecting data to answer the research questions?</w:t>
            </w:r>
          </w:p>
          <w:p w:rsidR="000C73AD" w:rsidRPr="007753D1" w:rsidRDefault="000601B8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Are the claims for findings</w:t>
            </w:r>
            <w:r w:rsidR="007753D1">
              <w:rPr>
                <w:rFonts w:asciiTheme="majorHAnsi" w:hAnsiTheme="majorHAnsi"/>
              </w:rPr>
              <w:t xml:space="preserve"> clearly based on well-planned data collection?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Adopt a sceptical stance towards the authors’ claims, checking whether they support convincingly what they assert</w:t>
            </w:r>
          </w:p>
        </w:tc>
        <w:tc>
          <w:tcPr>
            <w:tcW w:w="0" w:type="auto"/>
          </w:tcPr>
          <w:p w:rsidR="000C73AD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Can I</w:t>
            </w:r>
            <w:r w:rsidR="00344889" w:rsidRPr="000601B8">
              <w:rPr>
                <w:rFonts w:asciiTheme="majorHAnsi" w:hAnsiTheme="majorHAnsi"/>
              </w:rPr>
              <w:t xml:space="preserve"> see clear links </w:t>
            </w:r>
            <w:r w:rsidRPr="000601B8">
              <w:rPr>
                <w:rFonts w:asciiTheme="majorHAnsi" w:hAnsiTheme="majorHAnsi"/>
              </w:rPr>
              <w:t xml:space="preserve">from claims to </w:t>
            </w:r>
            <w:r w:rsidR="00344889" w:rsidRPr="000601B8">
              <w:rPr>
                <w:rFonts w:asciiTheme="majorHAnsi" w:hAnsiTheme="majorHAnsi"/>
              </w:rPr>
              <w:t>supporting evidence?</w:t>
            </w:r>
          </w:p>
          <w:p w:rsidR="00724952" w:rsidRDefault="00724952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Does the literature support the claims?</w:t>
            </w:r>
          </w:p>
          <w:p w:rsidR="002B15CE" w:rsidRPr="00724952" w:rsidRDefault="007753D1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Do the data</w:t>
            </w:r>
            <w:r w:rsidR="00724952">
              <w:rPr>
                <w:rFonts w:asciiTheme="majorHAnsi" w:hAnsiTheme="majorHAnsi"/>
              </w:rPr>
              <w:t xml:space="preserve"> substantiate the claims?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Question whether the authors have sufficient backing for the generalisations they make</w:t>
            </w:r>
          </w:p>
        </w:tc>
        <w:tc>
          <w:tcPr>
            <w:tcW w:w="0" w:type="auto"/>
          </w:tcPr>
          <w:p w:rsidR="000C73AD" w:rsidRPr="000601B8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Are there any sweeping generalisations or arguments unsupported by literature?</w:t>
            </w:r>
            <w:r w:rsidR="00446B8B">
              <w:rPr>
                <w:rFonts w:asciiTheme="majorHAnsi" w:hAnsiTheme="majorHAnsi"/>
              </w:rPr>
              <w:t xml:space="preserve"> Can I see evidence for all claims?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 xml:space="preserve">Check what the authors mean by key </w:t>
            </w:r>
            <w:r w:rsidR="000601B8" w:rsidRPr="004B2CA0">
              <w:rPr>
                <w:rFonts w:asciiTheme="majorHAnsi" w:hAnsiTheme="majorHAnsi"/>
              </w:rPr>
              <w:t>terms</w:t>
            </w:r>
            <w:r w:rsidRPr="004B2CA0">
              <w:rPr>
                <w:rFonts w:asciiTheme="majorHAnsi" w:hAnsiTheme="majorHAnsi"/>
              </w:rPr>
              <w:t xml:space="preserve"> in the account, and whether they use these terms </w:t>
            </w:r>
            <w:r w:rsidR="000601B8" w:rsidRPr="004B2CA0">
              <w:rPr>
                <w:rFonts w:asciiTheme="majorHAnsi" w:hAnsiTheme="majorHAnsi"/>
              </w:rPr>
              <w:t>consistently</w:t>
            </w:r>
          </w:p>
        </w:tc>
        <w:tc>
          <w:tcPr>
            <w:tcW w:w="0" w:type="auto"/>
          </w:tcPr>
          <w:p w:rsidR="000C73AD" w:rsidRPr="000601B8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Are key terms defined?</w:t>
            </w:r>
          </w:p>
          <w:p w:rsidR="002B15CE" w:rsidRPr="000601B8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 xml:space="preserve">Are key terms linked to relevant </w:t>
            </w:r>
            <w:r w:rsidR="000601B8" w:rsidRPr="000601B8">
              <w:rPr>
                <w:rFonts w:asciiTheme="majorHAnsi" w:hAnsiTheme="majorHAnsi"/>
              </w:rPr>
              <w:t>literature</w:t>
            </w:r>
            <w:r w:rsidRPr="000601B8">
              <w:rPr>
                <w:rFonts w:asciiTheme="majorHAnsi" w:hAnsiTheme="majorHAnsi"/>
              </w:rPr>
              <w:t>?</w:t>
            </w:r>
          </w:p>
          <w:p w:rsidR="002B15CE" w:rsidRPr="000601B8" w:rsidRDefault="00512372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Am</w:t>
            </w:r>
            <w:r w:rsidR="002B15CE" w:rsidRPr="000601B8">
              <w:rPr>
                <w:rFonts w:asciiTheme="majorHAnsi" w:hAnsiTheme="majorHAnsi"/>
              </w:rPr>
              <w:t xml:space="preserve"> I unclear about any of the key terms/how key terms are used?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Consider whether and how any values guiding the authors’ work may affect what they claim</w:t>
            </w:r>
          </w:p>
        </w:tc>
        <w:tc>
          <w:tcPr>
            <w:tcW w:w="0" w:type="auto"/>
          </w:tcPr>
          <w:p w:rsidR="000C73AD" w:rsidRPr="000601B8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Do the authors espouse any obvious values?</w:t>
            </w:r>
          </w:p>
          <w:p w:rsidR="002B15CE" w:rsidRPr="000601B8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Do authors acknowledge their values?</w:t>
            </w:r>
          </w:p>
          <w:p w:rsidR="002B15CE" w:rsidRPr="000601B8" w:rsidRDefault="002B15CE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Do authors appear to understand the potential for bias because of the values they hold?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62626B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Disting</w:t>
            </w:r>
            <w:r w:rsidR="004B2CA0" w:rsidRPr="004B2CA0">
              <w:rPr>
                <w:rFonts w:asciiTheme="majorHAnsi" w:hAnsiTheme="majorHAnsi"/>
              </w:rPr>
              <w:t>uish between respecting the aut</w:t>
            </w:r>
            <w:r w:rsidR="000601B8">
              <w:rPr>
                <w:rFonts w:asciiTheme="majorHAnsi" w:hAnsiTheme="majorHAnsi"/>
              </w:rPr>
              <w:t>h</w:t>
            </w:r>
            <w:r w:rsidR="004B2CA0" w:rsidRPr="004B2CA0">
              <w:rPr>
                <w:rFonts w:asciiTheme="majorHAnsi" w:hAnsiTheme="majorHAnsi"/>
              </w:rPr>
              <w:t>ors as people and being sceptical about what they write</w:t>
            </w:r>
          </w:p>
        </w:tc>
        <w:tc>
          <w:tcPr>
            <w:tcW w:w="0" w:type="auto"/>
          </w:tcPr>
          <w:p w:rsidR="000C73AD" w:rsidRPr="000601B8" w:rsidRDefault="000601B8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 xml:space="preserve">Do I trust this work because it’s written by well-known academic authors or because what they say is credible </w:t>
            </w:r>
            <w:r w:rsidRPr="00446B8B">
              <w:rPr>
                <w:rFonts w:asciiTheme="majorHAnsi" w:hAnsiTheme="majorHAnsi"/>
                <w:b/>
              </w:rPr>
              <w:t>and</w:t>
            </w:r>
            <w:r w:rsidRPr="000601B8">
              <w:rPr>
                <w:rFonts w:asciiTheme="majorHAnsi" w:hAnsiTheme="majorHAnsi"/>
              </w:rPr>
              <w:t xml:space="preserve"> visibly underp</w:t>
            </w:r>
            <w:r w:rsidR="000C7AFE">
              <w:rPr>
                <w:rFonts w:asciiTheme="majorHAnsi" w:hAnsiTheme="majorHAnsi"/>
              </w:rPr>
              <w:t>inned by trustworthy methods of data collection and/or other sources of evidence</w:t>
            </w:r>
            <w:r w:rsidRPr="000601B8">
              <w:rPr>
                <w:rFonts w:asciiTheme="majorHAnsi" w:hAnsiTheme="majorHAnsi"/>
              </w:rPr>
              <w:t>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4B2CA0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 xml:space="preserve">Keep an open mind, retaining a </w:t>
            </w:r>
            <w:r w:rsidR="000601B8" w:rsidRPr="004B2CA0">
              <w:rPr>
                <w:rFonts w:asciiTheme="majorHAnsi" w:hAnsiTheme="majorHAnsi"/>
              </w:rPr>
              <w:t>conditional</w:t>
            </w:r>
            <w:r w:rsidRPr="004B2CA0">
              <w:rPr>
                <w:rFonts w:asciiTheme="majorHAnsi" w:hAnsiTheme="majorHAnsi"/>
              </w:rPr>
              <w:t xml:space="preserve"> </w:t>
            </w:r>
            <w:r w:rsidR="000601B8" w:rsidRPr="004B2CA0">
              <w:rPr>
                <w:rFonts w:asciiTheme="majorHAnsi" w:hAnsiTheme="majorHAnsi"/>
              </w:rPr>
              <w:t>willingness</w:t>
            </w:r>
            <w:r w:rsidRPr="004B2CA0">
              <w:rPr>
                <w:rFonts w:asciiTheme="majorHAnsi" w:hAnsiTheme="majorHAnsi"/>
              </w:rPr>
              <w:t xml:space="preserve"> to be convinced</w:t>
            </w:r>
          </w:p>
        </w:tc>
        <w:tc>
          <w:tcPr>
            <w:tcW w:w="0" w:type="auto"/>
          </w:tcPr>
          <w:p w:rsidR="000C73AD" w:rsidRPr="000601B8" w:rsidRDefault="0021386B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I</w:t>
            </w:r>
            <w:r w:rsidR="000601B8" w:rsidRPr="000601B8">
              <w:rPr>
                <w:rFonts w:asciiTheme="majorHAnsi" w:hAnsiTheme="majorHAnsi"/>
              </w:rPr>
              <w:t>s this work convincing or does it merely appear polemic?</w:t>
            </w:r>
            <w:r w:rsidR="00724952">
              <w:rPr>
                <w:rFonts w:asciiTheme="majorHAnsi" w:hAnsiTheme="majorHAnsi"/>
              </w:rPr>
              <w:t xml:space="preserve"> Or somewhere in between?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4B2CA0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 xml:space="preserve">Check that everything the </w:t>
            </w:r>
            <w:r w:rsidR="000601B8" w:rsidRPr="004B2CA0">
              <w:rPr>
                <w:rFonts w:asciiTheme="majorHAnsi" w:hAnsiTheme="majorHAnsi"/>
              </w:rPr>
              <w:t>authors</w:t>
            </w:r>
            <w:r w:rsidRPr="004B2CA0">
              <w:rPr>
                <w:rFonts w:asciiTheme="majorHAnsi" w:hAnsiTheme="majorHAnsi"/>
              </w:rPr>
              <w:t xml:space="preserve"> have written is relevant to their purpose in writing the account and the argument they develop</w:t>
            </w:r>
          </w:p>
        </w:tc>
        <w:tc>
          <w:tcPr>
            <w:tcW w:w="0" w:type="auto"/>
          </w:tcPr>
          <w:p w:rsidR="000C73AD" w:rsidRDefault="000601B8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Is this work consistently focused on the intended outcomes explained at the beginning?</w:t>
            </w:r>
          </w:p>
          <w:p w:rsidR="00724952" w:rsidRPr="000601B8" w:rsidRDefault="00724952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Do the methodology and methods </w:t>
            </w:r>
            <w:r w:rsidR="000C7AFE">
              <w:rPr>
                <w:rFonts w:asciiTheme="majorHAnsi" w:hAnsiTheme="majorHAnsi"/>
              </w:rPr>
              <w:t>convincingly</w:t>
            </w:r>
            <w:r>
              <w:rPr>
                <w:rFonts w:asciiTheme="majorHAnsi" w:hAnsiTheme="majorHAnsi"/>
              </w:rPr>
              <w:t xml:space="preserve"> support both purpose and arguments?</w:t>
            </w:r>
          </w:p>
        </w:tc>
      </w:tr>
      <w:tr w:rsidR="000C7AFE" w:rsidTr="00724952">
        <w:tc>
          <w:tcPr>
            <w:tcW w:w="0" w:type="auto"/>
          </w:tcPr>
          <w:p w:rsidR="000C73AD" w:rsidRPr="004B2CA0" w:rsidRDefault="000601B8" w:rsidP="00583D68">
            <w:pPr>
              <w:spacing w:after="120"/>
              <w:rPr>
                <w:rFonts w:asciiTheme="majorHAnsi" w:hAnsiTheme="majorHAnsi"/>
              </w:rPr>
            </w:pPr>
            <w:r w:rsidRPr="004B2CA0">
              <w:rPr>
                <w:rFonts w:asciiTheme="majorHAnsi" w:hAnsiTheme="majorHAnsi"/>
              </w:rPr>
              <w:t>Expect</w:t>
            </w:r>
            <w:r w:rsidR="004B2CA0" w:rsidRPr="004B2CA0">
              <w:rPr>
                <w:rFonts w:asciiTheme="majorHAnsi" w:hAnsiTheme="majorHAnsi"/>
              </w:rPr>
              <w:t xml:space="preserve"> to be given the information that is needed for you to be in a position to check any other literature </w:t>
            </w:r>
            <w:r w:rsidRPr="004B2CA0">
              <w:rPr>
                <w:rFonts w:asciiTheme="majorHAnsi" w:hAnsiTheme="majorHAnsi"/>
              </w:rPr>
              <w:t>sources</w:t>
            </w:r>
            <w:r w:rsidR="004B2CA0" w:rsidRPr="004B2CA0">
              <w:rPr>
                <w:rFonts w:asciiTheme="majorHAnsi" w:hAnsiTheme="majorHAnsi"/>
              </w:rPr>
              <w:t xml:space="preserve"> to which the authors refer</w:t>
            </w:r>
          </w:p>
        </w:tc>
        <w:tc>
          <w:tcPr>
            <w:tcW w:w="0" w:type="auto"/>
          </w:tcPr>
          <w:p w:rsidR="000C73AD" w:rsidRPr="000601B8" w:rsidRDefault="000601B8" w:rsidP="00583D68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ajorHAnsi" w:hAnsiTheme="majorHAnsi"/>
              </w:rPr>
            </w:pPr>
            <w:r w:rsidRPr="000601B8">
              <w:rPr>
                <w:rFonts w:asciiTheme="majorHAnsi" w:hAnsiTheme="majorHAnsi"/>
              </w:rPr>
              <w:t>Is this work meticulously referenced?</w:t>
            </w:r>
          </w:p>
        </w:tc>
      </w:tr>
    </w:tbl>
    <w:p w:rsidR="000C73AD" w:rsidRDefault="000C73AD" w:rsidP="00E47095">
      <w:pPr>
        <w:jc w:val="right"/>
        <w:rPr>
          <w:rFonts w:asciiTheme="majorHAnsi" w:hAnsiTheme="majorHAnsi"/>
        </w:rPr>
      </w:pPr>
      <w:r w:rsidRPr="00E47095">
        <w:rPr>
          <w:rFonts w:asciiTheme="majorHAnsi" w:hAnsiTheme="majorHAnsi"/>
        </w:rPr>
        <w:t>Adapted from Table 1.1, Wallace &amp; Poulson (2003: 8)</w:t>
      </w:r>
    </w:p>
    <w:p w:rsidR="00D75684" w:rsidRDefault="00D75684" w:rsidP="00E47095">
      <w:pPr>
        <w:jc w:val="right"/>
        <w:rPr>
          <w:rFonts w:asciiTheme="majorHAnsi" w:hAnsiTheme="majorHAnsi"/>
        </w:rPr>
      </w:pPr>
    </w:p>
    <w:p w:rsidR="00E02EEE" w:rsidRDefault="00E02EEE" w:rsidP="00D75684">
      <w:pPr>
        <w:rPr>
          <w:rFonts w:asciiTheme="majorHAnsi" w:hAnsiTheme="majorHAnsi"/>
          <w:b/>
          <w:sz w:val="20"/>
          <w:szCs w:val="20"/>
        </w:rPr>
      </w:pPr>
      <w:r w:rsidRPr="00583D68">
        <w:rPr>
          <w:rFonts w:asciiTheme="majorHAnsi" w:hAnsiTheme="majorHAnsi"/>
          <w:b/>
          <w:sz w:val="20"/>
          <w:szCs w:val="20"/>
        </w:rPr>
        <w:t>Thinking critically</w:t>
      </w:r>
    </w:p>
    <w:p w:rsidR="00583D68" w:rsidRPr="00583D68" w:rsidRDefault="00583D68" w:rsidP="00D75684">
      <w:pPr>
        <w:rPr>
          <w:rFonts w:asciiTheme="majorHAnsi" w:hAnsiTheme="majorHAnsi"/>
          <w:b/>
          <w:sz w:val="20"/>
          <w:szCs w:val="20"/>
        </w:rPr>
      </w:pPr>
    </w:p>
    <w:p w:rsidR="00D75684" w:rsidRPr="00583D68" w:rsidRDefault="00D75684" w:rsidP="00D75684">
      <w:pPr>
        <w:rPr>
          <w:rFonts w:asciiTheme="majorHAnsi" w:hAnsiTheme="majorHAnsi"/>
          <w:sz w:val="20"/>
          <w:szCs w:val="20"/>
        </w:rPr>
      </w:pPr>
      <w:r w:rsidRPr="00583D68">
        <w:rPr>
          <w:rFonts w:asciiTheme="majorHAnsi" w:hAnsiTheme="majorHAnsi"/>
          <w:sz w:val="20"/>
          <w:szCs w:val="20"/>
        </w:rPr>
        <w:t>The aim of this afternoon’s session is to develop your critical thinking</w:t>
      </w:r>
      <w:r w:rsidR="004E4561" w:rsidRPr="00583D68">
        <w:rPr>
          <w:rFonts w:asciiTheme="majorHAnsi" w:hAnsiTheme="majorHAnsi"/>
          <w:sz w:val="20"/>
          <w:szCs w:val="20"/>
        </w:rPr>
        <w:t xml:space="preserve"> skills</w:t>
      </w:r>
      <w:r w:rsidRPr="00583D68">
        <w:rPr>
          <w:rFonts w:asciiTheme="majorHAnsi" w:hAnsiTheme="majorHAnsi"/>
          <w:sz w:val="20"/>
          <w:szCs w:val="20"/>
        </w:rPr>
        <w:t xml:space="preserve">.  </w:t>
      </w:r>
      <w:r w:rsidR="00923778" w:rsidRPr="00583D68">
        <w:rPr>
          <w:rFonts w:asciiTheme="majorHAnsi" w:hAnsiTheme="majorHAnsi"/>
          <w:sz w:val="20"/>
          <w:szCs w:val="20"/>
        </w:rPr>
        <w:t xml:space="preserve">These are key skills for a Masters degree and you will need them for reading the work of others, </w:t>
      </w:r>
      <w:r w:rsidR="004E4561" w:rsidRPr="00583D68">
        <w:rPr>
          <w:rFonts w:asciiTheme="majorHAnsi" w:hAnsiTheme="majorHAnsi"/>
          <w:sz w:val="20"/>
          <w:szCs w:val="20"/>
        </w:rPr>
        <w:t xml:space="preserve">selecting literature and </w:t>
      </w:r>
      <w:r w:rsidR="00923778" w:rsidRPr="00583D68">
        <w:rPr>
          <w:rFonts w:asciiTheme="majorHAnsi" w:hAnsiTheme="majorHAnsi"/>
          <w:sz w:val="20"/>
          <w:szCs w:val="20"/>
        </w:rPr>
        <w:t>preparing</w:t>
      </w:r>
      <w:r w:rsidR="004E4561" w:rsidRPr="00583D68">
        <w:rPr>
          <w:rFonts w:asciiTheme="majorHAnsi" w:hAnsiTheme="majorHAnsi"/>
          <w:sz w:val="20"/>
          <w:szCs w:val="20"/>
        </w:rPr>
        <w:t xml:space="preserve"> methods</w:t>
      </w:r>
      <w:r w:rsidR="00923778" w:rsidRPr="00583D68">
        <w:rPr>
          <w:rFonts w:asciiTheme="majorHAnsi" w:hAnsiTheme="majorHAnsi"/>
          <w:sz w:val="20"/>
          <w:szCs w:val="20"/>
        </w:rPr>
        <w:t xml:space="preserve"> for your case study research (assignment </w:t>
      </w:r>
      <w:r w:rsidR="00583D68" w:rsidRPr="00583D68">
        <w:rPr>
          <w:rFonts w:asciiTheme="majorHAnsi" w:hAnsiTheme="majorHAnsi"/>
          <w:sz w:val="20"/>
          <w:szCs w:val="20"/>
        </w:rPr>
        <w:t>IE9D3</w:t>
      </w:r>
      <w:r w:rsidR="00923778" w:rsidRPr="00583D68">
        <w:rPr>
          <w:rFonts w:asciiTheme="majorHAnsi" w:hAnsiTheme="majorHAnsi"/>
          <w:sz w:val="20"/>
          <w:szCs w:val="20"/>
        </w:rPr>
        <w:t>), collating your portfolio</w:t>
      </w:r>
      <w:r w:rsidR="008371F7" w:rsidRPr="00583D68">
        <w:rPr>
          <w:rFonts w:asciiTheme="majorHAnsi" w:hAnsiTheme="majorHAnsi"/>
          <w:sz w:val="20"/>
          <w:szCs w:val="20"/>
        </w:rPr>
        <w:t xml:space="preserve"> of evidence for critical reflection on your practice (for assignment ie9d5) and, inevitably, for undertaking your dissertation next year. </w:t>
      </w:r>
    </w:p>
    <w:p w:rsidR="004E4561" w:rsidRPr="00583D68" w:rsidRDefault="004E4561" w:rsidP="00D75684">
      <w:pPr>
        <w:rPr>
          <w:rFonts w:asciiTheme="majorHAnsi" w:hAnsiTheme="majorHAnsi"/>
          <w:sz w:val="20"/>
          <w:szCs w:val="20"/>
        </w:rPr>
      </w:pPr>
    </w:p>
    <w:p w:rsidR="00C4161F" w:rsidRPr="00583D68" w:rsidRDefault="00583D68" w:rsidP="00D75684">
      <w:pPr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T</w:t>
      </w:r>
      <w:r w:rsidR="004E4561" w:rsidRPr="00583D68">
        <w:rPr>
          <w:rFonts w:asciiTheme="majorHAnsi" w:hAnsiTheme="majorHAnsi"/>
          <w:sz w:val="20"/>
          <w:szCs w:val="20"/>
        </w:rPr>
        <w:t>h</w:t>
      </w:r>
      <w:r>
        <w:rPr>
          <w:rFonts w:asciiTheme="majorHAnsi" w:hAnsiTheme="majorHAnsi"/>
          <w:sz w:val="20"/>
          <w:szCs w:val="20"/>
        </w:rPr>
        <w:t xml:space="preserve">e </w:t>
      </w:r>
      <w:r w:rsidR="00EB0A51" w:rsidRPr="00583D68">
        <w:rPr>
          <w:rFonts w:asciiTheme="majorHAnsi" w:hAnsiTheme="majorHAnsi"/>
          <w:sz w:val="20"/>
          <w:szCs w:val="20"/>
        </w:rPr>
        <w:t xml:space="preserve">table </w:t>
      </w:r>
      <w:r>
        <w:rPr>
          <w:rFonts w:asciiTheme="majorHAnsi" w:hAnsiTheme="majorHAnsi"/>
          <w:sz w:val="20"/>
          <w:szCs w:val="20"/>
        </w:rPr>
        <w:t xml:space="preserve">is </w:t>
      </w:r>
      <w:r w:rsidR="00EB0A51" w:rsidRPr="00583D68">
        <w:rPr>
          <w:rFonts w:asciiTheme="majorHAnsi" w:hAnsiTheme="majorHAnsi"/>
          <w:sz w:val="20"/>
          <w:szCs w:val="20"/>
        </w:rPr>
        <w:t xml:space="preserve">based on the guidance of Wallace and Poulson (2003) to help you develop a critical view of the literature which you will be asked to consider.  </w:t>
      </w:r>
      <w:r w:rsidR="00C4161F" w:rsidRPr="00583D68">
        <w:rPr>
          <w:rFonts w:asciiTheme="majorHAnsi" w:hAnsiTheme="majorHAnsi"/>
          <w:sz w:val="20"/>
          <w:szCs w:val="20"/>
        </w:rPr>
        <w:t xml:space="preserve">You may also find it very useful in guiding your reading between today’s session and the next teaching day in November.  </w:t>
      </w:r>
      <w:bookmarkStart w:id="0" w:name="_GoBack"/>
      <w:bookmarkEnd w:id="0"/>
    </w:p>
    <w:sectPr w:rsidR="00C4161F" w:rsidRPr="00583D68" w:rsidSect="00583D68">
      <w:pgSz w:w="11900" w:h="16840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41B2B"/>
    <w:multiLevelType w:val="multilevel"/>
    <w:tmpl w:val="AF4C950A"/>
    <w:lvl w:ilvl="0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66ABA"/>
    <w:multiLevelType w:val="hybridMultilevel"/>
    <w:tmpl w:val="45207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A2525"/>
    <w:multiLevelType w:val="hybridMultilevel"/>
    <w:tmpl w:val="5178C1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07B80"/>
    <w:multiLevelType w:val="hybridMultilevel"/>
    <w:tmpl w:val="68482F7C"/>
    <w:lvl w:ilvl="0" w:tplc="2E6C468E">
      <w:start w:val="1"/>
      <w:numFmt w:val="bullet"/>
      <w:lvlText w:val=""/>
      <w:lvlJc w:val="left"/>
      <w:pPr>
        <w:tabs>
          <w:tab w:val="num" w:pos="113"/>
        </w:tabs>
        <w:ind w:left="113" w:hanging="113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317C3E"/>
    <w:multiLevelType w:val="hybridMultilevel"/>
    <w:tmpl w:val="74FA38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443E7"/>
    <w:multiLevelType w:val="multilevel"/>
    <w:tmpl w:val="B6BC02E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CA0370"/>
    <w:multiLevelType w:val="hybridMultilevel"/>
    <w:tmpl w:val="2F183C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C50CCD"/>
    <w:multiLevelType w:val="hybridMultilevel"/>
    <w:tmpl w:val="AF4C950A"/>
    <w:lvl w:ilvl="0" w:tplc="8F22785A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4C7C99"/>
    <w:multiLevelType w:val="hybridMultilevel"/>
    <w:tmpl w:val="B6BC02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4820B1"/>
    <w:multiLevelType w:val="hybridMultilevel"/>
    <w:tmpl w:val="A1583678"/>
    <w:lvl w:ilvl="0" w:tplc="2E6C468E">
      <w:start w:val="1"/>
      <w:numFmt w:val="bullet"/>
      <w:lvlText w:val=""/>
      <w:lvlJc w:val="left"/>
      <w:pPr>
        <w:tabs>
          <w:tab w:val="num" w:pos="113"/>
        </w:tabs>
        <w:ind w:left="113" w:hanging="11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2"/>
  </w:num>
  <w:num w:numId="7">
    <w:abstractNumId w:val="3"/>
  </w:num>
  <w:num w:numId="8">
    <w:abstractNumId w:val="8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993"/>
    <w:rsid w:val="00054993"/>
    <w:rsid w:val="000601B8"/>
    <w:rsid w:val="000B1E77"/>
    <w:rsid w:val="000C73AD"/>
    <w:rsid w:val="000C7AFE"/>
    <w:rsid w:val="001B63E2"/>
    <w:rsid w:val="001E1CEF"/>
    <w:rsid w:val="0021386B"/>
    <w:rsid w:val="00271D33"/>
    <w:rsid w:val="002B15CE"/>
    <w:rsid w:val="00304B58"/>
    <w:rsid w:val="00344889"/>
    <w:rsid w:val="00425A74"/>
    <w:rsid w:val="00446B8B"/>
    <w:rsid w:val="0045635B"/>
    <w:rsid w:val="0046509E"/>
    <w:rsid w:val="004B2CA0"/>
    <w:rsid w:val="004C37BC"/>
    <w:rsid w:val="004D2B71"/>
    <w:rsid w:val="004E4561"/>
    <w:rsid w:val="00512372"/>
    <w:rsid w:val="00583D68"/>
    <w:rsid w:val="0062626B"/>
    <w:rsid w:val="00724952"/>
    <w:rsid w:val="0072623D"/>
    <w:rsid w:val="007651C2"/>
    <w:rsid w:val="007753D1"/>
    <w:rsid w:val="008371F7"/>
    <w:rsid w:val="008B4BD6"/>
    <w:rsid w:val="008D47D1"/>
    <w:rsid w:val="00923778"/>
    <w:rsid w:val="00A51D79"/>
    <w:rsid w:val="00AF5660"/>
    <w:rsid w:val="00B0190A"/>
    <w:rsid w:val="00B2597C"/>
    <w:rsid w:val="00C33817"/>
    <w:rsid w:val="00C4161F"/>
    <w:rsid w:val="00CB4ADF"/>
    <w:rsid w:val="00D75684"/>
    <w:rsid w:val="00D777C0"/>
    <w:rsid w:val="00E02EEE"/>
    <w:rsid w:val="00E20936"/>
    <w:rsid w:val="00E47095"/>
    <w:rsid w:val="00EB0A51"/>
    <w:rsid w:val="00EF7644"/>
    <w:rsid w:val="00F53612"/>
    <w:rsid w:val="00F967BB"/>
    <w:rsid w:val="00FD4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AB5458C7-FDD5-43B3-AED6-D1B0C0795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0C73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601B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D47C9"/>
    <w:rPr>
      <w:color w:val="0000FF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FD47C9"/>
    <w:rPr>
      <w:i/>
      <w:iCs/>
    </w:rPr>
  </w:style>
  <w:style w:type="paragraph" w:styleId="NormalWeb">
    <w:name w:val="Normal (Web)"/>
    <w:basedOn w:val="Normal"/>
    <w:uiPriority w:val="99"/>
    <w:unhideWhenUsed/>
    <w:rsid w:val="0045635B"/>
    <w:pPr>
      <w:spacing w:line="360" w:lineRule="auto"/>
    </w:pPr>
    <w:rPr>
      <w:rFonts w:ascii="Verdana" w:eastAsia="Times New Roman" w:hAnsi="Verdana"/>
      <w:color w:val="464646"/>
      <w:sz w:val="17"/>
      <w:szCs w:val="17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397DCF-EBF6-49F6-92F7-DDD86D90E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F2B2B585</Template>
  <TotalTime>1</TotalTime>
  <Pages>1</Pages>
  <Words>517</Words>
  <Characters>2951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 Harvey</dc:creator>
  <cp:lastModifiedBy>Findon, Madeleine</cp:lastModifiedBy>
  <cp:revision>2</cp:revision>
  <dcterms:created xsi:type="dcterms:W3CDTF">2016-10-03T14:41:00Z</dcterms:created>
  <dcterms:modified xsi:type="dcterms:W3CDTF">2016-10-03T14:41:00Z</dcterms:modified>
</cp:coreProperties>
</file>