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EF782F" w14:textId="781FD890" w:rsidR="00BF05AC" w:rsidRPr="006B2483" w:rsidRDefault="00DA05BC" w:rsidP="00BF05AC">
      <w:pPr>
        <w:rPr>
          <w:rFonts w:ascii="Arial" w:hAnsi="Arial" w:cs="Arial"/>
          <w:b/>
          <w:bCs/>
          <w:sz w:val="32"/>
          <w:szCs w:val="32"/>
        </w:rPr>
      </w:pPr>
      <w:r>
        <w:rPr>
          <w:rFonts w:ascii="Arial" w:hAnsi="Arial" w:cs="Arial"/>
          <w:b/>
          <w:bCs/>
          <w:sz w:val="32"/>
          <w:szCs w:val="32"/>
        </w:rPr>
        <w:t>How to reduce teacher</w:t>
      </w:r>
      <w:r w:rsidR="00534019">
        <w:rPr>
          <w:rFonts w:ascii="Arial" w:hAnsi="Arial" w:cs="Arial"/>
          <w:b/>
          <w:bCs/>
          <w:sz w:val="32"/>
          <w:szCs w:val="32"/>
        </w:rPr>
        <w:t>s’</w:t>
      </w:r>
      <w:r>
        <w:rPr>
          <w:rFonts w:ascii="Arial" w:hAnsi="Arial" w:cs="Arial"/>
          <w:b/>
          <w:bCs/>
          <w:sz w:val="32"/>
          <w:szCs w:val="32"/>
        </w:rPr>
        <w:t xml:space="preserve"> marking workload? New evidence from an EEF evaluation</w:t>
      </w:r>
    </w:p>
    <w:p w14:paraId="396EF2F2" w14:textId="659CABCD" w:rsidR="00BF05AC" w:rsidRPr="00D50E52" w:rsidRDefault="00BF05AC" w:rsidP="001A6C12">
      <w:pPr>
        <w:jc w:val="both"/>
        <w:rPr>
          <w:rFonts w:ascii="Arial" w:hAnsi="Arial" w:cs="Arial"/>
          <w:i/>
          <w:iCs/>
        </w:rPr>
      </w:pPr>
      <w:r w:rsidRPr="00D50E52">
        <w:rPr>
          <w:rFonts w:ascii="Arial" w:hAnsi="Arial" w:cs="Arial"/>
          <w:i/>
          <w:iCs/>
        </w:rPr>
        <w:t>This week sees the publication of the EEF’s FLASH Marking evaluation. Lead Evaluator</w:t>
      </w:r>
      <w:r w:rsidR="00794E14">
        <w:rPr>
          <w:rFonts w:ascii="Arial" w:hAnsi="Arial" w:cs="Arial"/>
          <w:i/>
          <w:iCs/>
        </w:rPr>
        <w:t>s</w:t>
      </w:r>
      <w:r w:rsidRPr="00D50E52">
        <w:rPr>
          <w:rFonts w:ascii="Arial" w:hAnsi="Arial" w:cs="Arial"/>
          <w:i/>
          <w:iCs/>
        </w:rPr>
        <w:t>, Rebecca Morris</w:t>
      </w:r>
      <w:r w:rsidR="00794E14">
        <w:rPr>
          <w:rFonts w:ascii="Arial" w:hAnsi="Arial" w:cs="Arial"/>
          <w:i/>
          <w:iCs/>
        </w:rPr>
        <w:t xml:space="preserve"> and Stephen </w:t>
      </w:r>
      <w:proofErr w:type="spellStart"/>
      <w:r w:rsidR="00794E14">
        <w:rPr>
          <w:rFonts w:ascii="Arial" w:hAnsi="Arial" w:cs="Arial"/>
          <w:i/>
          <w:iCs/>
        </w:rPr>
        <w:t>Gorard</w:t>
      </w:r>
      <w:proofErr w:type="spellEnd"/>
      <w:r w:rsidRPr="00D50E52">
        <w:rPr>
          <w:rFonts w:ascii="Arial" w:hAnsi="Arial" w:cs="Arial"/>
          <w:i/>
          <w:iCs/>
        </w:rPr>
        <w:t xml:space="preserve">, and FLASH Marking developers, Sarah Cunliffe and Leon Walker, </w:t>
      </w:r>
      <w:r w:rsidR="00794E14">
        <w:rPr>
          <w:rFonts w:ascii="Arial" w:hAnsi="Arial" w:cs="Arial"/>
          <w:i/>
          <w:iCs/>
        </w:rPr>
        <w:t>summarise the findings from the report.</w:t>
      </w:r>
    </w:p>
    <w:p w14:paraId="3133191A" w14:textId="11FECE46" w:rsidR="00AF1879" w:rsidRDefault="005B2B1B" w:rsidP="001A6C12">
      <w:pPr>
        <w:jc w:val="both"/>
        <w:rPr>
          <w:rFonts w:ascii="Arial" w:hAnsi="Arial" w:cs="Arial"/>
        </w:rPr>
      </w:pPr>
      <w:r>
        <w:rPr>
          <w:rFonts w:ascii="Arial" w:hAnsi="Arial" w:cs="Arial"/>
          <w:color w:val="000000" w:themeColor="text1"/>
        </w:rPr>
        <w:t>Teachers and school leaders</w:t>
      </w:r>
      <w:r w:rsidR="005259CD">
        <w:rPr>
          <w:rFonts w:ascii="Arial" w:hAnsi="Arial" w:cs="Arial"/>
          <w:color w:val="000000" w:themeColor="text1"/>
        </w:rPr>
        <w:t xml:space="preserve"> know about the importance of providing high-quality feedback to their students</w:t>
      </w:r>
      <w:r>
        <w:rPr>
          <w:rFonts w:ascii="Arial" w:hAnsi="Arial" w:cs="Arial"/>
          <w:color w:val="000000" w:themeColor="text1"/>
        </w:rPr>
        <w:t>, and evidence</w:t>
      </w:r>
      <w:r w:rsidR="005259CD">
        <w:rPr>
          <w:rFonts w:ascii="Arial" w:hAnsi="Arial" w:cs="Arial"/>
          <w:color w:val="000000" w:themeColor="text1"/>
        </w:rPr>
        <w:t xml:space="preserve"> has shown the value of feedback for promoting </w:t>
      </w:r>
      <w:hyperlink r:id="rId5" w:history="1">
        <w:r w:rsidR="005259CD" w:rsidRPr="00AF1879">
          <w:rPr>
            <w:rStyle w:val="Hyperlink"/>
            <w:rFonts w:ascii="Arial" w:hAnsi="Arial" w:cs="Arial"/>
          </w:rPr>
          <w:t>pupil progress</w:t>
        </w:r>
      </w:hyperlink>
      <w:r w:rsidR="00AF1879">
        <w:rPr>
          <w:rFonts w:ascii="Arial" w:hAnsi="Arial" w:cs="Arial"/>
          <w:color w:val="000000" w:themeColor="text1"/>
        </w:rPr>
        <w:t xml:space="preserve">. </w:t>
      </w:r>
      <w:r w:rsidR="00534019">
        <w:rPr>
          <w:rFonts w:ascii="Arial" w:hAnsi="Arial" w:cs="Arial"/>
          <w:color w:val="000000" w:themeColor="text1"/>
        </w:rPr>
        <w:t>We know much less,</w:t>
      </w:r>
      <w:r w:rsidR="00AF1879">
        <w:rPr>
          <w:rFonts w:ascii="Arial" w:hAnsi="Arial" w:cs="Arial"/>
          <w:color w:val="000000" w:themeColor="text1"/>
        </w:rPr>
        <w:t xml:space="preserve"> however, </w:t>
      </w:r>
      <w:r w:rsidR="00534019">
        <w:rPr>
          <w:rFonts w:ascii="Arial" w:hAnsi="Arial" w:cs="Arial"/>
          <w:color w:val="000000" w:themeColor="text1"/>
        </w:rPr>
        <w:t>about</w:t>
      </w:r>
      <w:r w:rsidR="00AF1879">
        <w:rPr>
          <w:rFonts w:ascii="Arial" w:hAnsi="Arial" w:cs="Arial"/>
          <w:color w:val="000000" w:themeColor="text1"/>
        </w:rPr>
        <w:t xml:space="preserve"> the </w:t>
      </w:r>
      <w:hyperlink r:id="rId6" w:history="1">
        <w:r w:rsidR="00AF1879" w:rsidRPr="00534019">
          <w:rPr>
            <w:rStyle w:val="Hyperlink"/>
            <w:rFonts w:ascii="Arial" w:hAnsi="Arial" w:cs="Arial"/>
          </w:rPr>
          <w:t>impact of written marking</w:t>
        </w:r>
      </w:hyperlink>
      <w:r w:rsidR="00AF1879">
        <w:rPr>
          <w:rFonts w:ascii="Arial" w:hAnsi="Arial" w:cs="Arial"/>
          <w:color w:val="000000" w:themeColor="text1"/>
        </w:rPr>
        <w:t xml:space="preserve"> and feedback. </w:t>
      </w:r>
    </w:p>
    <w:p w14:paraId="248926F0" w14:textId="09E75135" w:rsidR="00AF1879" w:rsidRDefault="00AF1879" w:rsidP="001A6C12">
      <w:pPr>
        <w:jc w:val="both"/>
        <w:rPr>
          <w:rFonts w:ascii="Arial" w:hAnsi="Arial" w:cs="Arial"/>
        </w:rPr>
      </w:pPr>
      <w:r>
        <w:rPr>
          <w:rFonts w:ascii="Arial" w:hAnsi="Arial" w:cs="Arial"/>
        </w:rPr>
        <w:t>Alongside this challenge, there has been growing awareness of teachers’ excessively high workloads and the contributions of marking and feedback approaches to these</w:t>
      </w:r>
      <w:r w:rsidR="00D50E52">
        <w:rPr>
          <w:rFonts w:ascii="Arial" w:hAnsi="Arial" w:cs="Arial"/>
        </w:rPr>
        <w:t xml:space="preserve"> (see </w:t>
      </w:r>
      <w:proofErr w:type="gramStart"/>
      <w:r w:rsidR="00D50E52">
        <w:rPr>
          <w:rFonts w:ascii="Arial" w:hAnsi="Arial" w:cs="Arial"/>
        </w:rPr>
        <w:t>e.g.</w:t>
      </w:r>
      <w:proofErr w:type="gramEnd"/>
      <w:r w:rsidR="00D50E52">
        <w:rPr>
          <w:rFonts w:ascii="Arial" w:hAnsi="Arial" w:cs="Arial"/>
        </w:rPr>
        <w:t xml:space="preserve"> Allen et al., 2021)</w:t>
      </w:r>
      <w:r>
        <w:rPr>
          <w:rFonts w:ascii="Arial" w:hAnsi="Arial" w:cs="Arial"/>
        </w:rPr>
        <w:t>. Research has also highlighted how workload is associated wi</w:t>
      </w:r>
      <w:r w:rsidR="00D50E52">
        <w:rPr>
          <w:rFonts w:ascii="Arial" w:hAnsi="Arial" w:cs="Arial"/>
        </w:rPr>
        <w:t xml:space="preserve">th problems for </w:t>
      </w:r>
      <w:hyperlink r:id="rId7" w:history="1">
        <w:r w:rsidR="00D50E52" w:rsidRPr="00D50E52">
          <w:rPr>
            <w:rStyle w:val="Hyperlink"/>
            <w:rFonts w:ascii="Arial" w:hAnsi="Arial" w:cs="Arial"/>
          </w:rPr>
          <w:t>teacher retention</w:t>
        </w:r>
      </w:hyperlink>
      <w:r w:rsidR="00D50E52">
        <w:rPr>
          <w:rFonts w:ascii="Arial" w:hAnsi="Arial" w:cs="Arial"/>
        </w:rPr>
        <w:t xml:space="preserve"> and </w:t>
      </w:r>
      <w:hyperlink r:id="rId8" w:history="1">
        <w:r w:rsidR="00D50E52" w:rsidRPr="00D50E52">
          <w:rPr>
            <w:rStyle w:val="Hyperlink"/>
            <w:rFonts w:ascii="Arial" w:hAnsi="Arial" w:cs="Arial"/>
          </w:rPr>
          <w:t>reduced feelings of wellbeing</w:t>
        </w:r>
      </w:hyperlink>
      <w:r w:rsidR="00D50E52">
        <w:rPr>
          <w:rFonts w:ascii="Arial" w:hAnsi="Arial" w:cs="Arial"/>
        </w:rPr>
        <w:t xml:space="preserve">. </w:t>
      </w:r>
    </w:p>
    <w:p w14:paraId="04C50B99" w14:textId="4466E56B" w:rsidR="00D50E52" w:rsidRDefault="00D50E52" w:rsidP="001A6C12">
      <w:pPr>
        <w:jc w:val="both"/>
        <w:rPr>
          <w:rFonts w:ascii="Arial" w:hAnsi="Arial" w:cs="Arial"/>
          <w:color w:val="000000" w:themeColor="text1"/>
        </w:rPr>
      </w:pPr>
      <w:r>
        <w:rPr>
          <w:rFonts w:ascii="Arial" w:hAnsi="Arial" w:cs="Arial"/>
          <w:color w:val="000000" w:themeColor="text1"/>
        </w:rPr>
        <w:t xml:space="preserve">Findings from our recent </w:t>
      </w:r>
      <w:hyperlink r:id="rId9" w:history="1">
        <w:r w:rsidRPr="00D50E52">
          <w:rPr>
            <w:rStyle w:val="Hyperlink"/>
            <w:rFonts w:ascii="Arial" w:hAnsi="Arial" w:cs="Arial"/>
          </w:rPr>
          <w:t>evaluation of FLASH Marking</w:t>
        </w:r>
      </w:hyperlink>
      <w:r>
        <w:rPr>
          <w:rFonts w:ascii="Arial" w:hAnsi="Arial" w:cs="Arial"/>
          <w:color w:val="000000" w:themeColor="text1"/>
        </w:rPr>
        <w:t xml:space="preserve"> suggest that there may be a </w:t>
      </w:r>
      <w:r w:rsidR="007C2C1B">
        <w:rPr>
          <w:rFonts w:ascii="Arial" w:hAnsi="Arial" w:cs="Arial"/>
          <w:color w:val="000000" w:themeColor="text1"/>
        </w:rPr>
        <w:t xml:space="preserve">practical </w:t>
      </w:r>
      <w:r>
        <w:rPr>
          <w:rFonts w:ascii="Arial" w:hAnsi="Arial" w:cs="Arial"/>
          <w:color w:val="000000" w:themeColor="text1"/>
        </w:rPr>
        <w:t>way to reduce teachers’ marking workload while still providing high-quality feedback to students.</w:t>
      </w:r>
    </w:p>
    <w:p w14:paraId="46CCD69A" w14:textId="77BF3459" w:rsidR="00ED4653" w:rsidRPr="006B2483" w:rsidRDefault="00ED4653" w:rsidP="001A6C12">
      <w:pPr>
        <w:jc w:val="both"/>
        <w:rPr>
          <w:rFonts w:ascii="Arial" w:hAnsi="Arial" w:cs="Arial"/>
          <w:b/>
          <w:bCs/>
          <w:color w:val="00B0F0"/>
        </w:rPr>
      </w:pPr>
      <w:r w:rsidRPr="006B2483">
        <w:rPr>
          <w:rFonts w:ascii="Arial" w:hAnsi="Arial" w:cs="Arial"/>
          <w:b/>
          <w:bCs/>
          <w:color w:val="000000" w:themeColor="text1"/>
        </w:rPr>
        <w:t>Wh</w:t>
      </w:r>
      <w:r w:rsidR="00487061" w:rsidRPr="006B2483">
        <w:rPr>
          <w:rFonts w:ascii="Arial" w:hAnsi="Arial" w:cs="Arial"/>
          <w:b/>
          <w:bCs/>
          <w:color w:val="000000" w:themeColor="text1"/>
        </w:rPr>
        <w:t xml:space="preserve">y was FLASH </w:t>
      </w:r>
      <w:r w:rsidR="001329FD" w:rsidRPr="006B2483">
        <w:rPr>
          <w:rFonts w:ascii="Arial" w:hAnsi="Arial" w:cs="Arial"/>
          <w:b/>
          <w:bCs/>
          <w:color w:val="000000" w:themeColor="text1"/>
        </w:rPr>
        <w:t>M</w:t>
      </w:r>
      <w:r w:rsidR="00487061" w:rsidRPr="006B2483">
        <w:rPr>
          <w:rFonts w:ascii="Arial" w:hAnsi="Arial" w:cs="Arial"/>
          <w:b/>
          <w:bCs/>
          <w:color w:val="000000" w:themeColor="text1"/>
        </w:rPr>
        <w:t>arking needed?</w:t>
      </w:r>
      <w:r w:rsidR="00487061" w:rsidRPr="006B2483">
        <w:rPr>
          <w:rFonts w:ascii="Arial" w:hAnsi="Arial" w:cs="Arial"/>
          <w:b/>
          <w:bCs/>
          <w:color w:val="00B0F0"/>
        </w:rPr>
        <w:t xml:space="preserve"> </w:t>
      </w:r>
    </w:p>
    <w:p w14:paraId="2BEF2AC3" w14:textId="77777777" w:rsidR="00960AC6" w:rsidRDefault="00080E19" w:rsidP="001A6C12">
      <w:pPr>
        <w:jc w:val="both"/>
        <w:rPr>
          <w:rFonts w:ascii="Arial" w:hAnsi="Arial" w:cs="Arial"/>
        </w:rPr>
      </w:pPr>
      <w:r w:rsidRPr="006B2483">
        <w:rPr>
          <w:rFonts w:ascii="Arial" w:hAnsi="Arial" w:cs="Arial"/>
        </w:rPr>
        <w:t>I</w:t>
      </w:r>
      <w:r w:rsidR="001329FD" w:rsidRPr="006B2483">
        <w:rPr>
          <w:rFonts w:ascii="Arial" w:hAnsi="Arial" w:cs="Arial"/>
        </w:rPr>
        <w:t>n</w:t>
      </w:r>
      <w:r w:rsidR="007C2C1B">
        <w:rPr>
          <w:rFonts w:ascii="Arial" w:hAnsi="Arial" w:cs="Arial"/>
        </w:rPr>
        <w:t xml:space="preserve"> response to the workload crisis in schools, </w:t>
      </w:r>
      <w:r w:rsidR="001329FD" w:rsidRPr="006B2483">
        <w:rPr>
          <w:rFonts w:ascii="Arial" w:hAnsi="Arial" w:cs="Arial"/>
        </w:rPr>
        <w:t xml:space="preserve">the </w:t>
      </w:r>
      <w:r w:rsidR="00BF05AC" w:rsidRPr="006B2483">
        <w:rPr>
          <w:rFonts w:ascii="Arial" w:hAnsi="Arial" w:cs="Arial"/>
        </w:rPr>
        <w:t xml:space="preserve">DfE and Ofsted </w:t>
      </w:r>
      <w:r w:rsidR="001329FD" w:rsidRPr="006B2483">
        <w:rPr>
          <w:rFonts w:ascii="Arial" w:hAnsi="Arial" w:cs="Arial"/>
        </w:rPr>
        <w:t xml:space="preserve">have </w:t>
      </w:r>
      <w:r w:rsidRPr="006B2483">
        <w:rPr>
          <w:rFonts w:ascii="Arial" w:hAnsi="Arial" w:cs="Arial"/>
        </w:rPr>
        <w:t xml:space="preserve">acknowledged </w:t>
      </w:r>
      <w:r w:rsidR="007C2C1B">
        <w:rPr>
          <w:rFonts w:ascii="Arial" w:hAnsi="Arial" w:cs="Arial"/>
        </w:rPr>
        <w:t>the issue and</w:t>
      </w:r>
      <w:r w:rsidRPr="006B2483">
        <w:rPr>
          <w:rFonts w:ascii="Arial" w:hAnsi="Arial" w:cs="Arial"/>
        </w:rPr>
        <w:t xml:space="preserve"> have produced the School Workload Reduction toolkit and other guidance</w:t>
      </w:r>
      <w:r w:rsidR="007C2C1B">
        <w:rPr>
          <w:rFonts w:ascii="Arial" w:hAnsi="Arial" w:cs="Arial"/>
        </w:rPr>
        <w:t>.</w:t>
      </w:r>
      <w:r w:rsidR="00960AC6">
        <w:rPr>
          <w:rFonts w:ascii="Arial" w:hAnsi="Arial" w:cs="Arial"/>
        </w:rPr>
        <w:t xml:space="preserve"> T</w:t>
      </w:r>
      <w:r w:rsidR="00E85D49" w:rsidRPr="006B2483">
        <w:rPr>
          <w:rFonts w:ascii="Arial" w:hAnsi="Arial" w:cs="Arial"/>
        </w:rPr>
        <w:t xml:space="preserve">hese are welcome contributions from a policy perspective, </w:t>
      </w:r>
      <w:r w:rsidR="007C2C1B">
        <w:rPr>
          <w:rFonts w:ascii="Arial" w:hAnsi="Arial" w:cs="Arial"/>
        </w:rPr>
        <w:t xml:space="preserve">although it is not yet clear what impact they have had for schools and teachers around the country. </w:t>
      </w:r>
    </w:p>
    <w:p w14:paraId="4C9F7505" w14:textId="5B9F7B23" w:rsidR="00E85D49" w:rsidRPr="006B2483" w:rsidRDefault="00960AC6" w:rsidP="001A6C12">
      <w:pPr>
        <w:jc w:val="both"/>
        <w:rPr>
          <w:rFonts w:ascii="Arial" w:hAnsi="Arial" w:cs="Arial"/>
        </w:rPr>
      </w:pPr>
      <w:r>
        <w:rPr>
          <w:rFonts w:ascii="Arial" w:hAnsi="Arial" w:cs="Arial"/>
        </w:rPr>
        <w:t xml:space="preserve">More rigorous evidence is also needed on the effect of </w:t>
      </w:r>
      <w:r w:rsidR="00E85D49" w:rsidRPr="006B2483">
        <w:rPr>
          <w:rFonts w:ascii="Arial" w:hAnsi="Arial" w:cs="Arial"/>
        </w:rPr>
        <w:t xml:space="preserve">new or alternative </w:t>
      </w:r>
      <w:r w:rsidR="001C3C13">
        <w:rPr>
          <w:rFonts w:ascii="Arial" w:hAnsi="Arial" w:cs="Arial"/>
        </w:rPr>
        <w:t>marking and feedback</w:t>
      </w:r>
      <w:r w:rsidR="00E85D49" w:rsidRPr="006B2483">
        <w:rPr>
          <w:rFonts w:ascii="Arial" w:hAnsi="Arial" w:cs="Arial"/>
        </w:rPr>
        <w:t xml:space="preserve"> </w:t>
      </w:r>
      <w:r w:rsidR="001C3C13">
        <w:rPr>
          <w:rFonts w:ascii="Arial" w:hAnsi="Arial" w:cs="Arial"/>
        </w:rPr>
        <w:t>practices</w:t>
      </w:r>
      <w:r>
        <w:rPr>
          <w:rFonts w:ascii="Arial" w:hAnsi="Arial" w:cs="Arial"/>
        </w:rPr>
        <w:t xml:space="preserve"> in the classroom. Do these approaches lead to improved outcomes for students? Can they help to reduce teachers’ workloads?</w:t>
      </w:r>
    </w:p>
    <w:p w14:paraId="29A1FE7B" w14:textId="772FD975" w:rsidR="00BF05AC" w:rsidRPr="006B2483" w:rsidRDefault="00960AC6" w:rsidP="001A6C12">
      <w:pPr>
        <w:jc w:val="both"/>
        <w:rPr>
          <w:rFonts w:ascii="Arial" w:hAnsi="Arial" w:cs="Arial"/>
        </w:rPr>
      </w:pPr>
      <w:r>
        <w:rPr>
          <w:rFonts w:ascii="Arial" w:hAnsi="Arial" w:cs="Arial"/>
        </w:rPr>
        <w:t xml:space="preserve">These were questions which the FLASH Marking development team, Sarah Cunliffe and Leon Walker, sought to answer when they designed the approach. </w:t>
      </w:r>
      <w:r w:rsidR="00DA65BB" w:rsidRPr="006B2483">
        <w:rPr>
          <w:rFonts w:ascii="Arial" w:hAnsi="Arial" w:cs="Arial"/>
        </w:rPr>
        <w:t xml:space="preserve">After seeing benefits </w:t>
      </w:r>
      <w:r>
        <w:rPr>
          <w:rFonts w:ascii="Arial" w:hAnsi="Arial" w:cs="Arial"/>
        </w:rPr>
        <w:t>in their own school</w:t>
      </w:r>
      <w:r w:rsidR="00DA65BB" w:rsidRPr="006B2483">
        <w:rPr>
          <w:rFonts w:ascii="Arial" w:hAnsi="Arial" w:cs="Arial"/>
        </w:rPr>
        <w:t>, the approach was approved for an EEF-funded evaluation in 2017.</w:t>
      </w:r>
      <w:r w:rsidR="00E85D49" w:rsidRPr="006B2483">
        <w:rPr>
          <w:rFonts w:ascii="Arial" w:hAnsi="Arial" w:cs="Arial"/>
        </w:rPr>
        <w:t xml:space="preserve"> </w:t>
      </w:r>
      <w:r w:rsidR="00BF05AC" w:rsidRPr="006B2483">
        <w:rPr>
          <w:rFonts w:ascii="Arial" w:hAnsi="Arial" w:cs="Arial"/>
        </w:rPr>
        <w:t>The tri</w:t>
      </w:r>
      <w:r w:rsidR="00E40378">
        <w:rPr>
          <w:rFonts w:ascii="Arial" w:hAnsi="Arial" w:cs="Arial"/>
        </w:rPr>
        <w:t>al</w:t>
      </w:r>
      <w:r w:rsidR="00BF05AC" w:rsidRPr="006B2483">
        <w:rPr>
          <w:rFonts w:ascii="Arial" w:hAnsi="Arial" w:cs="Arial"/>
        </w:rPr>
        <w:t xml:space="preserve"> involved 103 schools</w:t>
      </w:r>
      <w:r w:rsidR="00DA65BB" w:rsidRPr="006B2483">
        <w:rPr>
          <w:rFonts w:ascii="Arial" w:hAnsi="Arial" w:cs="Arial"/>
        </w:rPr>
        <w:t xml:space="preserve"> from across the UK and included </w:t>
      </w:r>
      <w:r w:rsidR="00BF05AC" w:rsidRPr="006B2483">
        <w:rPr>
          <w:rFonts w:ascii="Arial" w:hAnsi="Arial" w:cs="Arial"/>
        </w:rPr>
        <w:t xml:space="preserve">18,500 pupils and 990 </w:t>
      </w:r>
      <w:r w:rsidR="00DA65BB" w:rsidRPr="006B2483">
        <w:rPr>
          <w:rFonts w:ascii="Arial" w:hAnsi="Arial" w:cs="Arial"/>
        </w:rPr>
        <w:t>English teachers.</w:t>
      </w:r>
    </w:p>
    <w:p w14:paraId="65FF920B" w14:textId="383F35CD" w:rsidR="0095389F" w:rsidRPr="006B2483" w:rsidRDefault="000B4946" w:rsidP="001A6C12">
      <w:pPr>
        <w:jc w:val="both"/>
        <w:rPr>
          <w:rFonts w:ascii="Arial" w:hAnsi="Arial" w:cs="Arial"/>
          <w:b/>
          <w:bCs/>
        </w:rPr>
      </w:pPr>
      <w:r w:rsidRPr="006B2483">
        <w:rPr>
          <w:rFonts w:ascii="Arial" w:hAnsi="Arial" w:cs="Arial"/>
          <w:noProof/>
        </w:rPr>
        <w:drawing>
          <wp:anchor distT="0" distB="0" distL="114300" distR="114300" simplePos="0" relativeHeight="251658240" behindDoc="0" locked="0" layoutInCell="1" allowOverlap="1" wp14:anchorId="587E520F" wp14:editId="085DBD6B">
            <wp:simplePos x="0" y="0"/>
            <wp:positionH relativeFrom="column">
              <wp:posOffset>1117600</wp:posOffset>
            </wp:positionH>
            <wp:positionV relativeFrom="paragraph">
              <wp:posOffset>249555</wp:posOffset>
            </wp:positionV>
            <wp:extent cx="4644427" cy="1569298"/>
            <wp:effectExtent l="0" t="0" r="3810" b="0"/>
            <wp:wrapSquare wrapText="bothSides"/>
            <wp:docPr id="13" name="Picture 1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Graphical user interface, application&#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644427" cy="1569298"/>
                    </a:xfrm>
                    <a:prstGeom prst="rect">
                      <a:avLst/>
                    </a:prstGeom>
                    <a:noFill/>
                    <a:ln>
                      <a:noFill/>
                    </a:ln>
                  </pic:spPr>
                </pic:pic>
              </a:graphicData>
            </a:graphic>
            <wp14:sizeRelH relativeFrom="page">
              <wp14:pctWidth>0</wp14:pctWidth>
            </wp14:sizeRelH>
            <wp14:sizeRelV relativeFrom="page">
              <wp14:pctHeight>0</wp14:pctHeight>
            </wp14:sizeRelV>
          </wp:anchor>
        </w:drawing>
      </w:r>
      <w:r w:rsidR="0095389F" w:rsidRPr="006B2483">
        <w:rPr>
          <w:rFonts w:ascii="Arial" w:hAnsi="Arial" w:cs="Arial"/>
          <w:b/>
          <w:bCs/>
        </w:rPr>
        <w:t>What is FLASH Marking?</w:t>
      </w:r>
    </w:p>
    <w:p w14:paraId="3ACEB10B" w14:textId="6C454399" w:rsidR="006B2483" w:rsidRPr="006B2483" w:rsidRDefault="00802F01" w:rsidP="001A6C12">
      <w:pPr>
        <w:jc w:val="both"/>
        <w:rPr>
          <w:rFonts w:ascii="Arial" w:hAnsi="Arial" w:cs="Arial"/>
        </w:rPr>
      </w:pPr>
      <w:r>
        <w:rPr>
          <w:rFonts w:ascii="Arial" w:hAnsi="Arial" w:cs="Arial"/>
        </w:rPr>
        <w:t xml:space="preserve">The </w:t>
      </w:r>
      <w:r w:rsidR="006B2483" w:rsidRPr="006B2483">
        <w:rPr>
          <w:rFonts w:ascii="Arial" w:hAnsi="Arial" w:cs="Arial"/>
        </w:rPr>
        <w:t xml:space="preserve">FLASH Marking </w:t>
      </w:r>
      <w:r>
        <w:rPr>
          <w:rFonts w:ascii="Arial" w:hAnsi="Arial" w:cs="Arial"/>
        </w:rPr>
        <w:t>approach involves using</w:t>
      </w:r>
      <w:r w:rsidR="006B2483" w:rsidRPr="006B2483">
        <w:rPr>
          <w:rFonts w:ascii="Arial" w:hAnsi="Arial" w:cs="Arial"/>
        </w:rPr>
        <w:t xml:space="preserve"> skills-based codes in Key Stage 4 English. The FLASH codes are aligned with language from the GCSE English Language and Literature grade descriptions and are presented to students to signal where there are areas for improvement and development in their work.</w:t>
      </w:r>
      <w:r w:rsidR="001F59C7">
        <w:rPr>
          <w:rFonts w:ascii="Arial" w:hAnsi="Arial" w:cs="Arial"/>
        </w:rPr>
        <w:t xml:space="preserve"> </w:t>
      </w:r>
      <w:r w:rsidR="006B2483" w:rsidRPr="006B2483">
        <w:rPr>
          <w:rFonts w:ascii="Arial" w:hAnsi="Arial" w:cs="Arial"/>
        </w:rPr>
        <w:t xml:space="preserve"> An example of the codes can be seen in the image above</w:t>
      </w:r>
      <w:r w:rsidR="006B2483">
        <w:rPr>
          <w:rFonts w:ascii="Arial" w:hAnsi="Arial" w:cs="Arial"/>
        </w:rPr>
        <w:t xml:space="preserve">, and further details about the intervention can be found in the evaluation report </w:t>
      </w:r>
      <w:hyperlink r:id="rId11" w:history="1">
        <w:r w:rsidR="006B2483" w:rsidRPr="006B2483">
          <w:rPr>
            <w:rStyle w:val="Hyperlink"/>
            <w:rFonts w:ascii="Arial" w:hAnsi="Arial" w:cs="Arial"/>
          </w:rPr>
          <w:t>here</w:t>
        </w:r>
        <w:r w:rsidR="006B2483" w:rsidRPr="006B2483">
          <w:rPr>
            <w:rStyle w:val="Hyperlink"/>
            <w:rFonts w:ascii="Arial" w:hAnsi="Arial" w:cs="Arial"/>
            <w:bCs/>
          </w:rPr>
          <w:t>.</w:t>
        </w:r>
      </w:hyperlink>
      <w:r w:rsidR="006B2483" w:rsidRPr="006B2483">
        <w:rPr>
          <w:rFonts w:ascii="Arial" w:hAnsi="Arial" w:cs="Arial"/>
          <w:bCs/>
        </w:rPr>
        <w:t xml:space="preserve"> </w:t>
      </w:r>
    </w:p>
    <w:p w14:paraId="1F65124C" w14:textId="55F1F76A" w:rsidR="0095389F" w:rsidRPr="006B2483" w:rsidRDefault="006B2483" w:rsidP="001A6C12">
      <w:pPr>
        <w:jc w:val="both"/>
        <w:rPr>
          <w:rFonts w:ascii="Arial" w:hAnsi="Arial" w:cs="Arial"/>
        </w:rPr>
      </w:pPr>
      <w:r w:rsidRPr="006B2483">
        <w:rPr>
          <w:rFonts w:ascii="Arial" w:hAnsi="Arial" w:cs="Arial"/>
        </w:rPr>
        <w:t xml:space="preserve">But </w:t>
      </w:r>
      <w:r w:rsidR="0095389F" w:rsidRPr="006B2483">
        <w:rPr>
          <w:rFonts w:ascii="Arial" w:hAnsi="Arial" w:cs="Arial"/>
        </w:rPr>
        <w:t xml:space="preserve">FLASH Marking is </w:t>
      </w:r>
      <w:r w:rsidRPr="006B2483">
        <w:rPr>
          <w:rFonts w:ascii="Arial" w:hAnsi="Arial" w:cs="Arial"/>
        </w:rPr>
        <w:t xml:space="preserve">also about </w:t>
      </w:r>
      <w:r w:rsidR="0095389F" w:rsidRPr="006B2483">
        <w:rPr>
          <w:rFonts w:ascii="Arial" w:hAnsi="Arial" w:cs="Arial"/>
        </w:rPr>
        <w:t xml:space="preserve">much more than code-marking. </w:t>
      </w:r>
      <w:r w:rsidR="00D30EE6">
        <w:rPr>
          <w:rFonts w:ascii="Arial" w:hAnsi="Arial" w:cs="Arial"/>
        </w:rPr>
        <w:t>Through professional development and a range of strategies and resources, t</w:t>
      </w:r>
      <w:r w:rsidRPr="006B2483">
        <w:rPr>
          <w:rFonts w:ascii="Arial" w:hAnsi="Arial" w:cs="Arial"/>
        </w:rPr>
        <w:t>he approach is designed</w:t>
      </w:r>
      <w:r w:rsidR="0095389F" w:rsidRPr="006B2483">
        <w:rPr>
          <w:rFonts w:ascii="Arial" w:hAnsi="Arial" w:cs="Arial"/>
        </w:rPr>
        <w:t xml:space="preserve"> to</w:t>
      </w:r>
      <w:r w:rsidR="001F59C7">
        <w:rPr>
          <w:rFonts w:ascii="Arial" w:hAnsi="Arial" w:cs="Arial"/>
        </w:rPr>
        <w:t xml:space="preserve"> provide personalised and focused feedback while also</w:t>
      </w:r>
      <w:r w:rsidR="0095389F" w:rsidRPr="006B2483">
        <w:rPr>
          <w:rFonts w:ascii="Arial" w:hAnsi="Arial" w:cs="Arial"/>
        </w:rPr>
        <w:t xml:space="preserve"> develop</w:t>
      </w:r>
      <w:r w:rsidR="001F59C7">
        <w:rPr>
          <w:rFonts w:ascii="Arial" w:hAnsi="Arial" w:cs="Arial"/>
        </w:rPr>
        <w:t>ing</w:t>
      </w:r>
      <w:r w:rsidR="0095389F" w:rsidRPr="006B2483">
        <w:rPr>
          <w:rFonts w:ascii="Arial" w:hAnsi="Arial" w:cs="Arial"/>
        </w:rPr>
        <w:t xml:space="preserve"> </w:t>
      </w:r>
      <w:r w:rsidRPr="006B2483">
        <w:rPr>
          <w:rFonts w:ascii="Arial" w:hAnsi="Arial" w:cs="Arial"/>
        </w:rPr>
        <w:t>students’</w:t>
      </w:r>
      <w:r w:rsidR="0095389F" w:rsidRPr="006B2483">
        <w:rPr>
          <w:rFonts w:ascii="Arial" w:hAnsi="Arial" w:cs="Arial"/>
        </w:rPr>
        <w:t xml:space="preserve"> metacognitive skills</w:t>
      </w:r>
      <w:r w:rsidR="001F59C7">
        <w:rPr>
          <w:rFonts w:ascii="Arial" w:hAnsi="Arial" w:cs="Arial"/>
        </w:rPr>
        <w:t xml:space="preserve">, encouraging </w:t>
      </w:r>
      <w:r w:rsidRPr="006B2483">
        <w:rPr>
          <w:rFonts w:ascii="Arial" w:hAnsi="Arial" w:cs="Arial"/>
        </w:rPr>
        <w:t>them to</w:t>
      </w:r>
      <w:r w:rsidR="0095389F" w:rsidRPr="006B2483">
        <w:rPr>
          <w:rFonts w:ascii="Arial" w:hAnsi="Arial" w:cs="Arial"/>
        </w:rPr>
        <w:t xml:space="preserve"> take a more proactive</w:t>
      </w:r>
      <w:r w:rsidR="001F59C7">
        <w:rPr>
          <w:rFonts w:ascii="Arial" w:hAnsi="Arial" w:cs="Arial"/>
        </w:rPr>
        <w:t xml:space="preserve"> and</w:t>
      </w:r>
      <w:r w:rsidRPr="006B2483">
        <w:rPr>
          <w:rFonts w:ascii="Arial" w:hAnsi="Arial" w:cs="Arial"/>
        </w:rPr>
        <w:t xml:space="preserve"> independent</w:t>
      </w:r>
      <w:r w:rsidR="0095389F" w:rsidRPr="006B2483">
        <w:rPr>
          <w:rFonts w:ascii="Arial" w:hAnsi="Arial" w:cs="Arial"/>
        </w:rPr>
        <w:t xml:space="preserve"> role in their learning. FLASH also </w:t>
      </w:r>
      <w:r w:rsidR="0095389F" w:rsidRPr="006B2483">
        <w:rPr>
          <w:rFonts w:ascii="Arial" w:hAnsi="Arial" w:cs="Arial"/>
        </w:rPr>
        <w:lastRenderedPageBreak/>
        <w:t xml:space="preserve">allows teachers to create meaningful assessments that inform future planning and </w:t>
      </w:r>
      <w:r w:rsidR="001A6C12">
        <w:rPr>
          <w:rFonts w:ascii="Arial" w:hAnsi="Arial" w:cs="Arial"/>
        </w:rPr>
        <w:t xml:space="preserve">contribute to </w:t>
      </w:r>
      <w:r w:rsidR="0095389F" w:rsidRPr="006B2483">
        <w:rPr>
          <w:rFonts w:ascii="Arial" w:hAnsi="Arial" w:cs="Arial"/>
        </w:rPr>
        <w:t>a shared language in the classroom</w:t>
      </w:r>
      <w:r w:rsidR="00487061" w:rsidRPr="006B2483">
        <w:rPr>
          <w:rFonts w:ascii="Arial" w:hAnsi="Arial" w:cs="Arial"/>
        </w:rPr>
        <w:t>.</w:t>
      </w:r>
      <w:r w:rsidR="0095389F" w:rsidRPr="006B2483">
        <w:rPr>
          <w:rFonts w:ascii="Arial" w:hAnsi="Arial" w:cs="Arial"/>
        </w:rPr>
        <w:t xml:space="preserve"> </w:t>
      </w:r>
      <w:r w:rsidR="009916CF" w:rsidRPr="006B2483">
        <w:rPr>
          <w:rFonts w:ascii="Arial" w:hAnsi="Arial" w:cs="Arial"/>
          <w:noProof/>
        </w:rPr>
        <w:drawing>
          <wp:anchor distT="0" distB="0" distL="114300" distR="114300" simplePos="0" relativeHeight="251659264" behindDoc="0" locked="0" layoutInCell="1" allowOverlap="1" wp14:anchorId="5069B31C" wp14:editId="602F3BB2">
            <wp:simplePos x="0" y="0"/>
            <wp:positionH relativeFrom="column">
              <wp:posOffset>3328035</wp:posOffset>
            </wp:positionH>
            <wp:positionV relativeFrom="paragraph">
              <wp:posOffset>15240</wp:posOffset>
            </wp:positionV>
            <wp:extent cx="2311400" cy="2308225"/>
            <wp:effectExtent l="0" t="0" r="0" b="0"/>
            <wp:wrapSquare wrapText="bothSides"/>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11400" cy="23082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5A371D" w14:textId="1191D327" w:rsidR="0095389F" w:rsidRPr="006B2483" w:rsidRDefault="0095389F" w:rsidP="001A6C12">
      <w:pPr>
        <w:jc w:val="both"/>
        <w:rPr>
          <w:rFonts w:ascii="Arial" w:hAnsi="Arial" w:cs="Arial"/>
          <w:b/>
          <w:bCs/>
        </w:rPr>
      </w:pPr>
      <w:r w:rsidRPr="006B2483">
        <w:rPr>
          <w:rFonts w:ascii="Arial" w:hAnsi="Arial" w:cs="Arial"/>
          <w:b/>
          <w:bCs/>
        </w:rPr>
        <w:t>How does FLASH aim to reduce marking workload?</w:t>
      </w:r>
      <w:r w:rsidR="009916CF" w:rsidRPr="006B2483">
        <w:rPr>
          <w:rFonts w:ascii="Arial" w:hAnsi="Arial" w:cs="Arial"/>
          <w:noProof/>
        </w:rPr>
        <w:t xml:space="preserve"> </w:t>
      </w:r>
    </w:p>
    <w:p w14:paraId="68F70EC8" w14:textId="5FC272FC" w:rsidR="00D30EE6" w:rsidRDefault="00D30EE6" w:rsidP="001A6C12">
      <w:pPr>
        <w:jc w:val="both"/>
        <w:rPr>
          <w:rFonts w:ascii="Arial" w:hAnsi="Arial" w:cs="Arial"/>
        </w:rPr>
      </w:pPr>
      <w:r>
        <w:rPr>
          <w:rFonts w:ascii="Arial" w:hAnsi="Arial" w:cs="Arial"/>
        </w:rPr>
        <w:t>E</w:t>
      </w:r>
      <w:r w:rsidRPr="006B2483">
        <w:rPr>
          <w:rFonts w:ascii="Arial" w:hAnsi="Arial" w:cs="Arial"/>
        </w:rPr>
        <w:t xml:space="preserve">nglish teachers recognise that feedback plays an integral part </w:t>
      </w:r>
      <w:r>
        <w:rPr>
          <w:rFonts w:ascii="Arial" w:hAnsi="Arial" w:cs="Arial"/>
        </w:rPr>
        <w:t>in</w:t>
      </w:r>
      <w:r w:rsidRPr="006B2483">
        <w:rPr>
          <w:rFonts w:ascii="Arial" w:hAnsi="Arial" w:cs="Arial"/>
        </w:rPr>
        <w:t xml:space="preserve"> help</w:t>
      </w:r>
      <w:r>
        <w:rPr>
          <w:rFonts w:ascii="Arial" w:hAnsi="Arial" w:cs="Arial"/>
        </w:rPr>
        <w:t>ing</w:t>
      </w:r>
      <w:r w:rsidRPr="006B2483">
        <w:rPr>
          <w:rFonts w:ascii="Arial" w:hAnsi="Arial" w:cs="Arial"/>
        </w:rPr>
        <w:t xml:space="preserve"> students</w:t>
      </w:r>
      <w:r>
        <w:rPr>
          <w:rFonts w:ascii="Arial" w:hAnsi="Arial" w:cs="Arial"/>
        </w:rPr>
        <w:t xml:space="preserve"> to</w:t>
      </w:r>
      <w:r w:rsidRPr="006B2483">
        <w:rPr>
          <w:rFonts w:ascii="Arial" w:hAnsi="Arial" w:cs="Arial"/>
        </w:rPr>
        <w:t xml:space="preserve"> understand</w:t>
      </w:r>
      <w:r>
        <w:rPr>
          <w:rFonts w:ascii="Arial" w:hAnsi="Arial" w:cs="Arial"/>
        </w:rPr>
        <w:t>, develop and thrive in</w:t>
      </w:r>
      <w:r w:rsidRPr="006B2483">
        <w:rPr>
          <w:rFonts w:ascii="Arial" w:hAnsi="Arial" w:cs="Arial"/>
        </w:rPr>
        <w:t xml:space="preserve"> the</w:t>
      </w:r>
      <w:r>
        <w:rPr>
          <w:rFonts w:ascii="Arial" w:hAnsi="Arial" w:cs="Arial"/>
        </w:rPr>
        <w:t>ir</w:t>
      </w:r>
      <w:r w:rsidRPr="006B2483">
        <w:rPr>
          <w:rFonts w:ascii="Arial" w:hAnsi="Arial" w:cs="Arial"/>
        </w:rPr>
        <w:t xml:space="preserve"> subject. FLASH ensures that students receive feedback </w:t>
      </w:r>
      <w:r>
        <w:rPr>
          <w:rFonts w:ascii="Arial" w:hAnsi="Arial" w:cs="Arial"/>
        </w:rPr>
        <w:t xml:space="preserve">rapidly and </w:t>
      </w:r>
      <w:r w:rsidRPr="006B2483">
        <w:rPr>
          <w:rFonts w:ascii="Arial" w:hAnsi="Arial" w:cs="Arial"/>
        </w:rPr>
        <w:t xml:space="preserve">regularly but </w:t>
      </w:r>
      <w:r>
        <w:rPr>
          <w:rFonts w:ascii="Arial" w:hAnsi="Arial" w:cs="Arial"/>
        </w:rPr>
        <w:t xml:space="preserve">that they </w:t>
      </w:r>
      <w:r w:rsidRPr="006B2483">
        <w:rPr>
          <w:rFonts w:ascii="Arial" w:hAnsi="Arial" w:cs="Arial"/>
        </w:rPr>
        <w:t>aren’t</w:t>
      </w:r>
      <w:r>
        <w:rPr>
          <w:rFonts w:ascii="Arial" w:hAnsi="Arial" w:cs="Arial"/>
        </w:rPr>
        <w:t xml:space="preserve"> always</w:t>
      </w:r>
      <w:r w:rsidRPr="006B2483">
        <w:rPr>
          <w:rFonts w:ascii="Arial" w:hAnsi="Arial" w:cs="Arial"/>
        </w:rPr>
        <w:t xml:space="preserve"> reliant on the teacher to provide it. Self-assessment and peer-assessment play a pivotal role </w:t>
      </w:r>
      <w:r>
        <w:rPr>
          <w:rFonts w:ascii="Arial" w:hAnsi="Arial" w:cs="Arial"/>
        </w:rPr>
        <w:t xml:space="preserve">in the approach, working in tandem with teacher </w:t>
      </w:r>
      <w:r w:rsidR="001A6C12">
        <w:rPr>
          <w:rFonts w:ascii="Arial" w:hAnsi="Arial" w:cs="Arial"/>
        </w:rPr>
        <w:t xml:space="preserve">planning, </w:t>
      </w:r>
      <w:r>
        <w:rPr>
          <w:rFonts w:ascii="Arial" w:hAnsi="Arial" w:cs="Arial"/>
        </w:rPr>
        <w:t>assessment and oversight.</w:t>
      </w:r>
    </w:p>
    <w:p w14:paraId="0C8DD000" w14:textId="77777777" w:rsidR="00D30EE6" w:rsidRDefault="00D30EE6" w:rsidP="001A6C12">
      <w:pPr>
        <w:pStyle w:val="paragraph"/>
        <w:spacing w:before="0" w:beforeAutospacing="0" w:after="0" w:afterAutospacing="0"/>
        <w:jc w:val="both"/>
        <w:textAlignment w:val="baseline"/>
        <w:rPr>
          <w:rStyle w:val="normaltextrun"/>
          <w:rFonts w:ascii="Arial" w:hAnsi="Arial" w:cs="Arial"/>
          <w:b/>
          <w:bCs/>
          <w:sz w:val="22"/>
          <w:szCs w:val="22"/>
        </w:rPr>
      </w:pPr>
    </w:p>
    <w:p w14:paraId="1A6953E6" w14:textId="3A7E510C" w:rsidR="00770EF4" w:rsidRDefault="000011AF" w:rsidP="00534019">
      <w:pPr>
        <w:pStyle w:val="NoSpacing"/>
        <w:rPr>
          <w:rStyle w:val="eop"/>
          <w:rFonts w:ascii="Arial" w:hAnsi="Arial" w:cs="Arial"/>
          <w:b/>
          <w:bCs/>
        </w:rPr>
      </w:pPr>
      <w:r w:rsidRPr="006B2483">
        <w:rPr>
          <w:rStyle w:val="normaltextrun"/>
          <w:rFonts w:ascii="Arial" w:hAnsi="Arial" w:cs="Arial"/>
          <w:b/>
          <w:bCs/>
        </w:rPr>
        <w:t>Did FLASH Marking reduce teachers’ workload? </w:t>
      </w:r>
      <w:r w:rsidRPr="006B2483">
        <w:rPr>
          <w:rStyle w:val="eop"/>
          <w:rFonts w:ascii="Arial" w:hAnsi="Arial" w:cs="Arial"/>
          <w:b/>
          <w:bCs/>
        </w:rPr>
        <w:t> </w:t>
      </w:r>
    </w:p>
    <w:p w14:paraId="1AF803FE" w14:textId="77777777" w:rsidR="00534019" w:rsidRDefault="00534019" w:rsidP="00534019">
      <w:pPr>
        <w:pStyle w:val="NoSpacing"/>
        <w:rPr>
          <w:rStyle w:val="normaltextrun"/>
          <w:rFonts w:ascii="Arial" w:hAnsi="Arial" w:cs="Arial"/>
        </w:rPr>
      </w:pPr>
    </w:p>
    <w:p w14:paraId="72521F41" w14:textId="3BB888A7" w:rsidR="00770EF4" w:rsidRPr="00770EF4" w:rsidRDefault="00770EF4" w:rsidP="001A6C12">
      <w:pPr>
        <w:jc w:val="both"/>
        <w:rPr>
          <w:rStyle w:val="normaltextrun"/>
          <w:rFonts w:ascii="Arial" w:hAnsi="Arial" w:cs="Arial"/>
        </w:rPr>
      </w:pPr>
      <w:r w:rsidRPr="00AB059A">
        <w:rPr>
          <w:rFonts w:ascii="Arial" w:hAnsi="Arial" w:cs="Arial"/>
        </w:rPr>
        <w:t xml:space="preserve">Due to the impact of Covid-19, </w:t>
      </w:r>
      <w:r>
        <w:rPr>
          <w:rFonts w:ascii="Arial" w:hAnsi="Arial" w:cs="Arial"/>
        </w:rPr>
        <w:t>it was not possible for the</w:t>
      </w:r>
      <w:r w:rsidRPr="00AB059A">
        <w:rPr>
          <w:rFonts w:ascii="Arial" w:hAnsi="Arial" w:cs="Arial"/>
        </w:rPr>
        <w:t xml:space="preserve"> measure of impact on </w:t>
      </w:r>
      <w:r w:rsidRPr="00AB059A">
        <w:rPr>
          <w:rStyle w:val="normaltextrun"/>
          <w:rFonts w:ascii="Arial" w:hAnsi="Arial" w:cs="Arial"/>
        </w:rPr>
        <w:t>English Language and Literature</w:t>
      </w:r>
      <w:r w:rsidRPr="00AB059A">
        <w:rPr>
          <w:rFonts w:ascii="Arial" w:hAnsi="Arial" w:cs="Arial"/>
        </w:rPr>
        <w:t xml:space="preserve"> attainment via GCSE exam</w:t>
      </w:r>
      <w:r>
        <w:rPr>
          <w:rFonts w:ascii="Arial" w:hAnsi="Arial" w:cs="Arial"/>
        </w:rPr>
        <w:t>s to take place as planned</w:t>
      </w:r>
      <w:r w:rsidRPr="00AB059A">
        <w:rPr>
          <w:rFonts w:ascii="Arial" w:hAnsi="Arial" w:cs="Arial"/>
        </w:rPr>
        <w:t xml:space="preserve">: key conclusions are based on </w:t>
      </w:r>
      <w:r w:rsidR="00534019">
        <w:rPr>
          <w:rFonts w:ascii="Arial" w:hAnsi="Arial" w:cs="Arial"/>
        </w:rPr>
        <w:t xml:space="preserve">analysis of the teacher workload survey, along with in-depth </w:t>
      </w:r>
      <w:r w:rsidRPr="00AB059A">
        <w:rPr>
          <w:rFonts w:ascii="Arial" w:hAnsi="Arial" w:cs="Arial"/>
        </w:rPr>
        <w:t xml:space="preserve">data from the implementation and process evaluation.  </w:t>
      </w:r>
    </w:p>
    <w:p w14:paraId="724DBCBE" w14:textId="2F4E8507" w:rsidR="006D5E54" w:rsidRDefault="001F59C7" w:rsidP="001A6C12">
      <w:pPr>
        <w:jc w:val="both"/>
        <w:rPr>
          <w:rStyle w:val="normaltextrun"/>
          <w:rFonts w:ascii="Arial" w:hAnsi="Arial" w:cs="Arial"/>
        </w:rPr>
      </w:pPr>
      <w:r>
        <w:rPr>
          <w:rStyle w:val="normaltextrun"/>
          <w:rFonts w:ascii="Arial" w:hAnsi="Arial" w:cs="Arial"/>
        </w:rPr>
        <w:t>Findings from the trial indicate that t</w:t>
      </w:r>
      <w:r w:rsidR="006D5E54" w:rsidRPr="006B2483">
        <w:rPr>
          <w:rStyle w:val="normaltextrun"/>
          <w:rFonts w:ascii="Arial" w:hAnsi="Arial" w:cs="Arial"/>
        </w:rPr>
        <w:t>eachers receiving FLASH Marking reported a greater reduction in both total hours spent working and hours spent marking compared to teachers who did not receive the intervention.</w:t>
      </w:r>
    </w:p>
    <w:p w14:paraId="3B78FE59" w14:textId="0CB448F8" w:rsidR="0020522B" w:rsidRPr="006B2483" w:rsidRDefault="0020522B" w:rsidP="001A6C12">
      <w:pPr>
        <w:jc w:val="both"/>
        <w:rPr>
          <w:rStyle w:val="normaltextrun"/>
          <w:rFonts w:ascii="Arial" w:hAnsi="Arial" w:cs="Arial"/>
        </w:rPr>
      </w:pPr>
      <w:r>
        <w:rPr>
          <w:rStyle w:val="normaltextrun"/>
          <w:rFonts w:ascii="Arial" w:hAnsi="Arial" w:cs="Arial"/>
        </w:rPr>
        <w:t>The process evaluation also found that teachers were positive about engaging with FLASH and recognised its potential benefits for students and staff alike. When asked to share how it had influenced their workload, the comments below are indicative of the kind of feedback we received.</w:t>
      </w:r>
    </w:p>
    <w:p w14:paraId="5E12BDA6" w14:textId="77777777" w:rsidR="0020522B" w:rsidRPr="006B2483" w:rsidRDefault="0020522B" w:rsidP="001A6C12">
      <w:pPr>
        <w:ind w:left="720"/>
        <w:jc w:val="both"/>
        <w:rPr>
          <w:rStyle w:val="normaltextrun"/>
          <w:rFonts w:ascii="Arial" w:hAnsi="Arial" w:cs="Arial"/>
          <w:i/>
          <w:iCs/>
        </w:rPr>
      </w:pPr>
      <w:r w:rsidRPr="006B2483">
        <w:rPr>
          <w:rStyle w:val="normaltextrun"/>
          <w:rFonts w:ascii="Arial" w:hAnsi="Arial" w:cs="Arial"/>
          <w:i/>
          <w:iCs/>
        </w:rPr>
        <w:t>‘There is no doubting that it has reduced teacher workload when it comes to feedback and assessment, allowing us to spend more time on important things like planning.’ (H</w:t>
      </w:r>
      <w:r>
        <w:rPr>
          <w:rStyle w:val="normaltextrun"/>
          <w:rFonts w:ascii="Arial" w:hAnsi="Arial" w:cs="Arial"/>
          <w:i/>
          <w:iCs/>
        </w:rPr>
        <w:t xml:space="preserve">ead of Department, </w:t>
      </w:r>
      <w:r w:rsidRPr="006B2483">
        <w:rPr>
          <w:rStyle w:val="normaltextrun"/>
          <w:rFonts w:ascii="Arial" w:hAnsi="Arial" w:cs="Arial"/>
          <w:i/>
          <w:iCs/>
        </w:rPr>
        <w:t xml:space="preserve">London) </w:t>
      </w:r>
    </w:p>
    <w:p w14:paraId="1CA0B110" w14:textId="4AC9E443" w:rsidR="0020522B" w:rsidRPr="0020522B" w:rsidRDefault="0020522B" w:rsidP="001A6C12">
      <w:pPr>
        <w:ind w:left="720"/>
        <w:jc w:val="both"/>
        <w:rPr>
          <w:rStyle w:val="normaltextrun"/>
          <w:rFonts w:ascii="Arial" w:hAnsi="Arial" w:cs="Arial"/>
          <w:i/>
          <w:iCs/>
        </w:rPr>
      </w:pPr>
      <w:r w:rsidRPr="006B2483">
        <w:rPr>
          <w:rStyle w:val="normaltextrun"/>
          <w:rFonts w:ascii="Arial" w:hAnsi="Arial" w:cs="Arial"/>
          <w:i/>
          <w:iCs/>
        </w:rPr>
        <w:t xml:space="preserve">‘We can all agree that our workload has </w:t>
      </w:r>
      <w:proofErr w:type="gramStart"/>
      <w:r w:rsidRPr="006B2483">
        <w:rPr>
          <w:rStyle w:val="normaltextrun"/>
          <w:rFonts w:ascii="Arial" w:hAnsi="Arial" w:cs="Arial"/>
          <w:i/>
          <w:iCs/>
        </w:rPr>
        <w:t>definitely reduced</w:t>
      </w:r>
      <w:proofErr w:type="gramEnd"/>
      <w:r w:rsidRPr="006B2483">
        <w:rPr>
          <w:rStyle w:val="normaltextrun"/>
          <w:rFonts w:ascii="Arial" w:hAnsi="Arial" w:cs="Arial"/>
          <w:i/>
          <w:iCs/>
        </w:rPr>
        <w:t>. Marking a set of books is no longer such a daunting process and the students’ responses to feedback is now of a much higher standard as they are taking more ownership and pride in their reflection time.’ (English teacher</w:t>
      </w:r>
      <w:r>
        <w:rPr>
          <w:rStyle w:val="normaltextrun"/>
          <w:rFonts w:ascii="Arial" w:hAnsi="Arial" w:cs="Arial"/>
          <w:i/>
          <w:iCs/>
        </w:rPr>
        <w:t>,</w:t>
      </w:r>
      <w:r w:rsidRPr="006B2483">
        <w:rPr>
          <w:rStyle w:val="normaltextrun"/>
          <w:rFonts w:ascii="Arial" w:hAnsi="Arial" w:cs="Arial"/>
          <w:i/>
          <w:iCs/>
        </w:rPr>
        <w:t xml:space="preserve"> </w:t>
      </w:r>
      <w:proofErr w:type="gramStart"/>
      <w:r w:rsidRPr="006B2483">
        <w:rPr>
          <w:rStyle w:val="normaltextrun"/>
          <w:rFonts w:ascii="Arial" w:hAnsi="Arial" w:cs="Arial"/>
          <w:i/>
          <w:iCs/>
        </w:rPr>
        <w:t>North West</w:t>
      </w:r>
      <w:proofErr w:type="gramEnd"/>
      <w:r w:rsidRPr="006B2483">
        <w:rPr>
          <w:rStyle w:val="normaltextrun"/>
          <w:rFonts w:ascii="Arial" w:hAnsi="Arial" w:cs="Arial"/>
          <w:i/>
          <w:iCs/>
        </w:rPr>
        <w:t xml:space="preserve">) </w:t>
      </w:r>
    </w:p>
    <w:p w14:paraId="64914A8A" w14:textId="7982F6FB" w:rsidR="002C06C1" w:rsidRPr="006B2483" w:rsidRDefault="002C06C1" w:rsidP="001A6C12">
      <w:pPr>
        <w:pStyle w:val="paragraph"/>
        <w:spacing w:before="0" w:beforeAutospacing="0" w:after="0" w:afterAutospacing="0"/>
        <w:jc w:val="both"/>
        <w:textAlignment w:val="baseline"/>
        <w:rPr>
          <w:rStyle w:val="normaltextrun"/>
          <w:rFonts w:ascii="Arial" w:hAnsi="Arial" w:cs="Arial"/>
          <w:b/>
          <w:bCs/>
          <w:sz w:val="22"/>
          <w:szCs w:val="22"/>
        </w:rPr>
      </w:pPr>
      <w:r w:rsidRPr="006B2483">
        <w:rPr>
          <w:rStyle w:val="normaltextrun"/>
          <w:rFonts w:ascii="Arial" w:hAnsi="Arial" w:cs="Arial"/>
          <w:b/>
          <w:bCs/>
          <w:sz w:val="22"/>
          <w:szCs w:val="22"/>
        </w:rPr>
        <w:t>What’s next?</w:t>
      </w:r>
    </w:p>
    <w:p w14:paraId="40222A81" w14:textId="315F4DD4" w:rsidR="00ED4653" w:rsidRPr="00DA05BC" w:rsidRDefault="001D4041" w:rsidP="001A6C12">
      <w:pPr>
        <w:jc w:val="both"/>
        <w:rPr>
          <w:rStyle w:val="normaltextrun"/>
          <w:rFonts w:ascii="Arial" w:hAnsi="Arial" w:cs="Arial"/>
          <w:color w:val="FF0000"/>
        </w:rPr>
      </w:pPr>
      <w:r>
        <w:rPr>
          <w:rStyle w:val="normaltextrun"/>
          <w:rFonts w:ascii="Arial" w:hAnsi="Arial" w:cs="Arial"/>
        </w:rPr>
        <w:t>The outcomes of this evaluation are valuable, and potentially helpful for informing decisions around marking and feedback at school level. Due</w:t>
      </w:r>
      <w:r w:rsidR="00ED4653" w:rsidRPr="006B2483">
        <w:rPr>
          <w:rStyle w:val="normaltextrun"/>
          <w:rFonts w:ascii="Arial" w:hAnsi="Arial" w:cs="Arial"/>
        </w:rPr>
        <w:t xml:space="preserve"> to </w:t>
      </w:r>
      <w:r w:rsidR="00534019">
        <w:rPr>
          <w:rStyle w:val="normaltextrun"/>
          <w:rFonts w:ascii="Arial" w:hAnsi="Arial" w:cs="Arial"/>
        </w:rPr>
        <w:t>the pandemic</w:t>
      </w:r>
      <w:r w:rsidR="00ED4653" w:rsidRPr="006B2483">
        <w:rPr>
          <w:rStyle w:val="normaltextrun"/>
          <w:rFonts w:ascii="Arial" w:hAnsi="Arial" w:cs="Arial"/>
        </w:rPr>
        <w:t xml:space="preserve"> and the lack of externally</w:t>
      </w:r>
      <w:r w:rsidR="0020522B">
        <w:rPr>
          <w:rStyle w:val="normaltextrun"/>
          <w:rFonts w:ascii="Arial" w:hAnsi="Arial" w:cs="Arial"/>
        </w:rPr>
        <w:t xml:space="preserve"> </w:t>
      </w:r>
      <w:r w:rsidR="00ED4653" w:rsidRPr="006B2483">
        <w:rPr>
          <w:rStyle w:val="normaltextrun"/>
          <w:rFonts w:ascii="Arial" w:hAnsi="Arial" w:cs="Arial"/>
        </w:rPr>
        <w:t xml:space="preserve">assessed, standardised GCSE outcomes, it was not possible to </w:t>
      </w:r>
      <w:r w:rsidR="0020522B">
        <w:rPr>
          <w:rStyle w:val="normaltextrun"/>
          <w:rFonts w:ascii="Arial" w:hAnsi="Arial" w:cs="Arial"/>
        </w:rPr>
        <w:t xml:space="preserve">complete these </w:t>
      </w:r>
      <w:r w:rsidR="008A7862">
        <w:rPr>
          <w:rStyle w:val="normaltextrun"/>
          <w:rFonts w:ascii="Arial" w:hAnsi="Arial" w:cs="Arial"/>
        </w:rPr>
        <w:t xml:space="preserve">attainment </w:t>
      </w:r>
      <w:r w:rsidR="0020522B">
        <w:rPr>
          <w:rStyle w:val="normaltextrun"/>
          <w:rFonts w:ascii="Arial" w:hAnsi="Arial" w:cs="Arial"/>
        </w:rPr>
        <w:t>analyses.</w:t>
      </w:r>
      <w:r w:rsidR="00ED4653" w:rsidRPr="006B2483">
        <w:rPr>
          <w:rStyle w:val="normaltextrun"/>
          <w:rFonts w:ascii="Arial" w:hAnsi="Arial" w:cs="Arial"/>
        </w:rPr>
        <w:t xml:space="preserve"> </w:t>
      </w:r>
      <w:r>
        <w:rPr>
          <w:rStyle w:val="normaltextrun"/>
          <w:rFonts w:ascii="Arial" w:hAnsi="Arial" w:cs="Arial"/>
        </w:rPr>
        <w:t>Rigorously a</w:t>
      </w:r>
      <w:r w:rsidR="00ED4653" w:rsidRPr="006B2483">
        <w:rPr>
          <w:rStyle w:val="normaltextrun"/>
          <w:rFonts w:ascii="Arial" w:hAnsi="Arial" w:cs="Arial"/>
        </w:rPr>
        <w:t xml:space="preserve">ssessing the impact of FLASH (and other approaches to marking/feedback) on student </w:t>
      </w:r>
      <w:r w:rsidR="008A7862">
        <w:rPr>
          <w:rStyle w:val="normaltextrun"/>
          <w:rFonts w:ascii="Arial" w:hAnsi="Arial" w:cs="Arial"/>
        </w:rPr>
        <w:t>academic outcomes</w:t>
      </w:r>
      <w:r w:rsidR="008A7862" w:rsidRPr="006B2483">
        <w:rPr>
          <w:rStyle w:val="normaltextrun"/>
          <w:rFonts w:ascii="Arial" w:hAnsi="Arial" w:cs="Arial"/>
        </w:rPr>
        <w:t xml:space="preserve"> </w:t>
      </w:r>
      <w:r w:rsidR="00ED4653" w:rsidRPr="006B2483">
        <w:rPr>
          <w:rStyle w:val="normaltextrun"/>
          <w:rFonts w:ascii="Arial" w:hAnsi="Arial" w:cs="Arial"/>
        </w:rPr>
        <w:t>is a vital next step.</w:t>
      </w:r>
    </w:p>
    <w:p w14:paraId="79C55FEA" w14:textId="2FFBB4E1" w:rsidR="00ED4653" w:rsidRPr="00A2186F" w:rsidRDefault="00ED4653" w:rsidP="001A6C12">
      <w:pPr>
        <w:jc w:val="both"/>
        <w:rPr>
          <w:rStyle w:val="normaltextrun"/>
          <w:rFonts w:ascii="Arial" w:hAnsi="Arial" w:cs="Arial"/>
        </w:rPr>
      </w:pPr>
      <w:r w:rsidRPr="006B2483">
        <w:rPr>
          <w:rStyle w:val="normaltextrun"/>
          <w:rFonts w:ascii="Arial" w:hAnsi="Arial" w:cs="Arial"/>
        </w:rPr>
        <w:t xml:space="preserve">FLASH </w:t>
      </w:r>
      <w:r w:rsidR="0020522B">
        <w:rPr>
          <w:rStyle w:val="normaltextrun"/>
          <w:rFonts w:ascii="Arial" w:hAnsi="Arial" w:cs="Arial"/>
        </w:rPr>
        <w:t>M</w:t>
      </w:r>
      <w:r w:rsidRPr="006B2483">
        <w:rPr>
          <w:rStyle w:val="normaltextrun"/>
          <w:rFonts w:ascii="Arial" w:hAnsi="Arial" w:cs="Arial"/>
        </w:rPr>
        <w:t xml:space="preserve">arking required senior leaders </w:t>
      </w:r>
      <w:r w:rsidR="001D4041">
        <w:rPr>
          <w:rStyle w:val="normaltextrun"/>
          <w:rFonts w:ascii="Arial" w:hAnsi="Arial" w:cs="Arial"/>
        </w:rPr>
        <w:t xml:space="preserve">and teachers </w:t>
      </w:r>
      <w:r w:rsidRPr="006B2483">
        <w:rPr>
          <w:rStyle w:val="normaltextrun"/>
          <w:rFonts w:ascii="Arial" w:hAnsi="Arial" w:cs="Arial"/>
        </w:rPr>
        <w:t xml:space="preserve">to commit to a </w:t>
      </w:r>
      <w:r w:rsidR="00837445" w:rsidRPr="006B2483">
        <w:rPr>
          <w:rStyle w:val="normaltextrun"/>
          <w:rFonts w:ascii="Arial" w:hAnsi="Arial" w:cs="Arial"/>
        </w:rPr>
        <w:t>two-year</w:t>
      </w:r>
      <w:r w:rsidRPr="006B2483">
        <w:rPr>
          <w:rStyle w:val="normaltextrun"/>
          <w:rFonts w:ascii="Arial" w:hAnsi="Arial" w:cs="Arial"/>
        </w:rPr>
        <w:t xml:space="preserve"> investment into professional development</w:t>
      </w:r>
      <w:r w:rsidR="001D4041">
        <w:rPr>
          <w:rStyle w:val="normaltextrun"/>
          <w:rFonts w:ascii="Arial" w:hAnsi="Arial" w:cs="Arial"/>
        </w:rPr>
        <w:t xml:space="preserve">, allocating </w:t>
      </w:r>
      <w:r w:rsidRPr="006B2483">
        <w:rPr>
          <w:rStyle w:val="normaltextrun"/>
          <w:rFonts w:ascii="Arial" w:hAnsi="Arial" w:cs="Arial"/>
        </w:rPr>
        <w:t xml:space="preserve">dedicated time to ensure that the </w:t>
      </w:r>
      <w:r w:rsidR="00837445" w:rsidRPr="006B2483">
        <w:rPr>
          <w:rStyle w:val="normaltextrun"/>
          <w:rFonts w:ascii="Arial" w:hAnsi="Arial" w:cs="Arial"/>
        </w:rPr>
        <w:t>principles</w:t>
      </w:r>
      <w:r w:rsidR="0020522B">
        <w:rPr>
          <w:rStyle w:val="normaltextrun"/>
          <w:rFonts w:ascii="Arial" w:hAnsi="Arial" w:cs="Arial"/>
        </w:rPr>
        <w:t xml:space="preserve"> of the programme</w:t>
      </w:r>
      <w:r w:rsidRPr="006B2483">
        <w:rPr>
          <w:rStyle w:val="normaltextrun"/>
          <w:rFonts w:ascii="Arial" w:hAnsi="Arial" w:cs="Arial"/>
        </w:rPr>
        <w:t xml:space="preserve"> were embedded</w:t>
      </w:r>
      <w:r w:rsidR="005B3392">
        <w:rPr>
          <w:rStyle w:val="normaltextrun"/>
          <w:rFonts w:ascii="Arial" w:hAnsi="Arial" w:cs="Arial"/>
        </w:rPr>
        <w:t xml:space="preserve"> and well-implemented</w:t>
      </w:r>
      <w:r w:rsidRPr="006B2483">
        <w:rPr>
          <w:rStyle w:val="normaltextrun"/>
          <w:rFonts w:ascii="Arial" w:hAnsi="Arial" w:cs="Arial"/>
        </w:rPr>
        <w:t xml:space="preserve">. </w:t>
      </w:r>
      <w:r w:rsidR="005B3392">
        <w:rPr>
          <w:rStyle w:val="normaltextrun"/>
          <w:rFonts w:ascii="Arial" w:hAnsi="Arial" w:cs="Arial"/>
        </w:rPr>
        <w:t>As with</w:t>
      </w:r>
      <w:r w:rsidR="001D4041">
        <w:rPr>
          <w:rStyle w:val="normaltextrun"/>
          <w:rFonts w:ascii="Arial" w:hAnsi="Arial" w:cs="Arial"/>
        </w:rPr>
        <w:t xml:space="preserve"> most school improvement strategies, the approach required </w:t>
      </w:r>
      <w:r w:rsidR="001D4041" w:rsidRPr="00A2186F">
        <w:rPr>
          <w:rStyle w:val="normaltextrun"/>
          <w:rFonts w:ascii="Arial" w:hAnsi="Arial" w:cs="Arial"/>
        </w:rPr>
        <w:t xml:space="preserve">investments in </w:t>
      </w:r>
      <w:r w:rsidRPr="00A2186F">
        <w:rPr>
          <w:rStyle w:val="normaltextrun"/>
          <w:rFonts w:ascii="Arial" w:hAnsi="Arial" w:cs="Arial"/>
        </w:rPr>
        <w:t xml:space="preserve">time, money and </w:t>
      </w:r>
      <w:r w:rsidR="00E40378" w:rsidRPr="00A2186F">
        <w:rPr>
          <w:rStyle w:val="normaltextrun"/>
          <w:rFonts w:ascii="Arial" w:hAnsi="Arial" w:cs="Arial"/>
        </w:rPr>
        <w:t xml:space="preserve">teachers’ </w:t>
      </w:r>
      <w:r w:rsidRPr="00A2186F">
        <w:rPr>
          <w:rStyle w:val="normaltextrun"/>
          <w:rFonts w:ascii="Arial" w:hAnsi="Arial" w:cs="Arial"/>
        </w:rPr>
        <w:t>energy</w:t>
      </w:r>
      <w:r w:rsidR="001D4041" w:rsidRPr="00A2186F">
        <w:rPr>
          <w:rStyle w:val="normaltextrun"/>
          <w:rFonts w:ascii="Arial" w:hAnsi="Arial" w:cs="Arial"/>
        </w:rPr>
        <w:t xml:space="preserve">. Our findings suggest that </w:t>
      </w:r>
      <w:r w:rsidR="00C6128A" w:rsidRPr="00A2186F">
        <w:rPr>
          <w:rStyle w:val="normaltextrun"/>
          <w:rFonts w:ascii="Arial" w:hAnsi="Arial" w:cs="Arial"/>
        </w:rPr>
        <w:t xml:space="preserve">while FLASH appeared to support the development of assessment practice in many schools, </w:t>
      </w:r>
      <w:r w:rsidR="001D4041" w:rsidRPr="00A2186F">
        <w:rPr>
          <w:rStyle w:val="normaltextrun"/>
          <w:rFonts w:ascii="Arial" w:hAnsi="Arial" w:cs="Arial"/>
        </w:rPr>
        <w:t xml:space="preserve">these investments </w:t>
      </w:r>
      <w:r w:rsidR="00C6128A" w:rsidRPr="00A2186F">
        <w:rPr>
          <w:rStyle w:val="normaltextrun"/>
          <w:rFonts w:ascii="Arial" w:hAnsi="Arial" w:cs="Arial"/>
        </w:rPr>
        <w:t>also have the potential</w:t>
      </w:r>
      <w:r w:rsidRPr="00A2186F">
        <w:rPr>
          <w:rStyle w:val="normaltextrun"/>
          <w:rFonts w:ascii="Arial" w:hAnsi="Arial" w:cs="Arial"/>
        </w:rPr>
        <w:t xml:space="preserve"> to influence and improve</w:t>
      </w:r>
      <w:r w:rsidR="00C6128A" w:rsidRPr="00A2186F">
        <w:rPr>
          <w:rStyle w:val="normaltextrun"/>
          <w:rFonts w:ascii="Arial" w:hAnsi="Arial" w:cs="Arial"/>
        </w:rPr>
        <w:t xml:space="preserve"> other areas, such as curriculum planning and implementation.</w:t>
      </w:r>
    </w:p>
    <w:p w14:paraId="3B6ADB65" w14:textId="77777777" w:rsidR="00E40378" w:rsidRDefault="00ED4653" w:rsidP="00E40378">
      <w:pPr>
        <w:pStyle w:val="NoSpacing"/>
        <w:rPr>
          <w:rStyle w:val="normaltextrun"/>
          <w:rFonts w:ascii="Arial" w:hAnsi="Arial" w:cs="Arial"/>
          <w:b/>
          <w:bCs/>
        </w:rPr>
      </w:pPr>
      <w:proofErr w:type="gramStart"/>
      <w:r w:rsidRPr="00A2186F">
        <w:rPr>
          <w:rStyle w:val="normaltextrun"/>
          <w:rFonts w:ascii="Arial" w:hAnsi="Arial" w:cs="Arial"/>
          <w:b/>
          <w:bCs/>
        </w:rPr>
        <w:lastRenderedPageBreak/>
        <w:t>So</w:t>
      </w:r>
      <w:proofErr w:type="gramEnd"/>
      <w:r w:rsidRPr="00A2186F">
        <w:rPr>
          <w:rStyle w:val="normaltextrun"/>
          <w:rFonts w:ascii="Arial" w:hAnsi="Arial" w:cs="Arial"/>
          <w:b/>
          <w:bCs/>
        </w:rPr>
        <w:t xml:space="preserve"> should teachers consider adopting new approaches to feedback</w:t>
      </w:r>
      <w:r w:rsidRPr="006B2483">
        <w:rPr>
          <w:rStyle w:val="normaltextrun"/>
          <w:rFonts w:ascii="Arial" w:hAnsi="Arial" w:cs="Arial"/>
          <w:b/>
          <w:bCs/>
        </w:rPr>
        <w:t xml:space="preserve"> and marking?</w:t>
      </w:r>
    </w:p>
    <w:p w14:paraId="6E912194" w14:textId="1F5E517E" w:rsidR="00E40378" w:rsidRPr="008A7862" w:rsidRDefault="00ED4653" w:rsidP="008A7862">
      <w:pPr>
        <w:jc w:val="both"/>
        <w:rPr>
          <w:rStyle w:val="normaltextrun"/>
          <w:rFonts w:ascii="Arial" w:hAnsi="Arial" w:cs="Arial"/>
        </w:rPr>
      </w:pPr>
      <w:r w:rsidRPr="006B2483">
        <w:rPr>
          <w:rStyle w:val="normaltextrun"/>
          <w:rFonts w:ascii="Arial" w:hAnsi="Arial" w:cs="Arial"/>
        </w:rPr>
        <w:t>Yes</w:t>
      </w:r>
      <w:proofErr w:type="gramStart"/>
      <w:r w:rsidR="00837445" w:rsidRPr="006B2483">
        <w:rPr>
          <w:rStyle w:val="normaltextrun"/>
          <w:rFonts w:ascii="Arial" w:hAnsi="Arial" w:cs="Arial"/>
        </w:rPr>
        <w:t>….</w:t>
      </w:r>
      <w:r w:rsidRPr="006B2483">
        <w:rPr>
          <w:rStyle w:val="normaltextrun"/>
          <w:rFonts w:ascii="Arial" w:hAnsi="Arial" w:cs="Arial"/>
        </w:rPr>
        <w:t>But</w:t>
      </w:r>
      <w:proofErr w:type="gramEnd"/>
      <w:r w:rsidRPr="006B2483">
        <w:rPr>
          <w:rStyle w:val="normaltextrun"/>
          <w:rFonts w:ascii="Arial" w:hAnsi="Arial" w:cs="Arial"/>
        </w:rPr>
        <w:t xml:space="preserve"> there are no quick fixes. Implementing any new approach </w:t>
      </w:r>
      <w:r w:rsidR="00837445" w:rsidRPr="006B2483">
        <w:rPr>
          <w:rStyle w:val="normaltextrun"/>
          <w:rFonts w:ascii="Arial" w:hAnsi="Arial" w:cs="Arial"/>
        </w:rPr>
        <w:t>requires</w:t>
      </w:r>
      <w:r w:rsidR="00C6128A">
        <w:rPr>
          <w:rStyle w:val="normaltextrun"/>
          <w:rFonts w:ascii="Arial" w:hAnsi="Arial" w:cs="Arial"/>
        </w:rPr>
        <w:t xml:space="preserve"> school leaders and</w:t>
      </w:r>
      <w:r w:rsidR="00837445" w:rsidRPr="006B2483">
        <w:rPr>
          <w:rStyle w:val="normaltextrun"/>
          <w:rFonts w:ascii="Arial" w:hAnsi="Arial" w:cs="Arial"/>
        </w:rPr>
        <w:t xml:space="preserve"> teachers </w:t>
      </w:r>
      <w:r w:rsidRPr="006B2483">
        <w:rPr>
          <w:rStyle w:val="normaltextrun"/>
          <w:rFonts w:ascii="Arial" w:hAnsi="Arial" w:cs="Arial"/>
        </w:rPr>
        <w:t xml:space="preserve">to </w:t>
      </w:r>
      <w:r w:rsidR="00C6128A">
        <w:rPr>
          <w:rStyle w:val="normaltextrun"/>
          <w:rFonts w:ascii="Arial" w:hAnsi="Arial" w:cs="Arial"/>
        </w:rPr>
        <w:t xml:space="preserve">carefully </w:t>
      </w:r>
      <w:r w:rsidRPr="006B2483">
        <w:rPr>
          <w:rStyle w:val="normaltextrun"/>
          <w:rFonts w:ascii="Arial" w:hAnsi="Arial" w:cs="Arial"/>
        </w:rPr>
        <w:t xml:space="preserve">consider the core active ingredients </w:t>
      </w:r>
      <w:r w:rsidR="00E40378">
        <w:rPr>
          <w:rStyle w:val="normaltextrun"/>
          <w:rFonts w:ascii="Arial" w:hAnsi="Arial" w:cs="Arial"/>
        </w:rPr>
        <w:t xml:space="preserve">and principles, </w:t>
      </w:r>
      <w:r w:rsidRPr="006B2483">
        <w:rPr>
          <w:rStyle w:val="normaltextrun"/>
          <w:rFonts w:ascii="Arial" w:hAnsi="Arial" w:cs="Arial"/>
        </w:rPr>
        <w:t xml:space="preserve">and how these </w:t>
      </w:r>
      <w:r w:rsidR="00837445" w:rsidRPr="006B2483">
        <w:rPr>
          <w:rStyle w:val="normaltextrun"/>
          <w:rFonts w:ascii="Arial" w:hAnsi="Arial" w:cs="Arial"/>
        </w:rPr>
        <w:t xml:space="preserve">will </w:t>
      </w:r>
      <w:r w:rsidRPr="006B2483">
        <w:rPr>
          <w:rStyle w:val="normaltextrun"/>
          <w:rFonts w:ascii="Arial" w:hAnsi="Arial" w:cs="Arial"/>
        </w:rPr>
        <w:t xml:space="preserve">fit with the needs of </w:t>
      </w:r>
      <w:r w:rsidR="00837445" w:rsidRPr="006B2483">
        <w:rPr>
          <w:rStyle w:val="normaltextrun"/>
          <w:rFonts w:ascii="Arial" w:hAnsi="Arial" w:cs="Arial"/>
        </w:rPr>
        <w:t xml:space="preserve">their </w:t>
      </w:r>
      <w:r w:rsidR="00C6128A">
        <w:rPr>
          <w:rStyle w:val="normaltextrun"/>
          <w:rFonts w:ascii="Arial" w:hAnsi="Arial" w:cs="Arial"/>
        </w:rPr>
        <w:t xml:space="preserve">context and </w:t>
      </w:r>
      <w:r w:rsidRPr="006B2483">
        <w:rPr>
          <w:rStyle w:val="normaltextrun"/>
          <w:rFonts w:ascii="Arial" w:hAnsi="Arial" w:cs="Arial"/>
        </w:rPr>
        <w:t xml:space="preserve">students. </w:t>
      </w:r>
    </w:p>
    <w:p w14:paraId="52BE46D8" w14:textId="30398BB8" w:rsidR="00ED4653" w:rsidRPr="006B2483" w:rsidRDefault="007F7EAD" w:rsidP="00E40378">
      <w:pPr>
        <w:jc w:val="both"/>
        <w:rPr>
          <w:rStyle w:val="normaltextrun"/>
          <w:rFonts w:ascii="Arial" w:hAnsi="Arial" w:cs="Arial"/>
        </w:rPr>
      </w:pPr>
      <w:r w:rsidRPr="006B2483">
        <w:rPr>
          <w:rStyle w:val="normaltextrun"/>
          <w:rFonts w:ascii="Arial" w:hAnsi="Arial" w:cs="Arial"/>
        </w:rPr>
        <w:t>T</w:t>
      </w:r>
      <w:r w:rsidR="00ED4653" w:rsidRPr="006B2483">
        <w:rPr>
          <w:rStyle w:val="normaltextrun"/>
          <w:rFonts w:ascii="Arial" w:hAnsi="Arial" w:cs="Arial"/>
        </w:rPr>
        <w:t xml:space="preserve">here is still so much more that we need to know about the impact of </w:t>
      </w:r>
      <w:r w:rsidR="00E40378">
        <w:rPr>
          <w:rStyle w:val="normaltextrun"/>
          <w:rFonts w:ascii="Arial" w:hAnsi="Arial" w:cs="Arial"/>
        </w:rPr>
        <w:t xml:space="preserve">marking and </w:t>
      </w:r>
      <w:r w:rsidR="00ED4653" w:rsidRPr="006B2483">
        <w:rPr>
          <w:rStyle w:val="normaltextrun"/>
          <w:rFonts w:ascii="Arial" w:hAnsi="Arial" w:cs="Arial"/>
        </w:rPr>
        <w:t>feedback in the classroom.</w:t>
      </w:r>
      <w:r w:rsidR="002168CF">
        <w:rPr>
          <w:rStyle w:val="normaltextrun"/>
          <w:rFonts w:ascii="Arial" w:hAnsi="Arial" w:cs="Arial"/>
        </w:rPr>
        <w:t xml:space="preserve"> Reports such as this one on </w:t>
      </w:r>
      <w:hyperlink r:id="rId13" w:history="1">
        <w:r w:rsidR="002168CF" w:rsidRPr="002168CF">
          <w:rPr>
            <w:rStyle w:val="Hyperlink"/>
            <w:rFonts w:ascii="Arial" w:hAnsi="Arial" w:cs="Arial"/>
          </w:rPr>
          <w:t>FLASH Marking</w:t>
        </w:r>
      </w:hyperlink>
      <w:r w:rsidR="002168CF">
        <w:rPr>
          <w:rStyle w:val="normaltextrun"/>
          <w:rFonts w:ascii="Arial" w:hAnsi="Arial" w:cs="Arial"/>
        </w:rPr>
        <w:t xml:space="preserve"> add to our knowledge and hopefully support teachers to make evidence-informed decisions about implementing new approaches in their ‘real world’ school settings.</w:t>
      </w:r>
      <w:r w:rsidR="00ED4653" w:rsidRPr="006B2483">
        <w:rPr>
          <w:rStyle w:val="normaltextrun"/>
          <w:rFonts w:ascii="Arial" w:hAnsi="Arial" w:cs="Arial"/>
        </w:rPr>
        <w:t xml:space="preserve"> We are </w:t>
      </w:r>
      <w:r w:rsidR="008A7862">
        <w:rPr>
          <w:rStyle w:val="normaltextrun"/>
          <w:rFonts w:ascii="Arial" w:hAnsi="Arial" w:cs="Arial"/>
        </w:rPr>
        <w:t>optimistic</w:t>
      </w:r>
      <w:r w:rsidR="008A7862" w:rsidRPr="006B2483">
        <w:rPr>
          <w:rStyle w:val="normaltextrun"/>
          <w:rFonts w:ascii="Arial" w:hAnsi="Arial" w:cs="Arial"/>
        </w:rPr>
        <w:t xml:space="preserve"> </w:t>
      </w:r>
      <w:r w:rsidR="00ED4653" w:rsidRPr="006B2483">
        <w:rPr>
          <w:rStyle w:val="normaltextrun"/>
          <w:rFonts w:ascii="Arial" w:hAnsi="Arial" w:cs="Arial"/>
        </w:rPr>
        <w:t>that future research</w:t>
      </w:r>
      <w:r w:rsidR="002168CF">
        <w:rPr>
          <w:rStyle w:val="normaltextrun"/>
          <w:rFonts w:ascii="Arial" w:hAnsi="Arial" w:cs="Arial"/>
        </w:rPr>
        <w:t xml:space="preserve"> can continue to build this picture an</w:t>
      </w:r>
      <w:r w:rsidR="00846660">
        <w:rPr>
          <w:rStyle w:val="normaltextrun"/>
          <w:rFonts w:ascii="Arial" w:hAnsi="Arial" w:cs="Arial"/>
        </w:rPr>
        <w:t>d enhance our understanding of the most effective strategies</w:t>
      </w:r>
      <w:r w:rsidR="00E40378">
        <w:rPr>
          <w:rStyle w:val="normaltextrun"/>
          <w:rFonts w:ascii="Arial" w:hAnsi="Arial" w:cs="Arial"/>
        </w:rPr>
        <w:t>.</w:t>
      </w:r>
    </w:p>
    <w:p w14:paraId="5AF139A1" w14:textId="0EB637AE" w:rsidR="0095389F" w:rsidRPr="006B2483" w:rsidRDefault="001E7CE7" w:rsidP="00E40378">
      <w:pPr>
        <w:jc w:val="both"/>
        <w:rPr>
          <w:color w:val="000000"/>
          <w:bdr w:val="none" w:sz="0" w:space="0" w:color="auto" w:frame="1"/>
        </w:rPr>
      </w:pPr>
      <w:r w:rsidRPr="006B2483">
        <w:rPr>
          <w:rStyle w:val="normaltextrun"/>
          <w:rFonts w:ascii="Arial" w:hAnsi="Arial" w:cs="Arial"/>
          <w:color w:val="000000"/>
          <w:bdr w:val="none" w:sz="0" w:space="0" w:color="auto" w:frame="1"/>
        </w:rPr>
        <w:t xml:space="preserve">After </w:t>
      </w:r>
      <w:proofErr w:type="gramStart"/>
      <w:r w:rsidR="00846660">
        <w:rPr>
          <w:rStyle w:val="normaltextrun"/>
          <w:rFonts w:ascii="Arial" w:hAnsi="Arial" w:cs="Arial"/>
          <w:color w:val="000000"/>
          <w:bdr w:val="none" w:sz="0" w:space="0" w:color="auto" w:frame="1"/>
        </w:rPr>
        <w:t>a number of</w:t>
      </w:r>
      <w:proofErr w:type="gramEnd"/>
      <w:r w:rsidR="00846660">
        <w:rPr>
          <w:rStyle w:val="normaltextrun"/>
          <w:rFonts w:ascii="Arial" w:hAnsi="Arial" w:cs="Arial"/>
          <w:color w:val="000000"/>
          <w:bdr w:val="none" w:sz="0" w:space="0" w:color="auto" w:frame="1"/>
        </w:rPr>
        <w:t xml:space="preserve"> years</w:t>
      </w:r>
      <w:r w:rsidRPr="006B2483">
        <w:rPr>
          <w:rStyle w:val="normaltextrun"/>
          <w:rFonts w:ascii="Arial" w:hAnsi="Arial" w:cs="Arial"/>
          <w:color w:val="000000"/>
          <w:bdr w:val="none" w:sz="0" w:space="0" w:color="auto" w:frame="1"/>
        </w:rPr>
        <w:t xml:space="preserve"> </w:t>
      </w:r>
      <w:r w:rsidR="00846660">
        <w:rPr>
          <w:rStyle w:val="normaltextrun"/>
          <w:rFonts w:ascii="Arial" w:hAnsi="Arial" w:cs="Arial"/>
          <w:color w:val="000000"/>
          <w:bdr w:val="none" w:sz="0" w:space="0" w:color="auto" w:frame="1"/>
        </w:rPr>
        <w:t>working collaboratively on this</w:t>
      </w:r>
      <w:r w:rsidRPr="006B2483">
        <w:rPr>
          <w:rStyle w:val="normaltextrun"/>
          <w:rFonts w:ascii="Arial" w:hAnsi="Arial" w:cs="Arial"/>
          <w:color w:val="000000"/>
          <w:bdr w:val="none" w:sz="0" w:space="0" w:color="auto" w:frame="1"/>
        </w:rPr>
        <w:t xml:space="preserve"> project</w:t>
      </w:r>
      <w:r w:rsidR="00846660">
        <w:rPr>
          <w:rStyle w:val="normaltextrun"/>
          <w:rFonts w:ascii="Arial" w:hAnsi="Arial" w:cs="Arial"/>
          <w:color w:val="000000"/>
          <w:bdr w:val="none" w:sz="0" w:space="0" w:color="auto" w:frame="1"/>
        </w:rPr>
        <w:t>,</w:t>
      </w:r>
      <w:r w:rsidRPr="006B2483">
        <w:rPr>
          <w:rStyle w:val="normaltextrun"/>
          <w:rFonts w:ascii="Arial" w:hAnsi="Arial" w:cs="Arial"/>
          <w:color w:val="000000"/>
          <w:bdr w:val="none" w:sz="0" w:space="0" w:color="auto" w:frame="1"/>
        </w:rPr>
        <w:t xml:space="preserve"> one thing is certain. The success of </w:t>
      </w:r>
      <w:r w:rsidR="002D2D64">
        <w:rPr>
          <w:rStyle w:val="normaltextrun"/>
          <w:rFonts w:ascii="Arial" w:hAnsi="Arial" w:cs="Arial"/>
          <w:color w:val="000000"/>
          <w:bdr w:val="none" w:sz="0" w:space="0" w:color="auto" w:frame="1"/>
        </w:rPr>
        <w:t xml:space="preserve">the </w:t>
      </w:r>
      <w:r w:rsidRPr="006B2483">
        <w:rPr>
          <w:rStyle w:val="normaltextrun"/>
          <w:rFonts w:ascii="Arial" w:hAnsi="Arial" w:cs="Arial"/>
          <w:color w:val="000000"/>
          <w:bdr w:val="none" w:sz="0" w:space="0" w:color="auto" w:frame="1"/>
        </w:rPr>
        <w:t>FLASH</w:t>
      </w:r>
      <w:r w:rsidR="00846660">
        <w:rPr>
          <w:rStyle w:val="normaltextrun"/>
          <w:rFonts w:ascii="Arial" w:hAnsi="Arial" w:cs="Arial"/>
          <w:color w:val="000000"/>
          <w:bdr w:val="none" w:sz="0" w:space="0" w:color="auto" w:frame="1"/>
        </w:rPr>
        <w:t xml:space="preserve"> Marking</w:t>
      </w:r>
      <w:r w:rsidR="002D2D64">
        <w:rPr>
          <w:rStyle w:val="normaltextrun"/>
          <w:rFonts w:ascii="Arial" w:hAnsi="Arial" w:cs="Arial"/>
          <w:color w:val="000000"/>
          <w:bdr w:val="none" w:sz="0" w:space="0" w:color="auto" w:frame="1"/>
        </w:rPr>
        <w:t xml:space="preserve"> evaluation</w:t>
      </w:r>
      <w:r w:rsidRPr="006B2483">
        <w:rPr>
          <w:rStyle w:val="normaltextrun"/>
          <w:rFonts w:ascii="Arial" w:hAnsi="Arial" w:cs="Arial"/>
          <w:color w:val="000000"/>
          <w:bdr w:val="none" w:sz="0" w:space="0" w:color="auto" w:frame="1"/>
        </w:rPr>
        <w:t xml:space="preserve"> </w:t>
      </w:r>
      <w:r w:rsidR="004B2AB3">
        <w:rPr>
          <w:rStyle w:val="normaltextrun"/>
          <w:rFonts w:ascii="Arial" w:hAnsi="Arial" w:cs="Arial"/>
          <w:color w:val="000000"/>
          <w:bdr w:val="none" w:sz="0" w:space="0" w:color="auto" w:frame="1"/>
        </w:rPr>
        <w:t>could not have</w:t>
      </w:r>
      <w:r w:rsidRPr="006B2483">
        <w:rPr>
          <w:rStyle w:val="normaltextrun"/>
          <w:rFonts w:ascii="Arial" w:hAnsi="Arial" w:cs="Arial"/>
          <w:color w:val="000000"/>
          <w:bdr w:val="none" w:sz="0" w:space="0" w:color="auto" w:frame="1"/>
        </w:rPr>
        <w:t xml:space="preserve"> happened without the contribution</w:t>
      </w:r>
      <w:r w:rsidR="002D2D64">
        <w:rPr>
          <w:rStyle w:val="normaltextrun"/>
          <w:rFonts w:ascii="Arial" w:hAnsi="Arial" w:cs="Arial"/>
          <w:color w:val="000000"/>
          <w:bdr w:val="none" w:sz="0" w:space="0" w:color="auto" w:frame="1"/>
        </w:rPr>
        <w:t>s</w:t>
      </w:r>
      <w:r w:rsidRPr="006B2483">
        <w:rPr>
          <w:rStyle w:val="normaltextrun"/>
          <w:rFonts w:ascii="Arial" w:hAnsi="Arial" w:cs="Arial"/>
          <w:color w:val="000000"/>
          <w:bdr w:val="none" w:sz="0" w:space="0" w:color="auto" w:frame="1"/>
        </w:rPr>
        <w:t xml:space="preserve"> made by th</w:t>
      </w:r>
      <w:r w:rsidR="00846660">
        <w:rPr>
          <w:rStyle w:val="normaltextrun"/>
          <w:rFonts w:ascii="Arial" w:hAnsi="Arial" w:cs="Arial"/>
          <w:color w:val="000000"/>
          <w:bdr w:val="none" w:sz="0" w:space="0" w:color="auto" w:frame="1"/>
        </w:rPr>
        <w:t>e</w:t>
      </w:r>
      <w:r w:rsidR="002D2D64">
        <w:rPr>
          <w:rStyle w:val="normaltextrun"/>
          <w:rFonts w:ascii="Arial" w:hAnsi="Arial" w:cs="Arial"/>
          <w:color w:val="000000"/>
          <w:bdr w:val="none" w:sz="0" w:space="0" w:color="auto" w:frame="1"/>
        </w:rPr>
        <w:t xml:space="preserve"> many</w:t>
      </w:r>
      <w:r w:rsidR="00846660">
        <w:rPr>
          <w:rStyle w:val="normaltextrun"/>
          <w:rFonts w:ascii="Arial" w:hAnsi="Arial" w:cs="Arial"/>
          <w:color w:val="000000"/>
          <w:bdr w:val="none" w:sz="0" w:space="0" w:color="auto" w:frame="1"/>
        </w:rPr>
        <w:t xml:space="preserve"> </w:t>
      </w:r>
      <w:r w:rsidRPr="006B2483">
        <w:rPr>
          <w:rStyle w:val="normaltextrun"/>
          <w:rFonts w:ascii="Arial" w:hAnsi="Arial" w:cs="Arial"/>
          <w:color w:val="000000"/>
          <w:bdr w:val="none" w:sz="0" w:space="0" w:color="auto" w:frame="1"/>
        </w:rPr>
        <w:t>schools</w:t>
      </w:r>
      <w:r w:rsidR="00846660">
        <w:rPr>
          <w:rStyle w:val="normaltextrun"/>
          <w:rFonts w:ascii="Arial" w:hAnsi="Arial" w:cs="Arial"/>
          <w:color w:val="000000"/>
          <w:bdr w:val="none" w:sz="0" w:space="0" w:color="auto" w:frame="1"/>
        </w:rPr>
        <w:t>, teachers and pupils who participated.</w:t>
      </w:r>
      <w:r w:rsidRPr="006B2483">
        <w:rPr>
          <w:rStyle w:val="normaltextrun"/>
          <w:rFonts w:ascii="Arial" w:hAnsi="Arial" w:cs="Arial"/>
          <w:color w:val="000000"/>
          <w:bdr w:val="none" w:sz="0" w:space="0" w:color="auto" w:frame="1"/>
        </w:rPr>
        <w:t xml:space="preserve"> We are grateful for </w:t>
      </w:r>
      <w:r w:rsidR="002D2D64">
        <w:rPr>
          <w:rStyle w:val="normaltextrun"/>
          <w:rFonts w:ascii="Arial" w:hAnsi="Arial" w:cs="Arial"/>
          <w:color w:val="000000"/>
          <w:bdr w:val="none" w:sz="0" w:space="0" w:color="auto" w:frame="1"/>
        </w:rPr>
        <w:t xml:space="preserve">their hard work and commitment and wish them all the very best for the future. </w:t>
      </w:r>
    </w:p>
    <w:sectPr w:rsidR="0095389F" w:rsidRPr="006B2483" w:rsidSect="009916CF">
      <w:pgSz w:w="11906" w:h="16838"/>
      <w:pgMar w:top="1440"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397BD1"/>
    <w:multiLevelType w:val="multilevel"/>
    <w:tmpl w:val="C4D01506"/>
    <w:lvl w:ilvl="0">
      <w:start w:val="1"/>
      <w:numFmt w:val="bullet"/>
      <w:lvlText w:val=""/>
      <w:lvlJc w:val="left"/>
      <w:pPr>
        <w:tabs>
          <w:tab w:val="num" w:pos="360"/>
        </w:tabs>
        <w:ind w:left="360" w:hanging="360"/>
      </w:pPr>
      <w:rPr>
        <w:rFonts w:ascii="Symbol" w:hAnsi="Symbol" w:hint="default"/>
        <w:sz w:val="20"/>
      </w:rPr>
    </w:lvl>
    <w:lvl w:ilvl="1" w:tentative="1">
      <w:numFmt w:val="bullet"/>
      <w:lvlText w:val=""/>
      <w:lvlJc w:val="left"/>
      <w:pPr>
        <w:tabs>
          <w:tab w:val="num" w:pos="1080"/>
        </w:tabs>
        <w:ind w:left="1080" w:hanging="360"/>
      </w:pPr>
      <w:rPr>
        <w:rFonts w:ascii="Symbol" w:hAnsi="Symbol" w:hint="default"/>
        <w:sz w:val="20"/>
      </w:rPr>
    </w:lvl>
    <w:lvl w:ilvl="2" w:tentative="1">
      <w:numFmt w:val="bullet"/>
      <w:lvlText w:val=""/>
      <w:lvlJc w:val="left"/>
      <w:pPr>
        <w:tabs>
          <w:tab w:val="num" w:pos="1800"/>
        </w:tabs>
        <w:ind w:left="1800" w:hanging="360"/>
      </w:pPr>
      <w:rPr>
        <w:rFonts w:ascii="Symbol" w:hAnsi="Symbol" w:hint="default"/>
        <w:sz w:val="20"/>
      </w:rPr>
    </w:lvl>
    <w:lvl w:ilvl="3" w:tentative="1">
      <w:numFmt w:val="bullet"/>
      <w:lvlText w:val=""/>
      <w:lvlJc w:val="left"/>
      <w:pPr>
        <w:tabs>
          <w:tab w:val="num" w:pos="2520"/>
        </w:tabs>
        <w:ind w:left="2520" w:hanging="360"/>
      </w:pPr>
      <w:rPr>
        <w:rFonts w:ascii="Symbol" w:hAnsi="Symbol" w:hint="default"/>
        <w:sz w:val="20"/>
      </w:rPr>
    </w:lvl>
    <w:lvl w:ilvl="4" w:tentative="1">
      <w:numFmt w:val="bullet"/>
      <w:lvlText w:val=""/>
      <w:lvlJc w:val="left"/>
      <w:pPr>
        <w:tabs>
          <w:tab w:val="num" w:pos="3240"/>
        </w:tabs>
        <w:ind w:left="3240" w:hanging="360"/>
      </w:pPr>
      <w:rPr>
        <w:rFonts w:ascii="Symbol" w:hAnsi="Symbol" w:hint="default"/>
        <w:sz w:val="20"/>
      </w:rPr>
    </w:lvl>
    <w:lvl w:ilvl="5" w:tentative="1">
      <w:numFmt w:val="bullet"/>
      <w:lvlText w:val=""/>
      <w:lvlJc w:val="left"/>
      <w:pPr>
        <w:tabs>
          <w:tab w:val="num" w:pos="3960"/>
        </w:tabs>
        <w:ind w:left="3960" w:hanging="360"/>
      </w:pPr>
      <w:rPr>
        <w:rFonts w:ascii="Symbol" w:hAnsi="Symbol" w:hint="default"/>
        <w:sz w:val="20"/>
      </w:rPr>
    </w:lvl>
    <w:lvl w:ilvl="6" w:tentative="1">
      <w:numFmt w:val="bullet"/>
      <w:lvlText w:val=""/>
      <w:lvlJc w:val="left"/>
      <w:pPr>
        <w:tabs>
          <w:tab w:val="num" w:pos="4680"/>
        </w:tabs>
        <w:ind w:left="4680" w:hanging="360"/>
      </w:pPr>
      <w:rPr>
        <w:rFonts w:ascii="Symbol" w:hAnsi="Symbol" w:hint="default"/>
        <w:sz w:val="20"/>
      </w:rPr>
    </w:lvl>
    <w:lvl w:ilvl="7" w:tentative="1">
      <w:numFmt w:val="bullet"/>
      <w:lvlText w:val=""/>
      <w:lvlJc w:val="left"/>
      <w:pPr>
        <w:tabs>
          <w:tab w:val="num" w:pos="5400"/>
        </w:tabs>
        <w:ind w:left="5400" w:hanging="360"/>
      </w:pPr>
      <w:rPr>
        <w:rFonts w:ascii="Symbol" w:hAnsi="Symbol" w:hint="default"/>
        <w:sz w:val="20"/>
      </w:rPr>
    </w:lvl>
    <w:lvl w:ilvl="8" w:tentative="1">
      <w:numFmt w:val="bullet"/>
      <w:lvlText w:val=""/>
      <w:lvlJc w:val="left"/>
      <w:pPr>
        <w:tabs>
          <w:tab w:val="num" w:pos="6120"/>
        </w:tabs>
        <w:ind w:left="6120" w:hanging="360"/>
      </w:pPr>
      <w:rPr>
        <w:rFonts w:ascii="Symbol" w:hAnsi="Symbol" w:hint="default"/>
        <w:sz w:val="20"/>
      </w:rPr>
    </w:lvl>
  </w:abstractNum>
  <w:abstractNum w:abstractNumId="1" w15:restartNumberingAfterBreak="0">
    <w:nsid w:val="1F8276A0"/>
    <w:multiLevelType w:val="hybridMultilevel"/>
    <w:tmpl w:val="4986F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8242C33"/>
    <w:multiLevelType w:val="hybridMultilevel"/>
    <w:tmpl w:val="D47AD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A9C43DD"/>
    <w:multiLevelType w:val="hybridMultilevel"/>
    <w:tmpl w:val="6F66FC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E6C4103"/>
    <w:multiLevelType w:val="multilevel"/>
    <w:tmpl w:val="BFA477C6"/>
    <w:lvl w:ilvl="0">
      <w:start w:val="1"/>
      <w:numFmt w:val="bullet"/>
      <w:lvlText w:val=""/>
      <w:lvlJc w:val="left"/>
      <w:pPr>
        <w:tabs>
          <w:tab w:val="num" w:pos="360"/>
        </w:tabs>
        <w:ind w:left="360" w:hanging="360"/>
      </w:pPr>
      <w:rPr>
        <w:rFonts w:ascii="Symbol" w:hAnsi="Symbol" w:hint="default"/>
        <w:sz w:val="20"/>
      </w:rPr>
    </w:lvl>
    <w:lvl w:ilvl="1" w:tentative="1">
      <w:numFmt w:val="bullet"/>
      <w:lvlText w:val=""/>
      <w:lvlJc w:val="left"/>
      <w:pPr>
        <w:tabs>
          <w:tab w:val="num" w:pos="1080"/>
        </w:tabs>
        <w:ind w:left="1080" w:hanging="360"/>
      </w:pPr>
      <w:rPr>
        <w:rFonts w:ascii="Symbol" w:hAnsi="Symbol" w:hint="default"/>
        <w:sz w:val="20"/>
      </w:rPr>
    </w:lvl>
    <w:lvl w:ilvl="2" w:tentative="1">
      <w:numFmt w:val="bullet"/>
      <w:lvlText w:val=""/>
      <w:lvlJc w:val="left"/>
      <w:pPr>
        <w:tabs>
          <w:tab w:val="num" w:pos="1800"/>
        </w:tabs>
        <w:ind w:left="1800" w:hanging="360"/>
      </w:pPr>
      <w:rPr>
        <w:rFonts w:ascii="Symbol" w:hAnsi="Symbol" w:hint="default"/>
        <w:sz w:val="20"/>
      </w:rPr>
    </w:lvl>
    <w:lvl w:ilvl="3" w:tentative="1">
      <w:numFmt w:val="bullet"/>
      <w:lvlText w:val=""/>
      <w:lvlJc w:val="left"/>
      <w:pPr>
        <w:tabs>
          <w:tab w:val="num" w:pos="2520"/>
        </w:tabs>
        <w:ind w:left="2520" w:hanging="360"/>
      </w:pPr>
      <w:rPr>
        <w:rFonts w:ascii="Symbol" w:hAnsi="Symbol" w:hint="default"/>
        <w:sz w:val="20"/>
      </w:rPr>
    </w:lvl>
    <w:lvl w:ilvl="4" w:tentative="1">
      <w:numFmt w:val="bullet"/>
      <w:lvlText w:val=""/>
      <w:lvlJc w:val="left"/>
      <w:pPr>
        <w:tabs>
          <w:tab w:val="num" w:pos="3240"/>
        </w:tabs>
        <w:ind w:left="3240" w:hanging="360"/>
      </w:pPr>
      <w:rPr>
        <w:rFonts w:ascii="Symbol" w:hAnsi="Symbol" w:hint="default"/>
        <w:sz w:val="20"/>
      </w:rPr>
    </w:lvl>
    <w:lvl w:ilvl="5" w:tentative="1">
      <w:numFmt w:val="bullet"/>
      <w:lvlText w:val=""/>
      <w:lvlJc w:val="left"/>
      <w:pPr>
        <w:tabs>
          <w:tab w:val="num" w:pos="3960"/>
        </w:tabs>
        <w:ind w:left="3960" w:hanging="360"/>
      </w:pPr>
      <w:rPr>
        <w:rFonts w:ascii="Symbol" w:hAnsi="Symbol" w:hint="default"/>
        <w:sz w:val="20"/>
      </w:rPr>
    </w:lvl>
    <w:lvl w:ilvl="6" w:tentative="1">
      <w:numFmt w:val="bullet"/>
      <w:lvlText w:val=""/>
      <w:lvlJc w:val="left"/>
      <w:pPr>
        <w:tabs>
          <w:tab w:val="num" w:pos="4680"/>
        </w:tabs>
        <w:ind w:left="4680" w:hanging="360"/>
      </w:pPr>
      <w:rPr>
        <w:rFonts w:ascii="Symbol" w:hAnsi="Symbol" w:hint="default"/>
        <w:sz w:val="20"/>
      </w:rPr>
    </w:lvl>
    <w:lvl w:ilvl="7" w:tentative="1">
      <w:numFmt w:val="bullet"/>
      <w:lvlText w:val=""/>
      <w:lvlJc w:val="left"/>
      <w:pPr>
        <w:tabs>
          <w:tab w:val="num" w:pos="5400"/>
        </w:tabs>
        <w:ind w:left="5400" w:hanging="360"/>
      </w:pPr>
      <w:rPr>
        <w:rFonts w:ascii="Symbol" w:hAnsi="Symbol" w:hint="default"/>
        <w:sz w:val="20"/>
      </w:rPr>
    </w:lvl>
    <w:lvl w:ilvl="8" w:tentative="1">
      <w:numFmt w:val="bullet"/>
      <w:lvlText w:val=""/>
      <w:lvlJc w:val="left"/>
      <w:pPr>
        <w:tabs>
          <w:tab w:val="num" w:pos="6120"/>
        </w:tabs>
        <w:ind w:left="6120" w:hanging="360"/>
      </w:pPr>
      <w:rPr>
        <w:rFonts w:ascii="Symbol" w:hAnsi="Symbol" w:hint="default"/>
        <w:sz w:val="20"/>
      </w:rPr>
    </w:lvl>
  </w:abstractNum>
  <w:abstractNum w:abstractNumId="5" w15:restartNumberingAfterBreak="0">
    <w:nsid w:val="51335E07"/>
    <w:multiLevelType w:val="multilevel"/>
    <w:tmpl w:val="F4A4E87A"/>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6" w15:restartNumberingAfterBreak="0">
    <w:nsid w:val="5447691B"/>
    <w:multiLevelType w:val="hybridMultilevel"/>
    <w:tmpl w:val="F0546F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41958956">
    <w:abstractNumId w:val="5"/>
  </w:num>
  <w:num w:numId="2" w16cid:durableId="2081905531">
    <w:abstractNumId w:val="1"/>
  </w:num>
  <w:num w:numId="3" w16cid:durableId="1472289423">
    <w:abstractNumId w:val="4"/>
  </w:num>
  <w:num w:numId="4" w16cid:durableId="1921518971">
    <w:abstractNumId w:val="6"/>
  </w:num>
  <w:num w:numId="5" w16cid:durableId="1662654623">
    <w:abstractNumId w:val="0"/>
  </w:num>
  <w:num w:numId="6" w16cid:durableId="701783534">
    <w:abstractNumId w:val="3"/>
  </w:num>
  <w:num w:numId="7" w16cid:durableId="115510215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299B"/>
    <w:rsid w:val="000011AF"/>
    <w:rsid w:val="00017973"/>
    <w:rsid w:val="00045BBF"/>
    <w:rsid w:val="00080E19"/>
    <w:rsid w:val="000A693B"/>
    <w:rsid w:val="000B4946"/>
    <w:rsid w:val="001329FD"/>
    <w:rsid w:val="0014642A"/>
    <w:rsid w:val="001A6C12"/>
    <w:rsid w:val="001C3C13"/>
    <w:rsid w:val="001D4041"/>
    <w:rsid w:val="001E7CE7"/>
    <w:rsid w:val="001F2190"/>
    <w:rsid w:val="001F59C7"/>
    <w:rsid w:val="0020522B"/>
    <w:rsid w:val="002168CF"/>
    <w:rsid w:val="002C06C1"/>
    <w:rsid w:val="002D1FE5"/>
    <w:rsid w:val="002D2D64"/>
    <w:rsid w:val="00487061"/>
    <w:rsid w:val="004B290C"/>
    <w:rsid w:val="004B2AB3"/>
    <w:rsid w:val="005259CD"/>
    <w:rsid w:val="00534019"/>
    <w:rsid w:val="005B2B1B"/>
    <w:rsid w:val="005B3392"/>
    <w:rsid w:val="006701D1"/>
    <w:rsid w:val="006B2483"/>
    <w:rsid w:val="006D5E54"/>
    <w:rsid w:val="00770EF4"/>
    <w:rsid w:val="00794E14"/>
    <w:rsid w:val="007C2C1B"/>
    <w:rsid w:val="007F7EAD"/>
    <w:rsid w:val="00802F01"/>
    <w:rsid w:val="00834401"/>
    <w:rsid w:val="00837445"/>
    <w:rsid w:val="00846660"/>
    <w:rsid w:val="008A7862"/>
    <w:rsid w:val="0090399A"/>
    <w:rsid w:val="0095389F"/>
    <w:rsid w:val="00960AC6"/>
    <w:rsid w:val="009916CF"/>
    <w:rsid w:val="009A3B0B"/>
    <w:rsid w:val="00A2186F"/>
    <w:rsid w:val="00A47B00"/>
    <w:rsid w:val="00AB059A"/>
    <w:rsid w:val="00AF1879"/>
    <w:rsid w:val="00BA1A64"/>
    <w:rsid w:val="00BF05AC"/>
    <w:rsid w:val="00C6128A"/>
    <w:rsid w:val="00CA299B"/>
    <w:rsid w:val="00D30EE6"/>
    <w:rsid w:val="00D50E52"/>
    <w:rsid w:val="00DA05BC"/>
    <w:rsid w:val="00DA65BB"/>
    <w:rsid w:val="00E32D94"/>
    <w:rsid w:val="00E40378"/>
    <w:rsid w:val="00E85D49"/>
    <w:rsid w:val="00ED46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5C2B9"/>
  <w15:chartTrackingRefBased/>
  <w15:docId w15:val="{FA3BC2FC-F47F-4327-B13E-C3A3AFFD5A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0011A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0011AF"/>
  </w:style>
  <w:style w:type="character" w:customStyle="1" w:styleId="eop">
    <w:name w:val="eop"/>
    <w:basedOn w:val="DefaultParagraphFont"/>
    <w:rsid w:val="000011AF"/>
  </w:style>
  <w:style w:type="paragraph" w:styleId="ListParagraph">
    <w:name w:val="List Paragraph"/>
    <w:basedOn w:val="Normal"/>
    <w:uiPriority w:val="34"/>
    <w:qFormat/>
    <w:rsid w:val="006D5E54"/>
    <w:pPr>
      <w:ind w:left="720"/>
      <w:contextualSpacing/>
    </w:pPr>
  </w:style>
  <w:style w:type="character" w:styleId="Hyperlink">
    <w:name w:val="Hyperlink"/>
    <w:basedOn w:val="DefaultParagraphFont"/>
    <w:uiPriority w:val="99"/>
    <w:unhideWhenUsed/>
    <w:rsid w:val="002D1FE5"/>
    <w:rPr>
      <w:color w:val="0563C1" w:themeColor="hyperlink"/>
      <w:u w:val="single"/>
    </w:rPr>
  </w:style>
  <w:style w:type="character" w:styleId="UnresolvedMention">
    <w:name w:val="Unresolved Mention"/>
    <w:basedOn w:val="DefaultParagraphFont"/>
    <w:uiPriority w:val="99"/>
    <w:semiHidden/>
    <w:unhideWhenUsed/>
    <w:rsid w:val="002D1FE5"/>
    <w:rPr>
      <w:color w:val="605E5C"/>
      <w:shd w:val="clear" w:color="auto" w:fill="E1DFDD"/>
    </w:rPr>
  </w:style>
  <w:style w:type="character" w:styleId="FollowedHyperlink">
    <w:name w:val="FollowedHyperlink"/>
    <w:basedOn w:val="DefaultParagraphFont"/>
    <w:uiPriority w:val="99"/>
    <w:semiHidden/>
    <w:unhideWhenUsed/>
    <w:rsid w:val="001329FD"/>
    <w:rPr>
      <w:color w:val="954F72" w:themeColor="followedHyperlink"/>
      <w:u w:val="single"/>
    </w:rPr>
  </w:style>
  <w:style w:type="paragraph" w:styleId="NoSpacing">
    <w:name w:val="No Spacing"/>
    <w:uiPriority w:val="1"/>
    <w:qFormat/>
    <w:rsid w:val="006B2483"/>
    <w:pPr>
      <w:spacing w:after="0" w:line="240" w:lineRule="auto"/>
    </w:pPr>
  </w:style>
  <w:style w:type="character" w:styleId="CommentReference">
    <w:name w:val="annotation reference"/>
    <w:basedOn w:val="DefaultParagraphFont"/>
    <w:uiPriority w:val="99"/>
    <w:semiHidden/>
    <w:unhideWhenUsed/>
    <w:rsid w:val="004B2AB3"/>
    <w:rPr>
      <w:sz w:val="16"/>
      <w:szCs w:val="16"/>
    </w:rPr>
  </w:style>
  <w:style w:type="paragraph" w:styleId="CommentText">
    <w:name w:val="annotation text"/>
    <w:basedOn w:val="Normal"/>
    <w:link w:val="CommentTextChar"/>
    <w:uiPriority w:val="99"/>
    <w:unhideWhenUsed/>
    <w:rsid w:val="004B2AB3"/>
    <w:pPr>
      <w:spacing w:line="240" w:lineRule="auto"/>
    </w:pPr>
    <w:rPr>
      <w:sz w:val="20"/>
      <w:szCs w:val="20"/>
    </w:rPr>
  </w:style>
  <w:style w:type="character" w:customStyle="1" w:styleId="CommentTextChar">
    <w:name w:val="Comment Text Char"/>
    <w:basedOn w:val="DefaultParagraphFont"/>
    <w:link w:val="CommentText"/>
    <w:uiPriority w:val="99"/>
    <w:rsid w:val="004B2AB3"/>
    <w:rPr>
      <w:sz w:val="20"/>
      <w:szCs w:val="20"/>
    </w:rPr>
  </w:style>
  <w:style w:type="paragraph" w:styleId="CommentSubject">
    <w:name w:val="annotation subject"/>
    <w:basedOn w:val="CommentText"/>
    <w:next w:val="CommentText"/>
    <w:link w:val="CommentSubjectChar"/>
    <w:uiPriority w:val="99"/>
    <w:semiHidden/>
    <w:unhideWhenUsed/>
    <w:rsid w:val="004B2AB3"/>
    <w:rPr>
      <w:b/>
      <w:bCs/>
    </w:rPr>
  </w:style>
  <w:style w:type="character" w:customStyle="1" w:styleId="CommentSubjectChar">
    <w:name w:val="Comment Subject Char"/>
    <w:basedOn w:val="CommentTextChar"/>
    <w:link w:val="CommentSubject"/>
    <w:uiPriority w:val="99"/>
    <w:semiHidden/>
    <w:rsid w:val="004B2AB3"/>
    <w:rPr>
      <w:b/>
      <w:bCs/>
      <w:sz w:val="20"/>
      <w:szCs w:val="20"/>
    </w:rPr>
  </w:style>
  <w:style w:type="paragraph" w:styleId="Revision">
    <w:name w:val="Revision"/>
    <w:hidden/>
    <w:uiPriority w:val="99"/>
    <w:semiHidden/>
    <w:rsid w:val="0001797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737114">
      <w:bodyDiv w:val="1"/>
      <w:marLeft w:val="0"/>
      <w:marRight w:val="0"/>
      <w:marTop w:val="0"/>
      <w:marBottom w:val="0"/>
      <w:divBdr>
        <w:top w:val="none" w:sz="0" w:space="0" w:color="auto"/>
        <w:left w:val="none" w:sz="0" w:space="0" w:color="auto"/>
        <w:bottom w:val="none" w:sz="0" w:space="0" w:color="auto"/>
        <w:right w:val="none" w:sz="0" w:space="0" w:color="auto"/>
      </w:divBdr>
    </w:div>
    <w:div w:id="980890799">
      <w:bodyDiv w:val="1"/>
      <w:marLeft w:val="0"/>
      <w:marRight w:val="0"/>
      <w:marTop w:val="0"/>
      <w:marBottom w:val="0"/>
      <w:divBdr>
        <w:top w:val="none" w:sz="0" w:space="0" w:color="auto"/>
        <w:left w:val="none" w:sz="0" w:space="0" w:color="auto"/>
        <w:bottom w:val="none" w:sz="0" w:space="0" w:color="auto"/>
        <w:right w:val="none" w:sz="0" w:space="0" w:color="auto"/>
      </w:divBdr>
      <w:divsChild>
        <w:div w:id="1578856084">
          <w:marLeft w:val="0"/>
          <w:marRight w:val="0"/>
          <w:marTop w:val="0"/>
          <w:marBottom w:val="0"/>
          <w:divBdr>
            <w:top w:val="none" w:sz="0" w:space="0" w:color="auto"/>
            <w:left w:val="none" w:sz="0" w:space="0" w:color="auto"/>
            <w:bottom w:val="none" w:sz="0" w:space="0" w:color="auto"/>
            <w:right w:val="none" w:sz="0" w:space="0" w:color="auto"/>
          </w:divBdr>
        </w:div>
        <w:div w:id="1557467872">
          <w:marLeft w:val="0"/>
          <w:marRight w:val="0"/>
          <w:marTop w:val="0"/>
          <w:marBottom w:val="0"/>
          <w:divBdr>
            <w:top w:val="none" w:sz="0" w:space="0" w:color="auto"/>
            <w:left w:val="none" w:sz="0" w:space="0" w:color="auto"/>
            <w:bottom w:val="none" w:sz="0" w:space="0" w:color="auto"/>
            <w:right w:val="none" w:sz="0" w:space="0" w:color="auto"/>
          </w:divBdr>
        </w:div>
      </w:divsChild>
    </w:div>
    <w:div w:id="1423531167">
      <w:bodyDiv w:val="1"/>
      <w:marLeft w:val="0"/>
      <w:marRight w:val="0"/>
      <w:marTop w:val="0"/>
      <w:marBottom w:val="0"/>
      <w:divBdr>
        <w:top w:val="none" w:sz="0" w:space="0" w:color="auto"/>
        <w:left w:val="none" w:sz="0" w:space="0" w:color="auto"/>
        <w:bottom w:val="none" w:sz="0" w:space="0" w:color="auto"/>
        <w:right w:val="none" w:sz="0" w:space="0" w:color="auto"/>
      </w:divBdr>
      <w:divsChild>
        <w:div w:id="2136217714">
          <w:marLeft w:val="0"/>
          <w:marRight w:val="0"/>
          <w:marTop w:val="0"/>
          <w:marBottom w:val="0"/>
          <w:divBdr>
            <w:top w:val="none" w:sz="0" w:space="0" w:color="auto"/>
            <w:left w:val="none" w:sz="0" w:space="0" w:color="auto"/>
            <w:bottom w:val="none" w:sz="0" w:space="0" w:color="auto"/>
            <w:right w:val="none" w:sz="0" w:space="0" w:color="auto"/>
          </w:divBdr>
        </w:div>
        <w:div w:id="1848058238">
          <w:marLeft w:val="0"/>
          <w:marRight w:val="0"/>
          <w:marTop w:val="0"/>
          <w:marBottom w:val="0"/>
          <w:divBdr>
            <w:top w:val="none" w:sz="0" w:space="0" w:color="auto"/>
            <w:left w:val="none" w:sz="0" w:space="0" w:color="auto"/>
            <w:bottom w:val="none" w:sz="0" w:space="0" w:color="auto"/>
            <w:right w:val="none" w:sz="0" w:space="0" w:color="auto"/>
          </w:divBdr>
        </w:div>
        <w:div w:id="1879512463">
          <w:marLeft w:val="0"/>
          <w:marRight w:val="0"/>
          <w:marTop w:val="0"/>
          <w:marBottom w:val="0"/>
          <w:divBdr>
            <w:top w:val="none" w:sz="0" w:space="0" w:color="auto"/>
            <w:left w:val="none" w:sz="0" w:space="0" w:color="auto"/>
            <w:bottom w:val="none" w:sz="0" w:space="0" w:color="auto"/>
            <w:right w:val="none" w:sz="0" w:space="0" w:color="auto"/>
          </w:divBdr>
        </w:div>
        <w:div w:id="300039557">
          <w:marLeft w:val="0"/>
          <w:marRight w:val="0"/>
          <w:marTop w:val="0"/>
          <w:marBottom w:val="0"/>
          <w:divBdr>
            <w:top w:val="none" w:sz="0" w:space="0" w:color="auto"/>
            <w:left w:val="none" w:sz="0" w:space="0" w:color="auto"/>
            <w:bottom w:val="none" w:sz="0" w:space="0" w:color="auto"/>
            <w:right w:val="none" w:sz="0" w:space="0" w:color="auto"/>
          </w:divBdr>
        </w:div>
        <w:div w:id="1074474954">
          <w:marLeft w:val="0"/>
          <w:marRight w:val="0"/>
          <w:marTop w:val="0"/>
          <w:marBottom w:val="0"/>
          <w:divBdr>
            <w:top w:val="none" w:sz="0" w:space="0" w:color="auto"/>
            <w:left w:val="none" w:sz="0" w:space="0" w:color="auto"/>
            <w:bottom w:val="none" w:sz="0" w:space="0" w:color="auto"/>
            <w:right w:val="none" w:sz="0" w:space="0" w:color="auto"/>
          </w:divBdr>
        </w:div>
        <w:div w:id="1968968000">
          <w:marLeft w:val="0"/>
          <w:marRight w:val="0"/>
          <w:marTop w:val="0"/>
          <w:marBottom w:val="0"/>
          <w:divBdr>
            <w:top w:val="none" w:sz="0" w:space="0" w:color="auto"/>
            <w:left w:val="none" w:sz="0" w:space="0" w:color="auto"/>
            <w:bottom w:val="none" w:sz="0" w:space="0" w:color="auto"/>
            <w:right w:val="none" w:sz="0" w:space="0" w:color="auto"/>
          </w:divBdr>
        </w:div>
      </w:divsChild>
    </w:div>
    <w:div w:id="1723094132">
      <w:bodyDiv w:val="1"/>
      <w:marLeft w:val="0"/>
      <w:marRight w:val="0"/>
      <w:marTop w:val="0"/>
      <w:marBottom w:val="0"/>
      <w:divBdr>
        <w:top w:val="none" w:sz="0" w:space="0" w:color="auto"/>
        <w:left w:val="none" w:sz="0" w:space="0" w:color="auto"/>
        <w:bottom w:val="none" w:sz="0" w:space="0" w:color="auto"/>
        <w:right w:val="none" w:sz="0" w:space="0" w:color="auto"/>
      </w:divBdr>
    </w:div>
    <w:div w:id="2068409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science/article/abs/pii/S0742051X21001190" TargetMode="External"/><Relationship Id="rId13" Type="http://schemas.openxmlformats.org/officeDocument/2006/relationships/hyperlink" Target="https://educationendowmentfoundation.org.uk/projects-and-evaluation/projects/flash-marking" TargetMode="External"/><Relationship Id="rId3" Type="http://schemas.openxmlformats.org/officeDocument/2006/relationships/settings" Target="settings.xml"/><Relationship Id="rId7" Type="http://schemas.openxmlformats.org/officeDocument/2006/relationships/hyperlink" Target="https://www.tandfonline.com/doi/abs/10.1080/00071005.2019.1589417" TargetMode="External"/><Relationship Id="rId12"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ducationendowmentfoundation.org.uk/education-evidence/evidence-reviews/written-marking" TargetMode="External"/><Relationship Id="rId11" Type="http://schemas.openxmlformats.org/officeDocument/2006/relationships/hyperlink" Target="https://educationendowmentfoundation.org.uk/projects-and-evaluation/projects/flash-marking" TargetMode="External"/><Relationship Id="rId5" Type="http://schemas.openxmlformats.org/officeDocument/2006/relationships/hyperlink" Target="https://educationendowmentfoundation.org.uk/education-evidence/evidence-reviews/feedback-approaches" TargetMode="Externa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s://educationendowmentfoundation.org.uk/projects-and-evaluation/projects/flash-markin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1138</Words>
  <Characters>6491</Characters>
  <Application>Microsoft Office Word</Application>
  <DocSecurity>4</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Cunliffe</dc:creator>
  <cp:keywords/>
  <dc:description/>
  <cp:lastModifiedBy>Reynolds, Helen</cp:lastModifiedBy>
  <cp:revision>2</cp:revision>
  <dcterms:created xsi:type="dcterms:W3CDTF">2022-04-29T07:53:00Z</dcterms:created>
  <dcterms:modified xsi:type="dcterms:W3CDTF">2022-04-29T07:53:00Z</dcterms:modified>
</cp:coreProperties>
</file>