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673" w:type="dxa"/>
        <w:tblInd w:w="-136" w:type="dxa"/>
        <w:tblLook w:val="04A0" w:firstRow="1" w:lastRow="0" w:firstColumn="1" w:lastColumn="0" w:noHBand="0" w:noVBand="1"/>
      </w:tblPr>
      <w:tblGrid>
        <w:gridCol w:w="2099"/>
        <w:gridCol w:w="1831"/>
        <w:gridCol w:w="682"/>
        <w:gridCol w:w="386"/>
        <w:gridCol w:w="2432"/>
        <w:gridCol w:w="850"/>
        <w:gridCol w:w="2215"/>
        <w:gridCol w:w="178"/>
      </w:tblGrid>
      <w:tr w:rsidR="00EE7FCF" w:rsidRPr="00C11757" w14:paraId="1CC41805" w14:textId="77777777" w:rsidTr="00292DE3">
        <w:trPr>
          <w:trHeight w:val="538"/>
        </w:trPr>
        <w:tc>
          <w:tcPr>
            <w:tcW w:w="2099" w:type="dxa"/>
            <w:tcBorders>
              <w:top w:val="threeDEmboss" w:sz="24" w:space="0" w:color="auto"/>
              <w:left w:val="threeDEmboss" w:sz="24" w:space="0" w:color="auto"/>
              <w:bottom w:val="threeDEmboss" w:sz="24" w:space="0" w:color="auto"/>
              <w:right w:val="single" w:sz="4" w:space="0" w:color="auto"/>
            </w:tcBorders>
          </w:tcPr>
          <w:p w14:paraId="728D038E" w14:textId="77777777" w:rsidR="00EE7FCF" w:rsidRPr="009A735F" w:rsidRDefault="00EE7FCF">
            <w:pPr>
              <w:rPr>
                <w:rFonts w:asciiTheme="minorHAnsi" w:hAnsiTheme="minorHAnsi"/>
                <w:sz w:val="22"/>
                <w:szCs w:val="22"/>
              </w:rPr>
            </w:pPr>
            <w:r w:rsidRPr="00241310">
              <w:rPr>
                <w:rFonts w:asciiTheme="minorHAnsi" w:hAnsiTheme="minorHAnsi"/>
                <w:b/>
                <w:sz w:val="22"/>
                <w:szCs w:val="22"/>
              </w:rPr>
              <w:t>Date:</w:t>
            </w:r>
            <w:r w:rsidR="009A735F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5331" w:type="dxa"/>
            <w:gridSpan w:val="4"/>
            <w:tcBorders>
              <w:top w:val="threeDEmboss" w:sz="24" w:space="0" w:color="auto"/>
              <w:left w:val="single" w:sz="4" w:space="0" w:color="auto"/>
              <w:bottom w:val="threeDEmboss" w:sz="24" w:space="0" w:color="auto"/>
            </w:tcBorders>
          </w:tcPr>
          <w:p w14:paraId="26CE40BE" w14:textId="77777777" w:rsidR="00EE7FCF" w:rsidRPr="009A735F" w:rsidRDefault="0063316C" w:rsidP="00EE7FC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Subject:</w:t>
            </w:r>
          </w:p>
        </w:tc>
        <w:tc>
          <w:tcPr>
            <w:tcW w:w="850" w:type="dxa"/>
            <w:tcBorders>
              <w:top w:val="threeDEmboss" w:sz="24" w:space="0" w:color="auto"/>
              <w:bottom w:val="threeDEmboss" w:sz="24" w:space="0" w:color="auto"/>
              <w:right w:val="single" w:sz="4" w:space="0" w:color="auto"/>
            </w:tcBorders>
          </w:tcPr>
          <w:p w14:paraId="51969110" w14:textId="77777777" w:rsidR="00EE7FCF" w:rsidRPr="009A735F" w:rsidRDefault="0063316C">
            <w:pPr>
              <w:rPr>
                <w:rFonts w:asciiTheme="minorHAnsi" w:hAnsiTheme="minorHAnsi"/>
                <w:sz w:val="22"/>
                <w:szCs w:val="22"/>
              </w:rPr>
            </w:pPr>
            <w:r w:rsidRPr="00241310">
              <w:rPr>
                <w:rFonts w:asciiTheme="minorHAnsi" w:hAnsiTheme="minorHAnsi"/>
                <w:b/>
                <w:sz w:val="22"/>
                <w:szCs w:val="22"/>
              </w:rPr>
              <w:t>Year Group:</w:t>
            </w:r>
          </w:p>
        </w:tc>
        <w:tc>
          <w:tcPr>
            <w:tcW w:w="2393" w:type="dxa"/>
            <w:gridSpan w:val="2"/>
            <w:tcBorders>
              <w:top w:val="threeDEmboss" w:sz="24" w:space="0" w:color="auto"/>
              <w:left w:val="single" w:sz="4" w:space="0" w:color="auto"/>
              <w:bottom w:val="threeDEmboss" w:sz="24" w:space="0" w:color="auto"/>
              <w:right w:val="threeDEmboss" w:sz="24" w:space="0" w:color="auto"/>
            </w:tcBorders>
          </w:tcPr>
          <w:p w14:paraId="1847FD10" w14:textId="77777777" w:rsidR="00EE7FCF" w:rsidRPr="009A735F" w:rsidRDefault="0063316C" w:rsidP="00EE7FC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Trainee</w:t>
            </w:r>
            <w:r w:rsidR="009A735F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</w:p>
        </w:tc>
      </w:tr>
      <w:tr w:rsidR="00A05E11" w:rsidRPr="00C11757" w14:paraId="3464EF45" w14:textId="77777777" w:rsidTr="00292DE3">
        <w:trPr>
          <w:gridAfter w:val="1"/>
          <w:wAfter w:w="178" w:type="dxa"/>
          <w:trHeight w:val="426"/>
        </w:trPr>
        <w:tc>
          <w:tcPr>
            <w:tcW w:w="10495" w:type="dxa"/>
            <w:gridSpan w:val="7"/>
            <w:tcBorders>
              <w:top w:val="threeDEmboss" w:sz="24" w:space="0" w:color="auto"/>
              <w:left w:val="nil"/>
              <w:bottom w:val="threeDEmboss" w:sz="24" w:space="0" w:color="auto"/>
              <w:right w:val="nil"/>
            </w:tcBorders>
            <w:vAlign w:val="center"/>
          </w:tcPr>
          <w:p w14:paraId="29DA3D0D" w14:textId="57C2C22C" w:rsidR="00A05E11" w:rsidRPr="007F1C86" w:rsidRDefault="00734D7D" w:rsidP="007F1C86">
            <w:pPr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7F1C86">
              <w:rPr>
                <w:rFonts w:asciiTheme="minorHAnsi" w:hAnsiTheme="minorHAnsi"/>
                <w:b/>
                <w:bCs/>
                <w:i/>
                <w:color w:val="FF0000"/>
                <w:sz w:val="22"/>
                <w:szCs w:val="22"/>
              </w:rPr>
              <w:t>Earlier</w:t>
            </w:r>
            <w:r w:rsidR="003E39F7" w:rsidRPr="007F1C86">
              <w:rPr>
                <w:rFonts w:asciiTheme="minorHAnsi" w:hAnsiTheme="minorHAnsi"/>
                <w:b/>
                <w:bCs/>
                <w:i/>
                <w:color w:val="FF0000"/>
                <w:sz w:val="22"/>
                <w:szCs w:val="22"/>
              </w:rPr>
              <w:t xml:space="preserve"> in placements, this page should be completed jointly with</w:t>
            </w:r>
            <w:r w:rsidR="003750B0" w:rsidRPr="007F1C86">
              <w:rPr>
                <w:rFonts w:asciiTheme="minorHAnsi" w:hAnsiTheme="minorHAnsi"/>
                <w:b/>
                <w:bCs/>
                <w:i/>
                <w:color w:val="FF0000"/>
                <w:sz w:val="22"/>
                <w:szCs w:val="22"/>
              </w:rPr>
              <w:t xml:space="preserve"> the class teacher (guided supported</w:t>
            </w:r>
            <w:r w:rsidR="003E39F7" w:rsidRPr="007F1C86">
              <w:rPr>
                <w:rFonts w:asciiTheme="minorHAnsi" w:hAnsiTheme="minorHAnsi"/>
                <w:b/>
                <w:bCs/>
                <w:i/>
                <w:color w:val="FF0000"/>
                <w:sz w:val="22"/>
                <w:szCs w:val="22"/>
              </w:rPr>
              <w:t xml:space="preserve"> planning)</w:t>
            </w:r>
            <w:r w:rsidR="003750B0" w:rsidRPr="007F1C86">
              <w:rPr>
                <w:rFonts w:asciiTheme="minorHAnsi" w:hAnsiTheme="minorHAnsi"/>
                <w:b/>
                <w:bCs/>
                <w:i/>
                <w:color w:val="FF0000"/>
                <w:sz w:val="22"/>
                <w:szCs w:val="22"/>
              </w:rPr>
              <w:t>.</w:t>
            </w:r>
          </w:p>
        </w:tc>
      </w:tr>
      <w:tr w:rsidR="0063316C" w:rsidRPr="00C11757" w14:paraId="04DB04AE" w14:textId="77777777" w:rsidTr="0019029C">
        <w:trPr>
          <w:gridAfter w:val="1"/>
          <w:wAfter w:w="178" w:type="dxa"/>
          <w:trHeight w:val="1656"/>
        </w:trPr>
        <w:tc>
          <w:tcPr>
            <w:tcW w:w="7430" w:type="dxa"/>
            <w:gridSpan w:val="5"/>
            <w:tcBorders>
              <w:top w:val="threeDEmboss" w:sz="24" w:space="0" w:color="auto"/>
              <w:left w:val="threeDEmboss" w:sz="24" w:space="0" w:color="auto"/>
              <w:bottom w:val="threeDEmboss" w:sz="24" w:space="0" w:color="auto"/>
            </w:tcBorders>
          </w:tcPr>
          <w:p w14:paraId="1F3BF1DA" w14:textId="77777777" w:rsidR="00AC0219" w:rsidRDefault="00AC0219" w:rsidP="0063316C">
            <w:pPr>
              <w:rPr>
                <w:rFonts w:cs="Tahoma"/>
                <w:i/>
                <w:color w:val="000000" w:themeColor="text1"/>
                <w:sz w:val="16"/>
                <w:szCs w:val="16"/>
              </w:rPr>
            </w:pPr>
            <w:r w:rsidRPr="00CC64CB">
              <w:rPr>
                <w:b/>
              </w:rPr>
              <w:t>Prior Learning</w:t>
            </w:r>
            <w:r>
              <w:rPr>
                <w:rFonts w:cs="Tahoma"/>
                <w:i/>
                <w:color w:val="000000" w:themeColor="text1"/>
                <w:sz w:val="16"/>
                <w:szCs w:val="16"/>
              </w:rPr>
              <w:t xml:space="preserve"> </w:t>
            </w:r>
          </w:p>
          <w:p w14:paraId="59B9EC1F" w14:textId="706CDCE8" w:rsidR="0063316C" w:rsidRPr="00CC64CB" w:rsidRDefault="002D2402" w:rsidP="0063316C">
            <w:pPr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W</w:t>
            </w:r>
            <w:r w:rsidR="0063316C" w:rsidRPr="00CC64CB">
              <w:rPr>
                <w:i/>
                <w:sz w:val="16"/>
                <w:szCs w:val="16"/>
              </w:rPr>
              <w:t xml:space="preserve">hat </w:t>
            </w:r>
            <w:r w:rsidRPr="00CC64CB">
              <w:rPr>
                <w:i/>
                <w:sz w:val="16"/>
                <w:szCs w:val="16"/>
              </w:rPr>
              <w:t>have</w:t>
            </w:r>
            <w:r w:rsidR="0063316C" w:rsidRPr="00CC64CB">
              <w:rPr>
                <w:i/>
                <w:sz w:val="16"/>
                <w:szCs w:val="16"/>
              </w:rPr>
              <w:t xml:space="preserve"> children</w:t>
            </w:r>
            <w:r w:rsidR="0063316C" w:rsidRPr="0080487E">
              <w:rPr>
                <w:i/>
                <w:sz w:val="16"/>
                <w:szCs w:val="16"/>
              </w:rPr>
              <w:t xml:space="preserve"> </w:t>
            </w:r>
            <w:r w:rsidR="0063316C" w:rsidRPr="00CC64CB">
              <w:rPr>
                <w:i/>
                <w:sz w:val="16"/>
                <w:szCs w:val="16"/>
              </w:rPr>
              <w:t xml:space="preserve">already </w:t>
            </w:r>
            <w:r w:rsidR="0063316C">
              <w:rPr>
                <w:i/>
                <w:sz w:val="16"/>
                <w:szCs w:val="16"/>
              </w:rPr>
              <w:t>learnt about this topic</w:t>
            </w:r>
            <w:r>
              <w:rPr>
                <w:i/>
                <w:sz w:val="16"/>
                <w:szCs w:val="16"/>
              </w:rPr>
              <w:t>?</w:t>
            </w:r>
            <w:r w:rsidR="0063316C" w:rsidRPr="00CC64CB">
              <w:rPr>
                <w:i/>
                <w:sz w:val="16"/>
                <w:szCs w:val="16"/>
              </w:rPr>
              <w:t xml:space="preserve"> How will you </w:t>
            </w:r>
            <w:r w:rsidR="0063316C">
              <w:rPr>
                <w:i/>
                <w:sz w:val="16"/>
                <w:szCs w:val="16"/>
              </w:rPr>
              <w:t>help pupils</w:t>
            </w:r>
            <w:r w:rsidR="0063316C" w:rsidRPr="00CC64CB">
              <w:rPr>
                <w:i/>
                <w:sz w:val="16"/>
                <w:szCs w:val="16"/>
              </w:rPr>
              <w:t xml:space="preserve"> </w:t>
            </w:r>
            <w:r w:rsidR="0063316C">
              <w:rPr>
                <w:i/>
                <w:sz w:val="16"/>
                <w:szCs w:val="16"/>
              </w:rPr>
              <w:t>make links with</w:t>
            </w:r>
            <w:r w:rsidR="0063316C" w:rsidRPr="00CC64CB">
              <w:rPr>
                <w:i/>
                <w:sz w:val="16"/>
                <w:szCs w:val="16"/>
              </w:rPr>
              <w:t xml:space="preserve"> prior learning at the beginning of the</w:t>
            </w:r>
            <w:r w:rsidR="0063316C">
              <w:rPr>
                <w:i/>
                <w:sz w:val="16"/>
                <w:szCs w:val="16"/>
              </w:rPr>
              <w:t xml:space="preserve"> lesson?</w:t>
            </w:r>
          </w:p>
          <w:p w14:paraId="4CA43661" w14:textId="77777777" w:rsidR="0063316C" w:rsidRPr="00241310" w:rsidRDefault="0063316C" w:rsidP="0063316C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3065" w:type="dxa"/>
            <w:gridSpan w:val="2"/>
            <w:tcBorders>
              <w:top w:val="threeDEmboss" w:sz="24" w:space="0" w:color="auto"/>
              <w:bottom w:val="threeDEmboss" w:sz="24" w:space="0" w:color="auto"/>
              <w:right w:val="threeDEmboss" w:sz="24" w:space="0" w:color="auto"/>
            </w:tcBorders>
          </w:tcPr>
          <w:p w14:paraId="52C70E44" w14:textId="77777777" w:rsidR="0063316C" w:rsidRDefault="0063316C" w:rsidP="0063316C">
            <w:pPr>
              <w:rPr>
                <w:b/>
              </w:rPr>
            </w:pPr>
            <w:r>
              <w:rPr>
                <w:b/>
              </w:rPr>
              <w:t xml:space="preserve">Outcome of </w:t>
            </w:r>
            <w:r w:rsidRPr="00F73D26">
              <w:rPr>
                <w:b/>
              </w:rPr>
              <w:t>Series of Lessons:</w:t>
            </w:r>
          </w:p>
          <w:p w14:paraId="4234F655" w14:textId="1ADF14B4" w:rsidR="0063316C" w:rsidRPr="0019029C" w:rsidRDefault="0063316C">
            <w:pPr>
              <w:rPr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</w:t>
            </w:r>
            <w:r w:rsidRPr="001115FA">
              <w:rPr>
                <w:i/>
                <w:sz w:val="16"/>
                <w:szCs w:val="16"/>
              </w:rPr>
              <w:t>f this lesson is part of a series of lessons</w:t>
            </w:r>
            <w:r>
              <w:rPr>
                <w:i/>
                <w:sz w:val="16"/>
                <w:szCs w:val="16"/>
              </w:rPr>
              <w:t>,</w:t>
            </w:r>
            <w:r w:rsidRPr="001115FA">
              <w:rPr>
                <w:i/>
                <w:sz w:val="16"/>
                <w:szCs w:val="16"/>
              </w:rPr>
              <w:t xml:space="preserve"> </w:t>
            </w:r>
            <w:proofErr w:type="gramStart"/>
            <w:r w:rsidRPr="001115FA">
              <w:rPr>
                <w:i/>
                <w:sz w:val="16"/>
                <w:szCs w:val="16"/>
              </w:rPr>
              <w:t>e.g.</w:t>
            </w:r>
            <w:proofErr w:type="gramEnd"/>
            <w:r w:rsidRPr="001115FA">
              <w:rPr>
                <w:i/>
                <w:sz w:val="16"/>
                <w:szCs w:val="16"/>
              </w:rPr>
              <w:t xml:space="preserve"> in a weekly or medium term plan, </w:t>
            </w:r>
            <w:r w:rsidR="002D2402">
              <w:rPr>
                <w:i/>
                <w:sz w:val="16"/>
                <w:szCs w:val="16"/>
              </w:rPr>
              <w:t>be clear about</w:t>
            </w:r>
            <w:r>
              <w:rPr>
                <w:i/>
                <w:sz w:val="16"/>
                <w:szCs w:val="16"/>
              </w:rPr>
              <w:t xml:space="preserve"> </w:t>
            </w:r>
            <w:r w:rsidRPr="001115FA">
              <w:rPr>
                <w:i/>
                <w:sz w:val="16"/>
                <w:szCs w:val="16"/>
              </w:rPr>
              <w:t xml:space="preserve">what </w:t>
            </w:r>
            <w:r w:rsidR="002D2402">
              <w:rPr>
                <w:i/>
                <w:sz w:val="16"/>
                <w:szCs w:val="16"/>
              </w:rPr>
              <w:t>the learning in this lesson</w:t>
            </w:r>
            <w:r>
              <w:rPr>
                <w:i/>
                <w:sz w:val="16"/>
                <w:szCs w:val="16"/>
              </w:rPr>
              <w:t xml:space="preserve"> builds towards.</w:t>
            </w:r>
            <w:r w:rsidR="002D2402">
              <w:rPr>
                <w:i/>
                <w:sz w:val="16"/>
                <w:szCs w:val="16"/>
              </w:rPr>
              <w:t xml:space="preserve"> How can you help children be aware of this?</w:t>
            </w:r>
          </w:p>
        </w:tc>
      </w:tr>
      <w:tr w:rsidR="00A05E11" w:rsidRPr="00C11757" w14:paraId="0FCA7E63" w14:textId="77777777" w:rsidTr="00292DE3">
        <w:trPr>
          <w:gridAfter w:val="1"/>
          <w:wAfter w:w="178" w:type="dxa"/>
          <w:trHeight w:hRule="exact" w:val="215"/>
        </w:trPr>
        <w:tc>
          <w:tcPr>
            <w:tcW w:w="7430" w:type="dxa"/>
            <w:gridSpan w:val="5"/>
            <w:tcBorders>
              <w:top w:val="threeDEmboss" w:sz="24" w:space="0" w:color="auto"/>
              <w:left w:val="nil"/>
              <w:bottom w:val="threeDEmboss" w:sz="24" w:space="0" w:color="auto"/>
              <w:right w:val="nil"/>
            </w:tcBorders>
          </w:tcPr>
          <w:p w14:paraId="614F4CF8" w14:textId="77777777" w:rsidR="00A05E11" w:rsidRPr="00A05E11" w:rsidRDefault="00A05E11" w:rsidP="00AC0219">
            <w:pPr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3065" w:type="dxa"/>
            <w:gridSpan w:val="2"/>
            <w:tcBorders>
              <w:top w:val="threeDEmboss" w:sz="24" w:space="0" w:color="auto"/>
              <w:left w:val="nil"/>
              <w:bottom w:val="threeDEmboss" w:sz="24" w:space="0" w:color="auto"/>
              <w:right w:val="nil"/>
            </w:tcBorders>
          </w:tcPr>
          <w:p w14:paraId="3A48A40E" w14:textId="77777777" w:rsidR="00A05E11" w:rsidRDefault="00A05E11" w:rsidP="0063316C">
            <w:pPr>
              <w:rPr>
                <w:b/>
              </w:rPr>
            </w:pPr>
          </w:p>
        </w:tc>
      </w:tr>
      <w:tr w:rsidR="002E32CE" w:rsidRPr="00C11757" w14:paraId="1DCB76A8" w14:textId="77777777" w:rsidTr="0019029C">
        <w:trPr>
          <w:gridAfter w:val="1"/>
          <w:wAfter w:w="178" w:type="dxa"/>
          <w:trHeight w:val="1501"/>
        </w:trPr>
        <w:tc>
          <w:tcPr>
            <w:tcW w:w="3930" w:type="dxa"/>
            <w:gridSpan w:val="2"/>
            <w:tcBorders>
              <w:top w:val="threeDEmboss" w:sz="24" w:space="0" w:color="auto"/>
              <w:left w:val="threeDEmboss" w:sz="24" w:space="0" w:color="auto"/>
              <w:bottom w:val="single" w:sz="4" w:space="0" w:color="auto"/>
              <w:right w:val="single" w:sz="4" w:space="0" w:color="auto"/>
            </w:tcBorders>
          </w:tcPr>
          <w:p w14:paraId="665F5283" w14:textId="77777777" w:rsidR="002E32CE" w:rsidRDefault="002E32CE" w:rsidP="00AB0351">
            <w:pPr>
              <w:spacing w:after="120"/>
              <w:rPr>
                <w:rFonts w:asciiTheme="minorHAnsi" w:hAnsiTheme="minorHAnsi"/>
                <w:b/>
              </w:rPr>
            </w:pPr>
            <w:r w:rsidRPr="00BD32BE">
              <w:rPr>
                <w:rFonts w:ascii="Tahoma" w:hAnsi="Tahoma" w:cs="Tahoma"/>
                <w:b/>
              </w:rPr>
              <w:t>Learning Objective</w:t>
            </w:r>
            <w:r>
              <w:rPr>
                <w:rFonts w:asciiTheme="minorHAnsi" w:hAnsiTheme="minorHAnsi"/>
                <w:b/>
              </w:rPr>
              <w:t>:</w:t>
            </w:r>
          </w:p>
          <w:p w14:paraId="71ED4E6B" w14:textId="78405290" w:rsidR="002E32CE" w:rsidRPr="001C6BC9" w:rsidRDefault="002E32CE" w:rsidP="00443AFC">
            <w:pPr>
              <w:autoSpaceDE w:val="0"/>
              <w:autoSpaceDN w:val="0"/>
              <w:adjustRightInd w:val="0"/>
              <w:rPr>
                <w:i/>
                <w:color w:val="FF0000"/>
                <w:sz w:val="16"/>
                <w:szCs w:val="16"/>
              </w:rPr>
            </w:pPr>
            <w:r>
              <w:rPr>
                <w:rFonts w:cs="Tahoma"/>
                <w:i/>
                <w:color w:val="000000" w:themeColor="text1"/>
                <w:sz w:val="16"/>
                <w:szCs w:val="16"/>
              </w:rPr>
              <w:t>In this box, s</w:t>
            </w:r>
            <w:r>
              <w:rPr>
                <w:i/>
                <w:sz w:val="16"/>
                <w:szCs w:val="16"/>
              </w:rPr>
              <w:t xml:space="preserve">tate what </w:t>
            </w:r>
            <w:r w:rsidRPr="00AB0351">
              <w:rPr>
                <w:i/>
                <w:sz w:val="16"/>
                <w:szCs w:val="16"/>
              </w:rPr>
              <w:t xml:space="preserve">the </w:t>
            </w:r>
            <w:r>
              <w:rPr>
                <w:i/>
                <w:sz w:val="16"/>
                <w:szCs w:val="16"/>
              </w:rPr>
              <w:t xml:space="preserve">pupils </w:t>
            </w:r>
            <w:r w:rsidRPr="00AB0351">
              <w:rPr>
                <w:i/>
                <w:sz w:val="16"/>
                <w:szCs w:val="16"/>
              </w:rPr>
              <w:t xml:space="preserve">will </w:t>
            </w:r>
            <w:r>
              <w:rPr>
                <w:i/>
                <w:sz w:val="16"/>
                <w:szCs w:val="16"/>
              </w:rPr>
              <w:t xml:space="preserve">know/understand/be </w:t>
            </w:r>
            <w:r w:rsidRPr="00AB0351">
              <w:rPr>
                <w:i/>
                <w:sz w:val="16"/>
                <w:szCs w:val="16"/>
              </w:rPr>
              <w:t>able to do by the end of the lesson</w:t>
            </w:r>
            <w:r>
              <w:rPr>
                <w:i/>
                <w:sz w:val="16"/>
                <w:szCs w:val="16"/>
              </w:rPr>
              <w:t>.</w:t>
            </w:r>
            <w:r w:rsidRPr="00711519">
              <w:rPr>
                <w:i/>
                <w:color w:val="000000" w:themeColor="text1"/>
                <w:sz w:val="16"/>
                <w:szCs w:val="16"/>
              </w:rPr>
              <w:t xml:space="preserve"> U</w:t>
            </w:r>
            <w:r w:rsidRPr="00EE7FCF">
              <w:rPr>
                <w:i/>
                <w:sz w:val="16"/>
                <w:szCs w:val="16"/>
              </w:rPr>
              <w:t>se child friendly</w:t>
            </w:r>
            <w:r>
              <w:rPr>
                <w:i/>
                <w:sz w:val="16"/>
                <w:szCs w:val="16"/>
              </w:rPr>
              <w:t xml:space="preserve">, positive </w:t>
            </w:r>
            <w:r w:rsidRPr="00EE7FCF">
              <w:rPr>
                <w:i/>
                <w:sz w:val="16"/>
                <w:szCs w:val="16"/>
              </w:rPr>
              <w:t>language</w:t>
            </w:r>
            <w:r w:rsidRPr="00C11757">
              <w:rPr>
                <w:i/>
              </w:rPr>
              <w:t>.</w:t>
            </w:r>
            <w:r>
              <w:rPr>
                <w:i/>
                <w:color w:val="FF0000"/>
                <w:sz w:val="16"/>
                <w:szCs w:val="16"/>
              </w:rPr>
              <w:t xml:space="preserve"> </w:t>
            </w:r>
          </w:p>
          <w:p w14:paraId="37E64F1D" w14:textId="77777777" w:rsidR="002E32CE" w:rsidRPr="009A735F" w:rsidRDefault="002E32CE" w:rsidP="00AB0351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565" w:type="dxa"/>
            <w:gridSpan w:val="5"/>
            <w:tcBorders>
              <w:top w:val="threeDEmboss" w:sz="24" w:space="0" w:color="auto"/>
              <w:left w:val="single" w:sz="4" w:space="0" w:color="auto"/>
              <w:bottom w:val="single" w:sz="4" w:space="0" w:color="auto"/>
              <w:right w:val="threeDEmboss" w:sz="24" w:space="0" w:color="auto"/>
            </w:tcBorders>
          </w:tcPr>
          <w:p w14:paraId="6E32C432" w14:textId="77777777" w:rsidR="002E32CE" w:rsidRPr="001A0169" w:rsidRDefault="002E32CE" w:rsidP="001A0169">
            <w:pPr>
              <w:spacing w:after="120"/>
              <w:rPr>
                <w:rFonts w:ascii="Tahoma" w:hAnsi="Tahoma" w:cs="Tahoma"/>
                <w:b/>
              </w:rPr>
            </w:pPr>
            <w:r w:rsidRPr="001A0169">
              <w:rPr>
                <w:rFonts w:ascii="Tahoma" w:hAnsi="Tahoma" w:cs="Tahoma"/>
                <w:b/>
              </w:rPr>
              <w:t xml:space="preserve">Success Criteria </w:t>
            </w:r>
          </w:p>
          <w:p w14:paraId="7FF96603" w14:textId="174035D3" w:rsidR="002E32CE" w:rsidRPr="0019029C" w:rsidRDefault="002E32CE" w:rsidP="00331C30">
            <w:pPr>
              <w:rPr>
                <w:i/>
                <w:color w:val="000000" w:themeColor="text1"/>
                <w:sz w:val="16"/>
                <w:szCs w:val="16"/>
              </w:rPr>
            </w:pPr>
            <w:r w:rsidRPr="00711519">
              <w:rPr>
                <w:i/>
                <w:color w:val="000000" w:themeColor="text1"/>
                <w:sz w:val="16"/>
                <w:szCs w:val="16"/>
              </w:rPr>
              <w:t xml:space="preserve">Success criteria break down the objective into clear steps or </w:t>
            </w:r>
            <w:proofErr w:type="gramStart"/>
            <w:r w:rsidRPr="00711519">
              <w:rPr>
                <w:i/>
                <w:color w:val="000000" w:themeColor="text1"/>
                <w:sz w:val="16"/>
                <w:szCs w:val="16"/>
              </w:rPr>
              <w:t>criteria</w:t>
            </w:r>
            <w:proofErr w:type="gramEnd"/>
            <w:r w:rsidRPr="00711519">
              <w:rPr>
                <w:i/>
                <w:color w:val="000000" w:themeColor="text1"/>
                <w:sz w:val="16"/>
                <w:szCs w:val="16"/>
              </w:rPr>
              <w:t xml:space="preserve"> so the children understand how to be successful. </w:t>
            </w:r>
            <w:r>
              <w:rPr>
                <w:rFonts w:cs="Tahoma"/>
                <w:i/>
                <w:color w:val="000000" w:themeColor="text1"/>
                <w:sz w:val="16"/>
                <w:szCs w:val="16"/>
              </w:rPr>
              <w:t xml:space="preserve">In this box, </w:t>
            </w:r>
            <w:r>
              <w:rPr>
                <w:i/>
                <w:sz w:val="16"/>
                <w:szCs w:val="16"/>
              </w:rPr>
              <w:t>identify what the pupils will be able to do, say, show in their work to indicate to themselves/peers/others that they have met the learning objective(s).</w:t>
            </w:r>
            <w:r>
              <w:rPr>
                <w:i/>
                <w:color w:val="FF0000"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 xml:space="preserve">Use child </w:t>
            </w:r>
            <w:r w:rsidRPr="00EE7FCF">
              <w:rPr>
                <w:i/>
                <w:sz w:val="16"/>
                <w:szCs w:val="16"/>
              </w:rPr>
              <w:t>friendly</w:t>
            </w:r>
            <w:r>
              <w:rPr>
                <w:i/>
                <w:sz w:val="16"/>
                <w:szCs w:val="16"/>
              </w:rPr>
              <w:t>, positive</w:t>
            </w:r>
            <w:r w:rsidRPr="00EE7FCF">
              <w:rPr>
                <w:i/>
                <w:sz w:val="16"/>
                <w:szCs w:val="16"/>
              </w:rPr>
              <w:t xml:space="preserve"> language</w:t>
            </w:r>
            <w:r w:rsidRPr="00C11757">
              <w:rPr>
                <w:i/>
              </w:rPr>
              <w:t>.</w:t>
            </w:r>
            <w:r>
              <w:rPr>
                <w:i/>
                <w:color w:val="FF0000"/>
                <w:sz w:val="16"/>
                <w:szCs w:val="16"/>
              </w:rPr>
              <w:t xml:space="preserve"> </w:t>
            </w:r>
          </w:p>
        </w:tc>
      </w:tr>
      <w:tr w:rsidR="00AF77A7" w:rsidRPr="00C11757" w14:paraId="0B247348" w14:textId="77777777" w:rsidTr="00292DE3">
        <w:trPr>
          <w:gridAfter w:val="1"/>
          <w:wAfter w:w="178" w:type="dxa"/>
          <w:trHeight w:val="1161"/>
        </w:trPr>
        <w:tc>
          <w:tcPr>
            <w:tcW w:w="4998" w:type="dxa"/>
            <w:gridSpan w:val="4"/>
            <w:tcBorders>
              <w:top w:val="threeDEmboss" w:sz="24" w:space="0" w:color="auto"/>
              <w:left w:val="threeDEmboss" w:sz="24" w:space="0" w:color="auto"/>
              <w:bottom w:val="threeDEmboss" w:sz="24" w:space="0" w:color="auto"/>
              <w:right w:val="dashSmallGap" w:sz="4" w:space="0" w:color="auto"/>
            </w:tcBorders>
          </w:tcPr>
          <w:p w14:paraId="28C2CE4D" w14:textId="77777777" w:rsidR="00AF77A7" w:rsidRDefault="00AF77A7" w:rsidP="00AF77A7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EE7FCF">
              <w:rPr>
                <w:rFonts w:asciiTheme="minorHAnsi" w:hAnsiTheme="minorHAnsi"/>
                <w:b/>
                <w:sz w:val="22"/>
                <w:szCs w:val="22"/>
              </w:rPr>
              <w:t xml:space="preserve">Key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Concepts and Vocabulary (TS3)</w:t>
            </w:r>
            <w:r w:rsidRPr="00EE7FCF">
              <w:rPr>
                <w:rFonts w:asciiTheme="minorHAnsi" w:hAnsiTheme="minorHAnsi"/>
                <w:b/>
                <w:sz w:val="22"/>
                <w:szCs w:val="22"/>
              </w:rPr>
              <w:t>:</w:t>
            </w:r>
          </w:p>
          <w:p w14:paraId="46D996B3" w14:textId="54711EB0" w:rsidR="00AF77A7" w:rsidRPr="001A0169" w:rsidRDefault="00AF77A7" w:rsidP="00AF77A7">
            <w:pPr>
              <w:spacing w:after="120"/>
              <w:rPr>
                <w:rFonts w:ascii="Tahoma" w:hAnsi="Tahoma" w:cs="Tahoma"/>
                <w:b/>
              </w:rPr>
            </w:pPr>
            <w:r>
              <w:rPr>
                <w:rFonts w:cs="Tahoma"/>
                <w:i/>
                <w:color w:val="000000" w:themeColor="text1"/>
                <w:sz w:val="16"/>
                <w:szCs w:val="16"/>
              </w:rPr>
              <w:t xml:space="preserve">In this box, </w:t>
            </w:r>
            <w:r>
              <w:rPr>
                <w:i/>
                <w:sz w:val="16"/>
                <w:szCs w:val="16"/>
              </w:rPr>
              <w:t>note the</w:t>
            </w:r>
            <w:r w:rsidRPr="0050446C">
              <w:rPr>
                <w:i/>
                <w:sz w:val="16"/>
                <w:szCs w:val="16"/>
              </w:rPr>
              <w:t xml:space="preserve"> key vocabulary </w:t>
            </w:r>
            <w:r>
              <w:rPr>
                <w:i/>
                <w:sz w:val="16"/>
                <w:szCs w:val="16"/>
              </w:rPr>
              <w:t xml:space="preserve">you </w:t>
            </w:r>
            <w:r w:rsidRPr="0050446C">
              <w:rPr>
                <w:i/>
                <w:sz w:val="16"/>
                <w:szCs w:val="16"/>
              </w:rPr>
              <w:t xml:space="preserve">will </w:t>
            </w:r>
            <w:r>
              <w:rPr>
                <w:i/>
                <w:sz w:val="16"/>
                <w:szCs w:val="16"/>
              </w:rPr>
              <w:t xml:space="preserve">explain/model and will </w:t>
            </w:r>
            <w:r w:rsidRPr="0050446C">
              <w:rPr>
                <w:i/>
                <w:sz w:val="16"/>
                <w:szCs w:val="16"/>
              </w:rPr>
              <w:t>expect</w:t>
            </w:r>
            <w:r>
              <w:rPr>
                <w:i/>
                <w:sz w:val="16"/>
                <w:szCs w:val="16"/>
              </w:rPr>
              <w:t xml:space="preserve"> pupils to be able to know/use. Plan overleaf h</w:t>
            </w:r>
            <w:r w:rsidRPr="0050446C">
              <w:rPr>
                <w:b/>
                <w:i/>
                <w:sz w:val="16"/>
                <w:szCs w:val="16"/>
              </w:rPr>
              <w:t>ow</w:t>
            </w:r>
            <w:r w:rsidRPr="0050446C">
              <w:rPr>
                <w:i/>
                <w:sz w:val="16"/>
                <w:szCs w:val="16"/>
              </w:rPr>
              <w:t xml:space="preserve"> and </w:t>
            </w:r>
            <w:r w:rsidRPr="0050446C">
              <w:rPr>
                <w:b/>
                <w:i/>
                <w:sz w:val="16"/>
                <w:szCs w:val="16"/>
              </w:rPr>
              <w:t>where</w:t>
            </w:r>
            <w:r w:rsidRPr="0050446C">
              <w:rPr>
                <w:i/>
                <w:sz w:val="16"/>
                <w:szCs w:val="16"/>
              </w:rPr>
              <w:t xml:space="preserve"> in the lesson this will be introduced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497" w:type="dxa"/>
            <w:gridSpan w:val="3"/>
            <w:tcBorders>
              <w:top w:val="threeDEmboss" w:sz="24" w:space="0" w:color="auto"/>
              <w:left w:val="dashSmallGap" w:sz="4" w:space="0" w:color="auto"/>
              <w:bottom w:val="threeDEmboss" w:sz="24" w:space="0" w:color="auto"/>
              <w:right w:val="threeDEmboss" w:sz="24" w:space="0" w:color="auto"/>
            </w:tcBorders>
          </w:tcPr>
          <w:p w14:paraId="6196A615" w14:textId="77777777" w:rsidR="00AF77A7" w:rsidRDefault="00AF77A7" w:rsidP="00AF77A7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Anticipated Misconceptions</w:t>
            </w:r>
          </w:p>
          <w:p w14:paraId="6B6E5E2D" w14:textId="77777777" w:rsidR="00AF77A7" w:rsidRPr="00BD61FC" w:rsidRDefault="00AF77A7" w:rsidP="00AF77A7">
            <w:pPr>
              <w:shd w:val="clear" w:color="auto" w:fill="FFFFFF" w:themeFill="background1"/>
              <w:rPr>
                <w:rFonts w:ascii="Tahoma" w:hAnsi="Tahoma" w:cs="Tahoma"/>
                <w:b/>
              </w:rPr>
            </w:pPr>
            <w:r>
              <w:rPr>
                <w:rFonts w:cs="Tahoma"/>
                <w:i/>
                <w:color w:val="000000" w:themeColor="text1"/>
                <w:sz w:val="16"/>
                <w:szCs w:val="16"/>
              </w:rPr>
              <w:t xml:space="preserve">In this box, </w:t>
            </w:r>
            <w:r>
              <w:rPr>
                <w:i/>
                <w:sz w:val="16"/>
                <w:szCs w:val="16"/>
              </w:rPr>
              <w:t>note</w:t>
            </w:r>
            <w:r w:rsidRPr="0050446C">
              <w:rPr>
                <w:i/>
                <w:sz w:val="16"/>
                <w:szCs w:val="16"/>
              </w:rPr>
              <w:t xml:space="preserve"> the common misconceptions for this concept area</w:t>
            </w:r>
            <w:r>
              <w:rPr>
                <w:i/>
                <w:sz w:val="16"/>
                <w:szCs w:val="16"/>
              </w:rPr>
              <w:t>/age range. Plan overleaf h</w:t>
            </w:r>
            <w:r w:rsidRPr="0050446C">
              <w:rPr>
                <w:b/>
                <w:i/>
                <w:sz w:val="16"/>
                <w:szCs w:val="16"/>
              </w:rPr>
              <w:t>ow</w:t>
            </w:r>
            <w:r w:rsidRPr="0050446C">
              <w:rPr>
                <w:i/>
                <w:sz w:val="16"/>
                <w:szCs w:val="16"/>
              </w:rPr>
              <w:t xml:space="preserve"> and </w:t>
            </w:r>
            <w:r w:rsidRPr="0050446C">
              <w:rPr>
                <w:b/>
                <w:i/>
                <w:sz w:val="16"/>
                <w:szCs w:val="16"/>
              </w:rPr>
              <w:t>where</w:t>
            </w:r>
            <w:r>
              <w:rPr>
                <w:i/>
                <w:sz w:val="16"/>
                <w:szCs w:val="16"/>
              </w:rPr>
              <w:t xml:space="preserve"> you will you address these misconceptions.</w:t>
            </w:r>
          </w:p>
          <w:p w14:paraId="24772DCA" w14:textId="77777777" w:rsidR="00AF77A7" w:rsidRPr="00C05290" w:rsidRDefault="00AF77A7" w:rsidP="00140EE4">
            <w:pPr>
              <w:rPr>
                <w:rFonts w:ascii="Tahoma" w:hAnsi="Tahoma" w:cs="Tahoma"/>
                <w:b/>
                <w:color w:val="000000" w:themeColor="text1"/>
              </w:rPr>
            </w:pPr>
          </w:p>
        </w:tc>
      </w:tr>
      <w:tr w:rsidR="00AF77A7" w:rsidRPr="00C11757" w14:paraId="196ACE23" w14:textId="77777777" w:rsidTr="00292DE3">
        <w:trPr>
          <w:gridAfter w:val="1"/>
          <w:wAfter w:w="178" w:type="dxa"/>
          <w:trHeight w:val="507"/>
        </w:trPr>
        <w:tc>
          <w:tcPr>
            <w:tcW w:w="104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B44F67" w14:textId="3BB3586B" w:rsidR="00AF77A7" w:rsidRPr="00220C6E" w:rsidRDefault="00AF77A7" w:rsidP="00AF77A7">
            <w:pPr>
              <w:jc w:val="center"/>
              <w:rPr>
                <w:rFonts w:asciiTheme="minorHAnsi" w:hAnsiTheme="minorHAnsi"/>
                <w:i/>
                <w:color w:val="FF0000"/>
                <w:sz w:val="22"/>
                <w:szCs w:val="22"/>
              </w:rPr>
            </w:pPr>
            <w:r w:rsidRPr="00220C6E">
              <w:rPr>
                <w:rFonts w:asciiTheme="minorHAnsi" w:hAnsiTheme="minorHAnsi"/>
                <w:i/>
                <w:color w:val="FF0000"/>
                <w:sz w:val="22"/>
                <w:szCs w:val="22"/>
              </w:rPr>
              <w:t xml:space="preserve">Earlier in placements, the cells below should be </w:t>
            </w:r>
            <w:r w:rsidR="002E32CE" w:rsidRPr="00220C6E">
              <w:rPr>
                <w:rFonts w:asciiTheme="minorHAnsi" w:hAnsiTheme="minorHAnsi"/>
                <w:i/>
                <w:color w:val="FF0000"/>
                <w:sz w:val="22"/>
                <w:szCs w:val="22"/>
              </w:rPr>
              <w:t xml:space="preserve">discussed with the class teacher and </w:t>
            </w:r>
            <w:r w:rsidRPr="00220C6E">
              <w:rPr>
                <w:rFonts w:asciiTheme="minorHAnsi" w:hAnsiTheme="minorHAnsi"/>
                <w:i/>
                <w:color w:val="FF0000"/>
                <w:sz w:val="22"/>
                <w:szCs w:val="22"/>
              </w:rPr>
              <w:t xml:space="preserve">completed in </w:t>
            </w:r>
            <w:r w:rsidRPr="00220C6E">
              <w:rPr>
                <w:rFonts w:asciiTheme="minorHAnsi" w:hAnsiTheme="minorHAnsi"/>
                <w:b/>
                <w:bCs/>
                <w:i/>
                <w:color w:val="FF0000"/>
                <w:sz w:val="22"/>
                <w:szCs w:val="22"/>
              </w:rPr>
              <w:t>note-form</w:t>
            </w:r>
            <w:r w:rsidR="002E32CE" w:rsidRPr="00220C6E">
              <w:rPr>
                <w:rFonts w:asciiTheme="minorHAnsi" w:hAnsiTheme="minorHAnsi"/>
                <w:b/>
                <w:bCs/>
                <w:i/>
                <w:color w:val="FF0000"/>
                <w:sz w:val="22"/>
                <w:szCs w:val="22"/>
              </w:rPr>
              <w:t xml:space="preserve">, </w:t>
            </w:r>
            <w:r w:rsidRPr="00220C6E">
              <w:rPr>
                <w:rFonts w:asciiTheme="minorHAnsi" w:hAnsiTheme="minorHAnsi"/>
                <w:i/>
                <w:color w:val="FF0000"/>
                <w:sz w:val="22"/>
                <w:szCs w:val="22"/>
              </w:rPr>
              <w:t>for more detailed expansion overleaf.</w:t>
            </w:r>
          </w:p>
          <w:p w14:paraId="609A458B" w14:textId="71B76A83" w:rsidR="00AF77A7" w:rsidRPr="00AF77A7" w:rsidRDefault="00AF77A7" w:rsidP="00AF77A7">
            <w:pPr>
              <w:jc w:val="center"/>
              <w:rPr>
                <w:rFonts w:asciiTheme="minorHAnsi" w:hAnsiTheme="minorHAnsi"/>
                <w:i/>
                <w:color w:val="FF0000"/>
                <w:sz w:val="22"/>
                <w:szCs w:val="22"/>
              </w:rPr>
            </w:pPr>
            <w:r w:rsidRPr="00220C6E">
              <w:rPr>
                <w:rFonts w:asciiTheme="minorHAnsi" w:hAnsiTheme="minorHAnsi"/>
                <w:i/>
                <w:color w:val="FF0000"/>
                <w:sz w:val="22"/>
                <w:szCs w:val="22"/>
              </w:rPr>
              <w:t>Later in placements, trainees may feel confident enough to skip this stage and go straight to p.2 of the plan.</w:t>
            </w:r>
          </w:p>
        </w:tc>
      </w:tr>
      <w:tr w:rsidR="002E32CE" w:rsidRPr="00C11757" w14:paraId="5A0733FA" w14:textId="77777777" w:rsidTr="00292DE3">
        <w:trPr>
          <w:gridAfter w:val="1"/>
          <w:wAfter w:w="178" w:type="dxa"/>
        </w:trPr>
        <w:tc>
          <w:tcPr>
            <w:tcW w:w="10495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4E4F79F9" w14:textId="6A53E100" w:rsidR="002E32CE" w:rsidRPr="002E32CE" w:rsidRDefault="002E32CE" w:rsidP="006B5BE0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292DE3" w:rsidRPr="00C11757" w14:paraId="56EB8D33" w14:textId="77777777" w:rsidTr="000256D9">
        <w:trPr>
          <w:gridAfter w:val="1"/>
          <w:wAfter w:w="178" w:type="dxa"/>
          <w:trHeight w:val="1495"/>
        </w:trPr>
        <w:tc>
          <w:tcPr>
            <w:tcW w:w="461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F6ECAB9" w14:textId="3E51BBA7" w:rsidR="00292DE3" w:rsidRPr="00220C6E" w:rsidRDefault="00292DE3" w:rsidP="006B5BE0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220C6E">
              <w:rPr>
                <w:rFonts w:asciiTheme="minorHAnsi" w:hAnsiTheme="minorHAnsi"/>
                <w:b/>
                <w:sz w:val="22"/>
                <w:szCs w:val="22"/>
              </w:rPr>
              <w:t>Teaching: Modelling Learning</w:t>
            </w:r>
          </w:p>
          <w:p w14:paraId="6863F425" w14:textId="77777777" w:rsidR="00292DE3" w:rsidRDefault="00292DE3" w:rsidP="006B5BE0">
            <w:pPr>
              <w:shd w:val="clear" w:color="auto" w:fill="FFFFFF" w:themeFill="background1"/>
              <w:spacing w:after="60"/>
              <w:rPr>
                <w:i/>
                <w:sz w:val="16"/>
                <w:szCs w:val="16"/>
              </w:rPr>
            </w:pPr>
            <w:r>
              <w:rPr>
                <w:rFonts w:cs="Tahoma"/>
                <w:i/>
                <w:color w:val="000000" w:themeColor="text1"/>
                <w:sz w:val="16"/>
                <w:szCs w:val="16"/>
              </w:rPr>
              <w:t xml:space="preserve">In this box, summarise </w:t>
            </w:r>
            <w:r w:rsidRPr="00594074">
              <w:rPr>
                <w:i/>
                <w:sz w:val="16"/>
                <w:szCs w:val="16"/>
              </w:rPr>
              <w:t>how you will teach</w:t>
            </w:r>
            <w:r>
              <w:rPr>
                <w:i/>
                <w:sz w:val="16"/>
                <w:szCs w:val="16"/>
              </w:rPr>
              <w:t>/model</w:t>
            </w:r>
            <w:r w:rsidRPr="00594074">
              <w:rPr>
                <w:i/>
                <w:sz w:val="16"/>
                <w:szCs w:val="16"/>
              </w:rPr>
              <w:t xml:space="preserve"> the le</w:t>
            </w:r>
            <w:r>
              <w:rPr>
                <w:i/>
                <w:sz w:val="16"/>
                <w:szCs w:val="16"/>
              </w:rPr>
              <w:t>sson skills/knowledge/concepts.</w:t>
            </w:r>
          </w:p>
          <w:p w14:paraId="5D9A2095" w14:textId="77777777" w:rsidR="00292DE3" w:rsidRPr="00180B40" w:rsidRDefault="00292DE3" w:rsidP="006B5BE0">
            <w:pPr>
              <w:spacing w:after="60"/>
              <w:rPr>
                <w:rFonts w:ascii="Tahoma" w:hAnsi="Tahoma" w:cs="Tahoma"/>
                <w:color w:val="000000" w:themeColor="text1"/>
              </w:rPr>
            </w:pPr>
            <w:r>
              <w:rPr>
                <w:i/>
                <w:color w:val="000000" w:themeColor="text1"/>
                <w:sz w:val="16"/>
                <w:szCs w:val="16"/>
              </w:rPr>
              <w:t>Use</w:t>
            </w:r>
            <w:r w:rsidRPr="00594074">
              <w:rPr>
                <w:i/>
                <w:color w:val="000000" w:themeColor="text1"/>
                <w:sz w:val="16"/>
                <w:szCs w:val="16"/>
              </w:rPr>
              <w:t xml:space="preserve"> the </w:t>
            </w:r>
            <w:r w:rsidRPr="006F4CD5">
              <w:rPr>
                <w:i/>
                <w:color w:val="000000" w:themeColor="text1"/>
                <w:sz w:val="16"/>
                <w:szCs w:val="16"/>
                <w:u w:val="single"/>
              </w:rPr>
              <w:t>success criteria</w:t>
            </w:r>
            <w:r>
              <w:rPr>
                <w:i/>
                <w:color w:val="000000" w:themeColor="text1"/>
                <w:sz w:val="16"/>
                <w:szCs w:val="16"/>
              </w:rPr>
              <w:t xml:space="preserve"> to plan your teaching/modelling.</w:t>
            </w:r>
          </w:p>
          <w:p w14:paraId="7CE0D89B" w14:textId="77777777" w:rsidR="00292DE3" w:rsidRDefault="00292DE3" w:rsidP="006B5BE0">
            <w:pPr>
              <w:shd w:val="clear" w:color="auto" w:fill="FFFFFF" w:themeFill="background1"/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Consider strategies/techniques such as</w:t>
            </w:r>
            <w:r w:rsidRPr="00594074">
              <w:rPr>
                <w:i/>
                <w:sz w:val="16"/>
                <w:szCs w:val="16"/>
              </w:rPr>
              <w:t xml:space="preserve"> interactive, practical, enactive, strategies such as partner talk, modelling, explanation, demonstration, questioning; and modelling the use of resources such as ICT, puppets, games, visual resources, artefacts?</w:t>
            </w:r>
          </w:p>
          <w:p w14:paraId="0A5B4968" w14:textId="58E2A266" w:rsidR="00292DE3" w:rsidRPr="00032E8E" w:rsidRDefault="00292DE3" w:rsidP="006B5BE0">
            <w:pPr>
              <w:rPr>
                <w:i/>
                <w:color w:val="FF0000"/>
                <w:sz w:val="18"/>
                <w:szCs w:val="18"/>
              </w:rPr>
            </w:pPr>
            <w:r w:rsidRPr="00B373D8">
              <w:rPr>
                <w:i/>
                <w:sz w:val="16"/>
                <w:szCs w:val="16"/>
              </w:rPr>
              <w:t>Consider subject-specific pedagogies such as the use of models and images in maths, enquiry-led learning in science and guided reading/writing in English.</w:t>
            </w:r>
          </w:p>
        </w:tc>
        <w:tc>
          <w:tcPr>
            <w:tcW w:w="2818" w:type="dxa"/>
            <w:gridSpan w:val="2"/>
            <w:vMerge w:val="restart"/>
            <w:tcBorders>
              <w:top w:val="single" w:sz="4" w:space="0" w:color="auto"/>
            </w:tcBorders>
          </w:tcPr>
          <w:p w14:paraId="6098CCCF" w14:textId="77777777" w:rsidR="00292DE3" w:rsidRPr="00220C6E" w:rsidRDefault="00292DE3" w:rsidP="006B5BE0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220C6E">
              <w:rPr>
                <w:rFonts w:asciiTheme="minorHAnsi" w:hAnsiTheme="minorHAnsi"/>
                <w:b/>
                <w:sz w:val="22"/>
                <w:szCs w:val="22"/>
              </w:rPr>
              <w:t>Adaptive Teaching to Enable Learning:</w:t>
            </w:r>
          </w:p>
          <w:p w14:paraId="10076725" w14:textId="50B82C2D" w:rsidR="000B4344" w:rsidRPr="00B74AE0" w:rsidRDefault="000B4344" w:rsidP="006B5BE0">
            <w:pPr>
              <w:rPr>
                <w:i/>
                <w:color w:val="000000" w:themeColor="text1"/>
                <w:sz w:val="16"/>
                <w:szCs w:val="16"/>
              </w:rPr>
            </w:pPr>
            <w:r w:rsidRPr="00B74AE0">
              <w:rPr>
                <w:i/>
                <w:color w:val="000000" w:themeColor="text1"/>
                <w:sz w:val="16"/>
                <w:szCs w:val="16"/>
              </w:rPr>
              <w:t xml:space="preserve">Whilst keeping an </w:t>
            </w:r>
            <w:r w:rsidR="00F44385">
              <w:rPr>
                <w:i/>
                <w:color w:val="000000" w:themeColor="text1"/>
                <w:sz w:val="16"/>
                <w:szCs w:val="16"/>
              </w:rPr>
              <w:t xml:space="preserve">informed, yet </w:t>
            </w:r>
            <w:r w:rsidRPr="00B74AE0">
              <w:rPr>
                <w:i/>
                <w:color w:val="000000" w:themeColor="text1"/>
                <w:sz w:val="16"/>
                <w:szCs w:val="16"/>
              </w:rPr>
              <w:t>open mind</w:t>
            </w:r>
            <w:r w:rsidR="00B74AE0" w:rsidRPr="00B74AE0">
              <w:rPr>
                <w:i/>
                <w:color w:val="000000" w:themeColor="text1"/>
                <w:sz w:val="16"/>
                <w:szCs w:val="16"/>
              </w:rPr>
              <w:t xml:space="preserve"> regarding which pupils may struggle and which may grasp learning quickly</w:t>
            </w:r>
            <w:r w:rsidR="00CC36EF">
              <w:rPr>
                <w:i/>
                <w:color w:val="000000" w:themeColor="text1"/>
                <w:sz w:val="16"/>
                <w:szCs w:val="16"/>
              </w:rPr>
              <w:t>,</w:t>
            </w:r>
            <w:r w:rsidRPr="00B74AE0">
              <w:rPr>
                <w:i/>
                <w:color w:val="000000" w:themeColor="text1"/>
                <w:sz w:val="16"/>
                <w:szCs w:val="16"/>
              </w:rPr>
              <w:t xml:space="preserve"> consider</w:t>
            </w:r>
            <w:r w:rsidR="00B74AE0" w:rsidRPr="00B74AE0">
              <w:rPr>
                <w:i/>
                <w:color w:val="000000" w:themeColor="text1"/>
                <w:sz w:val="16"/>
                <w:szCs w:val="16"/>
              </w:rPr>
              <w:t xml:space="preserve"> and plan:</w:t>
            </w:r>
          </w:p>
          <w:p w14:paraId="60F6048D" w14:textId="09EBEF62" w:rsidR="00292DE3" w:rsidRPr="00B74AE0" w:rsidRDefault="00B74AE0" w:rsidP="000B4344">
            <w:pPr>
              <w:rPr>
                <w:i/>
                <w:color w:val="000000" w:themeColor="text1"/>
                <w:sz w:val="16"/>
                <w:szCs w:val="16"/>
              </w:rPr>
            </w:pPr>
            <w:r w:rsidRPr="00B74AE0">
              <w:rPr>
                <w:b/>
                <w:bCs/>
                <w:i/>
                <w:color w:val="000000" w:themeColor="text1"/>
                <w:sz w:val="16"/>
                <w:szCs w:val="16"/>
              </w:rPr>
              <w:t>Support</w:t>
            </w:r>
            <w:r w:rsidRPr="00B74AE0">
              <w:rPr>
                <w:i/>
                <w:color w:val="000000" w:themeColor="text1"/>
                <w:sz w:val="16"/>
                <w:szCs w:val="16"/>
              </w:rPr>
              <w:t>-</w:t>
            </w:r>
            <w:r w:rsidR="000B4344" w:rsidRPr="00B74AE0">
              <w:rPr>
                <w:i/>
                <w:color w:val="000000" w:themeColor="text1"/>
                <w:sz w:val="16"/>
                <w:szCs w:val="16"/>
              </w:rPr>
              <w:t>h</w:t>
            </w:r>
            <w:r w:rsidR="00292DE3" w:rsidRPr="00B74AE0">
              <w:rPr>
                <w:i/>
                <w:color w:val="000000" w:themeColor="text1"/>
                <w:sz w:val="16"/>
                <w:szCs w:val="16"/>
              </w:rPr>
              <w:t xml:space="preserve">ow is teaching adapted to meet </w:t>
            </w:r>
            <w:r w:rsidRPr="00B74AE0">
              <w:rPr>
                <w:i/>
                <w:color w:val="000000" w:themeColor="text1"/>
                <w:sz w:val="16"/>
                <w:szCs w:val="16"/>
              </w:rPr>
              <w:t xml:space="preserve">individual need </w:t>
            </w:r>
            <w:r w:rsidR="00292DE3" w:rsidRPr="00B74AE0">
              <w:rPr>
                <w:i/>
                <w:color w:val="000000" w:themeColor="text1"/>
                <w:sz w:val="16"/>
                <w:szCs w:val="16"/>
              </w:rPr>
              <w:t xml:space="preserve">and ensure that all pupils can access the curriculum? </w:t>
            </w:r>
            <w:proofErr w:type="gramStart"/>
            <w:r w:rsidR="00292DE3" w:rsidRPr="00B74AE0">
              <w:rPr>
                <w:i/>
                <w:color w:val="000000" w:themeColor="text1"/>
                <w:sz w:val="16"/>
                <w:szCs w:val="16"/>
              </w:rPr>
              <w:t>e.g.</w:t>
            </w:r>
            <w:proofErr w:type="gramEnd"/>
            <w:r w:rsidR="00292DE3" w:rsidRPr="00B74AE0">
              <w:rPr>
                <w:i/>
                <w:color w:val="000000" w:themeColor="text1"/>
                <w:sz w:val="16"/>
                <w:szCs w:val="16"/>
              </w:rPr>
              <w:t xml:space="preserve"> </w:t>
            </w:r>
            <w:r w:rsidR="000B4344" w:rsidRPr="00B74AE0">
              <w:rPr>
                <w:i/>
                <w:color w:val="000000" w:themeColor="text1"/>
                <w:sz w:val="16"/>
                <w:szCs w:val="16"/>
              </w:rPr>
              <w:t xml:space="preserve">through </w:t>
            </w:r>
            <w:r w:rsidR="00292DE3" w:rsidRPr="00B74AE0">
              <w:rPr>
                <w:i/>
                <w:color w:val="000000" w:themeColor="text1"/>
                <w:sz w:val="16"/>
                <w:szCs w:val="16"/>
              </w:rPr>
              <w:t>additional</w:t>
            </w:r>
            <w:r w:rsidR="000B4344" w:rsidRPr="00B74AE0">
              <w:rPr>
                <w:i/>
                <w:color w:val="000000" w:themeColor="text1"/>
                <w:sz w:val="16"/>
                <w:szCs w:val="16"/>
              </w:rPr>
              <w:t xml:space="preserve">/adapted </w:t>
            </w:r>
            <w:r w:rsidR="00292DE3" w:rsidRPr="00B74AE0">
              <w:rPr>
                <w:i/>
                <w:color w:val="000000" w:themeColor="text1"/>
                <w:sz w:val="16"/>
                <w:szCs w:val="16"/>
              </w:rPr>
              <w:t>resources</w:t>
            </w:r>
            <w:r w:rsidR="000B4344" w:rsidRPr="00B74AE0">
              <w:rPr>
                <w:i/>
                <w:color w:val="000000" w:themeColor="text1"/>
                <w:sz w:val="16"/>
                <w:szCs w:val="16"/>
              </w:rPr>
              <w:t xml:space="preserve"> or </w:t>
            </w:r>
            <w:r w:rsidR="00292DE3" w:rsidRPr="00B74AE0">
              <w:rPr>
                <w:i/>
                <w:color w:val="000000" w:themeColor="text1"/>
                <w:sz w:val="16"/>
                <w:szCs w:val="16"/>
              </w:rPr>
              <w:t>adult support</w:t>
            </w:r>
            <w:r w:rsidR="000B4344" w:rsidRPr="00B74AE0">
              <w:rPr>
                <w:i/>
                <w:color w:val="000000" w:themeColor="text1"/>
                <w:sz w:val="16"/>
                <w:szCs w:val="16"/>
              </w:rPr>
              <w:t xml:space="preserve"> </w:t>
            </w:r>
          </w:p>
          <w:p w14:paraId="1FBF3FBE" w14:textId="41211E24" w:rsidR="000B4344" w:rsidRPr="00B74AE0" w:rsidRDefault="00CC36EF" w:rsidP="000B4344">
            <w:pPr>
              <w:rPr>
                <w:i/>
                <w:color w:val="000000" w:themeColor="text1"/>
                <w:sz w:val="16"/>
                <w:szCs w:val="16"/>
              </w:rPr>
            </w:pPr>
            <w:r w:rsidRPr="00C049E1">
              <w:rPr>
                <w:b/>
                <w:bCs/>
                <w:i/>
                <w:color w:val="000000" w:themeColor="text1"/>
                <w:sz w:val="16"/>
                <w:szCs w:val="16"/>
              </w:rPr>
              <w:t>Additional Challenge</w:t>
            </w:r>
            <w:r>
              <w:rPr>
                <w:i/>
                <w:color w:val="000000" w:themeColor="text1"/>
                <w:sz w:val="16"/>
                <w:szCs w:val="16"/>
              </w:rPr>
              <w:t xml:space="preserve"> </w:t>
            </w:r>
            <w:r w:rsidR="00B74AE0" w:rsidRPr="00B74AE0">
              <w:rPr>
                <w:i/>
                <w:color w:val="000000" w:themeColor="text1"/>
                <w:sz w:val="16"/>
                <w:szCs w:val="16"/>
              </w:rPr>
              <w:t>-</w:t>
            </w:r>
            <w:r w:rsidR="000B4344" w:rsidRPr="00B74AE0">
              <w:rPr>
                <w:i/>
                <w:color w:val="000000" w:themeColor="text1"/>
                <w:sz w:val="16"/>
                <w:szCs w:val="16"/>
              </w:rPr>
              <w:t xml:space="preserve">how is teaching adapted to offer challenge to those pupils who grasp the learning quickly </w:t>
            </w:r>
            <w:proofErr w:type="gramStart"/>
            <w:r w:rsidR="00B74AE0" w:rsidRPr="00B74AE0">
              <w:rPr>
                <w:i/>
                <w:color w:val="000000" w:themeColor="text1"/>
                <w:sz w:val="16"/>
                <w:szCs w:val="16"/>
              </w:rPr>
              <w:t>e.g.</w:t>
            </w:r>
            <w:proofErr w:type="gramEnd"/>
            <w:r w:rsidR="00B74AE0" w:rsidRPr="00B74AE0">
              <w:rPr>
                <w:i/>
                <w:color w:val="000000" w:themeColor="text1"/>
                <w:sz w:val="16"/>
                <w:szCs w:val="16"/>
              </w:rPr>
              <w:t xml:space="preserve"> through prepared questions which require deeper thinking or application in a different context?</w:t>
            </w:r>
          </w:p>
          <w:p w14:paraId="714E9551" w14:textId="77777777" w:rsidR="00B74AE0" w:rsidRPr="00CC36EF" w:rsidRDefault="00B74AE0" w:rsidP="000B4344">
            <w:pPr>
              <w:rPr>
                <w:i/>
                <w:color w:val="000000" w:themeColor="text1"/>
                <w:sz w:val="14"/>
                <w:szCs w:val="14"/>
              </w:rPr>
            </w:pPr>
          </w:p>
          <w:p w14:paraId="59198FE1" w14:textId="21A6FCB3" w:rsidR="00292DE3" w:rsidRPr="00B74AE0" w:rsidRDefault="00292DE3" w:rsidP="006B5BE0">
            <w:pPr>
              <w:rPr>
                <w:i/>
                <w:color w:val="000000" w:themeColor="text1"/>
                <w:sz w:val="16"/>
                <w:szCs w:val="16"/>
              </w:rPr>
            </w:pPr>
            <w:r w:rsidRPr="00B74AE0">
              <w:rPr>
                <w:i/>
                <w:color w:val="000000" w:themeColor="text1"/>
                <w:sz w:val="16"/>
                <w:szCs w:val="16"/>
              </w:rPr>
              <w:t xml:space="preserve">How are pupils grouped? [e. g. mixed attainment, </w:t>
            </w:r>
            <w:proofErr w:type="gramStart"/>
            <w:r w:rsidRPr="00B74AE0">
              <w:rPr>
                <w:i/>
                <w:color w:val="000000" w:themeColor="text1"/>
                <w:sz w:val="16"/>
                <w:szCs w:val="16"/>
              </w:rPr>
              <w:t>similar-attainment</w:t>
            </w:r>
            <w:proofErr w:type="gramEnd"/>
            <w:r w:rsidRPr="00B74AE0">
              <w:rPr>
                <w:i/>
                <w:color w:val="000000" w:themeColor="text1"/>
                <w:sz w:val="16"/>
                <w:szCs w:val="16"/>
              </w:rPr>
              <w:t xml:space="preserve"> etc.]</w:t>
            </w:r>
          </w:p>
          <w:p w14:paraId="2B817F5B" w14:textId="21FF9BC7" w:rsidR="000B4344" w:rsidRPr="00CC36EF" w:rsidRDefault="000B4344" w:rsidP="006B5BE0">
            <w:pPr>
              <w:rPr>
                <w:i/>
                <w:color w:val="000000" w:themeColor="text1"/>
                <w:sz w:val="12"/>
                <w:szCs w:val="12"/>
              </w:rPr>
            </w:pPr>
          </w:p>
          <w:p w14:paraId="78D224DB" w14:textId="3B4B2704" w:rsidR="00292DE3" w:rsidRPr="00B74AE0" w:rsidRDefault="00292DE3" w:rsidP="006B5BE0">
            <w:pPr>
              <w:rPr>
                <w:i/>
                <w:color w:val="000000" w:themeColor="text1"/>
                <w:sz w:val="16"/>
                <w:szCs w:val="16"/>
              </w:rPr>
            </w:pPr>
            <w:r w:rsidRPr="00B74AE0">
              <w:rPr>
                <w:i/>
                <w:color w:val="000000" w:themeColor="text1"/>
                <w:sz w:val="16"/>
                <w:szCs w:val="16"/>
              </w:rPr>
              <w:t xml:space="preserve">Consider the new/challenging </w:t>
            </w:r>
            <w:r w:rsidRPr="00C049E1">
              <w:rPr>
                <w:b/>
                <w:bCs/>
                <w:i/>
                <w:color w:val="000000" w:themeColor="text1"/>
                <w:sz w:val="16"/>
                <w:szCs w:val="16"/>
              </w:rPr>
              <w:t>vocabulary</w:t>
            </w:r>
            <w:r w:rsidRPr="00B74AE0">
              <w:rPr>
                <w:i/>
                <w:color w:val="000000" w:themeColor="text1"/>
                <w:sz w:val="16"/>
                <w:szCs w:val="16"/>
              </w:rPr>
              <w:t xml:space="preserve"> that will be used – how will pupils be supported to access/understand this? </w:t>
            </w:r>
          </w:p>
        </w:tc>
        <w:tc>
          <w:tcPr>
            <w:tcW w:w="3065" w:type="dxa"/>
            <w:gridSpan w:val="2"/>
            <w:vMerge w:val="restart"/>
            <w:tcBorders>
              <w:top w:val="single" w:sz="4" w:space="0" w:color="auto"/>
            </w:tcBorders>
          </w:tcPr>
          <w:p w14:paraId="30DCD5CD" w14:textId="77777777" w:rsidR="00292DE3" w:rsidRPr="00087754" w:rsidRDefault="00292DE3" w:rsidP="00AF77A7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220C6E">
              <w:rPr>
                <w:rFonts w:asciiTheme="minorHAnsi" w:hAnsiTheme="minorHAnsi"/>
                <w:b/>
                <w:sz w:val="22"/>
                <w:szCs w:val="22"/>
              </w:rPr>
              <w:t>Plenary: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 w:rsidRPr="00E7436E">
              <w:rPr>
                <w:i/>
                <w:sz w:val="16"/>
                <w:szCs w:val="16"/>
              </w:rPr>
              <w:t>In this box, note what you plan to focus upon in the</w:t>
            </w:r>
            <w:r>
              <w:rPr>
                <w:i/>
                <w:sz w:val="16"/>
                <w:szCs w:val="16"/>
              </w:rPr>
              <w:t xml:space="preserve"> plenary, e.g. </w:t>
            </w:r>
          </w:p>
          <w:p w14:paraId="2302F736" w14:textId="77777777" w:rsidR="00292DE3" w:rsidRDefault="00292DE3" w:rsidP="00AF77A7">
            <w:pPr>
              <w:rPr>
                <w:rFonts w:cs="Tahoma"/>
                <w:b/>
                <w:i/>
                <w:sz w:val="16"/>
                <w:szCs w:val="16"/>
              </w:rPr>
            </w:pPr>
            <w:r w:rsidRPr="00E7436E">
              <w:rPr>
                <w:rFonts w:cs="Tahoma"/>
                <w:b/>
                <w:bCs/>
                <w:i/>
                <w:sz w:val="16"/>
                <w:szCs w:val="16"/>
              </w:rPr>
              <w:t>Recall</w:t>
            </w:r>
            <w:r w:rsidRPr="00E7436E">
              <w:rPr>
                <w:rFonts w:cs="Tahoma"/>
                <w:b/>
                <w:i/>
                <w:sz w:val="16"/>
                <w:szCs w:val="16"/>
              </w:rPr>
              <w:t xml:space="preserve"> – </w:t>
            </w:r>
            <w:r w:rsidRPr="00E7436E">
              <w:rPr>
                <w:rFonts w:cs="Tahoma"/>
                <w:i/>
                <w:sz w:val="16"/>
                <w:szCs w:val="16"/>
              </w:rPr>
              <w:t>what has been learnt in relation to</w:t>
            </w:r>
            <w:r w:rsidRPr="00E7436E">
              <w:rPr>
                <w:i/>
                <w:sz w:val="16"/>
                <w:szCs w:val="16"/>
              </w:rPr>
              <w:t xml:space="preserve"> success </w:t>
            </w:r>
            <w:proofErr w:type="gramStart"/>
            <w:r w:rsidRPr="00E7436E">
              <w:rPr>
                <w:i/>
                <w:sz w:val="16"/>
                <w:szCs w:val="16"/>
              </w:rPr>
              <w:t>criteria</w:t>
            </w:r>
            <w:r>
              <w:rPr>
                <w:i/>
                <w:sz w:val="16"/>
                <w:szCs w:val="16"/>
              </w:rPr>
              <w:t>;</w:t>
            </w:r>
            <w:proofErr w:type="gramEnd"/>
          </w:p>
          <w:p w14:paraId="43D28F02" w14:textId="77777777" w:rsidR="00292DE3" w:rsidRDefault="00292DE3" w:rsidP="00AF77A7">
            <w:pPr>
              <w:rPr>
                <w:rFonts w:cs="Tahoma"/>
                <w:b/>
                <w:bCs/>
                <w:i/>
                <w:sz w:val="16"/>
                <w:szCs w:val="16"/>
              </w:rPr>
            </w:pPr>
            <w:r w:rsidRPr="00E7436E">
              <w:rPr>
                <w:rFonts w:cs="Tahoma"/>
                <w:b/>
                <w:bCs/>
                <w:i/>
                <w:sz w:val="16"/>
                <w:szCs w:val="16"/>
              </w:rPr>
              <w:t>Summary</w:t>
            </w:r>
            <w:r w:rsidRPr="00E7436E">
              <w:rPr>
                <w:rFonts w:cs="Tahoma"/>
                <w:b/>
                <w:i/>
                <w:sz w:val="16"/>
                <w:szCs w:val="16"/>
              </w:rPr>
              <w:t xml:space="preserve"> –</w:t>
            </w:r>
            <w:r>
              <w:rPr>
                <w:rFonts w:cs="Tahoma"/>
                <w:b/>
                <w:i/>
                <w:sz w:val="16"/>
                <w:szCs w:val="16"/>
              </w:rPr>
              <w:t xml:space="preserve"> </w:t>
            </w:r>
            <w:r>
              <w:rPr>
                <w:rFonts w:cs="Tahoma"/>
                <w:i/>
                <w:sz w:val="16"/>
                <w:szCs w:val="16"/>
              </w:rPr>
              <w:t xml:space="preserve">the key points </w:t>
            </w:r>
            <w:r w:rsidRPr="00E7436E">
              <w:rPr>
                <w:rFonts w:cs="Tahoma"/>
                <w:i/>
                <w:iCs/>
                <w:sz w:val="16"/>
                <w:szCs w:val="16"/>
              </w:rPr>
              <w:t xml:space="preserve">the learning </w:t>
            </w:r>
            <w:proofErr w:type="gramStart"/>
            <w:r w:rsidRPr="00E7436E">
              <w:rPr>
                <w:rFonts w:cs="Tahoma"/>
                <w:i/>
                <w:iCs/>
                <w:sz w:val="16"/>
                <w:szCs w:val="16"/>
              </w:rPr>
              <w:t>highlights</w:t>
            </w:r>
            <w:r>
              <w:rPr>
                <w:rFonts w:cs="Tahoma"/>
                <w:i/>
                <w:sz w:val="16"/>
                <w:szCs w:val="16"/>
              </w:rPr>
              <w:t>;</w:t>
            </w:r>
            <w:proofErr w:type="gramEnd"/>
            <w:r w:rsidRPr="00E7436E">
              <w:rPr>
                <w:rFonts w:cs="Tahoma"/>
                <w:b/>
                <w:bCs/>
                <w:i/>
                <w:sz w:val="16"/>
                <w:szCs w:val="16"/>
              </w:rPr>
              <w:t xml:space="preserve"> </w:t>
            </w:r>
          </w:p>
          <w:p w14:paraId="7FC528FF" w14:textId="6033959A" w:rsidR="00292DE3" w:rsidRDefault="00292DE3" w:rsidP="00AF77A7">
            <w:pPr>
              <w:rPr>
                <w:rFonts w:cs="Tahoma"/>
                <w:i/>
                <w:sz w:val="16"/>
                <w:szCs w:val="16"/>
              </w:rPr>
            </w:pPr>
            <w:r w:rsidRPr="007A263C">
              <w:rPr>
                <w:rFonts w:cs="Tahoma"/>
                <w:b/>
                <w:bCs/>
                <w:i/>
                <w:sz w:val="16"/>
                <w:szCs w:val="16"/>
              </w:rPr>
              <w:t>Metacognition</w:t>
            </w:r>
            <w:r w:rsidRPr="00E7436E">
              <w:rPr>
                <w:rFonts w:cs="Tahoma"/>
                <w:b/>
                <w:i/>
                <w:sz w:val="16"/>
                <w:szCs w:val="16"/>
              </w:rPr>
              <w:t xml:space="preserve"> – </w:t>
            </w:r>
            <w:r w:rsidRPr="00E7436E">
              <w:rPr>
                <w:rFonts w:cs="Tahoma"/>
                <w:i/>
                <w:sz w:val="16"/>
                <w:szCs w:val="16"/>
              </w:rPr>
              <w:t xml:space="preserve">what the children have learnt about themselves as learners </w:t>
            </w:r>
            <w:r>
              <w:rPr>
                <w:rFonts w:cs="Tahoma"/>
                <w:i/>
                <w:sz w:val="16"/>
                <w:szCs w:val="16"/>
              </w:rPr>
              <w:t>(link with learning behaviours</w:t>
            </w:r>
            <w:proofErr w:type="gramStart"/>
            <w:r>
              <w:rPr>
                <w:rFonts w:cs="Tahoma"/>
                <w:i/>
                <w:sz w:val="16"/>
                <w:szCs w:val="16"/>
              </w:rPr>
              <w:t>);</w:t>
            </w:r>
            <w:proofErr w:type="gramEnd"/>
            <w:r w:rsidRPr="00E7436E">
              <w:rPr>
                <w:rFonts w:cs="Tahoma"/>
                <w:i/>
                <w:sz w:val="16"/>
                <w:szCs w:val="16"/>
              </w:rPr>
              <w:t xml:space="preserve"> </w:t>
            </w:r>
          </w:p>
          <w:p w14:paraId="49C2C6B5" w14:textId="30F12DC4" w:rsidR="00292DE3" w:rsidRDefault="00292DE3" w:rsidP="00AF77A7">
            <w:pPr>
              <w:rPr>
                <w:rFonts w:cs="Tahoma"/>
                <w:b/>
                <w:i/>
                <w:sz w:val="16"/>
                <w:szCs w:val="16"/>
              </w:rPr>
            </w:pPr>
            <w:r w:rsidRPr="00E7436E">
              <w:rPr>
                <w:rFonts w:cs="Tahoma"/>
                <w:b/>
                <w:bCs/>
                <w:i/>
                <w:sz w:val="16"/>
                <w:szCs w:val="16"/>
              </w:rPr>
              <w:t>Connectivity</w:t>
            </w:r>
            <w:r w:rsidRPr="00E7436E">
              <w:rPr>
                <w:rFonts w:cs="Tahoma"/>
                <w:b/>
                <w:i/>
                <w:sz w:val="16"/>
                <w:szCs w:val="16"/>
              </w:rPr>
              <w:t xml:space="preserve"> – </w:t>
            </w:r>
            <w:r w:rsidRPr="00E7436E">
              <w:rPr>
                <w:rFonts w:cs="Tahoma"/>
                <w:i/>
                <w:sz w:val="16"/>
                <w:szCs w:val="16"/>
              </w:rPr>
              <w:t>identifying how learning in this lesson links with other learning</w:t>
            </w:r>
            <w:r>
              <w:rPr>
                <w:rFonts w:cs="Tahoma"/>
                <w:i/>
                <w:sz w:val="16"/>
                <w:szCs w:val="16"/>
              </w:rPr>
              <w:t xml:space="preserve"> in this subject/other subjects, previous/future learning</w:t>
            </w:r>
            <w:proofErr w:type="gramStart"/>
            <w:r>
              <w:rPr>
                <w:rFonts w:cs="Tahoma"/>
                <w:i/>
                <w:sz w:val="16"/>
                <w:szCs w:val="16"/>
              </w:rPr>
              <w:t>.;</w:t>
            </w:r>
            <w:proofErr w:type="gramEnd"/>
          </w:p>
          <w:p w14:paraId="504DE233" w14:textId="77777777" w:rsidR="00292DE3" w:rsidRPr="00087754" w:rsidRDefault="00292DE3" w:rsidP="00AF77A7">
            <w:pPr>
              <w:rPr>
                <w:i/>
                <w:sz w:val="12"/>
                <w:szCs w:val="12"/>
              </w:rPr>
            </w:pPr>
            <w:r w:rsidRPr="00E7436E">
              <w:rPr>
                <w:rFonts w:cs="Tahoma"/>
                <w:b/>
                <w:bCs/>
                <w:i/>
                <w:sz w:val="16"/>
                <w:szCs w:val="16"/>
              </w:rPr>
              <w:t>Application</w:t>
            </w:r>
            <w:r w:rsidRPr="00E7436E">
              <w:rPr>
                <w:rFonts w:cs="Tahoma"/>
                <w:b/>
                <w:i/>
                <w:sz w:val="16"/>
                <w:szCs w:val="16"/>
              </w:rPr>
              <w:t xml:space="preserve"> – </w:t>
            </w:r>
            <w:r w:rsidRPr="00E7436E">
              <w:rPr>
                <w:rFonts w:cs="Tahoma"/>
                <w:i/>
                <w:sz w:val="16"/>
                <w:szCs w:val="16"/>
              </w:rPr>
              <w:t xml:space="preserve">how </w:t>
            </w:r>
            <w:r>
              <w:rPr>
                <w:rFonts w:cs="Tahoma"/>
                <w:i/>
                <w:sz w:val="16"/>
                <w:szCs w:val="16"/>
              </w:rPr>
              <w:t xml:space="preserve">the </w:t>
            </w:r>
            <w:r w:rsidRPr="00E7436E">
              <w:rPr>
                <w:rFonts w:cs="Tahoma"/>
                <w:i/>
                <w:sz w:val="16"/>
                <w:szCs w:val="16"/>
              </w:rPr>
              <w:t xml:space="preserve">children could use this </w:t>
            </w:r>
            <w:r>
              <w:rPr>
                <w:rFonts w:cs="Tahoma"/>
                <w:i/>
                <w:sz w:val="16"/>
                <w:szCs w:val="16"/>
              </w:rPr>
              <w:t xml:space="preserve">knowledge </w:t>
            </w:r>
            <w:proofErr w:type="gramStart"/>
            <w:r>
              <w:rPr>
                <w:rFonts w:cs="Tahoma"/>
                <w:i/>
                <w:sz w:val="16"/>
                <w:szCs w:val="16"/>
              </w:rPr>
              <w:t>e.g.</w:t>
            </w:r>
            <w:proofErr w:type="gramEnd"/>
            <w:r>
              <w:rPr>
                <w:rFonts w:cs="Tahoma"/>
                <w:i/>
                <w:sz w:val="16"/>
                <w:szCs w:val="16"/>
              </w:rPr>
              <w:t xml:space="preserve"> h</w:t>
            </w:r>
            <w:r w:rsidRPr="00E7436E">
              <w:rPr>
                <w:rFonts w:cs="Tahoma"/>
                <w:i/>
                <w:sz w:val="16"/>
                <w:szCs w:val="16"/>
              </w:rPr>
              <w:t xml:space="preserve">ow might it help them </w:t>
            </w:r>
            <w:r>
              <w:rPr>
                <w:rFonts w:cs="Tahoma"/>
                <w:i/>
                <w:sz w:val="16"/>
                <w:szCs w:val="16"/>
              </w:rPr>
              <w:t>in future learning, real-life applications etc.</w:t>
            </w:r>
          </w:p>
        </w:tc>
      </w:tr>
      <w:tr w:rsidR="00292DE3" w:rsidRPr="00C11757" w14:paraId="6CFF91AA" w14:textId="77777777" w:rsidTr="000256D9">
        <w:trPr>
          <w:gridAfter w:val="1"/>
          <w:wAfter w:w="178" w:type="dxa"/>
          <w:trHeight w:val="1495"/>
        </w:trPr>
        <w:tc>
          <w:tcPr>
            <w:tcW w:w="461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12DC8FF" w14:textId="1673B567" w:rsidR="00292DE3" w:rsidRDefault="00E51D4A" w:rsidP="006B5BE0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Guided and/or Independent Learning</w:t>
            </w:r>
          </w:p>
          <w:p w14:paraId="3CB66E28" w14:textId="77777777" w:rsidR="00292DE3" w:rsidRDefault="00292DE3" w:rsidP="006B5BE0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E944B4">
              <w:rPr>
                <w:rFonts w:asciiTheme="minorHAnsi" w:hAnsiTheme="minorHAnsi"/>
                <w:b/>
                <w:sz w:val="18"/>
                <w:szCs w:val="18"/>
              </w:rPr>
              <w:t>In this box, summarise opportunities for the pupils to practise what you have modelled, either in</w:t>
            </w:r>
            <w:r w:rsidR="00E944B4" w:rsidRPr="00E944B4">
              <w:rPr>
                <w:rFonts w:asciiTheme="minorHAnsi" w:hAnsiTheme="minorHAnsi"/>
                <w:b/>
                <w:sz w:val="18"/>
                <w:szCs w:val="18"/>
              </w:rPr>
              <w:t>dependently, in</w:t>
            </w:r>
            <w:r w:rsidRPr="00E944B4">
              <w:rPr>
                <w:rFonts w:asciiTheme="minorHAnsi" w:hAnsiTheme="minorHAnsi"/>
                <w:b/>
                <w:sz w:val="18"/>
                <w:szCs w:val="18"/>
              </w:rPr>
              <w:t xml:space="preserve"> pairs or groups</w:t>
            </w:r>
            <w:r w:rsidR="00E944B4" w:rsidRPr="00E944B4">
              <w:rPr>
                <w:rFonts w:asciiTheme="minorHAnsi" w:hAnsiTheme="minorHAnsi"/>
                <w:b/>
                <w:sz w:val="18"/>
                <w:szCs w:val="18"/>
              </w:rPr>
              <w:t>.</w:t>
            </w:r>
          </w:p>
          <w:p w14:paraId="043FB762" w14:textId="77777777" w:rsidR="00E944B4" w:rsidRDefault="00E944B4" w:rsidP="00E944B4">
            <w:pPr>
              <w:shd w:val="clear" w:color="auto" w:fill="FFFFFF" w:themeFill="background1"/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Consider strategies/techniques such as</w:t>
            </w:r>
            <w:r w:rsidRPr="00594074">
              <w:rPr>
                <w:i/>
                <w:sz w:val="16"/>
                <w:szCs w:val="16"/>
              </w:rPr>
              <w:t xml:space="preserve"> interactive, practical, enactive, strategies such as partner talk, modelling, explanation, demonstration, questioning; and modelling the use of resources such as ICT, puppets, games, visual resources, artefacts?</w:t>
            </w:r>
          </w:p>
          <w:p w14:paraId="7535F7B9" w14:textId="32439E4C" w:rsidR="00E944B4" w:rsidRPr="00220C6E" w:rsidRDefault="00E944B4" w:rsidP="006B5BE0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i/>
                <w:color w:val="FF0000"/>
                <w:sz w:val="18"/>
                <w:szCs w:val="18"/>
              </w:rPr>
              <w:t xml:space="preserve">Early Years: </w:t>
            </w:r>
            <w:r w:rsidRPr="004E46A3">
              <w:rPr>
                <w:i/>
                <w:color w:val="FF0000"/>
                <w:sz w:val="18"/>
                <w:szCs w:val="18"/>
              </w:rPr>
              <w:t>this will include consideration of extending child</w:t>
            </w:r>
            <w:r>
              <w:rPr>
                <w:i/>
                <w:color w:val="FF0000"/>
                <w:sz w:val="18"/>
                <w:szCs w:val="18"/>
              </w:rPr>
              <w:t>-</w:t>
            </w:r>
            <w:r w:rsidRPr="004E46A3">
              <w:rPr>
                <w:i/>
                <w:color w:val="FF0000"/>
                <w:sz w:val="18"/>
                <w:szCs w:val="18"/>
              </w:rPr>
              <w:t>initiated learning in the environment.</w:t>
            </w:r>
          </w:p>
        </w:tc>
        <w:tc>
          <w:tcPr>
            <w:tcW w:w="2818" w:type="dxa"/>
            <w:gridSpan w:val="2"/>
            <w:vMerge/>
            <w:tcBorders>
              <w:bottom w:val="single" w:sz="4" w:space="0" w:color="auto"/>
            </w:tcBorders>
          </w:tcPr>
          <w:p w14:paraId="326D71F0" w14:textId="77777777" w:rsidR="00292DE3" w:rsidRPr="00220C6E" w:rsidRDefault="00292DE3" w:rsidP="006B5BE0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3065" w:type="dxa"/>
            <w:gridSpan w:val="2"/>
            <w:vMerge/>
            <w:tcBorders>
              <w:bottom w:val="single" w:sz="4" w:space="0" w:color="auto"/>
            </w:tcBorders>
          </w:tcPr>
          <w:p w14:paraId="2BB8D63C" w14:textId="77777777" w:rsidR="00292DE3" w:rsidRPr="00220C6E" w:rsidRDefault="00292DE3" w:rsidP="00AF77A7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6B5BE0" w:rsidRPr="00C11757" w14:paraId="5AFC5B9B" w14:textId="77777777" w:rsidTr="00292DE3">
        <w:trPr>
          <w:gridAfter w:val="1"/>
          <w:wAfter w:w="178" w:type="dxa"/>
          <w:trHeight w:val="1550"/>
        </w:trPr>
        <w:tc>
          <w:tcPr>
            <w:tcW w:w="10495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00203246" w14:textId="77777777" w:rsidR="006B5BE0" w:rsidRPr="00220C6E" w:rsidRDefault="006B5BE0" w:rsidP="006B5BE0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220C6E">
              <w:rPr>
                <w:rFonts w:asciiTheme="minorHAnsi" w:hAnsiTheme="minorHAnsi"/>
                <w:b/>
                <w:sz w:val="22"/>
                <w:szCs w:val="22"/>
              </w:rPr>
              <w:t xml:space="preserve">Checking Children’s Learning: </w:t>
            </w:r>
            <w:proofErr w:type="spellStart"/>
            <w:r w:rsidRPr="00220C6E">
              <w:rPr>
                <w:rFonts w:asciiTheme="minorHAnsi" w:hAnsiTheme="minorHAnsi"/>
                <w:b/>
                <w:sz w:val="22"/>
                <w:szCs w:val="22"/>
              </w:rPr>
              <w:t>AfL</w:t>
            </w:r>
            <w:proofErr w:type="spellEnd"/>
          </w:p>
          <w:p w14:paraId="6E3546AC" w14:textId="77777777" w:rsidR="006B5BE0" w:rsidRDefault="006B5BE0" w:rsidP="006B5BE0">
            <w:pPr>
              <w:rPr>
                <w:i/>
                <w:color w:val="000000" w:themeColor="text1"/>
                <w:sz w:val="18"/>
                <w:szCs w:val="18"/>
              </w:rPr>
            </w:pPr>
            <w:r w:rsidRPr="002472F8">
              <w:rPr>
                <w:i/>
                <w:color w:val="000000" w:themeColor="text1"/>
                <w:sz w:val="18"/>
                <w:szCs w:val="18"/>
              </w:rPr>
              <w:t xml:space="preserve">How will you check that each success criterion has been achieved? What </w:t>
            </w:r>
            <w:proofErr w:type="spellStart"/>
            <w:r w:rsidRPr="002472F8">
              <w:rPr>
                <w:i/>
                <w:color w:val="000000" w:themeColor="text1"/>
                <w:sz w:val="18"/>
                <w:szCs w:val="18"/>
              </w:rPr>
              <w:t>AfL</w:t>
            </w:r>
            <w:proofErr w:type="spellEnd"/>
            <w:r w:rsidRPr="002472F8">
              <w:rPr>
                <w:i/>
                <w:color w:val="000000" w:themeColor="text1"/>
                <w:sz w:val="18"/>
                <w:szCs w:val="18"/>
              </w:rPr>
              <w:t xml:space="preserve"> strategy will you use? </w:t>
            </w:r>
            <w:proofErr w:type="gramStart"/>
            <w:r w:rsidRPr="002472F8">
              <w:rPr>
                <w:i/>
                <w:color w:val="000000" w:themeColor="text1"/>
                <w:sz w:val="18"/>
                <w:szCs w:val="18"/>
              </w:rPr>
              <w:t>e.g.</w:t>
            </w:r>
            <w:proofErr w:type="gramEnd"/>
            <w:r w:rsidRPr="002472F8">
              <w:rPr>
                <w:i/>
                <w:color w:val="000000" w:themeColor="text1"/>
                <w:sz w:val="18"/>
                <w:szCs w:val="18"/>
              </w:rPr>
              <w:t xml:space="preserve"> questioning, observation, </w:t>
            </w:r>
            <w:r>
              <w:rPr>
                <w:i/>
                <w:color w:val="000000" w:themeColor="text1"/>
                <w:sz w:val="18"/>
                <w:szCs w:val="18"/>
              </w:rPr>
              <w:t>live marking</w:t>
            </w:r>
            <w:r w:rsidRPr="002472F8">
              <w:rPr>
                <w:i/>
                <w:color w:val="000000" w:themeColor="text1"/>
                <w:sz w:val="18"/>
                <w:szCs w:val="18"/>
              </w:rPr>
              <w:t xml:space="preserve"> etc. At what stage</w:t>
            </w:r>
            <w:r>
              <w:rPr>
                <w:i/>
                <w:color w:val="000000" w:themeColor="text1"/>
                <w:sz w:val="18"/>
                <w:szCs w:val="18"/>
              </w:rPr>
              <w:t>(s)</w:t>
            </w:r>
            <w:r w:rsidRPr="002472F8">
              <w:rPr>
                <w:i/>
                <w:color w:val="000000" w:themeColor="text1"/>
                <w:sz w:val="18"/>
                <w:szCs w:val="18"/>
              </w:rPr>
              <w:t xml:space="preserve"> of the lesson will you check on-going understanding and that each has been achieved? </w:t>
            </w:r>
            <w:r>
              <w:rPr>
                <w:i/>
                <w:color w:val="000000" w:themeColor="text1"/>
                <w:sz w:val="18"/>
                <w:szCs w:val="18"/>
              </w:rPr>
              <w:t xml:space="preserve">Will </w:t>
            </w:r>
            <w:proofErr w:type="gramStart"/>
            <w:r>
              <w:rPr>
                <w:i/>
                <w:color w:val="000000" w:themeColor="text1"/>
                <w:sz w:val="18"/>
                <w:szCs w:val="18"/>
              </w:rPr>
              <w:t>mini-plenaries</w:t>
            </w:r>
            <w:proofErr w:type="gramEnd"/>
            <w:r>
              <w:rPr>
                <w:i/>
                <w:color w:val="000000" w:themeColor="text1"/>
                <w:sz w:val="18"/>
                <w:szCs w:val="18"/>
              </w:rPr>
              <w:t xml:space="preserve"> be used to check understanding? </w:t>
            </w:r>
            <w:r w:rsidRPr="002472F8">
              <w:rPr>
                <w:i/>
                <w:color w:val="000000" w:themeColor="text1"/>
                <w:sz w:val="18"/>
                <w:szCs w:val="18"/>
              </w:rPr>
              <w:t xml:space="preserve">Are children involved in assessment </w:t>
            </w:r>
            <w:proofErr w:type="gramStart"/>
            <w:r w:rsidRPr="002472F8">
              <w:rPr>
                <w:i/>
                <w:color w:val="000000" w:themeColor="text1"/>
                <w:sz w:val="18"/>
                <w:szCs w:val="18"/>
              </w:rPr>
              <w:t>e.g.</w:t>
            </w:r>
            <w:proofErr w:type="gramEnd"/>
            <w:r w:rsidRPr="002472F8">
              <w:rPr>
                <w:i/>
                <w:color w:val="000000" w:themeColor="text1"/>
                <w:sz w:val="18"/>
                <w:szCs w:val="18"/>
              </w:rPr>
              <w:t xml:space="preserve"> via self and peer assessment? </w:t>
            </w:r>
          </w:p>
          <w:p w14:paraId="0DDC6431" w14:textId="783EF0C0" w:rsidR="006B5BE0" w:rsidRPr="00B74AE0" w:rsidRDefault="006B5BE0" w:rsidP="00AF77A7">
            <w:pPr>
              <w:rPr>
                <w:i/>
                <w:color w:val="FF0000"/>
                <w:sz w:val="18"/>
                <w:szCs w:val="18"/>
              </w:rPr>
            </w:pPr>
            <w:r w:rsidRPr="004E46A3">
              <w:rPr>
                <w:i/>
                <w:color w:val="FF0000"/>
                <w:sz w:val="18"/>
                <w:szCs w:val="18"/>
              </w:rPr>
              <w:t>E</w:t>
            </w:r>
            <w:r>
              <w:rPr>
                <w:i/>
                <w:color w:val="FF0000"/>
                <w:sz w:val="18"/>
                <w:szCs w:val="18"/>
              </w:rPr>
              <w:t xml:space="preserve">arly </w:t>
            </w:r>
            <w:r w:rsidRPr="004E46A3">
              <w:rPr>
                <w:i/>
                <w:color w:val="FF0000"/>
                <w:sz w:val="18"/>
                <w:szCs w:val="18"/>
              </w:rPr>
              <w:t>Y</w:t>
            </w:r>
            <w:r>
              <w:rPr>
                <w:i/>
                <w:color w:val="FF0000"/>
                <w:sz w:val="18"/>
                <w:szCs w:val="18"/>
              </w:rPr>
              <w:t>ears: w</w:t>
            </w:r>
            <w:r w:rsidRPr="004E46A3">
              <w:rPr>
                <w:i/>
                <w:color w:val="FF0000"/>
                <w:sz w:val="18"/>
                <w:szCs w:val="18"/>
              </w:rPr>
              <w:t>hat C</w:t>
            </w:r>
            <w:r>
              <w:rPr>
                <w:i/>
                <w:color w:val="FF0000"/>
                <w:sz w:val="18"/>
                <w:szCs w:val="18"/>
              </w:rPr>
              <w:t xml:space="preserve">haracteristics of </w:t>
            </w:r>
            <w:r w:rsidRPr="004E46A3">
              <w:rPr>
                <w:i/>
                <w:color w:val="FF0000"/>
                <w:sz w:val="18"/>
                <w:szCs w:val="18"/>
              </w:rPr>
              <w:t>E</w:t>
            </w:r>
            <w:r>
              <w:rPr>
                <w:i/>
                <w:color w:val="FF0000"/>
                <w:sz w:val="18"/>
                <w:szCs w:val="18"/>
              </w:rPr>
              <w:t xml:space="preserve">ffective </w:t>
            </w:r>
            <w:r w:rsidRPr="004E46A3">
              <w:rPr>
                <w:i/>
                <w:color w:val="FF0000"/>
                <w:sz w:val="18"/>
                <w:szCs w:val="18"/>
              </w:rPr>
              <w:t>L</w:t>
            </w:r>
            <w:r>
              <w:rPr>
                <w:i/>
                <w:color w:val="FF0000"/>
                <w:sz w:val="18"/>
                <w:szCs w:val="18"/>
              </w:rPr>
              <w:t>earning</w:t>
            </w:r>
            <w:r w:rsidRPr="004E46A3">
              <w:rPr>
                <w:i/>
                <w:color w:val="FF0000"/>
                <w:sz w:val="18"/>
                <w:szCs w:val="18"/>
              </w:rPr>
              <w:t xml:space="preserve"> are you likely to be looking for?</w:t>
            </w:r>
          </w:p>
        </w:tc>
      </w:tr>
      <w:tr w:rsidR="00AF77A7" w:rsidRPr="00C11757" w14:paraId="4C3BA393" w14:textId="77777777" w:rsidTr="00292DE3">
        <w:trPr>
          <w:gridAfter w:val="1"/>
          <w:wAfter w:w="178" w:type="dxa"/>
          <w:trHeight w:val="1000"/>
        </w:trPr>
        <w:tc>
          <w:tcPr>
            <w:tcW w:w="10495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33B9EBD" w14:textId="67B3FF8C" w:rsidR="00AF77A7" w:rsidRPr="000C66C1" w:rsidRDefault="00AF77A7" w:rsidP="00AF77A7">
            <w:pPr>
              <w:rPr>
                <w:b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Behaviour to Learn</w:t>
            </w:r>
            <w:r w:rsidRPr="0039145C">
              <w:rPr>
                <w:rFonts w:asciiTheme="minorHAnsi" w:hAnsiTheme="minorHAnsi"/>
                <w:b/>
                <w:sz w:val="22"/>
                <w:szCs w:val="22"/>
              </w:rPr>
              <w:t>:</w:t>
            </w:r>
            <w:r>
              <w:rPr>
                <w:b/>
              </w:rPr>
              <w:t xml:space="preserve"> </w:t>
            </w:r>
            <w:r w:rsidRPr="004C3A26">
              <w:rPr>
                <w:i/>
                <w:sz w:val="16"/>
                <w:szCs w:val="16"/>
              </w:rPr>
              <w:t xml:space="preserve">In this box, </w:t>
            </w:r>
            <w:r>
              <w:rPr>
                <w:i/>
                <w:sz w:val="16"/>
                <w:szCs w:val="16"/>
              </w:rPr>
              <w:t xml:space="preserve">if not part of the success criteria, note the learning behaviours children will need in order to be successful </w:t>
            </w:r>
            <w:proofErr w:type="gramStart"/>
            <w:r>
              <w:rPr>
                <w:i/>
                <w:sz w:val="16"/>
                <w:szCs w:val="16"/>
              </w:rPr>
              <w:t>e.g.</w:t>
            </w:r>
            <w:proofErr w:type="gramEnd"/>
            <w:r>
              <w:rPr>
                <w:i/>
                <w:sz w:val="16"/>
                <w:szCs w:val="16"/>
              </w:rPr>
              <w:t xml:space="preserve"> trying hard, working cooperatively, etc. Use the school’s learning behaviours’ (if relevant). </w:t>
            </w:r>
            <w:r w:rsidRPr="004E46A3">
              <w:rPr>
                <w:i/>
                <w:color w:val="FF0000"/>
                <w:sz w:val="16"/>
                <w:szCs w:val="16"/>
              </w:rPr>
              <w:t>E</w:t>
            </w:r>
            <w:r>
              <w:rPr>
                <w:i/>
                <w:color w:val="FF0000"/>
                <w:sz w:val="16"/>
                <w:szCs w:val="16"/>
              </w:rPr>
              <w:t xml:space="preserve">arly </w:t>
            </w:r>
            <w:r w:rsidRPr="004E46A3">
              <w:rPr>
                <w:i/>
                <w:color w:val="FF0000"/>
                <w:sz w:val="16"/>
                <w:szCs w:val="16"/>
              </w:rPr>
              <w:t>Y</w:t>
            </w:r>
            <w:r>
              <w:rPr>
                <w:i/>
                <w:color w:val="FF0000"/>
                <w:sz w:val="16"/>
                <w:szCs w:val="16"/>
              </w:rPr>
              <w:t>ears:</w:t>
            </w:r>
            <w:r w:rsidRPr="004E46A3">
              <w:rPr>
                <w:i/>
                <w:color w:val="FF0000"/>
                <w:sz w:val="16"/>
                <w:szCs w:val="16"/>
              </w:rPr>
              <w:t xml:space="preserve"> </w:t>
            </w:r>
            <w:r>
              <w:rPr>
                <w:i/>
                <w:color w:val="FF0000"/>
                <w:sz w:val="16"/>
                <w:szCs w:val="16"/>
              </w:rPr>
              <w:t>n</w:t>
            </w:r>
            <w:r w:rsidRPr="004E46A3">
              <w:rPr>
                <w:i/>
                <w:color w:val="FF0000"/>
                <w:sz w:val="16"/>
                <w:szCs w:val="16"/>
              </w:rPr>
              <w:t>ote Characteristics of Effective Learning.</w:t>
            </w:r>
          </w:p>
          <w:p w14:paraId="0145ADC7" w14:textId="77777777" w:rsidR="00AF77A7" w:rsidRDefault="00AF77A7" w:rsidP="00AF77A7">
            <w:pPr>
              <w:rPr>
                <w:i/>
                <w:sz w:val="16"/>
                <w:szCs w:val="16"/>
              </w:rPr>
            </w:pPr>
            <w:proofErr w:type="gramStart"/>
            <w:r>
              <w:rPr>
                <w:i/>
                <w:sz w:val="16"/>
                <w:szCs w:val="16"/>
              </w:rPr>
              <w:t>Are</w:t>
            </w:r>
            <w:proofErr w:type="gramEnd"/>
            <w:r>
              <w:rPr>
                <w:i/>
                <w:sz w:val="16"/>
                <w:szCs w:val="16"/>
              </w:rPr>
              <w:t xml:space="preserve"> there other behavioural expectation you will set e.g. for transitions?</w:t>
            </w:r>
          </w:p>
          <w:p w14:paraId="69285B18" w14:textId="77777777" w:rsidR="00AF77A7" w:rsidRPr="003E39F7" w:rsidRDefault="00AF77A7" w:rsidP="00AF77A7">
            <w:pPr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Think through the lesson, are there any behavioural ‘hotspots’ – plan for your behaviour management here.</w:t>
            </w:r>
          </w:p>
        </w:tc>
      </w:tr>
    </w:tbl>
    <w:tbl>
      <w:tblPr>
        <w:tblStyle w:val="TableGrid"/>
        <w:tblpPr w:leftFromText="180" w:rightFromText="180" w:vertAnchor="text" w:horzAnchor="margin" w:tblpY="50"/>
        <w:tblW w:w="0" w:type="auto"/>
        <w:tblLayout w:type="fixed"/>
        <w:tblLook w:val="04A0" w:firstRow="1" w:lastRow="0" w:firstColumn="1" w:lastColumn="0" w:noHBand="0" w:noVBand="1"/>
      </w:tblPr>
      <w:tblGrid>
        <w:gridCol w:w="959"/>
        <w:gridCol w:w="4995"/>
        <w:gridCol w:w="1692"/>
        <w:gridCol w:w="2549"/>
      </w:tblGrid>
      <w:tr w:rsidR="00734D7D" w14:paraId="5D45495F" w14:textId="77777777" w:rsidTr="00297E59">
        <w:tc>
          <w:tcPr>
            <w:tcW w:w="10195" w:type="dxa"/>
            <w:gridSpan w:val="4"/>
            <w:tcBorders>
              <w:top w:val="nil"/>
              <w:left w:val="nil"/>
              <w:right w:val="nil"/>
            </w:tcBorders>
            <w:vAlign w:val="center"/>
          </w:tcPr>
          <w:p w14:paraId="69437DFD" w14:textId="38D135A7" w:rsidR="00734D7D" w:rsidRPr="00734D7D" w:rsidRDefault="002D2402" w:rsidP="006B5BE0">
            <w:pPr>
              <w:rPr>
                <w:i/>
                <w:color w:val="FF0000"/>
              </w:rPr>
            </w:pPr>
            <w:r>
              <w:rPr>
                <w:i/>
                <w:color w:val="FF0000"/>
              </w:rPr>
              <w:lastRenderedPageBreak/>
              <w:t>T</w:t>
            </w:r>
            <w:r w:rsidR="00734D7D" w:rsidRPr="00734D7D">
              <w:rPr>
                <w:i/>
                <w:color w:val="FF0000"/>
              </w:rPr>
              <w:t>rainee to complete this page in greater detail and independently, based on agreed notes on p.1</w:t>
            </w:r>
          </w:p>
        </w:tc>
      </w:tr>
      <w:tr w:rsidR="00734D7D" w14:paraId="538071DB" w14:textId="77777777" w:rsidTr="00297E59">
        <w:tc>
          <w:tcPr>
            <w:tcW w:w="10195" w:type="dxa"/>
            <w:gridSpan w:val="4"/>
            <w:shd w:val="clear" w:color="auto" w:fill="BFBFBF" w:themeFill="background1" w:themeFillShade="BF"/>
          </w:tcPr>
          <w:p w14:paraId="461CA205" w14:textId="77777777" w:rsidR="00734D7D" w:rsidRDefault="00734D7D" w:rsidP="00A735DD">
            <w:pPr>
              <w:jc w:val="center"/>
            </w:pPr>
            <w:r w:rsidRPr="00D45911">
              <w:rPr>
                <w:b/>
              </w:rPr>
              <w:t>INTRODUCTION</w:t>
            </w:r>
            <w:r>
              <w:rPr>
                <w:b/>
              </w:rPr>
              <w:t>:</w:t>
            </w:r>
          </w:p>
        </w:tc>
      </w:tr>
      <w:tr w:rsidR="001A0169" w14:paraId="39FDDF87" w14:textId="77777777" w:rsidTr="00E51D4A">
        <w:trPr>
          <w:trHeight w:val="235"/>
        </w:trPr>
        <w:tc>
          <w:tcPr>
            <w:tcW w:w="959" w:type="dxa"/>
            <w:vAlign w:val="center"/>
          </w:tcPr>
          <w:p w14:paraId="019CC8D0" w14:textId="77777777" w:rsidR="001A0169" w:rsidRPr="001A0169" w:rsidRDefault="001A0169" w:rsidP="001A0169">
            <w:pPr>
              <w:jc w:val="center"/>
              <w:rPr>
                <w:b/>
                <w:sz w:val="16"/>
                <w:szCs w:val="16"/>
              </w:rPr>
            </w:pPr>
            <w:r w:rsidRPr="001A0169">
              <w:rPr>
                <w:b/>
                <w:sz w:val="13"/>
                <w:szCs w:val="13"/>
              </w:rPr>
              <w:t>ANTICIPATED</w:t>
            </w:r>
            <w:r w:rsidRPr="001A0169">
              <w:rPr>
                <w:b/>
                <w:sz w:val="16"/>
                <w:szCs w:val="16"/>
              </w:rPr>
              <w:t xml:space="preserve"> TIMING:</w:t>
            </w:r>
          </w:p>
        </w:tc>
        <w:tc>
          <w:tcPr>
            <w:tcW w:w="4995" w:type="dxa"/>
            <w:vAlign w:val="center"/>
          </w:tcPr>
          <w:p w14:paraId="1D192C7A" w14:textId="12791DC2" w:rsidR="001A0169" w:rsidRPr="003F4FD9" w:rsidRDefault="003F4FD9" w:rsidP="003F4FD9">
            <w:pPr>
              <w:shd w:val="clear" w:color="auto" w:fill="FFFFFF" w:themeFill="background1"/>
              <w:spacing w:after="60"/>
              <w:jc w:val="center"/>
              <w:rPr>
                <w:b/>
                <w:bCs/>
              </w:rPr>
            </w:pPr>
            <w:r w:rsidRPr="003F4FD9">
              <w:rPr>
                <w:b/>
                <w:bCs/>
              </w:rPr>
              <w:t>INTRODUCTION</w:t>
            </w:r>
          </w:p>
        </w:tc>
        <w:tc>
          <w:tcPr>
            <w:tcW w:w="1692" w:type="dxa"/>
            <w:vAlign w:val="center"/>
          </w:tcPr>
          <w:p w14:paraId="69CC10D2" w14:textId="77777777" w:rsidR="001A0169" w:rsidRPr="001A0169" w:rsidRDefault="001A0169" w:rsidP="001A0169">
            <w:pPr>
              <w:jc w:val="center"/>
              <w:rPr>
                <w:sz w:val="22"/>
                <w:szCs w:val="22"/>
              </w:rPr>
            </w:pPr>
            <w:r w:rsidRPr="001A0169">
              <w:rPr>
                <w:b/>
                <w:sz w:val="22"/>
                <w:szCs w:val="22"/>
              </w:rPr>
              <w:t>ROLE OF TA</w:t>
            </w:r>
          </w:p>
        </w:tc>
        <w:tc>
          <w:tcPr>
            <w:tcW w:w="2549" w:type="dxa"/>
            <w:tcBorders>
              <w:bottom w:val="single" w:sz="4" w:space="0" w:color="auto"/>
            </w:tcBorders>
            <w:vAlign w:val="center"/>
          </w:tcPr>
          <w:p w14:paraId="54AE3396" w14:textId="77777777" w:rsidR="001A0169" w:rsidRPr="001A0169" w:rsidRDefault="001A0169" w:rsidP="001A0169">
            <w:pPr>
              <w:jc w:val="center"/>
              <w:rPr>
                <w:b/>
                <w:sz w:val="22"/>
                <w:szCs w:val="22"/>
              </w:rPr>
            </w:pPr>
            <w:r w:rsidRPr="001A0169">
              <w:rPr>
                <w:b/>
                <w:sz w:val="22"/>
                <w:szCs w:val="22"/>
              </w:rPr>
              <w:t>ASSESSMENT FOR LEARNING STRATEGIES</w:t>
            </w:r>
          </w:p>
        </w:tc>
      </w:tr>
      <w:tr w:rsidR="003F4FD9" w14:paraId="25603A26" w14:textId="77777777" w:rsidTr="00E51D4A">
        <w:trPr>
          <w:trHeight w:val="2252"/>
        </w:trPr>
        <w:tc>
          <w:tcPr>
            <w:tcW w:w="959" w:type="dxa"/>
          </w:tcPr>
          <w:p w14:paraId="5B75164F" w14:textId="77777777" w:rsidR="003F4FD9" w:rsidRDefault="003F4FD9" w:rsidP="003F4FD9"/>
        </w:tc>
        <w:tc>
          <w:tcPr>
            <w:tcW w:w="4995" w:type="dxa"/>
          </w:tcPr>
          <w:p w14:paraId="65BE46A6" w14:textId="77777777" w:rsidR="003F4FD9" w:rsidRDefault="003F4FD9" w:rsidP="003F4FD9">
            <w:pPr>
              <w:rPr>
                <w:i/>
                <w:sz w:val="16"/>
                <w:szCs w:val="16"/>
              </w:rPr>
            </w:pPr>
            <w:r w:rsidRPr="00CC0BFE">
              <w:rPr>
                <w:i/>
                <w:sz w:val="16"/>
                <w:szCs w:val="16"/>
              </w:rPr>
              <w:t xml:space="preserve">Expand in greater detail the content of </w:t>
            </w:r>
            <w:r>
              <w:rPr>
                <w:i/>
                <w:sz w:val="16"/>
                <w:szCs w:val="16"/>
              </w:rPr>
              <w:t xml:space="preserve">relevant boxes above. You will need to plan a careful sequence of which might include content from: </w:t>
            </w:r>
          </w:p>
          <w:p w14:paraId="4FA944B1" w14:textId="77777777" w:rsidR="003F4FD9" w:rsidRDefault="003F4FD9" w:rsidP="003F4FD9">
            <w:pPr>
              <w:pStyle w:val="ListParagraph"/>
              <w:numPr>
                <w:ilvl w:val="0"/>
                <w:numId w:val="12"/>
              </w:numPr>
              <w:rPr>
                <w:i/>
                <w:sz w:val="16"/>
                <w:szCs w:val="16"/>
              </w:rPr>
            </w:pPr>
            <w:r w:rsidRPr="001F2435">
              <w:rPr>
                <w:i/>
                <w:sz w:val="16"/>
                <w:szCs w:val="16"/>
              </w:rPr>
              <w:t xml:space="preserve">‘Prior </w:t>
            </w:r>
            <w:proofErr w:type="gramStart"/>
            <w:r w:rsidRPr="001F2435">
              <w:rPr>
                <w:i/>
                <w:sz w:val="16"/>
                <w:szCs w:val="16"/>
              </w:rPr>
              <w:t>Learning‘</w:t>
            </w:r>
            <w:proofErr w:type="gramEnd"/>
          </w:p>
          <w:p w14:paraId="2BBD13D7" w14:textId="77777777" w:rsidR="003F4FD9" w:rsidRDefault="003F4FD9" w:rsidP="003F4FD9">
            <w:pPr>
              <w:pStyle w:val="ListParagraph"/>
              <w:numPr>
                <w:ilvl w:val="0"/>
                <w:numId w:val="12"/>
              </w:numPr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‘</w:t>
            </w:r>
            <w:r w:rsidRPr="001F2435">
              <w:rPr>
                <w:i/>
                <w:sz w:val="16"/>
                <w:szCs w:val="16"/>
              </w:rPr>
              <w:t>Outcome of Series of Lessons</w:t>
            </w:r>
            <w:r>
              <w:rPr>
                <w:i/>
                <w:sz w:val="16"/>
                <w:szCs w:val="16"/>
              </w:rPr>
              <w:t>’</w:t>
            </w:r>
          </w:p>
          <w:p w14:paraId="0FAEFB45" w14:textId="77777777" w:rsidR="003F4FD9" w:rsidRDefault="003F4FD9" w:rsidP="003F4FD9">
            <w:pPr>
              <w:pStyle w:val="ListParagraph"/>
              <w:numPr>
                <w:ilvl w:val="0"/>
                <w:numId w:val="12"/>
              </w:numPr>
              <w:rPr>
                <w:i/>
                <w:sz w:val="16"/>
                <w:szCs w:val="16"/>
              </w:rPr>
            </w:pPr>
            <w:r w:rsidRPr="001F2435">
              <w:rPr>
                <w:i/>
                <w:sz w:val="16"/>
                <w:szCs w:val="16"/>
              </w:rPr>
              <w:t xml:space="preserve"> ‘Learning Objective’ </w:t>
            </w:r>
          </w:p>
          <w:p w14:paraId="46EA4994" w14:textId="77777777" w:rsidR="003F4FD9" w:rsidRDefault="003F4FD9" w:rsidP="003F4FD9">
            <w:pPr>
              <w:pStyle w:val="ListParagraph"/>
              <w:numPr>
                <w:ilvl w:val="0"/>
                <w:numId w:val="12"/>
              </w:numPr>
              <w:rPr>
                <w:i/>
                <w:sz w:val="16"/>
                <w:szCs w:val="16"/>
              </w:rPr>
            </w:pPr>
            <w:proofErr w:type="gramStart"/>
            <w:r w:rsidRPr="001F2435">
              <w:rPr>
                <w:i/>
                <w:sz w:val="16"/>
                <w:szCs w:val="16"/>
              </w:rPr>
              <w:t>‘ S</w:t>
            </w:r>
            <w:r>
              <w:rPr>
                <w:i/>
                <w:sz w:val="16"/>
                <w:szCs w:val="16"/>
              </w:rPr>
              <w:t>uccess</w:t>
            </w:r>
            <w:proofErr w:type="gramEnd"/>
            <w:r>
              <w:rPr>
                <w:i/>
                <w:sz w:val="16"/>
                <w:szCs w:val="16"/>
              </w:rPr>
              <w:t xml:space="preserve"> C</w:t>
            </w:r>
            <w:r w:rsidRPr="001F2435">
              <w:rPr>
                <w:i/>
                <w:sz w:val="16"/>
                <w:szCs w:val="16"/>
              </w:rPr>
              <w:t xml:space="preserve">riteria’ </w:t>
            </w:r>
          </w:p>
          <w:p w14:paraId="25157F7F" w14:textId="77777777" w:rsidR="003F4FD9" w:rsidRDefault="003F4FD9" w:rsidP="003F4FD9">
            <w:pPr>
              <w:rPr>
                <w:i/>
                <w:sz w:val="16"/>
                <w:szCs w:val="16"/>
              </w:rPr>
            </w:pPr>
          </w:p>
          <w:p w14:paraId="35E5AD7D" w14:textId="44C8DE9D" w:rsidR="003F4FD9" w:rsidRPr="00620B21" w:rsidRDefault="003F4FD9" w:rsidP="003F4FD9">
            <w:pPr>
              <w:shd w:val="clear" w:color="auto" w:fill="FFFFFF" w:themeFill="background1"/>
              <w:spacing w:after="60"/>
              <w:rPr>
                <w:i/>
                <w:sz w:val="16"/>
                <w:szCs w:val="16"/>
              </w:rPr>
            </w:pPr>
            <w:r w:rsidRPr="0050446C">
              <w:rPr>
                <w:i/>
                <w:sz w:val="16"/>
                <w:szCs w:val="16"/>
              </w:rPr>
              <w:t xml:space="preserve">How will you ensure that pupils </w:t>
            </w:r>
            <w:r w:rsidRPr="00594074">
              <w:rPr>
                <w:i/>
                <w:color w:val="000000" w:themeColor="text1"/>
                <w:sz w:val="16"/>
                <w:szCs w:val="16"/>
              </w:rPr>
              <w:t xml:space="preserve">use/apply </w:t>
            </w:r>
            <w:r>
              <w:rPr>
                <w:i/>
                <w:sz w:val="16"/>
                <w:szCs w:val="16"/>
              </w:rPr>
              <w:t>the key</w:t>
            </w:r>
            <w:r w:rsidRPr="0050446C">
              <w:rPr>
                <w:i/>
                <w:sz w:val="16"/>
                <w:szCs w:val="16"/>
              </w:rPr>
              <w:t xml:space="preserve"> vocabulary</w:t>
            </w:r>
            <w:r>
              <w:rPr>
                <w:i/>
                <w:sz w:val="16"/>
                <w:szCs w:val="16"/>
              </w:rPr>
              <w:t>/concepts identified on the first page</w:t>
            </w:r>
            <w:r w:rsidRPr="0050446C">
              <w:rPr>
                <w:i/>
                <w:sz w:val="16"/>
                <w:szCs w:val="16"/>
              </w:rPr>
              <w:t>?</w:t>
            </w:r>
          </w:p>
        </w:tc>
        <w:tc>
          <w:tcPr>
            <w:tcW w:w="1692" w:type="dxa"/>
          </w:tcPr>
          <w:p w14:paraId="473D779D" w14:textId="77777777" w:rsidR="003F4FD9" w:rsidRDefault="003F4FD9" w:rsidP="003F4FD9">
            <w:r w:rsidRPr="005C01E0">
              <w:rPr>
                <w:i/>
                <w:sz w:val="16"/>
                <w:szCs w:val="16"/>
              </w:rPr>
              <w:t xml:space="preserve">Identify how the TA(s) will be deployed to support teaching and learning </w:t>
            </w:r>
            <w:r>
              <w:rPr>
                <w:i/>
                <w:sz w:val="16"/>
                <w:szCs w:val="16"/>
              </w:rPr>
              <w:t>i</w:t>
            </w:r>
            <w:r w:rsidRPr="005C01E0">
              <w:rPr>
                <w:i/>
                <w:sz w:val="16"/>
                <w:szCs w:val="16"/>
              </w:rPr>
              <w:t>n each phase of the lesson.</w:t>
            </w:r>
          </w:p>
        </w:tc>
        <w:tc>
          <w:tcPr>
            <w:tcW w:w="2549" w:type="dxa"/>
            <w:tcBorders>
              <w:top w:val="single" w:sz="4" w:space="0" w:color="auto"/>
            </w:tcBorders>
          </w:tcPr>
          <w:p w14:paraId="1C06C040" w14:textId="6689338A" w:rsidR="006E448D" w:rsidRDefault="006E448D" w:rsidP="006E448D">
            <w:pPr>
              <w:spacing w:after="60"/>
              <w:rPr>
                <w:rFonts w:cs="Tahoma"/>
                <w:i/>
                <w:color w:val="000000" w:themeColor="text1"/>
                <w:sz w:val="16"/>
                <w:szCs w:val="16"/>
              </w:rPr>
            </w:pPr>
            <w:r>
              <w:rPr>
                <w:rFonts w:cs="Tahoma"/>
                <w:i/>
                <w:color w:val="000000" w:themeColor="text1"/>
                <w:sz w:val="16"/>
                <w:szCs w:val="16"/>
              </w:rPr>
              <w:t xml:space="preserve">Identify strategies (from the list below) that you will </w:t>
            </w:r>
            <w:proofErr w:type="gramStart"/>
            <w:r>
              <w:rPr>
                <w:rFonts w:cs="Tahoma"/>
                <w:i/>
                <w:color w:val="000000" w:themeColor="text1"/>
                <w:sz w:val="16"/>
                <w:szCs w:val="16"/>
              </w:rPr>
              <w:t xml:space="preserve">use, </w:t>
            </w:r>
            <w:r>
              <w:rPr>
                <w:iCs/>
                <w:sz w:val="16"/>
                <w:szCs w:val="16"/>
              </w:rPr>
              <w:t xml:space="preserve"> to</w:t>
            </w:r>
            <w:proofErr w:type="gramEnd"/>
            <w:r>
              <w:rPr>
                <w:iCs/>
                <w:sz w:val="16"/>
                <w:szCs w:val="16"/>
              </w:rPr>
              <w:t xml:space="preserve"> help you</w:t>
            </w:r>
            <w:r>
              <w:rPr>
                <w:rFonts w:cs="Tahoma"/>
                <w:i/>
                <w:color w:val="000000" w:themeColor="text1"/>
                <w:sz w:val="16"/>
                <w:szCs w:val="16"/>
              </w:rPr>
              <w:t xml:space="preserve"> look for evidence of children’s understanding </w:t>
            </w:r>
            <w:r w:rsidRPr="00297E59">
              <w:rPr>
                <w:rFonts w:cs="Tahoma"/>
                <w:iCs/>
                <w:color w:val="000000" w:themeColor="text1"/>
                <w:sz w:val="16"/>
                <w:szCs w:val="16"/>
              </w:rPr>
              <w:t>of the success criteria and their progress against the LO</w:t>
            </w:r>
            <w:r>
              <w:rPr>
                <w:rFonts w:cs="Tahoma"/>
                <w:iCs/>
                <w:color w:val="000000" w:themeColor="text1"/>
                <w:sz w:val="16"/>
                <w:szCs w:val="16"/>
              </w:rPr>
              <w:t>.</w:t>
            </w:r>
          </w:p>
          <w:p w14:paraId="33858C32" w14:textId="47E7A08B" w:rsidR="003F4FD9" w:rsidRPr="006E448D" w:rsidRDefault="003F4FD9" w:rsidP="006E448D">
            <w:pPr>
              <w:spacing w:after="60"/>
              <w:rPr>
                <w:rFonts w:cs="Tahoma"/>
                <w:i/>
                <w:color w:val="000000" w:themeColor="text1"/>
                <w:sz w:val="16"/>
                <w:szCs w:val="16"/>
              </w:rPr>
            </w:pPr>
          </w:p>
        </w:tc>
      </w:tr>
      <w:tr w:rsidR="003F4FD9" w14:paraId="590F09B1" w14:textId="77777777" w:rsidTr="00297E59">
        <w:trPr>
          <w:trHeight w:val="266"/>
        </w:trPr>
        <w:tc>
          <w:tcPr>
            <w:tcW w:w="10195" w:type="dxa"/>
            <w:gridSpan w:val="4"/>
            <w:shd w:val="clear" w:color="auto" w:fill="BFBFBF" w:themeFill="background1" w:themeFillShade="BF"/>
          </w:tcPr>
          <w:p w14:paraId="77A3916D" w14:textId="77777777" w:rsidR="003F4FD9" w:rsidRPr="006F4CD5" w:rsidRDefault="003F4FD9" w:rsidP="003F4FD9">
            <w:pPr>
              <w:spacing w:after="60"/>
              <w:jc w:val="center"/>
              <w:rPr>
                <w:i/>
                <w:sz w:val="16"/>
                <w:szCs w:val="16"/>
              </w:rPr>
            </w:pPr>
            <w:r w:rsidRPr="00D45911">
              <w:rPr>
                <w:b/>
              </w:rPr>
              <w:t>TEACHING: MODELLING LEARNING</w:t>
            </w:r>
          </w:p>
        </w:tc>
      </w:tr>
      <w:tr w:rsidR="003F4FD9" w14:paraId="72922E84" w14:textId="77777777" w:rsidTr="00E51D4A">
        <w:tc>
          <w:tcPr>
            <w:tcW w:w="959" w:type="dxa"/>
            <w:vAlign w:val="center"/>
          </w:tcPr>
          <w:p w14:paraId="30F3B853" w14:textId="77777777" w:rsidR="003F4FD9" w:rsidRPr="001A0169" w:rsidRDefault="003F4FD9" w:rsidP="003F4FD9">
            <w:pPr>
              <w:jc w:val="center"/>
              <w:rPr>
                <w:b/>
                <w:sz w:val="16"/>
                <w:szCs w:val="16"/>
              </w:rPr>
            </w:pPr>
            <w:r w:rsidRPr="001A0169">
              <w:rPr>
                <w:b/>
                <w:sz w:val="13"/>
                <w:szCs w:val="13"/>
              </w:rPr>
              <w:t>ANTICIPATED</w:t>
            </w:r>
            <w:r w:rsidRPr="001A0169">
              <w:rPr>
                <w:b/>
                <w:sz w:val="16"/>
                <w:szCs w:val="16"/>
              </w:rPr>
              <w:t xml:space="preserve"> TIMING:</w:t>
            </w:r>
          </w:p>
        </w:tc>
        <w:tc>
          <w:tcPr>
            <w:tcW w:w="4995" w:type="dxa"/>
          </w:tcPr>
          <w:p w14:paraId="66B3A52B" w14:textId="24FAF0E4" w:rsidR="003F4FD9" w:rsidRDefault="003F4FD9" w:rsidP="003F4FD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TEACHING &amp; </w:t>
            </w:r>
            <w:r w:rsidR="00292DE3">
              <w:rPr>
                <w:b/>
                <w:sz w:val="22"/>
                <w:szCs w:val="22"/>
              </w:rPr>
              <w:t xml:space="preserve">MODELLING </w:t>
            </w:r>
            <w:r w:rsidR="00292DE3" w:rsidRPr="00E944B4">
              <w:rPr>
                <w:bCs/>
                <w:sz w:val="22"/>
                <w:szCs w:val="22"/>
              </w:rPr>
              <w:t>(me)</w:t>
            </w:r>
          </w:p>
          <w:p w14:paraId="6483B889" w14:textId="21D802B3" w:rsidR="003F4FD9" w:rsidRPr="00297E59" w:rsidRDefault="003F4FD9" w:rsidP="003F4FD9">
            <w:pPr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i</w:t>
            </w:r>
            <w:r w:rsidRPr="00297E59">
              <w:rPr>
                <w:bCs/>
                <w:sz w:val="22"/>
                <w:szCs w:val="22"/>
              </w:rPr>
              <w:t xml:space="preserve">ncluding </w:t>
            </w:r>
            <w:r>
              <w:rPr>
                <w:bCs/>
                <w:sz w:val="22"/>
                <w:szCs w:val="22"/>
              </w:rPr>
              <w:t xml:space="preserve">key </w:t>
            </w:r>
            <w:r w:rsidRPr="00297E59">
              <w:rPr>
                <w:bCs/>
                <w:sz w:val="22"/>
                <w:szCs w:val="22"/>
              </w:rPr>
              <w:t>questio</w:t>
            </w:r>
            <w:r>
              <w:rPr>
                <w:bCs/>
                <w:sz w:val="22"/>
                <w:szCs w:val="22"/>
              </w:rPr>
              <w:t>ns</w:t>
            </w:r>
          </w:p>
        </w:tc>
        <w:tc>
          <w:tcPr>
            <w:tcW w:w="1692" w:type="dxa"/>
            <w:vAlign w:val="center"/>
          </w:tcPr>
          <w:p w14:paraId="2C4B405B" w14:textId="77777777" w:rsidR="003F4FD9" w:rsidRPr="001A0169" w:rsidRDefault="003F4FD9" w:rsidP="003F4FD9">
            <w:pPr>
              <w:jc w:val="center"/>
              <w:rPr>
                <w:sz w:val="22"/>
                <w:szCs w:val="22"/>
              </w:rPr>
            </w:pPr>
            <w:r w:rsidRPr="001A0169">
              <w:rPr>
                <w:b/>
                <w:sz w:val="22"/>
                <w:szCs w:val="22"/>
              </w:rPr>
              <w:t>ROLE OF TA</w:t>
            </w:r>
          </w:p>
        </w:tc>
        <w:tc>
          <w:tcPr>
            <w:tcW w:w="2549" w:type="dxa"/>
            <w:vAlign w:val="center"/>
          </w:tcPr>
          <w:p w14:paraId="5DF09BB4" w14:textId="7699AB96" w:rsidR="003F4FD9" w:rsidRPr="00297E59" w:rsidRDefault="003F4FD9" w:rsidP="003F4FD9">
            <w:pPr>
              <w:jc w:val="center"/>
              <w:rPr>
                <w:b/>
                <w:sz w:val="22"/>
                <w:szCs w:val="22"/>
              </w:rPr>
            </w:pPr>
            <w:r w:rsidRPr="001A0169">
              <w:rPr>
                <w:b/>
                <w:sz w:val="22"/>
                <w:szCs w:val="22"/>
              </w:rPr>
              <w:t>ASSESSMENT FOR LEARNING STRATEGIES</w:t>
            </w:r>
          </w:p>
        </w:tc>
      </w:tr>
      <w:tr w:rsidR="00816F68" w14:paraId="3068AAEF" w14:textId="77777777" w:rsidTr="00E51D4A">
        <w:trPr>
          <w:trHeight w:val="4414"/>
        </w:trPr>
        <w:tc>
          <w:tcPr>
            <w:tcW w:w="959" w:type="dxa"/>
          </w:tcPr>
          <w:p w14:paraId="6D0F6DE5" w14:textId="77777777" w:rsidR="00816F68" w:rsidRDefault="00816F68" w:rsidP="003F4FD9"/>
        </w:tc>
        <w:tc>
          <w:tcPr>
            <w:tcW w:w="4995" w:type="dxa"/>
          </w:tcPr>
          <w:p w14:paraId="2483011F" w14:textId="77777777" w:rsidR="00816F68" w:rsidRPr="001F2435" w:rsidRDefault="00816F68" w:rsidP="003F4FD9">
            <w:pPr>
              <w:rPr>
                <w:i/>
                <w:sz w:val="16"/>
                <w:szCs w:val="16"/>
              </w:rPr>
            </w:pPr>
            <w:r w:rsidRPr="00CC0BFE">
              <w:rPr>
                <w:i/>
                <w:sz w:val="16"/>
                <w:szCs w:val="16"/>
              </w:rPr>
              <w:t xml:space="preserve">Expand in greater detail the content of </w:t>
            </w:r>
            <w:r>
              <w:rPr>
                <w:i/>
                <w:sz w:val="16"/>
                <w:szCs w:val="16"/>
              </w:rPr>
              <w:t xml:space="preserve">relevant boxes on p.1. You will need to plan a careful sequence of which might include content from: </w:t>
            </w:r>
          </w:p>
          <w:p w14:paraId="50CEDAE7" w14:textId="77777777" w:rsidR="00816F68" w:rsidRPr="001F2435" w:rsidRDefault="00816F68" w:rsidP="003F4FD9">
            <w:pPr>
              <w:pStyle w:val="ListParagraph"/>
              <w:numPr>
                <w:ilvl w:val="0"/>
                <w:numId w:val="12"/>
              </w:numPr>
              <w:rPr>
                <w:i/>
                <w:sz w:val="16"/>
                <w:szCs w:val="16"/>
              </w:rPr>
            </w:pPr>
            <w:r w:rsidRPr="001F2435">
              <w:rPr>
                <w:i/>
                <w:sz w:val="16"/>
                <w:szCs w:val="16"/>
              </w:rPr>
              <w:t xml:space="preserve">‘Teaching: Modelling Learning’ </w:t>
            </w:r>
          </w:p>
          <w:p w14:paraId="2AB0A530" w14:textId="77777777" w:rsidR="00816F68" w:rsidRPr="001F2435" w:rsidRDefault="00816F68" w:rsidP="003F4FD9">
            <w:pPr>
              <w:pStyle w:val="ListParagraph"/>
              <w:numPr>
                <w:ilvl w:val="0"/>
                <w:numId w:val="12"/>
              </w:numPr>
              <w:rPr>
                <w:i/>
                <w:sz w:val="16"/>
                <w:szCs w:val="16"/>
              </w:rPr>
            </w:pPr>
            <w:r w:rsidRPr="001F2435">
              <w:rPr>
                <w:i/>
                <w:sz w:val="16"/>
                <w:szCs w:val="16"/>
              </w:rPr>
              <w:t xml:space="preserve">‘Learning Objective and ‘Success criteria’ </w:t>
            </w:r>
          </w:p>
          <w:p w14:paraId="55BDF109" w14:textId="77777777" w:rsidR="00816F68" w:rsidRPr="001F2435" w:rsidRDefault="00816F68" w:rsidP="003F4FD9">
            <w:pPr>
              <w:pStyle w:val="ListParagraph"/>
              <w:numPr>
                <w:ilvl w:val="0"/>
                <w:numId w:val="12"/>
              </w:numPr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‘</w:t>
            </w:r>
            <w:r w:rsidRPr="001F2435">
              <w:rPr>
                <w:i/>
                <w:sz w:val="16"/>
                <w:szCs w:val="16"/>
              </w:rPr>
              <w:t>Key Concepts &amp; Vocabulary</w:t>
            </w:r>
            <w:r>
              <w:rPr>
                <w:i/>
                <w:sz w:val="16"/>
                <w:szCs w:val="16"/>
              </w:rPr>
              <w:t>’</w:t>
            </w:r>
          </w:p>
          <w:p w14:paraId="72D4D4DC" w14:textId="77777777" w:rsidR="00816F68" w:rsidRDefault="00816F68" w:rsidP="003F4FD9">
            <w:pPr>
              <w:pStyle w:val="ListParagraph"/>
              <w:numPr>
                <w:ilvl w:val="0"/>
                <w:numId w:val="12"/>
              </w:numPr>
              <w:rPr>
                <w:i/>
                <w:sz w:val="16"/>
                <w:szCs w:val="16"/>
              </w:rPr>
            </w:pPr>
            <w:r w:rsidRPr="001F2435">
              <w:rPr>
                <w:i/>
                <w:sz w:val="16"/>
                <w:szCs w:val="16"/>
              </w:rPr>
              <w:t>‘</w:t>
            </w:r>
            <w:r>
              <w:rPr>
                <w:i/>
                <w:sz w:val="16"/>
                <w:szCs w:val="16"/>
              </w:rPr>
              <w:t xml:space="preserve">Anticipated </w:t>
            </w:r>
            <w:r w:rsidRPr="001F2435">
              <w:rPr>
                <w:i/>
                <w:sz w:val="16"/>
                <w:szCs w:val="16"/>
              </w:rPr>
              <w:t>Misconceptions’</w:t>
            </w:r>
          </w:p>
          <w:p w14:paraId="69F70005" w14:textId="77777777" w:rsidR="00816F68" w:rsidRDefault="00816F68" w:rsidP="003F4FD9">
            <w:pPr>
              <w:rPr>
                <w:i/>
                <w:sz w:val="16"/>
                <w:szCs w:val="16"/>
              </w:rPr>
            </w:pPr>
          </w:p>
          <w:p w14:paraId="43C8A2A6" w14:textId="77777777" w:rsidR="00816F68" w:rsidRPr="00BD553D" w:rsidRDefault="00816F68" w:rsidP="003F4FD9">
            <w:pPr>
              <w:rPr>
                <w:rFonts w:cs="Tahoma"/>
                <w:b/>
                <w:bCs/>
                <w:i/>
                <w:color w:val="000000" w:themeColor="text1"/>
                <w:sz w:val="16"/>
                <w:szCs w:val="16"/>
              </w:rPr>
            </w:pPr>
            <w:r w:rsidRPr="00BD553D">
              <w:rPr>
                <w:b/>
                <w:bCs/>
                <w:i/>
                <w:sz w:val="16"/>
                <w:szCs w:val="16"/>
              </w:rPr>
              <w:t>Question</w:t>
            </w:r>
            <w:r>
              <w:rPr>
                <w:b/>
                <w:bCs/>
                <w:i/>
                <w:sz w:val="16"/>
                <w:szCs w:val="16"/>
              </w:rPr>
              <w:t>ing</w:t>
            </w:r>
            <w:r>
              <w:rPr>
                <w:i/>
                <w:sz w:val="16"/>
                <w:szCs w:val="16"/>
              </w:rPr>
              <w:t xml:space="preserve">: plan the questions you will ask, </w:t>
            </w:r>
            <w:r w:rsidRPr="00BD553D">
              <w:rPr>
                <w:rFonts w:cs="Tahoma"/>
                <w:b/>
                <w:bCs/>
                <w:i/>
                <w:color w:val="000000" w:themeColor="text1"/>
                <w:sz w:val="16"/>
                <w:szCs w:val="16"/>
              </w:rPr>
              <w:t>exactly as you will ask them of the children.</w:t>
            </w:r>
          </w:p>
          <w:p w14:paraId="03148430" w14:textId="77777777" w:rsidR="00816F68" w:rsidRPr="00BD553D" w:rsidRDefault="00816F68" w:rsidP="003F4FD9">
            <w:pPr>
              <w:pStyle w:val="ListParagraph"/>
              <w:numPr>
                <w:ilvl w:val="0"/>
                <w:numId w:val="12"/>
              </w:numPr>
              <w:rPr>
                <w:i/>
                <w:sz w:val="16"/>
                <w:szCs w:val="16"/>
              </w:rPr>
            </w:pPr>
            <w:r w:rsidRPr="00BD553D">
              <w:rPr>
                <w:i/>
                <w:sz w:val="16"/>
                <w:szCs w:val="16"/>
              </w:rPr>
              <w:t>Plan questions to check understanding.</w:t>
            </w:r>
          </w:p>
          <w:p w14:paraId="451FDCA9" w14:textId="77777777" w:rsidR="00816F68" w:rsidRPr="00BD553D" w:rsidRDefault="00816F68" w:rsidP="003F4FD9">
            <w:pPr>
              <w:pStyle w:val="ListParagraph"/>
              <w:numPr>
                <w:ilvl w:val="0"/>
                <w:numId w:val="12"/>
              </w:numPr>
              <w:rPr>
                <w:i/>
                <w:sz w:val="16"/>
                <w:szCs w:val="16"/>
              </w:rPr>
            </w:pPr>
            <w:r w:rsidRPr="00BD553D">
              <w:rPr>
                <w:i/>
                <w:sz w:val="16"/>
                <w:szCs w:val="16"/>
              </w:rPr>
              <w:t>Where children grasp learning quickly, plan questions to embed challenge in the learning.</w:t>
            </w:r>
          </w:p>
          <w:p w14:paraId="72611437" w14:textId="77777777" w:rsidR="00816F68" w:rsidRDefault="00816F68" w:rsidP="003F4FD9"/>
          <w:p w14:paraId="7A7B6AC1" w14:textId="77777777" w:rsidR="00816F68" w:rsidRDefault="00816F68" w:rsidP="003F4FD9">
            <w:pPr>
              <w:shd w:val="clear" w:color="auto" w:fill="FFFFFF" w:themeFill="background1"/>
              <w:spacing w:after="60"/>
              <w:rPr>
                <w:i/>
                <w:sz w:val="16"/>
                <w:szCs w:val="16"/>
              </w:rPr>
            </w:pPr>
          </w:p>
          <w:p w14:paraId="03F7D26C" w14:textId="6ED1B3F3" w:rsidR="00816F68" w:rsidRDefault="00816F68" w:rsidP="00816F68">
            <w:r w:rsidRPr="00BA12FD">
              <w:rPr>
                <w:i/>
                <w:color w:val="FF0000"/>
                <w:sz w:val="16"/>
                <w:szCs w:val="16"/>
              </w:rPr>
              <w:t xml:space="preserve">Early Years: how will you introduce any enhanced continuous provision or challenges and how you would like children to engage with them. </w:t>
            </w:r>
          </w:p>
        </w:tc>
        <w:tc>
          <w:tcPr>
            <w:tcW w:w="1692" w:type="dxa"/>
          </w:tcPr>
          <w:p w14:paraId="55501FD2" w14:textId="77777777" w:rsidR="00816F68" w:rsidRDefault="00816F68" w:rsidP="003F4FD9">
            <w:r w:rsidRPr="005C01E0">
              <w:rPr>
                <w:i/>
                <w:sz w:val="16"/>
                <w:szCs w:val="16"/>
              </w:rPr>
              <w:t xml:space="preserve">Identify how the TA(s) will be deployed to support teaching and learning </w:t>
            </w:r>
            <w:r>
              <w:rPr>
                <w:i/>
                <w:sz w:val="16"/>
                <w:szCs w:val="16"/>
              </w:rPr>
              <w:t>i</w:t>
            </w:r>
            <w:r w:rsidRPr="005C01E0">
              <w:rPr>
                <w:i/>
                <w:sz w:val="16"/>
                <w:szCs w:val="16"/>
              </w:rPr>
              <w:t>n each phase of the lesson.</w:t>
            </w:r>
          </w:p>
        </w:tc>
        <w:tc>
          <w:tcPr>
            <w:tcW w:w="2549" w:type="dxa"/>
            <w:vMerge w:val="restart"/>
          </w:tcPr>
          <w:p w14:paraId="623222DE" w14:textId="5510D555" w:rsidR="00816F68" w:rsidRDefault="00816F68" w:rsidP="003F4FD9">
            <w:pPr>
              <w:spacing w:after="60"/>
              <w:rPr>
                <w:rFonts w:cs="Tahoma"/>
                <w:i/>
                <w:color w:val="000000" w:themeColor="text1"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Highlight the strategies that you plan to use during this part of the lesson to help you</w:t>
            </w:r>
            <w:r>
              <w:rPr>
                <w:rFonts w:cs="Tahoma"/>
                <w:i/>
                <w:color w:val="000000" w:themeColor="text1"/>
                <w:sz w:val="16"/>
                <w:szCs w:val="16"/>
              </w:rPr>
              <w:t xml:space="preserve"> look for evidence of children’s understanding </w:t>
            </w:r>
            <w:r w:rsidRPr="00297E59">
              <w:rPr>
                <w:rFonts w:cs="Tahoma"/>
                <w:iCs/>
                <w:color w:val="000000" w:themeColor="text1"/>
                <w:sz w:val="16"/>
                <w:szCs w:val="16"/>
              </w:rPr>
              <w:t>of the success criteria and their progress against the LO</w:t>
            </w:r>
            <w:r>
              <w:rPr>
                <w:rFonts w:cs="Tahoma"/>
                <w:iCs/>
                <w:color w:val="000000" w:themeColor="text1"/>
                <w:sz w:val="16"/>
                <w:szCs w:val="16"/>
              </w:rPr>
              <w:t>:</w:t>
            </w:r>
          </w:p>
          <w:p w14:paraId="2381540A" w14:textId="387092B7" w:rsidR="00816F68" w:rsidRPr="00297E59" w:rsidRDefault="00816F68" w:rsidP="003F4FD9">
            <w:pPr>
              <w:spacing w:after="60"/>
              <w:rPr>
                <w:iCs/>
                <w:sz w:val="16"/>
                <w:szCs w:val="16"/>
              </w:rPr>
            </w:pPr>
          </w:p>
          <w:p w14:paraId="5870F988" w14:textId="77777777" w:rsidR="00816F68" w:rsidRPr="00297E59" w:rsidRDefault="00816F68" w:rsidP="003F4FD9">
            <w:pPr>
              <w:ind w:left="6"/>
              <w:rPr>
                <w:rFonts w:cs="Tahoma"/>
                <w:i/>
                <w:color w:val="000000" w:themeColor="text1"/>
                <w:sz w:val="16"/>
                <w:szCs w:val="16"/>
              </w:rPr>
            </w:pPr>
            <w:r w:rsidRPr="00297E59">
              <w:rPr>
                <w:i/>
                <w:sz w:val="16"/>
                <w:szCs w:val="16"/>
              </w:rPr>
              <w:t xml:space="preserve">Questioning </w:t>
            </w:r>
            <w:r w:rsidRPr="00297E59">
              <w:rPr>
                <w:rFonts w:cs="Tahoma"/>
                <w:i/>
                <w:color w:val="000000" w:themeColor="text1"/>
                <w:sz w:val="16"/>
                <w:szCs w:val="16"/>
              </w:rPr>
              <w:t xml:space="preserve">(record questions to the left, exactly as you will ask them of the children), </w:t>
            </w:r>
          </w:p>
          <w:p w14:paraId="514BF2DB" w14:textId="77777777" w:rsidR="00816F68" w:rsidRDefault="00816F68" w:rsidP="003F4FD9">
            <w:pPr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Live Marking</w:t>
            </w:r>
          </w:p>
          <w:p w14:paraId="79B16301" w14:textId="767B5EA7" w:rsidR="00816F68" w:rsidRDefault="00816F68" w:rsidP="003F4FD9">
            <w:pPr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Listening carefully to Partner Talk/Group discussion/pupil responses</w:t>
            </w:r>
          </w:p>
          <w:p w14:paraId="13258FF5" w14:textId="1EDE6040" w:rsidR="00816F68" w:rsidRDefault="00816F68" w:rsidP="003F4FD9">
            <w:pPr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Mini-Plenaries/</w:t>
            </w:r>
            <w:r w:rsidR="00E51D4A">
              <w:rPr>
                <w:i/>
                <w:sz w:val="16"/>
                <w:szCs w:val="16"/>
              </w:rPr>
              <w:t>pit stops</w:t>
            </w:r>
          </w:p>
          <w:p w14:paraId="089C43E4" w14:textId="75EB2885" w:rsidR="00816F68" w:rsidRDefault="00816F68" w:rsidP="003F4FD9">
            <w:pPr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Mini- whiteboards</w:t>
            </w:r>
          </w:p>
          <w:p w14:paraId="597E8042" w14:textId="2AE5A880" w:rsidR="00816F68" w:rsidRDefault="00816F68" w:rsidP="003F4FD9">
            <w:pPr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Self-assessment</w:t>
            </w:r>
          </w:p>
          <w:p w14:paraId="477E0387" w14:textId="3D86285D" w:rsidR="00816F68" w:rsidRDefault="00816F68" w:rsidP="003F4FD9">
            <w:pPr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Peer-assessment</w:t>
            </w:r>
          </w:p>
          <w:p w14:paraId="5EC758D1" w14:textId="5C228723" w:rsidR="00816F68" w:rsidRDefault="00816F68" w:rsidP="003F4FD9">
            <w:pPr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Purposeful teaching mistakes</w:t>
            </w:r>
          </w:p>
          <w:p w14:paraId="1D976D03" w14:textId="77777777" w:rsidR="00816F68" w:rsidRDefault="00816F68" w:rsidP="003F4FD9">
            <w:pPr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Observing approaches to practical work</w:t>
            </w:r>
          </w:p>
          <w:p w14:paraId="553DC39C" w14:textId="77777777" w:rsidR="00816F68" w:rsidRDefault="00816F68" w:rsidP="003F4FD9">
            <w:pPr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Observing skills and behaviours</w:t>
            </w:r>
          </w:p>
          <w:p w14:paraId="5EE6C7B9" w14:textId="6317A73F" w:rsidR="00816F68" w:rsidRDefault="00816F68" w:rsidP="003F4FD9">
            <w:pPr>
              <w:spacing w:after="6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Other – please note</w:t>
            </w:r>
          </w:p>
          <w:p w14:paraId="38E47BA8" w14:textId="77777777" w:rsidR="00816F68" w:rsidRPr="00140EE4" w:rsidRDefault="00816F68" w:rsidP="003F4FD9">
            <w:pPr>
              <w:rPr>
                <w:rFonts w:cs="Tahoma"/>
                <w:i/>
                <w:color w:val="000000" w:themeColor="text1"/>
                <w:sz w:val="16"/>
                <w:szCs w:val="16"/>
              </w:rPr>
            </w:pPr>
            <w:r>
              <w:rPr>
                <w:rFonts w:cs="Tahoma"/>
                <w:i/>
                <w:color w:val="FF0000"/>
                <w:sz w:val="16"/>
                <w:szCs w:val="16"/>
              </w:rPr>
              <w:t xml:space="preserve">Early Years: </w:t>
            </w:r>
            <w:r>
              <w:rPr>
                <w:rFonts w:cs="Tahoma"/>
                <w:i/>
                <w:color w:val="000000" w:themeColor="text1"/>
                <w:sz w:val="16"/>
                <w:szCs w:val="16"/>
              </w:rPr>
              <w:t xml:space="preserve"> </w:t>
            </w:r>
            <w:r w:rsidRPr="00140EE4">
              <w:rPr>
                <w:rFonts w:cs="Tahoma"/>
                <w:i/>
                <w:color w:val="FF0000"/>
                <w:sz w:val="16"/>
                <w:szCs w:val="16"/>
              </w:rPr>
              <w:t xml:space="preserve">Identify how and where you will look for evidence </w:t>
            </w:r>
            <w:proofErr w:type="gramStart"/>
            <w:r w:rsidRPr="00140EE4">
              <w:rPr>
                <w:rFonts w:cs="Tahoma"/>
                <w:i/>
                <w:color w:val="FF0000"/>
                <w:sz w:val="16"/>
                <w:szCs w:val="16"/>
              </w:rPr>
              <w:t>of  Characteristics</w:t>
            </w:r>
            <w:proofErr w:type="gramEnd"/>
            <w:r w:rsidRPr="00140EE4">
              <w:rPr>
                <w:rFonts w:cs="Tahoma"/>
                <w:i/>
                <w:color w:val="FF0000"/>
                <w:sz w:val="16"/>
                <w:szCs w:val="16"/>
              </w:rPr>
              <w:t xml:space="preserve"> of Effective Learning</w:t>
            </w:r>
          </w:p>
        </w:tc>
      </w:tr>
      <w:tr w:rsidR="00816F68" w14:paraId="52B6F732" w14:textId="77777777" w:rsidTr="00E51D4A">
        <w:trPr>
          <w:trHeight w:val="464"/>
        </w:trPr>
        <w:tc>
          <w:tcPr>
            <w:tcW w:w="959" w:type="dxa"/>
          </w:tcPr>
          <w:p w14:paraId="6F35538E" w14:textId="77777777" w:rsidR="00816F68" w:rsidRPr="00292DE3" w:rsidRDefault="00816F68" w:rsidP="00292DE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95" w:type="dxa"/>
          </w:tcPr>
          <w:p w14:paraId="6BD36BCA" w14:textId="1AA3BD97" w:rsidR="00816F68" w:rsidRPr="00E51D4A" w:rsidRDefault="00E51D4A" w:rsidP="00E51D4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GUIDED</w:t>
            </w:r>
            <w:r w:rsidR="00816F68" w:rsidRPr="00E51D4A">
              <w:rPr>
                <w:b/>
                <w:sz w:val="22"/>
                <w:szCs w:val="22"/>
              </w:rPr>
              <w:t xml:space="preserve"> </w:t>
            </w:r>
            <w:r w:rsidR="00816F68" w:rsidRPr="00E51D4A">
              <w:rPr>
                <w:sz w:val="22"/>
                <w:szCs w:val="22"/>
              </w:rPr>
              <w:t>(we)</w:t>
            </w:r>
            <w:r w:rsidR="00816F68" w:rsidRPr="00E51D4A">
              <w:rPr>
                <w:b/>
                <w:sz w:val="22"/>
                <w:szCs w:val="22"/>
              </w:rPr>
              <w:t xml:space="preserve"> and</w:t>
            </w:r>
            <w:r>
              <w:rPr>
                <w:b/>
                <w:sz w:val="22"/>
                <w:szCs w:val="22"/>
              </w:rPr>
              <w:t xml:space="preserve">/or INDEPENDENT PRACTICE </w:t>
            </w:r>
            <w:r w:rsidRPr="00E51D4A">
              <w:rPr>
                <w:sz w:val="22"/>
                <w:szCs w:val="22"/>
              </w:rPr>
              <w:t>(you)</w:t>
            </w:r>
          </w:p>
        </w:tc>
        <w:tc>
          <w:tcPr>
            <w:tcW w:w="1692" w:type="dxa"/>
          </w:tcPr>
          <w:p w14:paraId="28DB124E" w14:textId="77777777" w:rsidR="00816F68" w:rsidRPr="005C01E0" w:rsidRDefault="00816F68" w:rsidP="003F4FD9">
            <w:pPr>
              <w:rPr>
                <w:i/>
                <w:sz w:val="16"/>
                <w:szCs w:val="16"/>
              </w:rPr>
            </w:pPr>
          </w:p>
        </w:tc>
        <w:tc>
          <w:tcPr>
            <w:tcW w:w="2549" w:type="dxa"/>
            <w:vMerge/>
          </w:tcPr>
          <w:p w14:paraId="7759FFCB" w14:textId="77777777" w:rsidR="00816F68" w:rsidRDefault="00816F68" w:rsidP="003F4FD9">
            <w:pPr>
              <w:spacing w:after="60"/>
              <w:rPr>
                <w:iCs/>
                <w:sz w:val="16"/>
                <w:szCs w:val="16"/>
              </w:rPr>
            </w:pPr>
          </w:p>
        </w:tc>
      </w:tr>
      <w:tr w:rsidR="00816F68" w14:paraId="36D49F70" w14:textId="77777777" w:rsidTr="0019029C">
        <w:trPr>
          <w:trHeight w:val="2823"/>
        </w:trPr>
        <w:tc>
          <w:tcPr>
            <w:tcW w:w="959" w:type="dxa"/>
          </w:tcPr>
          <w:p w14:paraId="68A76EEB" w14:textId="77777777" w:rsidR="00816F68" w:rsidRDefault="00816F68" w:rsidP="003F4FD9"/>
        </w:tc>
        <w:tc>
          <w:tcPr>
            <w:tcW w:w="4995" w:type="dxa"/>
          </w:tcPr>
          <w:p w14:paraId="177044AD" w14:textId="3B7B040C" w:rsidR="00816F68" w:rsidRDefault="00816F68" w:rsidP="003F4FD9">
            <w:pPr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Identify and outline opportunities for pupils to practise, demonstrate and apply the skills/strategies/behaviours/understanding that you have modelled.</w:t>
            </w:r>
          </w:p>
          <w:p w14:paraId="5E637ADE" w14:textId="1DA6EAC9" w:rsidR="00816F68" w:rsidRDefault="00816F68" w:rsidP="003F4FD9">
            <w:pPr>
              <w:rPr>
                <w:i/>
                <w:sz w:val="16"/>
                <w:szCs w:val="16"/>
              </w:rPr>
            </w:pPr>
          </w:p>
          <w:p w14:paraId="39886DD6" w14:textId="77777777" w:rsidR="00816F68" w:rsidRDefault="00816F68" w:rsidP="003F4FD9">
            <w:pPr>
              <w:rPr>
                <w:i/>
                <w:sz w:val="16"/>
                <w:szCs w:val="16"/>
              </w:rPr>
            </w:pPr>
          </w:p>
          <w:p w14:paraId="41EA7047" w14:textId="65BA5638" w:rsidR="00816F68" w:rsidRDefault="00816F68" w:rsidP="00E944B4">
            <w:pPr>
              <w:shd w:val="clear" w:color="auto" w:fill="FFFFFF" w:themeFill="background1"/>
              <w:spacing w:after="60"/>
              <w:rPr>
                <w:i/>
                <w:sz w:val="16"/>
                <w:szCs w:val="16"/>
              </w:rPr>
            </w:pPr>
            <w:r w:rsidRPr="0050446C">
              <w:rPr>
                <w:i/>
                <w:sz w:val="16"/>
                <w:szCs w:val="16"/>
              </w:rPr>
              <w:t xml:space="preserve">How will you </w:t>
            </w:r>
            <w:r>
              <w:rPr>
                <w:i/>
                <w:sz w:val="16"/>
                <w:szCs w:val="16"/>
              </w:rPr>
              <w:t>enable</w:t>
            </w:r>
            <w:r w:rsidRPr="0050446C">
              <w:rPr>
                <w:i/>
                <w:sz w:val="16"/>
                <w:szCs w:val="16"/>
              </w:rPr>
              <w:t xml:space="preserve"> pupils</w:t>
            </w:r>
            <w:r>
              <w:rPr>
                <w:i/>
                <w:sz w:val="16"/>
                <w:szCs w:val="16"/>
              </w:rPr>
              <w:t xml:space="preserve"> to</w:t>
            </w:r>
            <w:r w:rsidRPr="0050446C">
              <w:rPr>
                <w:i/>
                <w:sz w:val="16"/>
                <w:szCs w:val="16"/>
              </w:rPr>
              <w:t xml:space="preserve"> </w:t>
            </w:r>
            <w:r w:rsidRPr="00594074">
              <w:rPr>
                <w:i/>
                <w:color w:val="000000" w:themeColor="text1"/>
                <w:sz w:val="16"/>
                <w:szCs w:val="16"/>
              </w:rPr>
              <w:t xml:space="preserve">use/apply </w:t>
            </w:r>
            <w:r>
              <w:rPr>
                <w:i/>
                <w:sz w:val="16"/>
                <w:szCs w:val="16"/>
              </w:rPr>
              <w:t>the key</w:t>
            </w:r>
            <w:r w:rsidRPr="0050446C">
              <w:rPr>
                <w:i/>
                <w:sz w:val="16"/>
                <w:szCs w:val="16"/>
              </w:rPr>
              <w:t xml:space="preserve"> vocabulary</w:t>
            </w:r>
            <w:r>
              <w:rPr>
                <w:i/>
                <w:sz w:val="16"/>
                <w:szCs w:val="16"/>
              </w:rPr>
              <w:t>/concepts identified on the first page</w:t>
            </w:r>
            <w:r w:rsidRPr="0050446C">
              <w:rPr>
                <w:i/>
                <w:sz w:val="16"/>
                <w:szCs w:val="16"/>
              </w:rPr>
              <w:t>?</w:t>
            </w:r>
          </w:p>
          <w:p w14:paraId="7A5712F8" w14:textId="49075659" w:rsidR="00816F68" w:rsidRPr="00CC0BFE" w:rsidRDefault="00816F68" w:rsidP="003F4FD9">
            <w:pPr>
              <w:rPr>
                <w:i/>
                <w:sz w:val="16"/>
                <w:szCs w:val="16"/>
              </w:rPr>
            </w:pPr>
          </w:p>
        </w:tc>
        <w:tc>
          <w:tcPr>
            <w:tcW w:w="1692" w:type="dxa"/>
          </w:tcPr>
          <w:p w14:paraId="797FBFFB" w14:textId="77777777" w:rsidR="00816F68" w:rsidRPr="005C01E0" w:rsidRDefault="00816F68" w:rsidP="003F4FD9">
            <w:pPr>
              <w:rPr>
                <w:i/>
                <w:sz w:val="16"/>
                <w:szCs w:val="16"/>
              </w:rPr>
            </w:pPr>
          </w:p>
        </w:tc>
        <w:tc>
          <w:tcPr>
            <w:tcW w:w="2549" w:type="dxa"/>
            <w:vMerge/>
          </w:tcPr>
          <w:p w14:paraId="34F5052F" w14:textId="77777777" w:rsidR="00816F68" w:rsidRDefault="00816F68" w:rsidP="003F4FD9">
            <w:pPr>
              <w:spacing w:after="60"/>
              <w:rPr>
                <w:iCs/>
                <w:sz w:val="16"/>
                <w:szCs w:val="16"/>
              </w:rPr>
            </w:pPr>
          </w:p>
        </w:tc>
      </w:tr>
      <w:tr w:rsidR="003F4FD9" w14:paraId="266CFE57" w14:textId="77777777" w:rsidTr="00297E59">
        <w:trPr>
          <w:trHeight w:val="272"/>
        </w:trPr>
        <w:tc>
          <w:tcPr>
            <w:tcW w:w="10195" w:type="dxa"/>
            <w:gridSpan w:val="4"/>
            <w:shd w:val="clear" w:color="auto" w:fill="BFBFBF" w:themeFill="background1" w:themeFillShade="BF"/>
          </w:tcPr>
          <w:p w14:paraId="6D13A9FB" w14:textId="77777777" w:rsidR="003F4FD9" w:rsidRPr="006F4CD5" w:rsidRDefault="003F4FD9" w:rsidP="003F4FD9">
            <w:pPr>
              <w:spacing w:after="40"/>
              <w:jc w:val="center"/>
              <w:rPr>
                <w:i/>
                <w:sz w:val="16"/>
                <w:szCs w:val="16"/>
              </w:rPr>
            </w:pPr>
            <w:r w:rsidRPr="00D45911">
              <w:rPr>
                <w:b/>
              </w:rPr>
              <w:t>PLENARY</w:t>
            </w:r>
          </w:p>
        </w:tc>
      </w:tr>
      <w:tr w:rsidR="003F4FD9" w14:paraId="016378F4" w14:textId="77777777" w:rsidTr="00E51D4A">
        <w:trPr>
          <w:trHeight w:val="557"/>
        </w:trPr>
        <w:tc>
          <w:tcPr>
            <w:tcW w:w="959" w:type="dxa"/>
            <w:vAlign w:val="center"/>
          </w:tcPr>
          <w:p w14:paraId="3E6628B2" w14:textId="77777777" w:rsidR="003F4FD9" w:rsidRPr="001A0169" w:rsidRDefault="003F4FD9" w:rsidP="003F4FD9">
            <w:pPr>
              <w:jc w:val="center"/>
              <w:rPr>
                <w:b/>
                <w:sz w:val="16"/>
                <w:szCs w:val="16"/>
              </w:rPr>
            </w:pPr>
            <w:r w:rsidRPr="001A0169">
              <w:rPr>
                <w:b/>
                <w:sz w:val="13"/>
                <w:szCs w:val="13"/>
              </w:rPr>
              <w:t>ANTICIPATED</w:t>
            </w:r>
            <w:r w:rsidRPr="001A0169">
              <w:rPr>
                <w:b/>
                <w:sz w:val="16"/>
                <w:szCs w:val="16"/>
              </w:rPr>
              <w:t xml:space="preserve"> TIMING:</w:t>
            </w:r>
          </w:p>
        </w:tc>
        <w:tc>
          <w:tcPr>
            <w:tcW w:w="4995" w:type="dxa"/>
          </w:tcPr>
          <w:p w14:paraId="70340D60" w14:textId="43C12FFB" w:rsidR="003F4FD9" w:rsidRPr="00D45911" w:rsidRDefault="003F4FD9" w:rsidP="00E51D4A">
            <w:pPr>
              <w:jc w:val="center"/>
              <w:rPr>
                <w:b/>
              </w:rPr>
            </w:pPr>
            <w:r>
              <w:rPr>
                <w:b/>
              </w:rPr>
              <w:t>PLENARY</w:t>
            </w:r>
          </w:p>
        </w:tc>
        <w:tc>
          <w:tcPr>
            <w:tcW w:w="1692" w:type="dxa"/>
            <w:vAlign w:val="center"/>
          </w:tcPr>
          <w:p w14:paraId="17F21E7A" w14:textId="77777777" w:rsidR="003F4FD9" w:rsidRPr="001A0169" w:rsidRDefault="003F4FD9" w:rsidP="003F4FD9">
            <w:pPr>
              <w:jc w:val="center"/>
              <w:rPr>
                <w:sz w:val="22"/>
                <w:szCs w:val="22"/>
              </w:rPr>
            </w:pPr>
            <w:r w:rsidRPr="001A0169">
              <w:rPr>
                <w:b/>
                <w:sz w:val="22"/>
                <w:szCs w:val="22"/>
              </w:rPr>
              <w:t>ROLE OF TA</w:t>
            </w:r>
          </w:p>
        </w:tc>
        <w:tc>
          <w:tcPr>
            <w:tcW w:w="2549" w:type="dxa"/>
            <w:vAlign w:val="center"/>
          </w:tcPr>
          <w:p w14:paraId="3E87F8E0" w14:textId="77777777" w:rsidR="003F4FD9" w:rsidRPr="001A0169" w:rsidRDefault="003F4FD9" w:rsidP="003F4FD9">
            <w:pPr>
              <w:jc w:val="center"/>
              <w:rPr>
                <w:sz w:val="22"/>
                <w:szCs w:val="22"/>
              </w:rPr>
            </w:pPr>
            <w:r w:rsidRPr="001A0169">
              <w:rPr>
                <w:b/>
                <w:sz w:val="22"/>
                <w:szCs w:val="22"/>
              </w:rPr>
              <w:t>ASSESSMENT FOR LEARNING STRATEGIES</w:t>
            </w:r>
          </w:p>
        </w:tc>
      </w:tr>
      <w:tr w:rsidR="003F4FD9" w14:paraId="0A964E04" w14:textId="77777777" w:rsidTr="00E51D4A">
        <w:trPr>
          <w:trHeight w:val="1378"/>
        </w:trPr>
        <w:tc>
          <w:tcPr>
            <w:tcW w:w="959" w:type="dxa"/>
          </w:tcPr>
          <w:p w14:paraId="6023D85E" w14:textId="77777777" w:rsidR="003F4FD9" w:rsidRPr="003E39F7" w:rsidRDefault="003F4FD9" w:rsidP="003F4FD9">
            <w:pPr>
              <w:rPr>
                <w:b/>
                <w:sz w:val="20"/>
                <w:szCs w:val="20"/>
              </w:rPr>
            </w:pPr>
          </w:p>
        </w:tc>
        <w:tc>
          <w:tcPr>
            <w:tcW w:w="4995" w:type="dxa"/>
          </w:tcPr>
          <w:p w14:paraId="2268FEE6" w14:textId="77777777" w:rsidR="003F4FD9" w:rsidRDefault="003F4FD9" w:rsidP="003F4FD9">
            <w:pPr>
              <w:rPr>
                <w:i/>
                <w:sz w:val="16"/>
                <w:szCs w:val="16"/>
              </w:rPr>
            </w:pPr>
            <w:r w:rsidRPr="00CC0BFE">
              <w:rPr>
                <w:i/>
                <w:sz w:val="16"/>
                <w:szCs w:val="16"/>
              </w:rPr>
              <w:t>Expand in greater detail the content</w:t>
            </w:r>
            <w:r>
              <w:rPr>
                <w:i/>
                <w:sz w:val="16"/>
                <w:szCs w:val="16"/>
              </w:rPr>
              <w:t xml:space="preserve"> of the ‘Plenary’ box on p.1.</w:t>
            </w:r>
          </w:p>
          <w:p w14:paraId="101B7F91" w14:textId="77777777" w:rsidR="003F4FD9" w:rsidRDefault="003F4FD9" w:rsidP="003F4FD9">
            <w:pPr>
              <w:rPr>
                <w:i/>
                <w:color w:val="FF0000"/>
                <w:sz w:val="16"/>
                <w:szCs w:val="16"/>
              </w:rPr>
            </w:pPr>
          </w:p>
          <w:p w14:paraId="5A308309" w14:textId="355EC795" w:rsidR="003F4FD9" w:rsidRPr="00D45911" w:rsidRDefault="003F4FD9" w:rsidP="003F4FD9">
            <w:pPr>
              <w:rPr>
                <w:b/>
              </w:rPr>
            </w:pPr>
            <w:r w:rsidRPr="003F4FD9">
              <w:rPr>
                <w:i/>
                <w:color w:val="FF0000"/>
                <w:sz w:val="16"/>
                <w:szCs w:val="16"/>
              </w:rPr>
              <w:t xml:space="preserve">Early Years:  </w:t>
            </w:r>
            <w:r w:rsidRPr="00BA12FD">
              <w:rPr>
                <w:i/>
                <w:color w:val="FF0000"/>
                <w:sz w:val="16"/>
                <w:szCs w:val="16"/>
              </w:rPr>
              <w:t xml:space="preserve">Plan </w:t>
            </w:r>
            <w:proofErr w:type="gramStart"/>
            <w:r w:rsidRPr="00BA12FD">
              <w:rPr>
                <w:i/>
                <w:color w:val="FF0000"/>
                <w:sz w:val="16"/>
                <w:szCs w:val="16"/>
              </w:rPr>
              <w:t>you</w:t>
            </w:r>
            <w:proofErr w:type="gramEnd"/>
            <w:r w:rsidRPr="00BA12FD">
              <w:rPr>
                <w:i/>
                <w:color w:val="FF0000"/>
                <w:sz w:val="16"/>
                <w:szCs w:val="16"/>
              </w:rPr>
              <w:t xml:space="preserve"> dismissal from the session and transition in to the free flow.</w:t>
            </w:r>
          </w:p>
        </w:tc>
        <w:tc>
          <w:tcPr>
            <w:tcW w:w="1692" w:type="dxa"/>
          </w:tcPr>
          <w:p w14:paraId="121FE35D" w14:textId="77777777" w:rsidR="003F4FD9" w:rsidRPr="003E39F7" w:rsidRDefault="003F4FD9" w:rsidP="003F4FD9">
            <w:pPr>
              <w:rPr>
                <w:b/>
              </w:rPr>
            </w:pPr>
            <w:r w:rsidRPr="005C01E0">
              <w:rPr>
                <w:i/>
                <w:sz w:val="16"/>
                <w:szCs w:val="16"/>
              </w:rPr>
              <w:t xml:space="preserve">Identify how the TA(s) will be deployed to support teaching and learning </w:t>
            </w:r>
            <w:r>
              <w:rPr>
                <w:i/>
                <w:sz w:val="16"/>
                <w:szCs w:val="16"/>
              </w:rPr>
              <w:t>i</w:t>
            </w:r>
            <w:r w:rsidRPr="005C01E0">
              <w:rPr>
                <w:i/>
                <w:sz w:val="16"/>
                <w:szCs w:val="16"/>
              </w:rPr>
              <w:t>n each phase of the lesson.</w:t>
            </w:r>
          </w:p>
        </w:tc>
        <w:tc>
          <w:tcPr>
            <w:tcW w:w="2549" w:type="dxa"/>
          </w:tcPr>
          <w:p w14:paraId="6C621A42" w14:textId="77777777" w:rsidR="003F4FD9" w:rsidRPr="00CC0BFE" w:rsidRDefault="003F4FD9" w:rsidP="003F4FD9">
            <w:pPr>
              <w:rPr>
                <w:b/>
              </w:rPr>
            </w:pPr>
          </w:p>
        </w:tc>
      </w:tr>
    </w:tbl>
    <w:p w14:paraId="433BA2A1" w14:textId="77777777" w:rsidR="003E39F7" w:rsidRPr="00620B21" w:rsidRDefault="003E39F7">
      <w:pPr>
        <w:rPr>
          <w:sz w:val="16"/>
          <w:szCs w:val="16"/>
        </w:rPr>
      </w:pPr>
    </w:p>
    <w:tbl>
      <w:tblPr>
        <w:tblStyle w:val="TableGrid"/>
        <w:tblW w:w="10456" w:type="dxa"/>
        <w:tblLook w:val="04A0" w:firstRow="1" w:lastRow="0" w:firstColumn="1" w:lastColumn="0" w:noHBand="0" w:noVBand="1"/>
      </w:tblPr>
      <w:tblGrid>
        <w:gridCol w:w="5382"/>
        <w:gridCol w:w="5074"/>
      </w:tblGrid>
      <w:tr w:rsidR="00140EE4" w:rsidRPr="00C11757" w14:paraId="2369882E" w14:textId="77777777" w:rsidTr="00140EE4">
        <w:trPr>
          <w:trHeight w:val="300"/>
        </w:trPr>
        <w:tc>
          <w:tcPr>
            <w:tcW w:w="10456" w:type="dxa"/>
            <w:gridSpan w:val="2"/>
            <w:shd w:val="clear" w:color="auto" w:fill="BFBFBF" w:themeFill="background1" w:themeFillShade="BF"/>
          </w:tcPr>
          <w:p w14:paraId="61DAD6A6" w14:textId="77777777" w:rsidR="00140EE4" w:rsidRPr="009F5E84" w:rsidRDefault="00140EE4" w:rsidP="00A83334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lang w:val="en-US"/>
              </w:rPr>
            </w:pPr>
            <w:r>
              <w:rPr>
                <w:rFonts w:cs="Arial"/>
                <w:b/>
                <w:lang w:val="en-US"/>
              </w:rPr>
              <w:lastRenderedPageBreak/>
              <w:t>SELF-</w:t>
            </w:r>
            <w:r w:rsidRPr="009F5E84">
              <w:rPr>
                <w:rFonts w:cs="Arial"/>
                <w:b/>
                <w:lang w:val="en-US"/>
              </w:rPr>
              <w:t>EVALUATION</w:t>
            </w:r>
            <w:r>
              <w:rPr>
                <w:rFonts w:cs="Arial"/>
                <w:b/>
                <w:lang w:val="en-US"/>
              </w:rPr>
              <w:t xml:space="preserve"> of the </w:t>
            </w:r>
            <w:r w:rsidRPr="009F5E84">
              <w:rPr>
                <w:rFonts w:cs="Arial"/>
                <w:b/>
                <w:lang w:val="en-US"/>
              </w:rPr>
              <w:t>LESSON</w:t>
            </w:r>
            <w:r>
              <w:rPr>
                <w:rFonts w:cs="Arial"/>
                <w:b/>
                <w:lang w:val="en-US"/>
              </w:rPr>
              <w:t xml:space="preserve"> </w:t>
            </w:r>
          </w:p>
        </w:tc>
      </w:tr>
      <w:tr w:rsidR="00140EE4" w:rsidRPr="00C11757" w14:paraId="0CCEB788" w14:textId="77777777" w:rsidTr="00140EE4">
        <w:trPr>
          <w:trHeight w:val="434"/>
        </w:trPr>
        <w:tc>
          <w:tcPr>
            <w:tcW w:w="1045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29A1971" w14:textId="77777777" w:rsidR="00140EE4" w:rsidRPr="00282206" w:rsidRDefault="00140EE4" w:rsidP="00A83334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sz w:val="22"/>
                <w:szCs w:val="22"/>
                <w:lang w:val="en-US"/>
              </w:rPr>
            </w:pPr>
            <w:r>
              <w:rPr>
                <w:rFonts w:cs="Arial"/>
                <w:b/>
                <w:lang w:val="en-US"/>
              </w:rPr>
              <w:t>Assessment</w:t>
            </w:r>
            <w:r w:rsidRPr="009F5E84">
              <w:rPr>
                <w:rFonts w:cs="Arial"/>
                <w:b/>
                <w:lang w:val="en-US"/>
              </w:rPr>
              <w:t xml:space="preserve"> of </w:t>
            </w:r>
            <w:r>
              <w:rPr>
                <w:rFonts w:cs="Arial"/>
                <w:b/>
                <w:lang w:val="en-US"/>
              </w:rPr>
              <w:t>pupils’</w:t>
            </w:r>
            <w:r w:rsidRPr="009F5E84">
              <w:rPr>
                <w:rFonts w:cs="Arial"/>
                <w:b/>
                <w:lang w:val="en-US"/>
              </w:rPr>
              <w:t xml:space="preserve"> </w:t>
            </w:r>
            <w:r>
              <w:rPr>
                <w:rFonts w:cs="Arial"/>
                <w:b/>
                <w:lang w:val="en-US"/>
              </w:rPr>
              <w:t>progress</w:t>
            </w:r>
          </w:p>
        </w:tc>
      </w:tr>
      <w:tr w:rsidR="00140EE4" w:rsidRPr="00C11757" w14:paraId="4F03B7B8" w14:textId="77777777" w:rsidTr="00140EE4">
        <w:trPr>
          <w:trHeight w:val="1985"/>
        </w:trPr>
        <w:tc>
          <w:tcPr>
            <w:tcW w:w="104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9830428" w14:textId="77777777" w:rsidR="0001227A" w:rsidRPr="00042502" w:rsidRDefault="0001227A" w:rsidP="0001227A">
            <w:pPr>
              <w:spacing w:before="120" w:after="120"/>
              <w:rPr>
                <w:rFonts w:cs="Arial"/>
                <w:b/>
                <w:lang w:val="en-US"/>
              </w:rPr>
            </w:pPr>
            <w:r w:rsidRPr="00042502">
              <w:rPr>
                <w:rFonts w:cs="Arial"/>
                <w:b/>
                <w:lang w:val="en-US"/>
              </w:rPr>
              <w:t>GUIDANCE ON LESSON EVALUATION</w:t>
            </w:r>
          </w:p>
          <w:p w14:paraId="524321CF" w14:textId="77777777" w:rsidR="0001227A" w:rsidRPr="00042502" w:rsidRDefault="0001227A" w:rsidP="0001227A">
            <w:pPr>
              <w:spacing w:after="120"/>
              <w:rPr>
                <w:rFonts w:cs="Arial"/>
                <w:lang w:val="en-US"/>
              </w:rPr>
            </w:pPr>
            <w:r w:rsidRPr="00042502">
              <w:rPr>
                <w:rFonts w:cs="Arial"/>
                <w:lang w:val="en-US"/>
              </w:rPr>
              <w:t>In order to evaluate your teaching, you must first assess pupils’ learning and progress.</w:t>
            </w:r>
          </w:p>
          <w:p w14:paraId="7474F3A3" w14:textId="77777777" w:rsidR="0001227A" w:rsidRPr="004A6AB6" w:rsidRDefault="0001227A" w:rsidP="0001227A">
            <w:pPr>
              <w:pStyle w:val="ListParagraph"/>
              <w:numPr>
                <w:ilvl w:val="0"/>
                <w:numId w:val="17"/>
              </w:numPr>
              <w:spacing w:after="60"/>
              <w:ind w:left="313" w:hanging="313"/>
              <w:rPr>
                <w:rFonts w:cs="Arial"/>
                <w:lang w:val="en-US"/>
              </w:rPr>
            </w:pPr>
            <w:r w:rsidRPr="00042502">
              <w:rPr>
                <w:rFonts w:cs="Arial"/>
                <w:b/>
                <w:lang w:val="en-US"/>
              </w:rPr>
              <w:t>Cross reference</w:t>
            </w:r>
            <w:r w:rsidRPr="00042502">
              <w:rPr>
                <w:rFonts w:cs="Arial"/>
                <w:lang w:val="en-US"/>
              </w:rPr>
              <w:t xml:space="preserve"> with your </w:t>
            </w:r>
            <w:r w:rsidRPr="00042502">
              <w:rPr>
                <w:rFonts w:cs="Arial"/>
                <w:b/>
                <w:lang w:val="en-US"/>
              </w:rPr>
              <w:t>record-keeping sheet</w:t>
            </w:r>
            <w:r w:rsidRPr="00042502">
              <w:rPr>
                <w:rFonts w:cs="Arial"/>
                <w:lang w:val="en-US"/>
              </w:rPr>
              <w:t>, identifying</w:t>
            </w:r>
            <w:r>
              <w:rPr>
                <w:rFonts w:cs="Arial"/>
                <w:lang w:val="en-US"/>
              </w:rPr>
              <w:t xml:space="preserve"> those pupils who </w:t>
            </w:r>
            <w:r w:rsidRPr="004A6AB6">
              <w:rPr>
                <w:rFonts w:cs="Arial"/>
                <w:lang w:val="en-US"/>
              </w:rPr>
              <w:t xml:space="preserve">have </w:t>
            </w:r>
            <w:r>
              <w:rPr>
                <w:rFonts w:cs="Arial"/>
                <w:lang w:val="en-US"/>
              </w:rPr>
              <w:t>‘</w:t>
            </w:r>
            <w:r w:rsidRPr="004A6AB6">
              <w:rPr>
                <w:rFonts w:cs="Arial"/>
                <w:lang w:val="en-US"/>
              </w:rPr>
              <w:t>not met the learning objective/intervention needed</w:t>
            </w:r>
            <w:r>
              <w:rPr>
                <w:rFonts w:cs="Arial"/>
                <w:lang w:val="en-US"/>
              </w:rPr>
              <w:t>’ and possibly those who</w:t>
            </w:r>
            <w:r w:rsidRPr="004A6AB6">
              <w:rPr>
                <w:rFonts w:cs="Arial"/>
                <w:lang w:val="en-US"/>
              </w:rPr>
              <w:t xml:space="preserve"> made small errors</w:t>
            </w:r>
            <w:r>
              <w:rPr>
                <w:rFonts w:cs="Arial"/>
                <w:lang w:val="en-US"/>
              </w:rPr>
              <w:t xml:space="preserve">, where </w:t>
            </w:r>
            <w:r w:rsidRPr="004A6AB6">
              <w:rPr>
                <w:rFonts w:cs="Arial"/>
                <w:lang w:val="en-US"/>
              </w:rPr>
              <w:t xml:space="preserve">intervention </w:t>
            </w:r>
            <w:r w:rsidRPr="004A6AB6">
              <w:rPr>
                <w:rFonts w:cs="Arial"/>
                <w:i/>
                <w:iCs/>
                <w:lang w:val="en-US"/>
              </w:rPr>
              <w:t>may</w:t>
            </w:r>
            <w:r w:rsidRPr="004A6AB6">
              <w:rPr>
                <w:rFonts w:cs="Arial"/>
                <w:lang w:val="en-US"/>
              </w:rPr>
              <w:t xml:space="preserve"> be needed.</w:t>
            </w:r>
          </w:p>
          <w:p w14:paraId="45B3B491" w14:textId="77777777" w:rsidR="0001227A" w:rsidRPr="00042502" w:rsidRDefault="0001227A" w:rsidP="0001227A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120"/>
              <w:ind w:left="312" w:hanging="284"/>
              <w:contextualSpacing w:val="0"/>
              <w:rPr>
                <w:b/>
              </w:rPr>
            </w:pPr>
            <w:r w:rsidRPr="00042502">
              <w:rPr>
                <w:rFonts w:cs="Arial"/>
                <w:b/>
                <w:lang w:val="en-US"/>
              </w:rPr>
              <w:t>Analyse</w:t>
            </w:r>
            <w:r w:rsidRPr="00042502">
              <w:rPr>
                <w:rFonts w:cs="Arial"/>
                <w:lang w:val="en-US"/>
              </w:rPr>
              <w:t xml:space="preserve"> why these pupils </w:t>
            </w:r>
            <w:r>
              <w:rPr>
                <w:rFonts w:cs="Arial"/>
                <w:lang w:val="en-US"/>
              </w:rPr>
              <w:t>might</w:t>
            </w:r>
            <w:r w:rsidRPr="00042502">
              <w:rPr>
                <w:rFonts w:cs="Arial"/>
                <w:lang w:val="en-US"/>
              </w:rPr>
              <w:t xml:space="preserve"> not </w:t>
            </w:r>
            <w:r>
              <w:rPr>
                <w:rFonts w:cs="Arial"/>
                <w:lang w:val="en-US"/>
              </w:rPr>
              <w:t xml:space="preserve">have </w:t>
            </w:r>
            <w:r w:rsidRPr="00042502">
              <w:rPr>
                <w:rFonts w:cs="Arial"/>
                <w:lang w:val="en-US"/>
              </w:rPr>
              <w:t>attain</w:t>
            </w:r>
            <w:r>
              <w:rPr>
                <w:rFonts w:cs="Arial"/>
                <w:lang w:val="en-US"/>
              </w:rPr>
              <w:t>ed</w:t>
            </w:r>
            <w:r w:rsidRPr="00042502">
              <w:rPr>
                <w:rFonts w:cs="Arial"/>
                <w:lang w:val="en-US"/>
              </w:rPr>
              <w:t xml:space="preserve"> the learning objective </w:t>
            </w:r>
            <w:proofErr w:type="gramStart"/>
            <w:r w:rsidRPr="00042502">
              <w:rPr>
                <w:sz w:val="18"/>
                <w:szCs w:val="18"/>
              </w:rPr>
              <w:t>e.g.</w:t>
            </w:r>
            <w:proofErr w:type="gramEnd"/>
            <w:r w:rsidRPr="00042502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y</w:t>
            </w:r>
            <w:r w:rsidRPr="00042502">
              <w:rPr>
                <w:sz w:val="18"/>
                <w:szCs w:val="18"/>
              </w:rPr>
              <w:t xml:space="preserve">ou might refer to aspects such as: appropriateness of objectives, reinforcement of objectives, appropriateness of success criteria, use of success criteria, timing, pace, appropriateness of resources and teaching strategies, quality of teaching strategies, appropriateness of </w:t>
            </w:r>
            <w:r>
              <w:rPr>
                <w:sz w:val="18"/>
                <w:szCs w:val="18"/>
              </w:rPr>
              <w:t>adaptive teaching</w:t>
            </w:r>
            <w:r w:rsidRPr="00042502">
              <w:rPr>
                <w:sz w:val="18"/>
                <w:szCs w:val="18"/>
              </w:rPr>
              <w:t>, behaviour management, lesson organisation and classroom management etc.</w:t>
            </w:r>
          </w:p>
          <w:p w14:paraId="1A22FE5D" w14:textId="77777777" w:rsidR="0001227A" w:rsidRDefault="0001227A" w:rsidP="0001227A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60"/>
              <w:ind w:left="313" w:hanging="284"/>
              <w:rPr>
                <w:b/>
              </w:rPr>
            </w:pPr>
            <w:r w:rsidRPr="00042502">
              <w:rPr>
                <w:rFonts w:cs="Arial"/>
                <w:b/>
                <w:lang w:val="en-US"/>
              </w:rPr>
              <w:t>Use this analysis</w:t>
            </w:r>
            <w:r w:rsidRPr="00042502">
              <w:rPr>
                <w:rFonts w:cs="Arial"/>
                <w:lang w:val="en-US"/>
              </w:rPr>
              <w:t xml:space="preserve"> to inform the section below: </w:t>
            </w:r>
            <w:r w:rsidRPr="00042502">
              <w:rPr>
                <w:b/>
              </w:rPr>
              <w:t xml:space="preserve">Evaluation of </w:t>
            </w:r>
            <w:r w:rsidRPr="00042502">
              <w:rPr>
                <w:b/>
                <w:u w:val="single"/>
              </w:rPr>
              <w:t>impact of teaching</w:t>
            </w:r>
            <w:r w:rsidRPr="00042502">
              <w:rPr>
                <w:b/>
              </w:rPr>
              <w:t xml:space="preserve"> on pupils’ learning and progress</w:t>
            </w:r>
          </w:p>
          <w:p w14:paraId="4B84E78A" w14:textId="77777777" w:rsidR="0001227A" w:rsidRPr="00042502" w:rsidRDefault="0001227A" w:rsidP="0001227A">
            <w:pPr>
              <w:pStyle w:val="ListParagraph"/>
              <w:autoSpaceDE w:val="0"/>
              <w:autoSpaceDN w:val="0"/>
              <w:adjustRightInd w:val="0"/>
              <w:ind w:left="313"/>
              <w:rPr>
                <w:b/>
              </w:rPr>
            </w:pPr>
          </w:p>
          <w:p w14:paraId="44B363FC" w14:textId="77777777" w:rsidR="0001227A" w:rsidRPr="004A6AB6" w:rsidRDefault="0001227A" w:rsidP="0001227A">
            <w:pPr>
              <w:rPr>
                <w:rFonts w:cs="Arial"/>
                <w:i/>
              </w:rPr>
            </w:pPr>
            <w:r w:rsidRPr="009056F9">
              <w:rPr>
                <w:rFonts w:cs="Arial"/>
                <w:b/>
                <w:i/>
                <w:color w:val="FF0000"/>
                <w:lang w:val="en-US"/>
              </w:rPr>
              <w:t xml:space="preserve">! </w:t>
            </w:r>
            <w:r w:rsidRPr="009056F9">
              <w:rPr>
                <w:rFonts w:cs="Arial"/>
                <w:i/>
                <w:lang w:val="en-US"/>
              </w:rPr>
              <w:t xml:space="preserve">Where relevant, make sure your record-keeping sheet identifies the </w:t>
            </w:r>
            <w:r w:rsidRPr="009056F9">
              <w:rPr>
                <w:rFonts w:cs="Arial"/>
                <w:b/>
                <w:i/>
                <w:lang w:val="en-US"/>
              </w:rPr>
              <w:t xml:space="preserve">‘interventions’ </w:t>
            </w:r>
            <w:r w:rsidRPr="009056F9">
              <w:rPr>
                <w:rFonts w:cs="Arial"/>
                <w:i/>
                <w:lang w:val="en-US"/>
              </w:rPr>
              <w:t xml:space="preserve">necessary to </w:t>
            </w:r>
            <w:r>
              <w:rPr>
                <w:rFonts w:cs="Arial"/>
                <w:i/>
                <w:lang w:val="en-US"/>
              </w:rPr>
              <w:t>address any gaps in learning or misconceptions and to</w:t>
            </w:r>
            <w:r w:rsidRPr="009056F9">
              <w:rPr>
                <w:rFonts w:cs="Arial"/>
                <w:i/>
                <w:lang w:val="en-US"/>
              </w:rPr>
              <w:t xml:space="preserve"> support the learning of the pupils identified</w:t>
            </w:r>
            <w:r>
              <w:rPr>
                <w:rFonts w:cs="Arial"/>
                <w:i/>
                <w:lang w:val="en-US"/>
              </w:rPr>
              <w:t xml:space="preserve"> (e.g.</w:t>
            </w:r>
            <w:r w:rsidRPr="004A6AB6">
              <w:t xml:space="preserve"> </w:t>
            </w:r>
            <w:proofErr w:type="spellStart"/>
            <w:r>
              <w:t>i</w:t>
            </w:r>
            <w:r w:rsidRPr="004A6AB6">
              <w:rPr>
                <w:rFonts w:cs="Arial"/>
                <w:i/>
                <w:lang w:val="en-US"/>
              </w:rPr>
              <w:t>ntervene</w:t>
            </w:r>
            <w:proofErr w:type="spellEnd"/>
            <w:r w:rsidRPr="004A6AB6">
              <w:rPr>
                <w:rFonts w:cs="Arial"/>
                <w:i/>
                <w:lang w:val="en-US"/>
              </w:rPr>
              <w:t xml:space="preserve"> to teach/re-teach material before next lesson (pre-teaching)</w:t>
            </w:r>
            <w:r>
              <w:rPr>
                <w:rFonts w:cs="Arial"/>
                <w:i/>
                <w:lang w:val="en-US"/>
              </w:rPr>
              <w:t xml:space="preserve">, </w:t>
            </w:r>
            <w:proofErr w:type="spellStart"/>
            <w:r>
              <w:rPr>
                <w:rFonts w:cs="Arial"/>
                <w:i/>
                <w:lang w:val="en-US"/>
              </w:rPr>
              <w:t>i</w:t>
            </w:r>
            <w:r w:rsidRPr="004A6AB6">
              <w:rPr>
                <w:rFonts w:asciiTheme="minorHAnsi" w:hAnsiTheme="minorHAnsi" w:cs="Arial"/>
                <w:i/>
                <w:sz w:val="22"/>
                <w:szCs w:val="22"/>
              </w:rPr>
              <w:t>ntervene</w:t>
            </w:r>
            <w:proofErr w:type="spellEnd"/>
            <w:r w:rsidRPr="004A6AB6">
              <w:rPr>
                <w:rFonts w:asciiTheme="minorHAnsi" w:hAnsiTheme="minorHAnsi" w:cs="Arial"/>
                <w:i/>
                <w:sz w:val="22"/>
                <w:szCs w:val="22"/>
              </w:rPr>
              <w:t xml:space="preserve"> to pre-teach/model how to use particular resources to enable pupils to access learning</w:t>
            </w:r>
            <w:r>
              <w:rPr>
                <w:rFonts w:cs="Arial"/>
                <w:i/>
              </w:rPr>
              <w:t>, r</w:t>
            </w:r>
            <w:r w:rsidRPr="004A6AB6">
              <w:rPr>
                <w:rFonts w:asciiTheme="minorHAnsi" w:hAnsiTheme="minorHAnsi" w:cs="Arial"/>
                <w:i/>
                <w:sz w:val="22"/>
                <w:szCs w:val="22"/>
              </w:rPr>
              <w:t xml:space="preserve">e-teach key points at the start of the </w:t>
            </w:r>
            <w:r w:rsidRPr="004A6AB6"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  <w:t xml:space="preserve">next lesson </w:t>
            </w:r>
            <w:r w:rsidRPr="004A6AB6">
              <w:rPr>
                <w:rFonts w:asciiTheme="minorHAnsi" w:hAnsiTheme="minorHAnsi" w:cs="Arial"/>
                <w:i/>
                <w:sz w:val="22"/>
                <w:szCs w:val="22"/>
              </w:rPr>
              <w:t>e.g. in whole class introduction</w:t>
            </w:r>
            <w:r>
              <w:rPr>
                <w:rFonts w:cs="Arial"/>
                <w:i/>
              </w:rPr>
              <w:t>, i</w:t>
            </w:r>
            <w:r w:rsidRPr="004A6AB6">
              <w:rPr>
                <w:rFonts w:asciiTheme="minorHAnsi" w:hAnsiTheme="minorHAnsi" w:cs="Arial"/>
                <w:i/>
                <w:sz w:val="22"/>
                <w:szCs w:val="22"/>
              </w:rPr>
              <w:t xml:space="preserve">dentify these pupils to work in a guided group in </w:t>
            </w:r>
            <w:r w:rsidRPr="004A6AB6"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  <w:t>next lesson – targeted support</w:t>
            </w:r>
            <w:r>
              <w:rPr>
                <w:rFonts w:cs="Arial"/>
                <w:b/>
                <w:bCs/>
                <w:i/>
              </w:rPr>
              <w:t>).</w:t>
            </w:r>
          </w:p>
          <w:p w14:paraId="310FA5FF" w14:textId="77777777" w:rsidR="0001227A" w:rsidRPr="009056F9" w:rsidRDefault="0001227A" w:rsidP="0001227A">
            <w:pPr>
              <w:rPr>
                <w:rFonts w:cs="Arial"/>
                <w:i/>
                <w:lang w:val="en-US"/>
              </w:rPr>
            </w:pPr>
            <w:r w:rsidRPr="009056F9">
              <w:rPr>
                <w:rFonts w:cs="Arial"/>
                <w:b/>
                <w:i/>
                <w:color w:val="FF0000"/>
                <w:lang w:val="en-US"/>
              </w:rPr>
              <w:t xml:space="preserve">! </w:t>
            </w:r>
            <w:r w:rsidRPr="009056F9">
              <w:rPr>
                <w:rFonts w:cs="Arial"/>
                <w:i/>
                <w:lang w:val="en-US"/>
              </w:rPr>
              <w:t xml:space="preserve">Make sure these interventions are </w:t>
            </w:r>
            <w:r w:rsidRPr="009056F9">
              <w:rPr>
                <w:rFonts w:cs="Arial"/>
                <w:b/>
                <w:i/>
                <w:lang w:val="en-US"/>
              </w:rPr>
              <w:t>carried forward to the next learning plan</w:t>
            </w:r>
            <w:r w:rsidRPr="009056F9">
              <w:rPr>
                <w:rFonts w:cs="Arial"/>
                <w:i/>
                <w:lang w:val="en-US"/>
              </w:rPr>
              <w:t xml:space="preserve"> in the</w:t>
            </w:r>
            <w:r>
              <w:rPr>
                <w:rFonts w:cs="Arial"/>
                <w:i/>
                <w:lang w:val="en-US"/>
              </w:rPr>
              <w:t xml:space="preserve"> sequence of lessons/activities </w:t>
            </w:r>
            <w:proofErr w:type="gramStart"/>
            <w:r>
              <w:rPr>
                <w:rFonts w:cs="Arial"/>
                <w:i/>
                <w:lang w:val="en-US"/>
              </w:rPr>
              <w:t>e.g.</w:t>
            </w:r>
            <w:proofErr w:type="gramEnd"/>
            <w:r>
              <w:rPr>
                <w:rFonts w:cs="Arial"/>
                <w:i/>
                <w:lang w:val="en-US"/>
              </w:rPr>
              <w:t xml:space="preserve"> </w:t>
            </w:r>
            <w:r w:rsidRPr="009056F9">
              <w:rPr>
                <w:rFonts w:cs="Arial"/>
                <w:i/>
              </w:rPr>
              <w:t>Annotate your plan to note any changes.</w:t>
            </w:r>
          </w:p>
          <w:p w14:paraId="50FE8366" w14:textId="405FED3F" w:rsidR="00140EE4" w:rsidRPr="00042502" w:rsidRDefault="0001227A" w:rsidP="0001227A">
            <w:pPr>
              <w:spacing w:after="120"/>
              <w:rPr>
                <w:rFonts w:cs="Arial"/>
                <w:i/>
                <w:lang w:val="en-US"/>
              </w:rPr>
            </w:pPr>
            <w:r w:rsidRPr="009056F9">
              <w:rPr>
                <w:rFonts w:cs="Arial"/>
                <w:b/>
                <w:i/>
                <w:color w:val="FF0000"/>
                <w:lang w:val="en-US"/>
              </w:rPr>
              <w:t>!</w:t>
            </w:r>
            <w:r w:rsidRPr="009056F9">
              <w:rPr>
                <w:rFonts w:cs="Arial"/>
                <w:b/>
                <w:i/>
                <w:lang w:val="en-US"/>
              </w:rPr>
              <w:t xml:space="preserve"> </w:t>
            </w:r>
            <w:r w:rsidRPr="009056F9">
              <w:rPr>
                <w:rFonts w:cs="Arial"/>
                <w:i/>
                <w:lang w:val="en-US"/>
              </w:rPr>
              <w:t xml:space="preserve">Were any pupils absent? </w:t>
            </w:r>
            <w:r>
              <w:rPr>
                <w:rFonts w:cs="Arial"/>
                <w:i/>
                <w:lang w:val="en-US"/>
              </w:rPr>
              <w:t>If so, plan h</w:t>
            </w:r>
            <w:r w:rsidRPr="009056F9">
              <w:rPr>
                <w:rFonts w:cs="Arial"/>
                <w:i/>
                <w:lang w:val="en-US"/>
              </w:rPr>
              <w:t>ow you will make up for this absence in the next lesson?</w:t>
            </w:r>
          </w:p>
        </w:tc>
      </w:tr>
      <w:tr w:rsidR="00140EE4" w:rsidRPr="00C11757" w14:paraId="5E94AF31" w14:textId="77777777" w:rsidTr="0001227A">
        <w:trPr>
          <w:trHeight w:val="700"/>
        </w:trPr>
        <w:tc>
          <w:tcPr>
            <w:tcW w:w="1045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CABFB9D" w14:textId="77777777" w:rsidR="00140EE4" w:rsidRDefault="00140EE4" w:rsidP="00A83334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 xml:space="preserve">Evaluation of </w:t>
            </w:r>
            <w:r w:rsidRPr="00FD1792">
              <w:rPr>
                <w:b/>
                <w:u w:val="single"/>
              </w:rPr>
              <w:t>impact of teaching</w:t>
            </w:r>
            <w:r w:rsidRPr="007C3BCF">
              <w:rPr>
                <w:b/>
              </w:rPr>
              <w:t xml:space="preserve"> on </w:t>
            </w:r>
            <w:r>
              <w:rPr>
                <w:b/>
              </w:rPr>
              <w:t>pupils’</w:t>
            </w:r>
            <w:r w:rsidRPr="007C3BCF">
              <w:rPr>
                <w:b/>
              </w:rPr>
              <w:t xml:space="preserve"> learning and progress</w:t>
            </w:r>
          </w:p>
          <w:p w14:paraId="4CE093D8" w14:textId="77777777" w:rsidR="00140EE4" w:rsidRPr="007E5CE7" w:rsidRDefault="00140EE4" w:rsidP="00A83334">
            <w:pPr>
              <w:autoSpaceDE w:val="0"/>
              <w:autoSpaceDN w:val="0"/>
              <w:adjustRightInd w:val="0"/>
              <w:rPr>
                <w:i/>
                <w:sz w:val="16"/>
                <w:szCs w:val="16"/>
              </w:rPr>
            </w:pPr>
          </w:p>
        </w:tc>
      </w:tr>
      <w:tr w:rsidR="00140EE4" w:rsidRPr="00C11757" w14:paraId="5D52DD4E" w14:textId="77777777" w:rsidTr="00A92F2E">
        <w:trPr>
          <w:trHeight w:val="3178"/>
        </w:trPr>
        <w:tc>
          <w:tcPr>
            <w:tcW w:w="5382" w:type="dxa"/>
            <w:tcBorders>
              <w:top w:val="single" w:sz="4" w:space="0" w:color="auto"/>
              <w:right w:val="single" w:sz="4" w:space="0" w:color="auto"/>
            </w:tcBorders>
          </w:tcPr>
          <w:p w14:paraId="0911CFF5" w14:textId="77777777" w:rsidR="00140EE4" w:rsidRDefault="00140EE4" w:rsidP="00A83334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Successful aspects of my teaching which promoted learning:</w:t>
            </w:r>
          </w:p>
          <w:p w14:paraId="0B63A5BA" w14:textId="77777777" w:rsidR="00140EE4" w:rsidRPr="00457F9B" w:rsidRDefault="00140EE4" w:rsidP="00A83334">
            <w:pPr>
              <w:autoSpaceDE w:val="0"/>
              <w:autoSpaceDN w:val="0"/>
              <w:adjustRightInd w:val="0"/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</w:tcBorders>
          </w:tcPr>
          <w:p w14:paraId="08D97B22" w14:textId="77777777" w:rsidR="00140EE4" w:rsidRDefault="00140EE4" w:rsidP="00A83334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Aspects of my teaching which require improvement in order to promote learning:</w:t>
            </w:r>
          </w:p>
          <w:p w14:paraId="1A55816C" w14:textId="77777777" w:rsidR="00140EE4" w:rsidRPr="00457F9B" w:rsidRDefault="00140EE4" w:rsidP="00A83334">
            <w:pPr>
              <w:autoSpaceDE w:val="0"/>
              <w:autoSpaceDN w:val="0"/>
              <w:adjustRightInd w:val="0"/>
            </w:pPr>
          </w:p>
        </w:tc>
      </w:tr>
      <w:tr w:rsidR="00140EE4" w:rsidRPr="00C11757" w14:paraId="37F15B1D" w14:textId="77777777" w:rsidTr="007A263C">
        <w:trPr>
          <w:trHeight w:val="1814"/>
        </w:trPr>
        <w:tc>
          <w:tcPr>
            <w:tcW w:w="10456" w:type="dxa"/>
            <w:gridSpan w:val="2"/>
          </w:tcPr>
          <w:p w14:paraId="4F00E7B4" w14:textId="77777777" w:rsidR="00140EE4" w:rsidRPr="00004CDC" w:rsidRDefault="00140EE4" w:rsidP="00A83334">
            <w:pPr>
              <w:autoSpaceDE w:val="0"/>
              <w:autoSpaceDN w:val="0"/>
              <w:adjustRightInd w:val="0"/>
              <w:spacing w:after="120"/>
              <w:rPr>
                <w:rFonts w:cs="Arial"/>
                <w:b/>
                <w:lang w:val="en-US"/>
              </w:rPr>
            </w:pPr>
            <w:r>
              <w:rPr>
                <w:rFonts w:cs="Arial"/>
                <w:b/>
                <w:lang w:val="en-US"/>
              </w:rPr>
              <w:t>Priority Personal Target</w:t>
            </w:r>
            <w:r w:rsidRPr="00004CDC">
              <w:rPr>
                <w:rFonts w:cs="Arial"/>
                <w:b/>
                <w:lang w:val="en-US"/>
              </w:rPr>
              <w:t xml:space="preserve"> identified to improve teaching and promote learning</w:t>
            </w:r>
            <w:r>
              <w:rPr>
                <w:rFonts w:cs="Arial"/>
                <w:b/>
                <w:lang w:val="en-US"/>
              </w:rPr>
              <w:t>, as a result of this lesson evaluation</w:t>
            </w:r>
            <w:r w:rsidRPr="00004CDC">
              <w:rPr>
                <w:rFonts w:cs="Arial"/>
                <w:b/>
                <w:lang w:val="en-US"/>
              </w:rPr>
              <w:t>:</w:t>
            </w:r>
          </w:p>
          <w:p w14:paraId="7052EA3F" w14:textId="41722A66" w:rsidR="00140EE4" w:rsidRPr="00C11757" w:rsidRDefault="00140EE4" w:rsidP="00BD553D">
            <w:pPr>
              <w:autoSpaceDE w:val="0"/>
              <w:autoSpaceDN w:val="0"/>
              <w:adjustRightInd w:val="0"/>
            </w:pPr>
          </w:p>
        </w:tc>
      </w:tr>
    </w:tbl>
    <w:p w14:paraId="4141347D" w14:textId="77777777" w:rsidR="00E2214E" w:rsidRPr="00C11757" w:rsidRDefault="00E2214E" w:rsidP="0009645B">
      <w:pPr>
        <w:rPr>
          <w:rFonts w:asciiTheme="minorHAnsi" w:hAnsiTheme="minorHAnsi"/>
          <w:sz w:val="22"/>
          <w:szCs w:val="22"/>
        </w:rPr>
      </w:pPr>
    </w:p>
    <w:sectPr w:rsidR="00E2214E" w:rsidRPr="00C11757" w:rsidSect="003E39F7">
      <w:headerReference w:type="default" r:id="rId7"/>
      <w:footerReference w:type="default" r:id="rId8"/>
      <w:pgSz w:w="11907" w:h="16839" w:code="9"/>
      <w:pgMar w:top="851" w:right="851" w:bottom="1135" w:left="85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F0218" w14:textId="77777777" w:rsidR="00EC2F03" w:rsidRDefault="00EC2F03" w:rsidP="00E2214E">
      <w:r>
        <w:separator/>
      </w:r>
    </w:p>
  </w:endnote>
  <w:endnote w:type="continuationSeparator" w:id="0">
    <w:p w14:paraId="13852E2D" w14:textId="77777777" w:rsidR="00EC2F03" w:rsidRDefault="00EC2F03" w:rsidP="00E221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CA975" w14:textId="187925BA" w:rsidR="007F4E16" w:rsidRDefault="000237A8" w:rsidP="00AF2287">
    <w:pPr>
      <w:pStyle w:val="Footer"/>
      <w:rPr>
        <w:sz w:val="18"/>
        <w:szCs w:val="18"/>
      </w:rPr>
    </w:pPr>
    <w:r>
      <w:rPr>
        <w:sz w:val="18"/>
        <w:szCs w:val="18"/>
      </w:rPr>
      <w:t>University</w:t>
    </w:r>
    <w:r w:rsidR="00511D91">
      <w:rPr>
        <w:sz w:val="18"/>
        <w:szCs w:val="18"/>
      </w:rPr>
      <w:t xml:space="preserve"> of Warwick</w:t>
    </w:r>
    <w:r w:rsidR="007F4E16">
      <w:rPr>
        <w:sz w:val="18"/>
        <w:szCs w:val="18"/>
      </w:rPr>
      <w:t xml:space="preserve"> </w:t>
    </w:r>
    <w:r w:rsidR="007F4E16" w:rsidRPr="007F4E16">
      <w:rPr>
        <w:sz w:val="18"/>
        <w:szCs w:val="18"/>
      </w:rPr>
      <w:t>PGCE Primary/Early Years</w:t>
    </w:r>
    <w:r w:rsidR="007F4E16">
      <w:rPr>
        <w:sz w:val="18"/>
        <w:szCs w:val="18"/>
      </w:rPr>
      <w:t xml:space="preserve"> </w:t>
    </w:r>
    <w:r w:rsidR="007F4E16" w:rsidRPr="007F4E16">
      <w:rPr>
        <w:sz w:val="18"/>
        <w:szCs w:val="18"/>
      </w:rPr>
      <w:ptab w:relativeTo="margin" w:alignment="center" w:leader="none"/>
    </w:r>
    <w:r w:rsidR="00FA2E86">
      <w:rPr>
        <w:sz w:val="18"/>
        <w:szCs w:val="18"/>
      </w:rPr>
      <w:t xml:space="preserve">      </w:t>
    </w:r>
    <w:r w:rsidR="00AF2287">
      <w:rPr>
        <w:sz w:val="18"/>
        <w:szCs w:val="18"/>
      </w:rPr>
      <w:t xml:space="preserve">    </w:t>
    </w:r>
    <w:r w:rsidR="00331C30">
      <w:rPr>
        <w:sz w:val="18"/>
        <w:szCs w:val="18"/>
      </w:rPr>
      <w:t xml:space="preserve">Version date: </w:t>
    </w:r>
    <w:r w:rsidR="009A78CD">
      <w:rPr>
        <w:sz w:val="18"/>
        <w:szCs w:val="18"/>
      </w:rPr>
      <w:t>10</w:t>
    </w:r>
    <w:r w:rsidR="00331C30">
      <w:rPr>
        <w:sz w:val="18"/>
        <w:szCs w:val="18"/>
      </w:rPr>
      <w:t>/</w:t>
    </w:r>
    <w:r w:rsidR="000B72E1">
      <w:rPr>
        <w:sz w:val="18"/>
        <w:szCs w:val="18"/>
      </w:rPr>
      <w:t>21</w:t>
    </w:r>
    <w:r w:rsidR="001B498E">
      <w:rPr>
        <w:sz w:val="18"/>
        <w:szCs w:val="18"/>
      </w:rPr>
      <w:t xml:space="preserve"> (2)</w:t>
    </w:r>
    <w:r w:rsidR="00FA2E86">
      <w:rPr>
        <w:sz w:val="18"/>
        <w:szCs w:val="18"/>
      </w:rPr>
      <w:t xml:space="preserve">      </w:t>
    </w:r>
    <w:r w:rsidR="00AF2287">
      <w:rPr>
        <w:sz w:val="18"/>
        <w:szCs w:val="18"/>
      </w:rPr>
      <w:t xml:space="preserve">  </w:t>
    </w:r>
    <w:r w:rsidR="007F4E16">
      <w:rPr>
        <w:sz w:val="18"/>
        <w:szCs w:val="18"/>
      </w:rPr>
      <w:t xml:space="preserve">Primary </w:t>
    </w:r>
    <w:r w:rsidR="0063316C">
      <w:rPr>
        <w:sz w:val="18"/>
        <w:szCs w:val="18"/>
      </w:rPr>
      <w:t>Learning P</w:t>
    </w:r>
    <w:r w:rsidR="007F4E16">
      <w:rPr>
        <w:sz w:val="18"/>
        <w:szCs w:val="18"/>
      </w:rPr>
      <w:t>lan proforma with prompts</w:t>
    </w:r>
    <w:r w:rsidR="00FB3CCD">
      <w:rPr>
        <w:sz w:val="18"/>
        <w:szCs w:val="18"/>
      </w:rPr>
      <w:t xml:space="preserve"> </w:t>
    </w:r>
    <w:r w:rsidR="00692904">
      <w:rPr>
        <w:sz w:val="18"/>
        <w:szCs w:val="18"/>
      </w:rPr>
      <w:t>21-22</w:t>
    </w:r>
  </w:p>
  <w:p w14:paraId="272DA33B" w14:textId="77777777" w:rsidR="00AF2287" w:rsidRPr="007F4E16" w:rsidRDefault="00AF2287" w:rsidP="00AF2287">
    <w:pPr>
      <w:pStyle w:val="Footer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50AAA9" w14:textId="77777777" w:rsidR="00EC2F03" w:rsidRDefault="00EC2F03" w:rsidP="00E2214E">
      <w:r>
        <w:separator/>
      </w:r>
    </w:p>
  </w:footnote>
  <w:footnote w:type="continuationSeparator" w:id="0">
    <w:p w14:paraId="2C292617" w14:textId="77777777" w:rsidR="00EC2F03" w:rsidRDefault="00EC2F03" w:rsidP="00E221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39EEF" w14:textId="7F0130DD" w:rsidR="00207498" w:rsidRPr="009A735F" w:rsidRDefault="00620B21" w:rsidP="00443AFC">
    <w:pPr>
      <w:pStyle w:val="Header"/>
      <w:rPr>
        <w:sz w:val="16"/>
        <w:szCs w:val="16"/>
      </w:rPr>
    </w:pPr>
    <w:r>
      <w:rPr>
        <w:rFonts w:cs="Arial"/>
        <w:b/>
        <w:noProof/>
        <w:sz w:val="28"/>
        <w:szCs w:val="28"/>
        <w:lang w:eastAsia="en-GB"/>
      </w:rPr>
      <w:drawing>
        <wp:anchor distT="0" distB="0" distL="114300" distR="114300" simplePos="0" relativeHeight="251658240" behindDoc="1" locked="0" layoutInCell="1" allowOverlap="1" wp14:anchorId="15A7DE97" wp14:editId="6412F5AF">
          <wp:simplePos x="0" y="0"/>
          <wp:positionH relativeFrom="margin">
            <wp:posOffset>5616575</wp:posOffset>
          </wp:positionH>
          <wp:positionV relativeFrom="paragraph">
            <wp:posOffset>5080</wp:posOffset>
          </wp:positionV>
          <wp:extent cx="865505" cy="318114"/>
          <wp:effectExtent l="0" t="0" r="0" b="635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16346"/>
                  <a:stretch/>
                </pic:blipFill>
                <pic:spPr bwMode="auto">
                  <a:xfrm>
                    <a:off x="0" y="0"/>
                    <a:ext cx="882960" cy="32452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34D7D">
      <w:rPr>
        <w:b/>
      </w:rPr>
      <w:t>Primary</w:t>
    </w:r>
    <w:r w:rsidR="00140EE4">
      <w:rPr>
        <w:b/>
      </w:rPr>
      <w:t xml:space="preserve"> and Early Years</w:t>
    </w:r>
    <w:r w:rsidR="00734D7D">
      <w:rPr>
        <w:b/>
      </w:rPr>
      <w:t xml:space="preserve"> Learning Plan</w:t>
    </w:r>
    <w:r w:rsidR="00613673">
      <w:rPr>
        <w:b/>
      </w:rPr>
      <w:t>: with prompts</w:t>
    </w:r>
    <w:r w:rsidR="009A735F">
      <w:rPr>
        <w:b/>
      </w:rPr>
      <w:t xml:space="preserve"> </w:t>
    </w:r>
    <w:r w:rsidR="009A735F" w:rsidRPr="009A735F">
      <w:rPr>
        <w:sz w:val="16"/>
        <w:szCs w:val="16"/>
      </w:rPr>
      <w:t>(</w:t>
    </w:r>
    <w:r w:rsidR="00485CC1">
      <w:rPr>
        <w:sz w:val="16"/>
        <w:szCs w:val="16"/>
      </w:rPr>
      <w:t>for planning guidance</w:t>
    </w:r>
    <w:r w:rsidR="009A735F" w:rsidRPr="009A735F">
      <w:rPr>
        <w:sz w:val="16"/>
        <w:szCs w:val="16"/>
      </w:rPr>
      <w:t>)</w:t>
    </w:r>
    <w:r w:rsidR="00BE0B09">
      <w:rPr>
        <w:sz w:val="16"/>
        <w:szCs w:val="16"/>
      </w:rPr>
      <w:t xml:space="preserve">  </w:t>
    </w:r>
    <w:r w:rsidR="00443AFC">
      <w:rPr>
        <w:sz w:val="16"/>
        <w:szCs w:val="16"/>
      </w:rPr>
      <w:t xml:space="preserve">         </w:t>
    </w:r>
    <w:r w:rsidR="00BE0B09">
      <w:rPr>
        <w:sz w:val="16"/>
        <w:szCs w:val="16"/>
      </w:rPr>
      <w:t xml:space="preserve">      </w:t>
    </w:r>
    <w:r w:rsidR="00443AFC">
      <w:rPr>
        <w:sz w:val="16"/>
        <w:szCs w:val="16"/>
      </w:rPr>
      <w:t xml:space="preserve">                  </w:t>
    </w:r>
    <w:r w:rsidR="00BE0B09">
      <w:rPr>
        <w:sz w:val="16"/>
        <w:szCs w:val="16"/>
      </w:rPr>
      <w:t xml:space="preserve">  </w:t>
    </w:r>
    <w:r w:rsidR="003E39F7">
      <w:rPr>
        <w:sz w:val="16"/>
        <w:szCs w:val="16"/>
      </w:rPr>
      <w:t xml:space="preserve">   </w:t>
    </w:r>
    <w:r w:rsidR="00443AFC">
      <w:rPr>
        <w:sz w:val="16"/>
        <w:szCs w:val="16"/>
      </w:rPr>
      <w:t xml:space="preserve">  </w:t>
    </w:r>
    <w:r w:rsidR="00BE0B09">
      <w:rPr>
        <w:sz w:val="16"/>
        <w:szCs w:val="16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71C03"/>
    <w:multiLevelType w:val="hybridMultilevel"/>
    <w:tmpl w:val="B6C658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204650"/>
    <w:multiLevelType w:val="hybridMultilevel"/>
    <w:tmpl w:val="5498B7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321AF"/>
    <w:multiLevelType w:val="hybridMultilevel"/>
    <w:tmpl w:val="C9D0D2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A40A14"/>
    <w:multiLevelType w:val="hybridMultilevel"/>
    <w:tmpl w:val="9F449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CC447F"/>
    <w:multiLevelType w:val="hybridMultilevel"/>
    <w:tmpl w:val="1CFE81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B26D07"/>
    <w:multiLevelType w:val="hybridMultilevel"/>
    <w:tmpl w:val="FC1673DA"/>
    <w:lvl w:ilvl="0" w:tplc="AA96CFF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Tahom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926154"/>
    <w:multiLevelType w:val="hybridMultilevel"/>
    <w:tmpl w:val="53D8FE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E45343"/>
    <w:multiLevelType w:val="hybridMultilevel"/>
    <w:tmpl w:val="C5C48D48"/>
    <w:lvl w:ilvl="0" w:tplc="96CC79A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4300BC"/>
    <w:multiLevelType w:val="hybridMultilevel"/>
    <w:tmpl w:val="C5B8DC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6F61BB"/>
    <w:multiLevelType w:val="hybridMultilevel"/>
    <w:tmpl w:val="12A25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9917FB"/>
    <w:multiLevelType w:val="hybridMultilevel"/>
    <w:tmpl w:val="6EE487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FF5008"/>
    <w:multiLevelType w:val="hybridMultilevel"/>
    <w:tmpl w:val="FFE8F70C"/>
    <w:lvl w:ilvl="0" w:tplc="27AE90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E3781A"/>
    <w:multiLevelType w:val="hybridMultilevel"/>
    <w:tmpl w:val="94E0DF02"/>
    <w:lvl w:ilvl="0" w:tplc="AA96CFF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Tahom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EE0845"/>
    <w:multiLevelType w:val="hybridMultilevel"/>
    <w:tmpl w:val="3A3EC662"/>
    <w:lvl w:ilvl="0" w:tplc="9F8AECAC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4BE0C71"/>
    <w:multiLevelType w:val="hybridMultilevel"/>
    <w:tmpl w:val="C624CCA6"/>
    <w:lvl w:ilvl="0" w:tplc="AA96CFF0">
      <w:start w:val="5"/>
      <w:numFmt w:val="bullet"/>
      <w:lvlText w:val="-"/>
      <w:lvlJc w:val="left"/>
      <w:pPr>
        <w:ind w:left="360" w:hanging="360"/>
      </w:pPr>
      <w:rPr>
        <w:rFonts w:ascii="Calibri" w:eastAsiaTheme="minorHAnsi" w:hAnsi="Calibri" w:cs="Tahoma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6F626C6"/>
    <w:multiLevelType w:val="hybridMultilevel"/>
    <w:tmpl w:val="51E2BE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907287"/>
    <w:multiLevelType w:val="hybridMultilevel"/>
    <w:tmpl w:val="FD146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6F6BD3"/>
    <w:multiLevelType w:val="hybridMultilevel"/>
    <w:tmpl w:val="7E9E1094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2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4"/>
  </w:num>
  <w:num w:numId="10">
    <w:abstractNumId w:val="12"/>
  </w:num>
  <w:num w:numId="11">
    <w:abstractNumId w:val="5"/>
  </w:num>
  <w:num w:numId="12">
    <w:abstractNumId w:val="7"/>
  </w:num>
  <w:num w:numId="13">
    <w:abstractNumId w:val="10"/>
  </w:num>
  <w:num w:numId="14">
    <w:abstractNumId w:val="3"/>
  </w:num>
  <w:num w:numId="15">
    <w:abstractNumId w:val="9"/>
  </w:num>
  <w:num w:numId="16">
    <w:abstractNumId w:val="8"/>
  </w:num>
  <w:num w:numId="17">
    <w:abstractNumId w:val="11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2705"/>
    <w:rsid w:val="00004CDC"/>
    <w:rsid w:val="0001227A"/>
    <w:rsid w:val="00020D5C"/>
    <w:rsid w:val="000237A8"/>
    <w:rsid w:val="00032E8E"/>
    <w:rsid w:val="00087754"/>
    <w:rsid w:val="00093B14"/>
    <w:rsid w:val="0009645B"/>
    <w:rsid w:val="0009653B"/>
    <w:rsid w:val="000A2705"/>
    <w:rsid w:val="000B4344"/>
    <w:rsid w:val="000B72E1"/>
    <w:rsid w:val="000D6380"/>
    <w:rsid w:val="000E00C7"/>
    <w:rsid w:val="00111F7A"/>
    <w:rsid w:val="00140EE4"/>
    <w:rsid w:val="0019029C"/>
    <w:rsid w:val="001A0169"/>
    <w:rsid w:val="001B498E"/>
    <w:rsid w:val="001C5B83"/>
    <w:rsid w:val="00207498"/>
    <w:rsid w:val="002108ED"/>
    <w:rsid w:val="002163BF"/>
    <w:rsid w:val="00220C6E"/>
    <w:rsid w:val="00234CA1"/>
    <w:rsid w:val="00241310"/>
    <w:rsid w:val="00292DE3"/>
    <w:rsid w:val="002976D7"/>
    <w:rsid w:val="00297E59"/>
    <w:rsid w:val="002B06AD"/>
    <w:rsid w:val="002B384A"/>
    <w:rsid w:val="002D2402"/>
    <w:rsid w:val="002E32CE"/>
    <w:rsid w:val="00301B49"/>
    <w:rsid w:val="00312E08"/>
    <w:rsid w:val="00321068"/>
    <w:rsid w:val="003314EA"/>
    <w:rsid w:val="00331C30"/>
    <w:rsid w:val="003750B0"/>
    <w:rsid w:val="0039145C"/>
    <w:rsid w:val="003C6DE9"/>
    <w:rsid w:val="003D7930"/>
    <w:rsid w:val="003E39F7"/>
    <w:rsid w:val="003F4FD9"/>
    <w:rsid w:val="00400EB2"/>
    <w:rsid w:val="00411BA5"/>
    <w:rsid w:val="00434BCC"/>
    <w:rsid w:val="00441C2C"/>
    <w:rsid w:val="00443AFC"/>
    <w:rsid w:val="00457F9B"/>
    <w:rsid w:val="0046525A"/>
    <w:rsid w:val="00485CC1"/>
    <w:rsid w:val="004935C7"/>
    <w:rsid w:val="004F65E9"/>
    <w:rsid w:val="00504C6A"/>
    <w:rsid w:val="00511D91"/>
    <w:rsid w:val="00521A51"/>
    <w:rsid w:val="0057537D"/>
    <w:rsid w:val="005919C0"/>
    <w:rsid w:val="005B7FCB"/>
    <w:rsid w:val="005D1C02"/>
    <w:rsid w:val="005D6FA0"/>
    <w:rsid w:val="005E516A"/>
    <w:rsid w:val="005F13FC"/>
    <w:rsid w:val="00613673"/>
    <w:rsid w:val="00620B21"/>
    <w:rsid w:val="0063316C"/>
    <w:rsid w:val="0063429A"/>
    <w:rsid w:val="00660085"/>
    <w:rsid w:val="006926A1"/>
    <w:rsid w:val="00692904"/>
    <w:rsid w:val="006B5BE0"/>
    <w:rsid w:val="006C4852"/>
    <w:rsid w:val="006D2866"/>
    <w:rsid w:val="006E1C11"/>
    <w:rsid w:val="006E2312"/>
    <w:rsid w:val="006E448D"/>
    <w:rsid w:val="006F6544"/>
    <w:rsid w:val="0071083D"/>
    <w:rsid w:val="00734D7D"/>
    <w:rsid w:val="00757CB0"/>
    <w:rsid w:val="007613BF"/>
    <w:rsid w:val="00777F4F"/>
    <w:rsid w:val="007A263C"/>
    <w:rsid w:val="007C3BCF"/>
    <w:rsid w:val="007F1C86"/>
    <w:rsid w:val="007F4E16"/>
    <w:rsid w:val="008155A0"/>
    <w:rsid w:val="00816F68"/>
    <w:rsid w:val="00865540"/>
    <w:rsid w:val="008A1973"/>
    <w:rsid w:val="008B427F"/>
    <w:rsid w:val="008C53AB"/>
    <w:rsid w:val="008D5326"/>
    <w:rsid w:val="008F6A64"/>
    <w:rsid w:val="00903757"/>
    <w:rsid w:val="009300EE"/>
    <w:rsid w:val="00951EA7"/>
    <w:rsid w:val="00952191"/>
    <w:rsid w:val="009766AE"/>
    <w:rsid w:val="00992E1F"/>
    <w:rsid w:val="009A5AF8"/>
    <w:rsid w:val="009A735F"/>
    <w:rsid w:val="009A78CD"/>
    <w:rsid w:val="009F5E84"/>
    <w:rsid w:val="00A05E11"/>
    <w:rsid w:val="00A106EB"/>
    <w:rsid w:val="00A37212"/>
    <w:rsid w:val="00A4328A"/>
    <w:rsid w:val="00A72D0B"/>
    <w:rsid w:val="00A735DD"/>
    <w:rsid w:val="00A81163"/>
    <w:rsid w:val="00A92F2E"/>
    <w:rsid w:val="00AB0351"/>
    <w:rsid w:val="00AB7B5C"/>
    <w:rsid w:val="00AC0219"/>
    <w:rsid w:val="00AE3EBC"/>
    <w:rsid w:val="00AF2287"/>
    <w:rsid w:val="00AF77A7"/>
    <w:rsid w:val="00B011BB"/>
    <w:rsid w:val="00B22123"/>
    <w:rsid w:val="00B33441"/>
    <w:rsid w:val="00B41DB6"/>
    <w:rsid w:val="00B56268"/>
    <w:rsid w:val="00B71900"/>
    <w:rsid w:val="00B74AE0"/>
    <w:rsid w:val="00B76CE2"/>
    <w:rsid w:val="00BA3FD4"/>
    <w:rsid w:val="00BB11B0"/>
    <w:rsid w:val="00BD1270"/>
    <w:rsid w:val="00BD553D"/>
    <w:rsid w:val="00BE0B09"/>
    <w:rsid w:val="00C049E1"/>
    <w:rsid w:val="00C11757"/>
    <w:rsid w:val="00C34EA2"/>
    <w:rsid w:val="00C36C4C"/>
    <w:rsid w:val="00C536E5"/>
    <w:rsid w:val="00C53F10"/>
    <w:rsid w:val="00C609D0"/>
    <w:rsid w:val="00CC36EF"/>
    <w:rsid w:val="00CE05F1"/>
    <w:rsid w:val="00CE0C3D"/>
    <w:rsid w:val="00D033C2"/>
    <w:rsid w:val="00D04CA0"/>
    <w:rsid w:val="00D05641"/>
    <w:rsid w:val="00D70AE9"/>
    <w:rsid w:val="00DF7C2D"/>
    <w:rsid w:val="00E2214E"/>
    <w:rsid w:val="00E42D0F"/>
    <w:rsid w:val="00E51D4A"/>
    <w:rsid w:val="00E944B4"/>
    <w:rsid w:val="00EB2D55"/>
    <w:rsid w:val="00EC2B91"/>
    <w:rsid w:val="00EC2F03"/>
    <w:rsid w:val="00ED195C"/>
    <w:rsid w:val="00EE7FCF"/>
    <w:rsid w:val="00F17A12"/>
    <w:rsid w:val="00F44385"/>
    <w:rsid w:val="00F64C4A"/>
    <w:rsid w:val="00F66B84"/>
    <w:rsid w:val="00F74423"/>
    <w:rsid w:val="00F9007F"/>
    <w:rsid w:val="00F94AC2"/>
    <w:rsid w:val="00FA2E86"/>
    <w:rsid w:val="00FB3CCD"/>
    <w:rsid w:val="00FD1792"/>
    <w:rsid w:val="00FF0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4E93565"/>
  <w15:docId w15:val="{5DE54B3B-730C-4E05-B7B1-222422C16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7498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2214E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E2214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2214E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E2214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2214E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214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214E"/>
    <w:rPr>
      <w:rFonts w:ascii="Tahoma" w:hAnsi="Tahoma" w:cs="Tahoma"/>
      <w:sz w:val="16"/>
      <w:szCs w:val="16"/>
      <w:lang w:val="en-GB"/>
    </w:rPr>
  </w:style>
  <w:style w:type="paragraph" w:styleId="ListParagraph">
    <w:name w:val="List Paragraph"/>
    <w:basedOn w:val="Normal"/>
    <w:uiPriority w:val="34"/>
    <w:qFormat/>
    <w:rsid w:val="00C117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385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1521</Words>
  <Characters>8670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WIE_SC</dc:creator>
  <cp:lastModifiedBy>Roberts, Deborah</cp:lastModifiedBy>
  <cp:revision>2</cp:revision>
  <cp:lastPrinted>2015-09-14T12:45:00Z</cp:lastPrinted>
  <dcterms:created xsi:type="dcterms:W3CDTF">2021-10-05T15:10:00Z</dcterms:created>
  <dcterms:modified xsi:type="dcterms:W3CDTF">2021-10-05T15:10:00Z</dcterms:modified>
</cp:coreProperties>
</file>