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TableGrid"/>
        <w:tblpPr w:leftFromText="180" w:rightFromText="180" w:vertAnchor="page" w:horzAnchor="margin" w:tblpXSpec="center" w:tblpY="691"/>
        <w:tblW w:w="10522" w:type="dxa"/>
        <w:tblLayout w:type="fixed"/>
        <w:tblLook w:val="04A0" w:firstRow="1" w:lastRow="0" w:firstColumn="1" w:lastColumn="0" w:noHBand="0" w:noVBand="1"/>
      </w:tblPr>
      <w:tblGrid>
        <w:gridCol w:w="4962"/>
        <w:gridCol w:w="5560"/>
      </w:tblGrid>
      <w:tr w:rsidR="00913DF7" w:rsidRPr="00735787" w:rsidTr="00965734">
        <w:trPr>
          <w:trHeight w:val="227"/>
        </w:trPr>
        <w:tc>
          <w:tcPr>
            <w:tcW w:w="10522" w:type="dxa"/>
            <w:gridSpan w:val="2"/>
          </w:tcPr>
          <w:p w:rsidR="00913DF7" w:rsidRPr="00735787" w:rsidRDefault="00B84D1A" w:rsidP="00AA7933">
            <w:pPr>
              <w:rPr>
                <w:sz w:val="20"/>
              </w:rPr>
            </w:pPr>
            <w:r w:rsidRPr="00735787">
              <w:rPr>
                <w:sz w:val="20"/>
              </w:rPr>
              <w:t>Date:                                      Year Group:                  No. present :                                         Time(mins):</w:t>
            </w:r>
          </w:p>
        </w:tc>
      </w:tr>
      <w:tr w:rsidR="00B84D1A" w:rsidRPr="00735787" w:rsidTr="00965734">
        <w:trPr>
          <w:trHeight w:val="305"/>
        </w:trPr>
        <w:tc>
          <w:tcPr>
            <w:tcW w:w="10522" w:type="dxa"/>
            <w:gridSpan w:val="2"/>
          </w:tcPr>
          <w:p w:rsidR="00B84D1A" w:rsidRPr="00735787" w:rsidRDefault="00B84D1A" w:rsidP="00AA7933">
            <w:pPr>
              <w:rPr>
                <w:sz w:val="20"/>
              </w:rPr>
            </w:pPr>
            <w:r w:rsidRPr="00735787">
              <w:rPr>
                <w:sz w:val="20"/>
              </w:rPr>
              <w:t>Relevant Standards: TS3   |   Context of session and or focus for observation (linked to Standards)</w:t>
            </w:r>
          </w:p>
          <w:p w:rsidR="00B84D1A" w:rsidRPr="00735787" w:rsidRDefault="00B84D1A" w:rsidP="00AA7933">
            <w:pPr>
              <w:ind w:left="-709" w:right="-391"/>
              <w:rPr>
                <w:sz w:val="20"/>
              </w:rPr>
            </w:pPr>
          </w:p>
        </w:tc>
      </w:tr>
      <w:tr w:rsidR="00B20A55" w:rsidRPr="00735787" w:rsidTr="00965734">
        <w:trPr>
          <w:trHeight w:val="10590"/>
        </w:trPr>
        <w:tc>
          <w:tcPr>
            <w:tcW w:w="4962" w:type="dxa"/>
          </w:tcPr>
          <w:p w:rsidR="00B20A55" w:rsidRPr="00735787" w:rsidRDefault="00B20A55" w:rsidP="00AA7933">
            <w:pPr>
              <w:rPr>
                <w:b/>
                <w:sz w:val="20"/>
                <w:u w:val="single"/>
              </w:rPr>
            </w:pPr>
            <w:r w:rsidRPr="00735787">
              <w:rPr>
                <w:b/>
                <w:sz w:val="20"/>
                <w:u w:val="single"/>
              </w:rPr>
              <w:t>Planning and Progression</w:t>
            </w:r>
          </w:p>
          <w:p w:rsidR="00B20A55" w:rsidRPr="00735787" w:rsidRDefault="00B20A55" w:rsidP="00AA7933">
            <w:pPr>
              <w:rPr>
                <w:sz w:val="20"/>
              </w:rPr>
            </w:pPr>
            <w:r w:rsidRPr="00735787">
              <w:rPr>
                <w:sz w:val="20"/>
              </w:rPr>
              <w:t>Has the trainee: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2"/>
              </w:numPr>
              <w:rPr>
                <w:sz w:val="20"/>
              </w:rPr>
            </w:pPr>
            <w:r w:rsidRPr="00735787">
              <w:rPr>
                <w:sz w:val="20"/>
              </w:rPr>
              <w:t>Matched the activity to the needs, abilities and/or interests of the children?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2"/>
              </w:numPr>
              <w:rPr>
                <w:sz w:val="20"/>
              </w:rPr>
            </w:pPr>
            <w:r w:rsidRPr="00735787">
              <w:rPr>
                <w:sz w:val="20"/>
              </w:rPr>
              <w:t>Identified and planned for children who need additional support?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2"/>
              </w:numPr>
              <w:rPr>
                <w:sz w:val="20"/>
              </w:rPr>
            </w:pPr>
            <w:r w:rsidRPr="00735787">
              <w:rPr>
                <w:sz w:val="20"/>
              </w:rPr>
              <w:t>Planned</w:t>
            </w:r>
            <w:r w:rsidR="00E366DC" w:rsidRPr="00735787">
              <w:rPr>
                <w:sz w:val="20"/>
              </w:rPr>
              <w:t>,</w:t>
            </w:r>
            <w:r w:rsidRPr="00735787">
              <w:rPr>
                <w:sz w:val="20"/>
              </w:rPr>
              <w:t xml:space="preserve"> </w:t>
            </w:r>
            <w:r w:rsidR="00287528" w:rsidRPr="00735787">
              <w:rPr>
                <w:sz w:val="20"/>
              </w:rPr>
              <w:t xml:space="preserve">playful </w:t>
            </w:r>
            <w:r w:rsidRPr="00735787">
              <w:rPr>
                <w:sz w:val="20"/>
              </w:rPr>
              <w:t xml:space="preserve">opportunities to explore sounds  -  </w:t>
            </w:r>
            <w:r w:rsidR="00287528" w:rsidRPr="00735787">
              <w:rPr>
                <w:sz w:val="20"/>
              </w:rPr>
              <w:t xml:space="preserve">in </w:t>
            </w:r>
            <w:r w:rsidR="00F15273" w:rsidRPr="00735787">
              <w:rPr>
                <w:sz w:val="20"/>
              </w:rPr>
              <w:t xml:space="preserve">the </w:t>
            </w:r>
            <w:r w:rsidRPr="00735787">
              <w:rPr>
                <w:sz w:val="20"/>
              </w:rPr>
              <w:t>environment</w:t>
            </w:r>
            <w:r w:rsidR="00287528" w:rsidRPr="00735787">
              <w:rPr>
                <w:sz w:val="20"/>
              </w:rPr>
              <w:t>/ related to language</w:t>
            </w:r>
            <w:r w:rsidR="00E366DC" w:rsidRPr="00735787">
              <w:rPr>
                <w:sz w:val="20"/>
              </w:rPr>
              <w:t xml:space="preserve"> </w:t>
            </w:r>
            <w:r w:rsidR="00287528" w:rsidRPr="00735787">
              <w:rPr>
                <w:sz w:val="20"/>
              </w:rPr>
              <w:t>-</w:t>
            </w:r>
            <w:r w:rsidR="00E366DC" w:rsidRPr="00735787">
              <w:rPr>
                <w:sz w:val="20"/>
              </w:rPr>
              <w:t xml:space="preserve"> </w:t>
            </w:r>
            <w:r w:rsidR="00287528" w:rsidRPr="00735787">
              <w:rPr>
                <w:sz w:val="20"/>
              </w:rPr>
              <w:t>linked to words and word awareness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2"/>
              </w:numPr>
              <w:rPr>
                <w:sz w:val="20"/>
              </w:rPr>
            </w:pPr>
            <w:r w:rsidRPr="00735787">
              <w:rPr>
                <w:sz w:val="20"/>
              </w:rPr>
              <w:t>Enabled the learning to be further developed/consolidated within  the</w:t>
            </w:r>
          </w:p>
          <w:p w:rsidR="002F46F7" w:rsidRPr="00735787" w:rsidRDefault="00B20A55" w:rsidP="00AA7933">
            <w:pPr>
              <w:rPr>
                <w:sz w:val="20"/>
              </w:rPr>
            </w:pPr>
            <w:r w:rsidRPr="00735787">
              <w:rPr>
                <w:sz w:val="20"/>
              </w:rPr>
              <w:t xml:space="preserve">       learning environment (inside and outside)</w:t>
            </w:r>
          </w:p>
          <w:p w:rsidR="00B20A55" w:rsidRPr="00735787" w:rsidRDefault="002F46F7" w:rsidP="00AA7933">
            <w:pPr>
              <w:pStyle w:val="ListParagraph"/>
              <w:numPr>
                <w:ilvl w:val="0"/>
                <w:numId w:val="5"/>
              </w:numPr>
              <w:ind w:left="360"/>
              <w:rPr>
                <w:sz w:val="20"/>
              </w:rPr>
            </w:pPr>
            <w:r w:rsidRPr="00735787">
              <w:rPr>
                <w:sz w:val="20"/>
              </w:rPr>
              <w:t>Considered assessment opportunities?</w:t>
            </w:r>
            <w:r w:rsidR="00B20A55" w:rsidRPr="00735787">
              <w:rPr>
                <w:sz w:val="20"/>
              </w:rPr>
              <w:t xml:space="preserve"> </w:t>
            </w:r>
          </w:p>
          <w:p w:rsidR="00B20A55" w:rsidRPr="00735787" w:rsidRDefault="00B20A55" w:rsidP="00AA7933">
            <w:pPr>
              <w:rPr>
                <w:b/>
                <w:sz w:val="20"/>
                <w:u w:val="single"/>
              </w:rPr>
            </w:pPr>
          </w:p>
          <w:p w:rsidR="00B20A55" w:rsidRPr="00735787" w:rsidRDefault="00B20A55" w:rsidP="00AA7933">
            <w:pPr>
              <w:rPr>
                <w:b/>
                <w:sz w:val="20"/>
                <w:u w:val="single"/>
              </w:rPr>
            </w:pPr>
            <w:r w:rsidRPr="00735787">
              <w:rPr>
                <w:b/>
                <w:sz w:val="20"/>
                <w:u w:val="single"/>
              </w:rPr>
              <w:t>Modelling listening and speaking</w:t>
            </w:r>
          </w:p>
          <w:p w:rsidR="00B20A55" w:rsidRPr="00735787" w:rsidRDefault="00B20A55" w:rsidP="00AA7933">
            <w:pPr>
              <w:rPr>
                <w:sz w:val="20"/>
              </w:rPr>
            </w:pPr>
            <w:r w:rsidRPr="00735787">
              <w:rPr>
                <w:sz w:val="20"/>
              </w:rPr>
              <w:t>Does the trainee: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1"/>
              </w:numPr>
              <w:rPr>
                <w:sz w:val="20"/>
              </w:rPr>
            </w:pPr>
            <w:r w:rsidRPr="00735787">
              <w:rPr>
                <w:sz w:val="20"/>
              </w:rPr>
              <w:t>Model good listening skills?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1"/>
              </w:numPr>
              <w:rPr>
                <w:sz w:val="20"/>
              </w:rPr>
            </w:pPr>
            <w:r w:rsidRPr="00735787">
              <w:rPr>
                <w:sz w:val="20"/>
              </w:rPr>
              <w:t>Allow sufficient thinking time?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1"/>
              </w:numPr>
              <w:rPr>
                <w:sz w:val="20"/>
              </w:rPr>
            </w:pPr>
            <w:r w:rsidRPr="00735787">
              <w:rPr>
                <w:sz w:val="20"/>
              </w:rPr>
              <w:t>Encourage children to extend their spoken communication through asking questions?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1"/>
              </w:numPr>
              <w:rPr>
                <w:sz w:val="20"/>
              </w:rPr>
            </w:pPr>
            <w:r w:rsidRPr="00735787">
              <w:rPr>
                <w:sz w:val="20"/>
              </w:rPr>
              <w:t>Provide good models of spoken English – using a clear and engaging tone?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1"/>
              </w:numPr>
              <w:rPr>
                <w:sz w:val="20"/>
              </w:rPr>
            </w:pPr>
            <w:r w:rsidRPr="00735787">
              <w:rPr>
                <w:sz w:val="20"/>
              </w:rPr>
              <w:t>Develop and extend children’s vocabulary and/or understanding of words?</w:t>
            </w:r>
          </w:p>
          <w:p w:rsidR="00B20A55" w:rsidRPr="00735787" w:rsidRDefault="00B20A55" w:rsidP="00AA7933">
            <w:pPr>
              <w:rPr>
                <w:sz w:val="20"/>
              </w:rPr>
            </w:pPr>
          </w:p>
          <w:p w:rsidR="00B20A55" w:rsidRPr="00735787" w:rsidRDefault="0086671F" w:rsidP="00AA7933">
            <w:pPr>
              <w:rPr>
                <w:b/>
                <w:sz w:val="20"/>
                <w:u w:val="single"/>
              </w:rPr>
            </w:pPr>
            <w:r w:rsidRPr="00735787">
              <w:rPr>
                <w:b/>
                <w:sz w:val="20"/>
                <w:u w:val="single"/>
              </w:rPr>
              <w:t>Supporting Development</w:t>
            </w:r>
          </w:p>
          <w:p w:rsidR="00B20A55" w:rsidRPr="00735787" w:rsidRDefault="00B20A55" w:rsidP="00AA7933">
            <w:pPr>
              <w:rPr>
                <w:sz w:val="20"/>
              </w:rPr>
            </w:pPr>
            <w:r w:rsidRPr="00735787">
              <w:rPr>
                <w:sz w:val="20"/>
              </w:rPr>
              <w:t>Does the session encourage  children to: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3"/>
              </w:numPr>
              <w:ind w:left="360"/>
              <w:rPr>
                <w:sz w:val="20"/>
              </w:rPr>
            </w:pPr>
            <w:r w:rsidRPr="00735787">
              <w:rPr>
                <w:sz w:val="20"/>
              </w:rPr>
              <w:t>Tune into sounds/listen and remember sounds/talk about sounds?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3"/>
              </w:numPr>
              <w:ind w:left="360"/>
              <w:rPr>
                <w:sz w:val="20"/>
              </w:rPr>
            </w:pPr>
            <w:r w:rsidRPr="00735787">
              <w:rPr>
                <w:sz w:val="20"/>
              </w:rPr>
              <w:t>Listen attentively?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3"/>
              </w:numPr>
              <w:ind w:left="360"/>
              <w:rPr>
                <w:sz w:val="20"/>
              </w:rPr>
            </w:pPr>
            <w:r w:rsidRPr="00735787">
              <w:rPr>
                <w:sz w:val="20"/>
              </w:rPr>
              <w:t>Speak confidently to others?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3"/>
              </w:numPr>
              <w:ind w:left="360"/>
              <w:rPr>
                <w:sz w:val="20"/>
              </w:rPr>
            </w:pPr>
            <w:r w:rsidRPr="00735787">
              <w:rPr>
                <w:sz w:val="20"/>
              </w:rPr>
              <w:t>Discriminate phonemes?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3"/>
              </w:numPr>
              <w:ind w:left="360"/>
              <w:rPr>
                <w:sz w:val="20"/>
              </w:rPr>
            </w:pPr>
            <w:r w:rsidRPr="00735787">
              <w:rPr>
                <w:sz w:val="20"/>
              </w:rPr>
              <w:t>Reproduce audibly the phonemes they hear, in order?</w:t>
            </w:r>
          </w:p>
          <w:p w:rsidR="00B20A55" w:rsidRPr="00735787" w:rsidRDefault="00B20A55" w:rsidP="00AA7933">
            <w:pPr>
              <w:pStyle w:val="ListParagraph"/>
              <w:numPr>
                <w:ilvl w:val="0"/>
                <w:numId w:val="3"/>
              </w:numPr>
              <w:ind w:left="360"/>
              <w:rPr>
                <w:sz w:val="20"/>
              </w:rPr>
            </w:pPr>
            <w:r w:rsidRPr="00735787">
              <w:rPr>
                <w:sz w:val="20"/>
              </w:rPr>
              <w:t>Use sound-talk to segment words into phonemes?</w:t>
            </w:r>
          </w:p>
          <w:p w:rsidR="0086671F" w:rsidRPr="00735787" w:rsidRDefault="0086671F" w:rsidP="00AA7933">
            <w:pPr>
              <w:pStyle w:val="ListParagraph"/>
              <w:ind w:left="360"/>
              <w:rPr>
                <w:b/>
                <w:sz w:val="20"/>
                <w:u w:val="single"/>
              </w:rPr>
            </w:pPr>
          </w:p>
          <w:p w:rsidR="0086671F" w:rsidRPr="00735787" w:rsidRDefault="0086671F" w:rsidP="00AA7933">
            <w:pPr>
              <w:rPr>
                <w:b/>
                <w:sz w:val="20"/>
              </w:rPr>
            </w:pPr>
            <w:r w:rsidRPr="00735787">
              <w:rPr>
                <w:b/>
                <w:sz w:val="20"/>
                <w:u w:val="single"/>
              </w:rPr>
              <w:t>Additional Aspects</w:t>
            </w:r>
            <w:r w:rsidR="00E366DC" w:rsidRPr="00735787">
              <w:rPr>
                <w:b/>
                <w:sz w:val="20"/>
                <w:u w:val="single"/>
              </w:rPr>
              <w:t xml:space="preserve"> </w:t>
            </w:r>
            <w:r w:rsidR="00E366DC" w:rsidRPr="00735787">
              <w:rPr>
                <w:b/>
                <w:sz w:val="20"/>
              </w:rPr>
              <w:t xml:space="preserve">  </w:t>
            </w:r>
            <w:r w:rsidR="00E366DC" w:rsidRPr="00735787">
              <w:rPr>
                <w:b/>
                <w:sz w:val="20"/>
                <w:u w:val="single"/>
              </w:rPr>
              <w:t xml:space="preserve"> </w:t>
            </w:r>
            <w:r w:rsidR="00E366DC" w:rsidRPr="00735787">
              <w:rPr>
                <w:sz w:val="20"/>
              </w:rPr>
              <w:t>i</w:t>
            </w:r>
            <w:r w:rsidRPr="00735787">
              <w:rPr>
                <w:sz w:val="20"/>
              </w:rPr>
              <w:t>s the session:</w:t>
            </w:r>
          </w:p>
          <w:p w:rsidR="0086671F" w:rsidRPr="00735787" w:rsidRDefault="00E366DC" w:rsidP="00AA793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735787">
              <w:rPr>
                <w:sz w:val="20"/>
              </w:rPr>
              <w:t>Active</w:t>
            </w:r>
          </w:p>
          <w:p w:rsidR="0086671F" w:rsidRPr="00735787" w:rsidRDefault="0086671F" w:rsidP="00AA793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735787">
              <w:rPr>
                <w:sz w:val="20"/>
              </w:rPr>
              <w:t>Engaging</w:t>
            </w:r>
          </w:p>
          <w:p w:rsidR="002F46F7" w:rsidRPr="00735787" w:rsidRDefault="002F46F7" w:rsidP="00AA793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735787">
              <w:rPr>
                <w:sz w:val="20"/>
              </w:rPr>
              <w:t>Inclusive</w:t>
            </w:r>
          </w:p>
          <w:p w:rsidR="0086671F" w:rsidRPr="00735787" w:rsidRDefault="0086671F" w:rsidP="00AA793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735787">
              <w:rPr>
                <w:sz w:val="20"/>
              </w:rPr>
              <w:t>Positive</w:t>
            </w:r>
          </w:p>
          <w:p w:rsidR="00B84D1A" w:rsidRPr="00735787" w:rsidRDefault="00B84D1A" w:rsidP="00AA793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735787">
              <w:rPr>
                <w:sz w:val="20"/>
              </w:rPr>
              <w:t>Multi-sensory</w:t>
            </w:r>
          </w:p>
          <w:p w:rsidR="0086671F" w:rsidRPr="00735787" w:rsidRDefault="0086671F" w:rsidP="00AA7933">
            <w:pPr>
              <w:pStyle w:val="ListParagraph"/>
              <w:numPr>
                <w:ilvl w:val="0"/>
                <w:numId w:val="4"/>
              </w:numPr>
              <w:rPr>
                <w:sz w:val="20"/>
              </w:rPr>
            </w:pPr>
            <w:r w:rsidRPr="00735787">
              <w:rPr>
                <w:sz w:val="20"/>
              </w:rPr>
              <w:t>Well resourced</w:t>
            </w:r>
          </w:p>
        </w:tc>
        <w:tc>
          <w:tcPr>
            <w:tcW w:w="5560" w:type="dxa"/>
          </w:tcPr>
          <w:p w:rsidR="00B20A55" w:rsidRPr="00735787" w:rsidRDefault="00B20A55" w:rsidP="00AA7933">
            <w:pPr>
              <w:tabs>
                <w:tab w:val="left" w:pos="5108"/>
              </w:tabs>
              <w:ind w:right="4711"/>
              <w:rPr>
                <w:sz w:val="20"/>
              </w:rPr>
            </w:pPr>
            <w:r w:rsidRPr="00735787">
              <w:rPr>
                <w:sz w:val="20"/>
              </w:rPr>
              <w:t>Notes:</w:t>
            </w:r>
          </w:p>
        </w:tc>
      </w:tr>
      <w:tr w:rsidR="00AA7933" w:rsidRPr="00735787" w:rsidTr="00965734">
        <w:trPr>
          <w:trHeight w:val="1544"/>
        </w:trPr>
        <w:tc>
          <w:tcPr>
            <w:tcW w:w="10522" w:type="dxa"/>
            <w:gridSpan w:val="2"/>
          </w:tcPr>
          <w:p w:rsidR="00E92D89" w:rsidRDefault="00E92D89" w:rsidP="00AA7933">
            <w:pPr>
              <w:tabs>
                <w:tab w:val="left" w:pos="5108"/>
              </w:tabs>
              <w:ind w:right="4711"/>
              <w:rPr>
                <w:b/>
                <w:sz w:val="20"/>
              </w:rPr>
            </w:pPr>
          </w:p>
          <w:p w:rsidR="00E92D89" w:rsidRDefault="00E92D89" w:rsidP="00AA7933">
            <w:pPr>
              <w:tabs>
                <w:tab w:val="left" w:pos="5108"/>
              </w:tabs>
              <w:ind w:right="4711"/>
              <w:rPr>
                <w:b/>
                <w:sz w:val="20"/>
              </w:rPr>
            </w:pPr>
            <w:r>
              <w:rPr>
                <w:b/>
                <w:sz w:val="20"/>
              </w:rPr>
              <w:t>Targets and Actions:</w:t>
            </w:r>
          </w:p>
          <w:p w:rsidR="00E92D89" w:rsidRDefault="00E92D89" w:rsidP="00AA7933">
            <w:pPr>
              <w:tabs>
                <w:tab w:val="left" w:pos="5108"/>
              </w:tabs>
              <w:ind w:right="4711"/>
              <w:rPr>
                <w:b/>
                <w:sz w:val="20"/>
              </w:rPr>
            </w:pPr>
            <w:bookmarkStart w:id="0" w:name="_GoBack"/>
            <w:bookmarkEnd w:id="0"/>
          </w:p>
          <w:p w:rsidR="00E92D89" w:rsidRDefault="00E92D89" w:rsidP="00E92D89">
            <w:pPr>
              <w:pStyle w:val="ListParagraph"/>
              <w:numPr>
                <w:ilvl w:val="0"/>
                <w:numId w:val="6"/>
              </w:numPr>
              <w:tabs>
                <w:tab w:val="left" w:pos="5108"/>
              </w:tabs>
              <w:ind w:right="4711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</w:t>
            </w:r>
          </w:p>
          <w:p w:rsidR="00E92D89" w:rsidRDefault="00E92D89" w:rsidP="00E92D89">
            <w:pPr>
              <w:pStyle w:val="ListParagraph"/>
              <w:numPr>
                <w:ilvl w:val="0"/>
                <w:numId w:val="6"/>
              </w:numPr>
              <w:tabs>
                <w:tab w:val="left" w:pos="5108"/>
              </w:tabs>
              <w:ind w:right="4711"/>
              <w:rPr>
                <w:b/>
                <w:sz w:val="20"/>
              </w:rPr>
            </w:pPr>
            <w:r>
              <w:rPr>
                <w:b/>
                <w:sz w:val="20"/>
              </w:rPr>
              <w:t xml:space="preserve">    </w:t>
            </w:r>
          </w:p>
          <w:p w:rsidR="00E92D89" w:rsidRPr="00E92D89" w:rsidRDefault="00E92D89" w:rsidP="00E92D89">
            <w:pPr>
              <w:pStyle w:val="ListParagraph"/>
              <w:numPr>
                <w:ilvl w:val="0"/>
                <w:numId w:val="6"/>
              </w:numPr>
              <w:tabs>
                <w:tab w:val="left" w:pos="5108"/>
              </w:tabs>
              <w:ind w:right="4711"/>
              <w:rPr>
                <w:b/>
                <w:sz w:val="20"/>
              </w:rPr>
            </w:pPr>
          </w:p>
          <w:p w:rsidR="00AA7933" w:rsidRPr="00AA7933" w:rsidRDefault="00AA7933" w:rsidP="00AA7933">
            <w:pPr>
              <w:tabs>
                <w:tab w:val="left" w:pos="5108"/>
              </w:tabs>
              <w:ind w:right="4711"/>
              <w:rPr>
                <w:b/>
                <w:sz w:val="20"/>
              </w:rPr>
            </w:pPr>
          </w:p>
          <w:p w:rsidR="00AA7933" w:rsidRPr="00735787" w:rsidRDefault="00AA7933" w:rsidP="00AA7933">
            <w:pPr>
              <w:tabs>
                <w:tab w:val="left" w:pos="5108"/>
              </w:tabs>
              <w:ind w:right="4711"/>
              <w:rPr>
                <w:sz w:val="20"/>
              </w:rPr>
            </w:pPr>
          </w:p>
        </w:tc>
      </w:tr>
    </w:tbl>
    <w:p w:rsidR="00AA7933" w:rsidRDefault="00D06DAE" w:rsidP="00735787">
      <w:pPr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page">
                  <wp:align>left</wp:align>
                </wp:positionH>
                <wp:positionV relativeFrom="paragraph">
                  <wp:posOffset>4599940</wp:posOffset>
                </wp:positionV>
                <wp:extent cx="10390505" cy="218440"/>
                <wp:effectExtent l="0" t="317" r="10477" b="10478"/>
                <wp:wrapNone/>
                <wp:docPr id="3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rot="16200000">
                          <a:off x="0" y="0"/>
                          <a:ext cx="10390505" cy="21844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15273" w:rsidRPr="00AA7933" w:rsidRDefault="00F1527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AA7933">
                              <w:rPr>
                                <w:sz w:val="16"/>
                                <w:szCs w:val="16"/>
                              </w:rPr>
                              <w:t xml:space="preserve">Bullet points are for prompting observation only and do not illustrate an exhaustive list.  A trainee would not be expected to include all aspects within a </w:t>
                            </w:r>
                            <w:r w:rsidR="00AA7933">
                              <w:rPr>
                                <w:sz w:val="16"/>
                                <w:szCs w:val="16"/>
                              </w:rPr>
                              <w:t xml:space="preserve">single </w:t>
                            </w:r>
                            <w:r w:rsidRPr="00AA7933">
                              <w:rPr>
                                <w:sz w:val="16"/>
                                <w:szCs w:val="16"/>
                              </w:rPr>
                              <w:t>session; other elements of good practice should be noted.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" o:spid="_x0000_s1032" type="#_x0000_t202" style="position:absolute;margin-left:0;margin-top:362.2pt;width:818.15pt;height:17.2pt;rotation:-90;z-index:251660288;visibility:visible;mso-wrap-style:square;mso-width-percent:0;mso-height-percent:0;mso-wrap-distance-left:9pt;mso-wrap-distance-top:0;mso-wrap-distance-right:9pt;mso-wrap-distance-bottom:0;mso-position-horizontal:left;mso-position-horizontal-relative:page;mso-position-vertical:absolute;mso-position-vertical-relative:text;mso-width-percent:0;mso-height-percent:0;mso-width-relative:page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" fillcolor="white [3201]" strokeweight=".5pt">
                <v:path arrowok="t"/>
                <v:textbox>
                  <w:txbxContent>
                    <w:p w:rsidR="00F15273" w:rsidRPr="00AA7933" w:rsidRDefault="00F15273">
                      <w:pPr>
                        <w:rPr>
                          <w:sz w:val="16"/>
                          <w:szCs w:val="16"/>
                        </w:rPr>
                      </w:pPr>
                      <w:r w:rsidRPr="00AA7933">
                        <w:rPr>
                          <w:sz w:val="16"/>
                          <w:szCs w:val="16"/>
                        </w:rPr>
                        <w:t xml:space="preserve">Bullet points are for prompting observation only and do not illustrate an exhaustive list.  A trainee would not be expected to include all aspects within a </w:t>
                      </w:r>
                      <w:r w:rsidR="00AA7933">
                        <w:rPr>
                          <w:sz w:val="16"/>
                          <w:szCs w:val="16"/>
                        </w:rPr>
                        <w:t xml:space="preserve">single </w:t>
                      </w:r>
                      <w:r w:rsidRPr="00AA7933">
                        <w:rPr>
                          <w:sz w:val="16"/>
                          <w:szCs w:val="16"/>
                        </w:rPr>
                        <w:t>session; other elements of good practice should be noted.</w:t>
                      </w:r>
                    </w:p>
                  </w:txbxContent>
                </v:textbox>
                <w10:wrap anchorx="page"/>
              </v:shape>
            </w:pict>
          </mc:Fallback>
        </mc:AlternateContent>
      </w:r>
      <w:r w:rsidR="00AA7933">
        <w:rPr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492760</wp:posOffset>
                </wp:positionH>
                <wp:positionV relativeFrom="paragraph">
                  <wp:posOffset>-376555</wp:posOffset>
                </wp:positionV>
                <wp:extent cx="5647690" cy="333375"/>
                <wp:effectExtent l="0" t="0" r="0" b="9525"/>
                <wp:wrapNone/>
                <wp:docPr id="4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5647690" cy="333375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84D1A" w:rsidRPr="00735787" w:rsidRDefault="00B84D1A" w:rsidP="00B84D1A">
                            <w:pPr>
                              <w:jc w:val="center"/>
                              <w:rPr>
                                <w:szCs w:val="24"/>
                                <w:u w:val="single"/>
                              </w:rPr>
                            </w:pPr>
                            <w:r w:rsidRPr="00735787">
                              <w:rPr>
                                <w:szCs w:val="24"/>
                                <w:u w:val="single"/>
                              </w:rPr>
                              <w:t xml:space="preserve">Warwick Partnership for Teacher Education: </w:t>
                            </w:r>
                            <w:r w:rsidRPr="00735787">
                              <w:rPr>
                                <w:b/>
                                <w:i/>
                                <w:szCs w:val="24"/>
                                <w:u w:val="single"/>
                              </w:rPr>
                              <w:t>Phase 1</w:t>
                            </w:r>
                            <w:r w:rsidRPr="00735787">
                              <w:rPr>
                                <w:szCs w:val="24"/>
                                <w:u w:val="single"/>
                              </w:rPr>
                              <w:t xml:space="preserve"> Phonics Observation Form</w:t>
                            </w:r>
                          </w:p>
                          <w:p w:rsidR="00E366DC" w:rsidRDefault="00E366DC" w:rsidP="00B84D1A">
                            <w:pPr>
                              <w:jc w:val="center"/>
                              <w:rPr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E366DC" w:rsidRDefault="00E366DC" w:rsidP="00B84D1A">
                            <w:pPr>
                              <w:jc w:val="center"/>
                              <w:rPr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  <w:p w:rsidR="00E366DC" w:rsidRDefault="00E366DC" w:rsidP="00E366DC">
                            <w:r>
                              <w:t>Bullet points are for prompting observation only and do not illustrate an exhaustive list.  A trainee would not be expected to include all aspects above within a session; other elements of good practice should be noted.</w:t>
                            </w:r>
                          </w:p>
                          <w:p w:rsidR="00E366DC" w:rsidRPr="00B84D1A" w:rsidRDefault="00E366DC" w:rsidP="00B84D1A">
                            <w:pPr>
                              <w:jc w:val="center"/>
                              <w:rPr>
                                <w:sz w:val="24"/>
                                <w:szCs w:val="24"/>
                                <w:u w:val="single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7" type="#_x0000_t202" style="position:absolute;margin-left:38.8pt;margin-top:-29.65pt;width:444.7pt;height:26.2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" fillcolor="white [3201]" stroked="f" strokeweight=".5pt">
                <v:path arrowok="t"/>
                <v:textbox>
                  <w:txbxContent>
                    <w:p w:rsidR="00B84D1A" w:rsidRPr="00735787" w:rsidRDefault="00B84D1A" w:rsidP="00B84D1A">
                      <w:pPr>
                        <w:jc w:val="center"/>
                        <w:rPr>
                          <w:szCs w:val="24"/>
                          <w:u w:val="single"/>
                        </w:rPr>
                      </w:pPr>
                      <w:r w:rsidRPr="00735787">
                        <w:rPr>
                          <w:szCs w:val="24"/>
                          <w:u w:val="single"/>
                        </w:rPr>
                        <w:t xml:space="preserve">Warwick Partnership for Teacher Education: </w:t>
                      </w:r>
                      <w:r w:rsidRPr="00735787">
                        <w:rPr>
                          <w:b/>
                          <w:i/>
                          <w:szCs w:val="24"/>
                          <w:u w:val="single"/>
                        </w:rPr>
                        <w:t>Phase 1</w:t>
                      </w:r>
                      <w:r w:rsidRPr="00735787">
                        <w:rPr>
                          <w:szCs w:val="24"/>
                          <w:u w:val="single"/>
                        </w:rPr>
                        <w:t xml:space="preserve"> Phonics Observation Form</w:t>
                      </w:r>
                    </w:p>
                    <w:p w:rsidR="00E366DC" w:rsidRDefault="00E366DC" w:rsidP="00B84D1A">
                      <w:pPr>
                        <w:jc w:val="center"/>
                        <w:rPr>
                          <w:sz w:val="24"/>
                          <w:szCs w:val="24"/>
                          <w:u w:val="single"/>
                        </w:rPr>
                      </w:pPr>
                    </w:p>
                    <w:p w:rsidR="00E366DC" w:rsidRDefault="00E366DC" w:rsidP="00B84D1A">
                      <w:pPr>
                        <w:jc w:val="center"/>
                        <w:rPr>
                          <w:sz w:val="24"/>
                          <w:szCs w:val="24"/>
                          <w:u w:val="single"/>
                        </w:rPr>
                      </w:pPr>
                    </w:p>
                    <w:p w:rsidR="00E366DC" w:rsidRDefault="00E366DC" w:rsidP="00E366DC">
                      <w:r>
                        <w:t>Bullet points are for prompting observation only and do not illustrate an exhaustive list.  A trainee would not be expected to include all aspects above within a session; other elements of good practice should be noted.</w:t>
                      </w:r>
                    </w:p>
                    <w:p w:rsidR="00E366DC" w:rsidRPr="00B84D1A" w:rsidRDefault="00E366DC" w:rsidP="00B84D1A">
                      <w:pPr>
                        <w:jc w:val="center"/>
                        <w:rPr>
                          <w:sz w:val="24"/>
                          <w:szCs w:val="24"/>
                          <w:u w:val="single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AA7933" w:rsidRDefault="00AA7933" w:rsidP="00735787">
      <w:pPr>
        <w:rPr>
          <w:sz w:val="20"/>
        </w:rPr>
      </w:pPr>
      <w:r>
        <w:rPr>
          <w:noProof/>
          <w:sz w:val="20"/>
          <w:lang w:eastAsia="en-GB"/>
        </w:rPr>
        <mc:AlternateContent>
          <mc:Choice Requires="wps">
            <w:drawing>
              <wp:anchor distT="0" distB="0" distL="114300" distR="114300" simplePos="0" relativeHeight="251675136" behindDoc="0" locked="0" layoutInCell="1" allowOverlap="1">
                <wp:simplePos x="0" y="0"/>
                <wp:positionH relativeFrom="column">
                  <wp:posOffset>391795</wp:posOffset>
                </wp:positionH>
                <wp:positionV relativeFrom="paragraph">
                  <wp:posOffset>9391650</wp:posOffset>
                </wp:positionV>
                <wp:extent cx="6904355" cy="542925"/>
                <wp:effectExtent l="10795" t="9525" r="9525" b="9525"/>
                <wp:wrapNone/>
                <wp:docPr id="27" name="Text Box 2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04355" cy="5429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AA7933" w:rsidRPr="00085853" w:rsidRDefault="00AA7933" w:rsidP="00AA7933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085853">
                              <w:rPr>
                                <w:sz w:val="16"/>
                                <w:szCs w:val="16"/>
                              </w:rPr>
                              <w:t>Target:</w:t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</w:r>
                            <w:r>
                              <w:rPr>
                                <w:sz w:val="16"/>
                                <w:szCs w:val="16"/>
                              </w:rPr>
                              <w:tab/>
                              <w:t xml:space="preserve">        Actions: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27" o:spid="_x0000_s1035" type="#_x0000_t202" style="position:absolute;margin-left:30.85pt;margin-top:739.5pt;width:543.65pt;height:42.75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">
                <v:textbox>
                  <w:txbxContent>
                    <w:p w:rsidR="00AA7933" w:rsidRPr="00085853" w:rsidRDefault="00AA7933" w:rsidP="00AA7933">
                      <w:pPr>
                        <w:rPr>
                          <w:sz w:val="16"/>
                          <w:szCs w:val="16"/>
                        </w:rPr>
                      </w:pPr>
                      <w:r w:rsidRPr="00085853">
                        <w:rPr>
                          <w:sz w:val="16"/>
                          <w:szCs w:val="16"/>
                        </w:rPr>
                        <w:t>Target:</w:t>
                      </w:r>
                      <w:r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ab/>
                      </w:r>
                      <w:r>
                        <w:rPr>
                          <w:sz w:val="16"/>
                          <w:szCs w:val="16"/>
                        </w:rPr>
                        <w:tab/>
                        <w:t xml:space="preserve">        Actions:</w:t>
                      </w:r>
                    </w:p>
                  </w:txbxContent>
                </v:textbox>
              </v:shape>
            </w:pict>
          </mc:Fallback>
        </mc:AlternateContent>
      </w:r>
    </w:p>
    <w:p w:rsidR="00AA7933" w:rsidRDefault="00AA7933" w:rsidP="00735787">
      <w:pPr>
        <w:rPr>
          <w:sz w:val="20"/>
        </w:rPr>
      </w:pPr>
    </w:p>
    <w:p w:rsidR="00735787" w:rsidRPr="00735787" w:rsidRDefault="00E92D89" w:rsidP="00735787">
      <w:pPr>
        <w:rPr>
          <w:sz w:val="20"/>
        </w:rPr>
      </w:pPr>
      <w:r>
        <w:rPr>
          <w:noProof/>
          <w:lang w:eastAsia="en-GB"/>
        </w:rPr>
        <w:drawing>
          <wp:anchor distT="0" distB="0" distL="114300" distR="114300" simplePos="0" relativeHeight="251661824" behindDoc="1" locked="0" layoutInCell="1" allowOverlap="1" wp14:anchorId="34A2FA63" wp14:editId="6B6C670D">
            <wp:simplePos x="0" y="0"/>
            <wp:positionH relativeFrom="margin">
              <wp:posOffset>-62865</wp:posOffset>
            </wp:positionH>
            <wp:positionV relativeFrom="margin">
              <wp:posOffset>9663430</wp:posOffset>
            </wp:positionV>
            <wp:extent cx="6771640" cy="394335"/>
            <wp:effectExtent l="0" t="0" r="0" b="5715"/>
            <wp:wrapSquare wrapText="bothSides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771640" cy="39433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sectPr w:rsidR="00735787" w:rsidRPr="00735787" w:rsidSect="00AA7933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9266F" w:rsidRDefault="0099266F" w:rsidP="00735787">
      <w:pPr>
        <w:spacing w:after="0" w:line="240" w:lineRule="auto"/>
      </w:pPr>
      <w:r>
        <w:separator/>
      </w:r>
    </w:p>
  </w:endnote>
  <w:endnote w:type="continuationSeparator" w:id="0">
    <w:p w:rsidR="0099266F" w:rsidRDefault="0099266F" w:rsidP="0073578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9266F" w:rsidRDefault="0099266F" w:rsidP="00735787">
      <w:pPr>
        <w:spacing w:after="0" w:line="240" w:lineRule="auto"/>
      </w:pPr>
      <w:r>
        <w:separator/>
      </w:r>
    </w:p>
  </w:footnote>
  <w:footnote w:type="continuationSeparator" w:id="0">
    <w:p w:rsidR="0099266F" w:rsidRDefault="0099266F" w:rsidP="0073578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E412BD3"/>
    <w:multiLevelType w:val="hybridMultilevel"/>
    <w:tmpl w:val="F44CA1A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EB9218C"/>
    <w:multiLevelType w:val="hybridMultilevel"/>
    <w:tmpl w:val="43D4767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5A82A06"/>
    <w:multiLevelType w:val="hybridMultilevel"/>
    <w:tmpl w:val="E372152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52D209AE"/>
    <w:multiLevelType w:val="hybridMultilevel"/>
    <w:tmpl w:val="0C28DCD6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69DA0EEA"/>
    <w:multiLevelType w:val="hybridMultilevel"/>
    <w:tmpl w:val="AF223E0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7119139A"/>
    <w:multiLevelType w:val="hybridMultilevel"/>
    <w:tmpl w:val="57548D6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1"/>
  </w:num>
  <w:num w:numId="3">
    <w:abstractNumId w:val="4"/>
  </w:num>
  <w:num w:numId="4">
    <w:abstractNumId w:val="3"/>
  </w:num>
  <w:num w:numId="5">
    <w:abstractNumId w:val="0"/>
  </w:num>
  <w:num w:numId="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3DF7"/>
    <w:rsid w:val="001A5C31"/>
    <w:rsid w:val="001B3117"/>
    <w:rsid w:val="00287528"/>
    <w:rsid w:val="002C5B97"/>
    <w:rsid w:val="002F46F7"/>
    <w:rsid w:val="00351B2E"/>
    <w:rsid w:val="004920FE"/>
    <w:rsid w:val="00556F04"/>
    <w:rsid w:val="005C194A"/>
    <w:rsid w:val="00660376"/>
    <w:rsid w:val="00735787"/>
    <w:rsid w:val="0086671F"/>
    <w:rsid w:val="00913DF7"/>
    <w:rsid w:val="00965734"/>
    <w:rsid w:val="0099266F"/>
    <w:rsid w:val="009F7FCE"/>
    <w:rsid w:val="00AA7933"/>
    <w:rsid w:val="00B20A55"/>
    <w:rsid w:val="00B45392"/>
    <w:rsid w:val="00B651DF"/>
    <w:rsid w:val="00B84D1A"/>
    <w:rsid w:val="00C74669"/>
    <w:rsid w:val="00C83024"/>
    <w:rsid w:val="00D06DAE"/>
    <w:rsid w:val="00E366DC"/>
    <w:rsid w:val="00E92D89"/>
    <w:rsid w:val="00F152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168343D"/>
  <w15:docId w15:val="{162CDF04-335F-4BB9-BE05-4283FAE8BF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913DF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2C5B97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735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35787"/>
  </w:style>
  <w:style w:type="paragraph" w:styleId="Footer">
    <w:name w:val="footer"/>
    <w:basedOn w:val="Normal"/>
    <w:link w:val="FooterChar"/>
    <w:uiPriority w:val="99"/>
    <w:unhideWhenUsed/>
    <w:rsid w:val="00735787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35787"/>
  </w:style>
  <w:style w:type="paragraph" w:styleId="BalloonText">
    <w:name w:val="Balloon Text"/>
    <w:basedOn w:val="Normal"/>
    <w:link w:val="BalloonTextChar"/>
    <w:uiPriority w:val="99"/>
    <w:semiHidden/>
    <w:unhideWhenUsed/>
    <w:rsid w:val="0073578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73578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225</Words>
  <Characters>1283</Characters>
  <Application>Microsoft Office Word</Application>
  <DocSecurity>0</DocSecurity>
  <Lines>10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Dobb, Joanne</dc:creator>
  <cp:lastModifiedBy>Dobb, Jo</cp:lastModifiedBy>
  <cp:revision>5</cp:revision>
  <cp:lastPrinted>2014-09-16T08:24:00Z</cp:lastPrinted>
  <dcterms:created xsi:type="dcterms:W3CDTF">2019-10-02T15:33:00Z</dcterms:created>
  <dcterms:modified xsi:type="dcterms:W3CDTF">2021-01-07T11:19:00Z</dcterms:modified>
</cp:coreProperties>
</file>