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26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122"/>
        <w:gridCol w:w="2620"/>
        <w:gridCol w:w="2621"/>
        <w:gridCol w:w="2621"/>
        <w:gridCol w:w="2621"/>
      </w:tblGrid>
      <w:tr w:rsidR="00373026" w14:paraId="469E1460" w14:textId="77777777" w:rsidTr="000328A1">
        <w:tc>
          <w:tcPr>
            <w:tcW w:w="12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2A401" w14:textId="77777777" w:rsidR="00373026" w:rsidRPr="00373026" w:rsidRDefault="00373026">
            <w:pP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373026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Mentoring Conference – </w:t>
            </w:r>
            <w:r w:rsidRPr="00373026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Tue</w:t>
            </w:r>
            <w:r w:rsidRPr="00373026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sday </w:t>
            </w:r>
            <w:r w:rsidRPr="00373026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22nd</w:t>
            </w:r>
            <w:r w:rsidRPr="00373026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 September 2026 – University of Warwick</w:t>
            </w:r>
          </w:p>
          <w:p w14:paraId="35CACE53" w14:textId="77777777" w:rsidR="00373026" w:rsidRDefault="0037302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28EA7402" w14:textId="0360DDA0" w:rsidR="00373026" w:rsidRDefault="0037302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73026" w14:paraId="6F9E65EB" w14:textId="77777777" w:rsidTr="0037302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9D07C" w14:textId="1A702613" w:rsidR="00373026" w:rsidRDefault="0037302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All Mentors</w:t>
            </w:r>
          </w:p>
          <w:p w14:paraId="39808E34" w14:textId="5C744AE3" w:rsidR="00373026" w:rsidRDefault="00373026">
            <w:pPr>
              <w:rPr>
                <w:rFonts w:ascii="Calibri" w:hAnsi="Calibri" w:cs="Calibri"/>
                <w:sz w:val="22"/>
                <w:szCs w:val="22"/>
              </w:rPr>
            </w:pPr>
            <w:r w:rsidRPr="00373026">
              <w:rPr>
                <w:rFonts w:ascii="Calibri" w:hAnsi="Calibri" w:cs="Calibri"/>
                <w:sz w:val="22"/>
                <w:szCs w:val="22"/>
                <w:highlight w:val="yellow"/>
              </w:rPr>
              <w:t>2.00pm – 2.20pm</w:t>
            </w:r>
          </w:p>
        </w:tc>
        <w:tc>
          <w:tcPr>
            <w:tcW w:w="10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C26E0" w14:textId="26CCC86A" w:rsidR="00373026" w:rsidRDefault="0037302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Welcome and introduction to the day</w:t>
            </w:r>
          </w:p>
          <w:p w14:paraId="15828FDC" w14:textId="77777777" w:rsidR="00373026" w:rsidRDefault="0037302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97E7386" w14:textId="59A71A13" w:rsidR="00373026" w:rsidRDefault="0037302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73026" w14:paraId="3F2D14A5" w14:textId="77777777" w:rsidTr="00373026">
        <w:trPr>
          <w:trHeight w:val="112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9DFE" w14:textId="77777777" w:rsidR="00373026" w:rsidRDefault="0037302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Mentors will move into relevant breakout rooms </w:t>
            </w:r>
          </w:p>
          <w:p w14:paraId="2AB8CB94" w14:textId="16EA0AB6" w:rsidR="00373026" w:rsidRDefault="00373026">
            <w:pPr>
              <w:rPr>
                <w:rFonts w:ascii="Calibri" w:hAnsi="Calibri" w:cs="Calibri"/>
                <w:sz w:val="22"/>
                <w:szCs w:val="22"/>
              </w:rPr>
            </w:pPr>
            <w:r w:rsidRPr="00373026">
              <w:rPr>
                <w:rFonts w:ascii="Calibri" w:hAnsi="Calibri" w:cs="Calibri"/>
                <w:sz w:val="22"/>
                <w:szCs w:val="22"/>
                <w:highlight w:val="yellow"/>
              </w:rPr>
              <w:t>2.20pm – 4.00pm</w:t>
            </w:r>
          </w:p>
          <w:p w14:paraId="14F29B9C" w14:textId="77777777" w:rsidR="00373026" w:rsidRDefault="0037302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A486000" w14:textId="77777777" w:rsidR="00373026" w:rsidRDefault="0037302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597BFE9" w14:textId="77777777" w:rsidR="00373026" w:rsidRDefault="0037302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DFF6A" w14:textId="77777777" w:rsidR="00373026" w:rsidRPr="00373026" w:rsidRDefault="00373026" w:rsidP="00373026">
            <w:pPr>
              <w:rPr>
                <w:rFonts w:ascii="Calibri" w:hAnsi="Calibri" w:cs="Calibri"/>
                <w:sz w:val="22"/>
                <w:szCs w:val="22"/>
              </w:rPr>
            </w:pPr>
            <w:r w:rsidRPr="00373026">
              <w:rPr>
                <w:rFonts w:ascii="Calibri" w:hAnsi="Calibri" w:cs="Calibri"/>
                <w:sz w:val="22"/>
                <w:szCs w:val="22"/>
              </w:rPr>
              <w:t>Mentoring at Warwick (Primary) – led by Jo Debb – Primary Partnership Lead</w:t>
            </w:r>
          </w:p>
          <w:p w14:paraId="29AA144E" w14:textId="2677ADC9" w:rsidR="00373026" w:rsidRDefault="0037302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6813E" w14:textId="77777777" w:rsidR="00373026" w:rsidRPr="00373026" w:rsidRDefault="00373026" w:rsidP="00373026">
            <w:pPr>
              <w:rPr>
                <w:rFonts w:ascii="Calibri" w:hAnsi="Calibri" w:cs="Calibri"/>
                <w:sz w:val="22"/>
                <w:szCs w:val="22"/>
              </w:rPr>
            </w:pPr>
            <w:r w:rsidRPr="00373026">
              <w:rPr>
                <w:rFonts w:ascii="Calibri" w:hAnsi="Calibri" w:cs="Calibri"/>
                <w:sz w:val="22"/>
                <w:szCs w:val="22"/>
              </w:rPr>
              <w:t>Mentoring at Warwick (Secondary) – led by Kate Hamer – Secondary Partnership Lead</w:t>
            </w:r>
          </w:p>
          <w:p w14:paraId="7CD9B2D3" w14:textId="5EFE38B0" w:rsidR="00373026" w:rsidRDefault="0037302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A9C1" w14:textId="46A0A7DE" w:rsidR="00373026" w:rsidRPr="00373026" w:rsidRDefault="00373026" w:rsidP="00373026">
            <w:pPr>
              <w:rPr>
                <w:rFonts w:ascii="Calibri" w:hAnsi="Calibri" w:cs="Calibri"/>
                <w:sz w:val="22"/>
                <w:szCs w:val="22"/>
              </w:rPr>
            </w:pPr>
            <w:r w:rsidRPr="00373026">
              <w:rPr>
                <w:rFonts w:ascii="Calibri" w:hAnsi="Calibri" w:cs="Calibri"/>
                <w:sz w:val="22"/>
                <w:szCs w:val="22"/>
              </w:rPr>
              <w:t>Mentoring at Warwick for Professional Mentors only – Penny Ottewill – CTE Mentoring Lead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FE7E" w14:textId="4D39CCDE" w:rsidR="00373026" w:rsidRPr="00373026" w:rsidRDefault="00373026" w:rsidP="00373026">
            <w:pPr>
              <w:rPr>
                <w:rFonts w:ascii="Calibri" w:hAnsi="Calibri" w:cs="Calibri"/>
                <w:sz w:val="22"/>
                <w:szCs w:val="22"/>
              </w:rPr>
            </w:pPr>
            <w:r w:rsidRPr="00373026">
              <w:rPr>
                <w:rFonts w:ascii="Calibri" w:hAnsi="Calibri" w:cs="Calibri"/>
                <w:sz w:val="22"/>
                <w:szCs w:val="22"/>
              </w:rPr>
              <w:t xml:space="preserve">Experienced mentors </w:t>
            </w:r>
            <w:r>
              <w:rPr>
                <w:rFonts w:ascii="Calibri" w:hAnsi="Calibri" w:cs="Calibri"/>
                <w:sz w:val="22"/>
                <w:szCs w:val="22"/>
              </w:rPr>
              <w:t>will complete MDP units</w:t>
            </w:r>
            <w:r w:rsidR="00F37CF5">
              <w:rPr>
                <w:rFonts w:ascii="Calibri" w:hAnsi="Calibri" w:cs="Calibri"/>
                <w:sz w:val="22"/>
                <w:szCs w:val="22"/>
              </w:rPr>
              <w:t xml:space="preserve"> as appropriate. </w:t>
            </w:r>
          </w:p>
          <w:p w14:paraId="243CAD31" w14:textId="6A36ECB4" w:rsidR="00373026" w:rsidRDefault="00373026" w:rsidP="0037302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73026" w14:paraId="0C7B0AB2" w14:textId="77777777" w:rsidTr="0037302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CC04" w14:textId="77777777" w:rsidR="00373026" w:rsidRDefault="00373026">
            <w:pPr>
              <w:rPr>
                <w:rFonts w:ascii="Calibri" w:hAnsi="Calibri" w:cs="Calibri"/>
                <w:sz w:val="22"/>
                <w:szCs w:val="22"/>
              </w:rPr>
            </w:pPr>
            <w:r w:rsidRPr="00373026">
              <w:rPr>
                <w:rFonts w:ascii="Calibri" w:hAnsi="Calibri" w:cs="Calibri"/>
                <w:sz w:val="22"/>
                <w:szCs w:val="22"/>
                <w:highlight w:val="yellow"/>
              </w:rPr>
              <w:t>4.00pm – 4.30pm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580899A2" w14:textId="77777777" w:rsidR="00373026" w:rsidRDefault="0037302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DC2CA" w14:textId="5E21721E" w:rsidR="00373026" w:rsidRPr="00373026" w:rsidRDefault="00373026" w:rsidP="00373026">
            <w:pPr>
              <w:rPr>
                <w:rFonts w:ascii="Calibri" w:hAnsi="Calibri" w:cs="Calibri"/>
                <w:sz w:val="22"/>
                <w:szCs w:val="22"/>
              </w:rPr>
            </w:pPr>
            <w:r w:rsidRPr="00373026">
              <w:rPr>
                <w:rFonts w:ascii="Calibri" w:hAnsi="Calibri" w:cs="Calibri"/>
                <w:sz w:val="22"/>
                <w:szCs w:val="22"/>
              </w:rPr>
              <w:t>Mentoring in Practice</w:t>
            </w:r>
            <w:r w:rsidR="00F37CF5">
              <w:rPr>
                <w:rFonts w:ascii="Calibri" w:hAnsi="Calibri" w:cs="Calibri"/>
                <w:sz w:val="22"/>
                <w:szCs w:val="22"/>
              </w:rPr>
              <w:t xml:space="preserve"> - Secondary</w:t>
            </w:r>
          </w:p>
          <w:p w14:paraId="184182AD" w14:textId="66BF8F0C" w:rsidR="00373026" w:rsidRDefault="0037302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8BE2" w14:textId="4033C063" w:rsidR="00373026" w:rsidRDefault="0037302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Mentoring update </w:t>
            </w:r>
            <w:r w:rsidR="00F37CF5">
              <w:rPr>
                <w:rFonts w:ascii="Calibri" w:hAnsi="Calibri" w:cs="Calibri"/>
                <w:sz w:val="22"/>
                <w:szCs w:val="22"/>
              </w:rPr>
              <w:t xml:space="preserve">– Primary </w:t>
            </w:r>
          </w:p>
        </w:tc>
      </w:tr>
      <w:tr w:rsidR="00373026" w14:paraId="73FCF66A" w14:textId="77777777" w:rsidTr="0037302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60DE7" w14:textId="77777777" w:rsidR="00373026" w:rsidRDefault="00373026">
            <w:pPr>
              <w:rPr>
                <w:rFonts w:ascii="Calibri" w:hAnsi="Calibri" w:cs="Calibri"/>
                <w:sz w:val="22"/>
                <w:szCs w:val="22"/>
              </w:rPr>
            </w:pPr>
            <w:r w:rsidRPr="00373026">
              <w:rPr>
                <w:rFonts w:ascii="Calibri" w:hAnsi="Calibri" w:cs="Calibri"/>
                <w:sz w:val="22"/>
                <w:szCs w:val="22"/>
                <w:highlight w:val="yellow"/>
              </w:rPr>
              <w:t>4.30pm – 4.45pm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3C72" w14:textId="77777777" w:rsidR="00373026" w:rsidRDefault="0037302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The integrated curriculum - PPUs and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ITaPs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– KH/ JD</w:t>
            </w:r>
          </w:p>
          <w:p w14:paraId="0600964B" w14:textId="10C16FCC" w:rsidR="00373026" w:rsidRDefault="0037302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Direct secondary to go to Axia to meet their subject tutors</w:t>
            </w:r>
          </w:p>
          <w:p w14:paraId="5F925EC3" w14:textId="77777777" w:rsidR="00373026" w:rsidRDefault="0037302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73026" w14:paraId="6DDFC929" w14:textId="77777777" w:rsidTr="0037302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63206" w14:textId="77777777" w:rsidR="00373026" w:rsidRDefault="00373026">
            <w:pPr>
              <w:rPr>
                <w:rFonts w:ascii="Calibri" w:hAnsi="Calibri" w:cs="Calibri"/>
                <w:sz w:val="22"/>
                <w:szCs w:val="22"/>
              </w:rPr>
            </w:pPr>
            <w:r w:rsidRPr="00373026">
              <w:rPr>
                <w:rFonts w:ascii="Calibri" w:hAnsi="Calibri" w:cs="Calibri"/>
                <w:sz w:val="22"/>
                <w:szCs w:val="22"/>
                <w:highlight w:val="yellow"/>
              </w:rPr>
              <w:t>4.45pm – 5.00pm</w:t>
            </w:r>
          </w:p>
        </w:tc>
        <w:tc>
          <w:tcPr>
            <w:tcW w:w="10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F137" w14:textId="77777777" w:rsidR="00373026" w:rsidRDefault="0037302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Q and A </w:t>
            </w:r>
          </w:p>
          <w:p w14:paraId="5EE78712" w14:textId="77777777" w:rsidR="00373026" w:rsidRDefault="0037302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1F19D67" w14:textId="77777777" w:rsidR="007C357D" w:rsidRDefault="007C357D"/>
    <w:sectPr w:rsidR="007C357D" w:rsidSect="0037302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026"/>
    <w:rsid w:val="00085A75"/>
    <w:rsid w:val="00373026"/>
    <w:rsid w:val="007C357D"/>
    <w:rsid w:val="00EF4A6E"/>
    <w:rsid w:val="00F3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7EF13"/>
  <w15:chartTrackingRefBased/>
  <w15:docId w15:val="{09DE411B-D0F9-4E4F-A45B-5F2A75D63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026"/>
    <w:pPr>
      <w:spacing w:after="0" w:line="240" w:lineRule="auto"/>
    </w:pPr>
    <w:rPr>
      <w:rFonts w:ascii="Aptos" w:eastAsia="Aptos" w:hAnsi="Aptos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302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02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02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02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302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302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302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302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302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30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0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30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0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30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30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30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30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30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30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30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02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30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302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3730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30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3730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0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30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302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73026"/>
    <w:pPr>
      <w:spacing w:after="0" w:line="240" w:lineRule="auto"/>
    </w:pPr>
    <w:rPr>
      <w:rFonts w:ascii="Aptos" w:eastAsia="Aptos" w:hAnsi="Aptos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Ottewill, Penelope</dc:creator>
  <cp:keywords/>
  <dc:description/>
  <cp:lastModifiedBy>Ottewill, Penelope</cp:lastModifiedBy>
  <cp:revision>1</cp:revision>
  <dcterms:created xsi:type="dcterms:W3CDTF">2026-09-01T12:02:00Z</dcterms:created>
  <dcterms:modified xsi:type="dcterms:W3CDTF">2026-09-01T12:16:00Z</dcterms:modified>
</cp:coreProperties>
</file>