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00F3EC" w14:textId="55E92FEF" w:rsidR="007D3065" w:rsidRDefault="00FE1549">
      <w:pPr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58241" behindDoc="0" locked="0" layoutInCell="1" allowOverlap="1" wp14:anchorId="298AC78D" wp14:editId="665392D2">
                <wp:simplePos x="0" y="0"/>
                <wp:positionH relativeFrom="margin">
                  <wp:align>center</wp:align>
                </wp:positionH>
                <wp:positionV relativeFrom="paragraph">
                  <wp:posOffset>324485</wp:posOffset>
                </wp:positionV>
                <wp:extent cx="6086475" cy="2660015"/>
                <wp:effectExtent l="0" t="0" r="28575" b="26035"/>
                <wp:wrapSquare wrapText="bothSides"/>
                <wp:docPr id="5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86475" cy="266007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22225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F80C291" w14:textId="16A72408" w:rsidR="00EC4266" w:rsidRDefault="008F250A" w:rsidP="00291364">
                            <w:pPr>
                              <w:jc w:val="center"/>
                              <w:rPr>
                                <w:rFonts w:ascii="Arial Black" w:hAnsi="Arial Black"/>
                                <w:sz w:val="56"/>
                                <w:szCs w:val="56"/>
                              </w:rPr>
                            </w:pPr>
                            <w:r>
                              <w:rPr>
                                <w:rFonts w:ascii="Arial Black" w:hAnsi="Arial Black"/>
                                <w:sz w:val="56"/>
                                <w:szCs w:val="56"/>
                              </w:rPr>
                              <w:t>Primary</w:t>
                            </w:r>
                            <w:r w:rsidR="00EC4266">
                              <w:rPr>
                                <w:rFonts w:ascii="Arial Black" w:hAnsi="Arial Black"/>
                                <w:sz w:val="56"/>
                                <w:szCs w:val="56"/>
                              </w:rPr>
                              <w:t xml:space="preserve"> </w:t>
                            </w:r>
                            <w:r w:rsidR="008032D2" w:rsidRPr="00DE172E">
                              <w:rPr>
                                <w:rFonts w:ascii="Arial Black" w:hAnsi="Arial Black"/>
                                <w:color w:val="7030A0"/>
                                <w:sz w:val="56"/>
                                <w:szCs w:val="56"/>
                              </w:rPr>
                              <w:t>DIGITAL</w:t>
                            </w:r>
                            <w:r w:rsidR="008032D2">
                              <w:rPr>
                                <w:rFonts w:ascii="Arial Black" w:hAnsi="Arial Black"/>
                                <w:sz w:val="56"/>
                                <w:szCs w:val="56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  <w:sz w:val="56"/>
                                <w:szCs w:val="56"/>
                              </w:rPr>
                              <w:t xml:space="preserve">PGCE </w:t>
                            </w:r>
                          </w:p>
                          <w:p w14:paraId="1EA9D7DB" w14:textId="030C2F55" w:rsidR="008F250A" w:rsidRPr="00291364" w:rsidRDefault="008F250A" w:rsidP="00291364">
                            <w:pPr>
                              <w:jc w:val="center"/>
                              <w:rPr>
                                <w:rFonts w:ascii="Arial Black" w:hAnsi="Arial Black"/>
                                <w:sz w:val="56"/>
                                <w:szCs w:val="56"/>
                              </w:rPr>
                            </w:pPr>
                            <w:r>
                              <w:rPr>
                                <w:rFonts w:ascii="Arial Black" w:hAnsi="Arial Black"/>
                                <w:sz w:val="56"/>
                                <w:szCs w:val="56"/>
                              </w:rPr>
                              <w:t>2</w:t>
                            </w:r>
                            <w:r w:rsidR="00D3692C">
                              <w:rPr>
                                <w:rFonts w:ascii="Arial Black" w:hAnsi="Arial Black"/>
                                <w:sz w:val="56"/>
                                <w:szCs w:val="56"/>
                              </w:rPr>
                              <w:t>5</w:t>
                            </w:r>
                            <w:r>
                              <w:rPr>
                                <w:rFonts w:ascii="Arial Black" w:hAnsi="Arial Black"/>
                                <w:sz w:val="56"/>
                                <w:szCs w:val="56"/>
                              </w:rPr>
                              <w:t>-2</w:t>
                            </w:r>
                            <w:r w:rsidR="00D3692C">
                              <w:rPr>
                                <w:rFonts w:ascii="Arial Black" w:hAnsi="Arial Black"/>
                                <w:sz w:val="56"/>
                                <w:szCs w:val="56"/>
                              </w:rPr>
                              <w:t>6</w:t>
                            </w:r>
                          </w:p>
                          <w:p w14:paraId="748D9BB0" w14:textId="77777777" w:rsidR="008032D2" w:rsidRPr="008032D2" w:rsidRDefault="008032D2" w:rsidP="00291364">
                            <w:pPr>
                              <w:jc w:val="center"/>
                              <w:rPr>
                                <w:rFonts w:ascii="Arial Black" w:hAnsi="Arial Black"/>
                                <w:color w:val="7030A0"/>
                                <w:sz w:val="56"/>
                                <w:szCs w:val="56"/>
                              </w:rPr>
                            </w:pPr>
                            <w:r w:rsidRPr="008032D2">
                              <w:rPr>
                                <w:rFonts w:ascii="Arial Black" w:hAnsi="Arial Black"/>
                                <w:color w:val="7030A0"/>
                                <w:sz w:val="56"/>
                                <w:szCs w:val="56"/>
                              </w:rPr>
                              <w:t>BEGINNING PHASE</w:t>
                            </w:r>
                          </w:p>
                          <w:p w14:paraId="74CAC0B3" w14:textId="473E6E17" w:rsidR="008F250A" w:rsidRDefault="00F51D30" w:rsidP="00291364">
                            <w:pPr>
                              <w:jc w:val="center"/>
                              <w:rPr>
                                <w:rFonts w:ascii="Arial Black" w:hAnsi="Arial Black"/>
                                <w:sz w:val="56"/>
                                <w:szCs w:val="56"/>
                              </w:rPr>
                            </w:pPr>
                            <w:r>
                              <w:rPr>
                                <w:rFonts w:ascii="Arial Black" w:hAnsi="Arial Black"/>
                                <w:sz w:val="56"/>
                                <w:szCs w:val="56"/>
                              </w:rPr>
                              <w:t>Placement</w:t>
                            </w:r>
                            <w:r w:rsidR="008F250A" w:rsidRPr="00291364">
                              <w:rPr>
                                <w:rFonts w:ascii="Arial Black" w:hAnsi="Arial Black"/>
                                <w:sz w:val="56"/>
                                <w:szCs w:val="56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  <w:sz w:val="56"/>
                                <w:szCs w:val="56"/>
                              </w:rPr>
                              <w:t>guide</w:t>
                            </w:r>
                          </w:p>
                          <w:p w14:paraId="14E7244B" w14:textId="7C2BE9C2" w:rsidR="00DC1CDB" w:rsidRPr="00DC1CDB" w:rsidRDefault="00DC1CDB" w:rsidP="00291364">
                            <w:pPr>
                              <w:jc w:val="center"/>
                              <w:rPr>
                                <w:rFonts w:ascii="Arial Black" w:hAnsi="Arial Black"/>
                                <w:b/>
                                <w:bCs/>
                                <w:sz w:val="52"/>
                                <w:szCs w:val="52"/>
                              </w:rPr>
                            </w:pPr>
                            <w:r w:rsidRPr="00DC1CDB">
                              <w:rPr>
                                <w:rFonts w:ascii="Arial Black" w:hAnsi="Arial Black"/>
                                <w:b/>
                                <w:bCs/>
                                <w:sz w:val="52"/>
                                <w:szCs w:val="52"/>
                              </w:rPr>
                              <w:t xml:space="preserve">For Trainees, Class Teachers and </w:t>
                            </w:r>
                            <w:r w:rsidR="00AF71D2">
                              <w:rPr>
                                <w:rFonts w:ascii="Arial Black" w:hAnsi="Arial Black"/>
                                <w:b/>
                                <w:bCs/>
                                <w:sz w:val="52"/>
                                <w:szCs w:val="52"/>
                              </w:rPr>
                              <w:t xml:space="preserve">General </w:t>
                            </w:r>
                            <w:r w:rsidRPr="00DC1CDB">
                              <w:rPr>
                                <w:rFonts w:ascii="Arial Black" w:hAnsi="Arial Black"/>
                                <w:b/>
                                <w:bCs/>
                                <w:sz w:val="52"/>
                                <w:szCs w:val="52"/>
                              </w:rPr>
                              <w:t>Mentors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98AC78D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left:0;text-align:left;margin-left:0;margin-top:25.55pt;width:479.25pt;height:209.45pt;z-index:251658241;visibility:visible;mso-wrap-style:square;mso-width-percent:0;mso-height-percent:0;mso-wrap-distance-left:9pt;mso-wrap-distance-top:3.6pt;mso-wrap-distance-right:9pt;mso-wrap-distance-bottom:3.6pt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" strokeweight="1.75pt">
                <v:stroke linestyle="thinThin"/>
                <v:textbox>
                  <w:txbxContent>
                    <w:p w14:paraId="7F80C291" w14:textId="16A72408" w:rsidR="00EC4266" w:rsidRDefault="008F250A" w:rsidP="00291364">
                      <w:pPr>
                        <w:jc w:val="center"/>
                        <w:rPr>
                          <w:rFonts w:ascii="Arial Black" w:hAnsi="Arial Black"/>
                          <w:sz w:val="56"/>
                          <w:szCs w:val="56"/>
                        </w:rPr>
                      </w:pPr>
                      <w:r>
                        <w:rPr>
                          <w:rFonts w:ascii="Arial Black" w:hAnsi="Arial Black"/>
                          <w:sz w:val="56"/>
                          <w:szCs w:val="56"/>
                        </w:rPr>
                        <w:t>Primary</w:t>
                      </w:r>
                      <w:r w:rsidR="00EC4266">
                        <w:rPr>
                          <w:rFonts w:ascii="Arial Black" w:hAnsi="Arial Black"/>
                          <w:sz w:val="56"/>
                          <w:szCs w:val="56"/>
                        </w:rPr>
                        <w:t xml:space="preserve"> </w:t>
                      </w:r>
                      <w:r w:rsidR="008032D2" w:rsidRPr="00DE172E">
                        <w:rPr>
                          <w:rFonts w:ascii="Arial Black" w:hAnsi="Arial Black"/>
                          <w:color w:val="7030A0"/>
                          <w:sz w:val="56"/>
                          <w:szCs w:val="56"/>
                        </w:rPr>
                        <w:t>DIGITAL</w:t>
                      </w:r>
                      <w:r w:rsidR="008032D2">
                        <w:rPr>
                          <w:rFonts w:ascii="Arial Black" w:hAnsi="Arial Black"/>
                          <w:sz w:val="56"/>
                          <w:szCs w:val="56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  <w:sz w:val="56"/>
                          <w:szCs w:val="56"/>
                        </w:rPr>
                        <w:t xml:space="preserve">PGCE </w:t>
                      </w:r>
                    </w:p>
                    <w:p w14:paraId="1EA9D7DB" w14:textId="030C2F55" w:rsidR="008F250A" w:rsidRPr="00291364" w:rsidRDefault="008F250A" w:rsidP="00291364">
                      <w:pPr>
                        <w:jc w:val="center"/>
                        <w:rPr>
                          <w:rFonts w:ascii="Arial Black" w:hAnsi="Arial Black"/>
                          <w:sz w:val="56"/>
                          <w:szCs w:val="56"/>
                        </w:rPr>
                      </w:pPr>
                      <w:r>
                        <w:rPr>
                          <w:rFonts w:ascii="Arial Black" w:hAnsi="Arial Black"/>
                          <w:sz w:val="56"/>
                          <w:szCs w:val="56"/>
                        </w:rPr>
                        <w:t>2</w:t>
                      </w:r>
                      <w:r w:rsidR="00D3692C">
                        <w:rPr>
                          <w:rFonts w:ascii="Arial Black" w:hAnsi="Arial Black"/>
                          <w:sz w:val="56"/>
                          <w:szCs w:val="56"/>
                        </w:rPr>
                        <w:t>5</w:t>
                      </w:r>
                      <w:r>
                        <w:rPr>
                          <w:rFonts w:ascii="Arial Black" w:hAnsi="Arial Black"/>
                          <w:sz w:val="56"/>
                          <w:szCs w:val="56"/>
                        </w:rPr>
                        <w:t>-2</w:t>
                      </w:r>
                      <w:r w:rsidR="00D3692C">
                        <w:rPr>
                          <w:rFonts w:ascii="Arial Black" w:hAnsi="Arial Black"/>
                          <w:sz w:val="56"/>
                          <w:szCs w:val="56"/>
                        </w:rPr>
                        <w:t>6</w:t>
                      </w:r>
                    </w:p>
                    <w:p w14:paraId="748D9BB0" w14:textId="77777777" w:rsidR="008032D2" w:rsidRPr="008032D2" w:rsidRDefault="008032D2" w:rsidP="00291364">
                      <w:pPr>
                        <w:jc w:val="center"/>
                        <w:rPr>
                          <w:rFonts w:ascii="Arial Black" w:hAnsi="Arial Black"/>
                          <w:color w:val="7030A0"/>
                          <w:sz w:val="56"/>
                          <w:szCs w:val="56"/>
                        </w:rPr>
                      </w:pPr>
                      <w:r w:rsidRPr="008032D2">
                        <w:rPr>
                          <w:rFonts w:ascii="Arial Black" w:hAnsi="Arial Black"/>
                          <w:color w:val="7030A0"/>
                          <w:sz w:val="56"/>
                          <w:szCs w:val="56"/>
                        </w:rPr>
                        <w:t>BEGINNING PHASE</w:t>
                      </w:r>
                    </w:p>
                    <w:p w14:paraId="74CAC0B3" w14:textId="473E6E17" w:rsidR="008F250A" w:rsidRDefault="00F51D30" w:rsidP="00291364">
                      <w:pPr>
                        <w:jc w:val="center"/>
                        <w:rPr>
                          <w:rFonts w:ascii="Arial Black" w:hAnsi="Arial Black"/>
                          <w:sz w:val="56"/>
                          <w:szCs w:val="56"/>
                        </w:rPr>
                      </w:pPr>
                      <w:r>
                        <w:rPr>
                          <w:rFonts w:ascii="Arial Black" w:hAnsi="Arial Black"/>
                          <w:sz w:val="56"/>
                          <w:szCs w:val="56"/>
                        </w:rPr>
                        <w:t>Placement</w:t>
                      </w:r>
                      <w:r w:rsidR="008F250A" w:rsidRPr="00291364">
                        <w:rPr>
                          <w:rFonts w:ascii="Arial Black" w:hAnsi="Arial Black"/>
                          <w:sz w:val="56"/>
                          <w:szCs w:val="56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  <w:sz w:val="56"/>
                          <w:szCs w:val="56"/>
                        </w:rPr>
                        <w:t>guide</w:t>
                      </w:r>
                    </w:p>
                    <w:p w14:paraId="14E7244B" w14:textId="7C2BE9C2" w:rsidR="00DC1CDB" w:rsidRPr="00DC1CDB" w:rsidRDefault="00DC1CDB" w:rsidP="00291364">
                      <w:pPr>
                        <w:jc w:val="center"/>
                        <w:rPr>
                          <w:rFonts w:ascii="Arial Black" w:hAnsi="Arial Black"/>
                          <w:b/>
                          <w:bCs/>
                          <w:sz w:val="52"/>
                          <w:szCs w:val="52"/>
                        </w:rPr>
                      </w:pPr>
                      <w:r w:rsidRPr="00DC1CDB">
                        <w:rPr>
                          <w:rFonts w:ascii="Arial Black" w:hAnsi="Arial Black"/>
                          <w:b/>
                          <w:bCs/>
                          <w:sz w:val="52"/>
                          <w:szCs w:val="52"/>
                        </w:rPr>
                        <w:t xml:space="preserve">For Trainees, Class Teachers and </w:t>
                      </w:r>
                      <w:r w:rsidR="00AF71D2">
                        <w:rPr>
                          <w:rFonts w:ascii="Arial Black" w:hAnsi="Arial Black"/>
                          <w:b/>
                          <w:bCs/>
                          <w:sz w:val="52"/>
                          <w:szCs w:val="52"/>
                        </w:rPr>
                        <w:t xml:space="preserve">General </w:t>
                      </w:r>
                      <w:r w:rsidRPr="00DC1CDB">
                        <w:rPr>
                          <w:rFonts w:ascii="Arial Black" w:hAnsi="Arial Black"/>
                          <w:b/>
                          <w:bCs/>
                          <w:sz w:val="52"/>
                          <w:szCs w:val="52"/>
                        </w:rPr>
                        <w:t>Mentors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399A83BF" w14:textId="0A13DAA7" w:rsidR="00670FC9" w:rsidRPr="006A0031" w:rsidRDefault="00670FC9">
      <w:pPr>
        <w:jc w:val="both"/>
        <w:rPr>
          <w:rFonts w:ascii="Arial" w:hAnsi="Arial" w:cs="Arial"/>
          <w:b/>
          <w:sz w:val="20"/>
          <w:szCs w:val="20"/>
        </w:rPr>
      </w:pPr>
    </w:p>
    <w:p w14:paraId="77BCF626" w14:textId="7DD3EBA3" w:rsidR="007D3065" w:rsidRDefault="00B8454D" w:rsidP="007D3065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noProof/>
          <w:sz w:val="28"/>
          <w:szCs w:val="28"/>
        </w:rPr>
        <w:drawing>
          <wp:inline distT="0" distB="0" distL="0" distR="0" wp14:anchorId="4603C6DF" wp14:editId="289ABC25">
            <wp:extent cx="5800090" cy="3019425"/>
            <wp:effectExtent l="0" t="0" r="0" b="9525"/>
            <wp:docPr id="6" name="Picture 6" descr="A group of children sitting on the ground&#10;&#10;Description automatically generated with low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 descr="A group of children sitting on the ground&#10;&#10;Description automatically generated with low confidence"/>
                    <pic:cNvPicPr>
                      <a:picLocks noChangeAspect="1" noChangeArrowheads="1"/>
                    </pic:cNvPicPr>
                  </pic:nvPicPr>
                  <pic:blipFill rotWithShape="1"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75" t="15525" r="15010" b="18029"/>
                    <a:stretch/>
                  </pic:blipFill>
                  <pic:spPr bwMode="auto">
                    <a:xfrm>
                      <a:off x="0" y="0"/>
                      <a:ext cx="5826657" cy="3033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D05ECC6" w14:textId="6AED0AAA" w:rsidR="001A1AEC" w:rsidRDefault="001A1AEC" w:rsidP="0071162E">
      <w:pPr>
        <w:rPr>
          <w:rFonts w:ascii="Arial" w:hAnsi="Arial" w:cs="Arial"/>
          <w:b/>
          <w:sz w:val="28"/>
          <w:szCs w:val="28"/>
        </w:rPr>
      </w:pPr>
    </w:p>
    <w:p w14:paraId="2215227A" w14:textId="77777777" w:rsidR="00BF0172" w:rsidRPr="00EB45A9" w:rsidRDefault="00BF0172" w:rsidP="00BF0172">
      <w:pPr>
        <w:ind w:left="1134" w:right="426"/>
        <w:jc w:val="center"/>
        <w:rPr>
          <w:rFonts w:ascii="Calibri" w:hAnsi="Calibri"/>
          <w:bCs/>
          <w:i/>
          <w:iCs/>
          <w:sz w:val="56"/>
          <w:szCs w:val="56"/>
          <w:lang w:val="en-US"/>
        </w:rPr>
      </w:pPr>
      <w:r w:rsidRPr="00EB45A9">
        <w:rPr>
          <w:rFonts w:ascii="Calibri" w:hAnsi="Calibri"/>
          <w:bCs/>
          <w:i/>
          <w:iCs/>
          <w:sz w:val="56"/>
          <w:szCs w:val="56"/>
          <w:lang w:val="en-US"/>
        </w:rPr>
        <w:t>‘Every child in every class</w:t>
      </w:r>
      <w:r>
        <w:rPr>
          <w:rFonts w:ascii="Calibri" w:hAnsi="Calibri"/>
          <w:bCs/>
          <w:i/>
          <w:iCs/>
          <w:sz w:val="56"/>
          <w:szCs w:val="56"/>
          <w:lang w:val="en-US"/>
        </w:rPr>
        <w:t>room</w:t>
      </w:r>
      <w:r w:rsidRPr="00EB45A9">
        <w:rPr>
          <w:rFonts w:ascii="Calibri" w:hAnsi="Calibri"/>
          <w:bCs/>
          <w:i/>
          <w:iCs/>
          <w:sz w:val="56"/>
          <w:szCs w:val="56"/>
          <w:lang w:val="en-US"/>
        </w:rPr>
        <w:t xml:space="preserve"> deserves a great teacher every day.’</w:t>
      </w:r>
    </w:p>
    <w:p w14:paraId="06EB10BA" w14:textId="77777777" w:rsidR="00A62E0E" w:rsidRDefault="00A62E0E" w:rsidP="0071162E">
      <w:pPr>
        <w:rPr>
          <w:rFonts w:ascii="Arial" w:hAnsi="Arial" w:cs="Arial"/>
          <w:b/>
          <w:sz w:val="28"/>
          <w:szCs w:val="28"/>
        </w:rPr>
      </w:pPr>
    </w:p>
    <w:p w14:paraId="68091483" w14:textId="77777777" w:rsidR="00A62E0E" w:rsidRDefault="00A62E0E" w:rsidP="0071162E">
      <w:pPr>
        <w:rPr>
          <w:rFonts w:ascii="Arial" w:hAnsi="Arial" w:cs="Arial"/>
          <w:b/>
          <w:sz w:val="28"/>
          <w:szCs w:val="28"/>
        </w:rPr>
      </w:pPr>
    </w:p>
    <w:p w14:paraId="1A46E2A7" w14:textId="77777777" w:rsidR="00A62E0E" w:rsidRDefault="00A62E0E" w:rsidP="0071162E">
      <w:pPr>
        <w:rPr>
          <w:rFonts w:ascii="Arial" w:hAnsi="Arial" w:cs="Arial"/>
          <w:b/>
          <w:sz w:val="28"/>
          <w:szCs w:val="28"/>
        </w:rPr>
      </w:pPr>
    </w:p>
    <w:p w14:paraId="260F7F2D" w14:textId="77777777" w:rsidR="00A62E0E" w:rsidRDefault="00A62E0E" w:rsidP="0071162E">
      <w:pPr>
        <w:rPr>
          <w:rFonts w:ascii="Arial" w:hAnsi="Arial" w:cs="Arial"/>
          <w:b/>
          <w:sz w:val="28"/>
          <w:szCs w:val="28"/>
        </w:rPr>
      </w:pPr>
    </w:p>
    <w:p w14:paraId="18EFDF17" w14:textId="3E909D1B" w:rsidR="00B8454D" w:rsidRDefault="00B8454D" w:rsidP="0071162E">
      <w:pPr>
        <w:rPr>
          <w:rFonts w:ascii="Arial" w:hAnsi="Arial" w:cs="Arial"/>
          <w:b/>
          <w:sz w:val="28"/>
          <w:szCs w:val="28"/>
        </w:rPr>
      </w:pPr>
    </w:p>
    <w:p w14:paraId="503A3CBA" w14:textId="3ABE2DEF" w:rsidR="002B61F6" w:rsidRDefault="002B61F6" w:rsidP="0071162E">
      <w:pPr>
        <w:rPr>
          <w:rFonts w:ascii="Arial" w:hAnsi="Arial" w:cs="Arial"/>
          <w:b/>
          <w:sz w:val="28"/>
          <w:szCs w:val="28"/>
        </w:rPr>
      </w:pPr>
    </w:p>
    <w:p w14:paraId="017C40E4" w14:textId="2CF4FE92" w:rsidR="00AE6716" w:rsidRPr="002B61F6" w:rsidRDefault="00B3446A" w:rsidP="002B61F6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9265" behindDoc="0" locked="0" layoutInCell="1" allowOverlap="1" wp14:anchorId="27B36F4C" wp14:editId="4DD6EB39">
            <wp:simplePos x="0" y="0"/>
            <wp:positionH relativeFrom="margin">
              <wp:align>center</wp:align>
            </wp:positionH>
            <wp:positionV relativeFrom="margin">
              <wp:posOffset>8585200</wp:posOffset>
            </wp:positionV>
            <wp:extent cx="1624965" cy="457200"/>
            <wp:effectExtent l="0" t="0" r="0" b="0"/>
            <wp:wrapSquare wrapText="bothSides"/>
            <wp:docPr id="714883217" name="Picture 7" descr="A black text on a white background&#10;&#10;AI-generated content may be incorrect., 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4883217" name="Picture 7" descr="A black text on a white background&#10;&#10;AI-generated content may be incorrect., Picture"/>
                    <pic:cNvPicPr>
                      <a:picLocks noChangeAspect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4965" cy="45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2B61F6">
        <w:rPr>
          <w:noProof/>
        </w:rPr>
        <mc:AlternateContent>
          <mc:Choice Requires="wps">
            <w:drawing>
              <wp:anchor distT="45720" distB="45720" distL="114300" distR="114300" simplePos="0" relativeHeight="251658240" behindDoc="1" locked="0" layoutInCell="1" allowOverlap="1" wp14:anchorId="0961A567" wp14:editId="5E779E9E">
                <wp:simplePos x="0" y="0"/>
                <wp:positionH relativeFrom="column">
                  <wp:posOffset>1837055</wp:posOffset>
                </wp:positionH>
                <wp:positionV relativeFrom="page">
                  <wp:posOffset>10048875</wp:posOffset>
                </wp:positionV>
                <wp:extent cx="2291080" cy="275590"/>
                <wp:effectExtent l="0" t="0" r="16510" b="1016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91080" cy="2755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44035B6" w14:textId="77777777" w:rsidR="008F250A" w:rsidRDefault="008F250A"/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0961A567" id="Text Box 3" o:spid="_x0000_s1027" type="#_x0000_t202" style="position:absolute;left:0;text-align:left;margin-left:144.65pt;margin-top:791.25pt;width:180.4pt;height:21.7pt;z-index:-251658240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page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" strokecolor="white">
                <v:textbox style="mso-fit-shape-to-text:t">
                  <w:txbxContent>
                    <w:p w14:paraId="044035B6" w14:textId="77777777" w:rsidR="008F250A" w:rsidRDefault="008F250A"/>
                  </w:txbxContent>
                </v:textbox>
                <w10:wrap anchory="page"/>
              </v:shape>
            </w:pict>
          </mc:Fallback>
        </mc:AlternateContent>
      </w:r>
    </w:p>
    <w:p w14:paraId="69F18F2D" w14:textId="6F2176A3" w:rsidR="00D4642B" w:rsidRDefault="00D4642B" w:rsidP="00AF4B5F">
      <w:pPr>
        <w:jc w:val="center"/>
        <w:rPr>
          <w:rFonts w:ascii="Arial" w:hAnsi="Arial" w:cs="Arial"/>
          <w:b/>
          <w:sz w:val="40"/>
          <w:szCs w:val="40"/>
        </w:rPr>
      </w:pPr>
    </w:p>
    <w:p w14:paraId="3EABD022" w14:textId="77777777" w:rsidR="00B3446A" w:rsidRDefault="00B3446A" w:rsidP="00AF4B5F">
      <w:pPr>
        <w:jc w:val="center"/>
        <w:rPr>
          <w:rFonts w:ascii="Arial" w:hAnsi="Arial" w:cs="Arial"/>
          <w:b/>
          <w:sz w:val="40"/>
          <w:szCs w:val="40"/>
        </w:rPr>
      </w:pPr>
    </w:p>
    <w:p w14:paraId="19B5FD3A" w14:textId="77777777" w:rsidR="00804388" w:rsidRDefault="00804388" w:rsidP="00804388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  <w:sz w:val="40"/>
          <w:szCs w:val="40"/>
        </w:rPr>
        <w:lastRenderedPageBreak/>
        <w:t>Warwick’s Mentor Development Programme, Axia Platform and Mentor Bulletin</w:t>
      </w:r>
    </w:p>
    <w:p w14:paraId="75C069CB" w14:textId="77777777" w:rsidR="00804388" w:rsidRDefault="00804388" w:rsidP="00804388">
      <w:pPr>
        <w:jc w:val="center"/>
        <w:rPr>
          <w:rFonts w:ascii="Arial" w:hAnsi="Arial" w:cs="Arial"/>
          <w:b/>
        </w:rPr>
      </w:pPr>
    </w:p>
    <w:p w14:paraId="60498AA1" w14:textId="770D3197" w:rsidR="007E0A88" w:rsidRDefault="007E0A88" w:rsidP="007E0A88">
      <w:pPr>
        <w:jc w:val="center"/>
        <w:rPr>
          <w:rFonts w:ascii="Calibri" w:hAnsi="Calibri" w:cs="Arial"/>
          <w:sz w:val="28"/>
          <w:szCs w:val="28"/>
        </w:rPr>
      </w:pPr>
      <w:r>
        <w:rPr>
          <w:rFonts w:ascii="Calibri" w:hAnsi="Calibri" w:cs="Arial"/>
          <w:sz w:val="28"/>
          <w:szCs w:val="28"/>
        </w:rPr>
        <w:t>Mentors</w:t>
      </w:r>
      <w:r>
        <w:rPr>
          <w:rFonts w:ascii="Calibri" w:hAnsi="Calibri" w:cs="Arial"/>
          <w:sz w:val="28"/>
          <w:szCs w:val="28"/>
        </w:rPr>
        <w:t>:</w:t>
      </w:r>
      <w:r>
        <w:rPr>
          <w:rFonts w:ascii="Calibri" w:hAnsi="Calibri" w:cs="Arial"/>
          <w:sz w:val="28"/>
          <w:szCs w:val="28"/>
        </w:rPr>
        <w:t xml:space="preserve"> to </w:t>
      </w:r>
      <w:r w:rsidRPr="009474ED">
        <w:rPr>
          <w:rFonts w:ascii="Calibri" w:hAnsi="Calibri" w:cs="Arial"/>
          <w:b/>
          <w:bCs/>
          <w:sz w:val="28"/>
          <w:szCs w:val="28"/>
        </w:rPr>
        <w:t>watch the placement briefing</w:t>
      </w:r>
      <w:r>
        <w:rPr>
          <w:rFonts w:ascii="Calibri" w:hAnsi="Calibri" w:cs="Arial"/>
          <w:b/>
          <w:bCs/>
          <w:sz w:val="28"/>
          <w:szCs w:val="28"/>
        </w:rPr>
        <w:t xml:space="preserve">, </w:t>
      </w:r>
      <w:r w:rsidRPr="00DB4830">
        <w:rPr>
          <w:rFonts w:ascii="Calibri" w:hAnsi="Calibri" w:cs="Arial"/>
          <w:b/>
          <w:bCs/>
          <w:sz w:val="28"/>
          <w:szCs w:val="28"/>
        </w:rPr>
        <w:t>register</w:t>
      </w:r>
      <w:r>
        <w:rPr>
          <w:rFonts w:ascii="Calibri" w:hAnsi="Calibri" w:cs="Arial"/>
          <w:sz w:val="28"/>
          <w:szCs w:val="28"/>
        </w:rPr>
        <w:t xml:space="preserve"> with, or </w:t>
      </w:r>
      <w:r w:rsidRPr="00DB4830">
        <w:rPr>
          <w:rFonts w:ascii="Calibri" w:hAnsi="Calibri" w:cs="Arial"/>
          <w:b/>
          <w:bCs/>
          <w:sz w:val="28"/>
          <w:szCs w:val="28"/>
        </w:rPr>
        <w:t>access</w:t>
      </w:r>
      <w:r>
        <w:rPr>
          <w:rFonts w:ascii="Calibri" w:hAnsi="Calibri" w:cs="Arial"/>
          <w:sz w:val="28"/>
          <w:szCs w:val="28"/>
        </w:rPr>
        <w:t xml:space="preserve"> the </w:t>
      </w:r>
      <w:r w:rsidRPr="00051907">
        <w:rPr>
          <w:rFonts w:ascii="Calibri" w:hAnsi="Calibri" w:cs="Arial"/>
          <w:b/>
          <w:bCs/>
          <w:sz w:val="28"/>
          <w:szCs w:val="28"/>
        </w:rPr>
        <w:t>MDP and Axia</w:t>
      </w:r>
      <w:r>
        <w:rPr>
          <w:rFonts w:ascii="Calibri" w:hAnsi="Calibri" w:cs="Arial"/>
          <w:sz w:val="28"/>
          <w:szCs w:val="28"/>
        </w:rPr>
        <w:t xml:space="preserve"> and/or to </w:t>
      </w:r>
      <w:r w:rsidRPr="00DB4830">
        <w:rPr>
          <w:rFonts w:ascii="Calibri" w:hAnsi="Calibri" w:cs="Arial"/>
          <w:b/>
          <w:bCs/>
          <w:sz w:val="28"/>
          <w:szCs w:val="28"/>
        </w:rPr>
        <w:t>sign up</w:t>
      </w:r>
      <w:r>
        <w:rPr>
          <w:rFonts w:ascii="Calibri" w:hAnsi="Calibri" w:cs="Arial"/>
          <w:sz w:val="28"/>
          <w:szCs w:val="28"/>
        </w:rPr>
        <w:t xml:space="preserve"> the Primary email bulletin, then </w:t>
      </w:r>
      <w:r w:rsidRPr="00077E63">
        <w:rPr>
          <w:rFonts w:ascii="Calibri" w:hAnsi="Calibri" w:cs="Arial"/>
          <w:b/>
          <w:bCs/>
          <w:sz w:val="28"/>
          <w:szCs w:val="28"/>
        </w:rPr>
        <w:t>please follow the link below</w:t>
      </w:r>
      <w:r>
        <w:rPr>
          <w:rFonts w:ascii="Calibri" w:hAnsi="Calibri" w:cs="Arial"/>
          <w:sz w:val="28"/>
          <w:szCs w:val="28"/>
        </w:rPr>
        <w:t>:</w:t>
      </w:r>
    </w:p>
    <w:p w14:paraId="0058361B" w14:textId="50346883" w:rsidR="007E0A88" w:rsidRDefault="007E0A88" w:rsidP="007E0A88">
      <w:pPr>
        <w:jc w:val="center"/>
      </w:pPr>
      <w:hyperlink r:id="rId13" w:history="1">
        <w:r w:rsidRPr="00735DB8">
          <w:rPr>
            <w:rStyle w:val="Hyperlink"/>
            <w:rFonts w:ascii="Calibri" w:hAnsi="Calibri" w:cs="Arial"/>
            <w:sz w:val="28"/>
            <w:szCs w:val="28"/>
          </w:rPr>
          <w:t>https://warwick.ac.uk/fac/soc/cte/pintra/mentors/primtool</w:t>
        </w:r>
      </w:hyperlink>
      <w:r>
        <w:t xml:space="preserve"> </w:t>
      </w:r>
    </w:p>
    <w:p w14:paraId="0C194D9E" w14:textId="77777777" w:rsidR="007E0A88" w:rsidRDefault="007E0A88" w:rsidP="007E0A88">
      <w:pPr>
        <w:jc w:val="center"/>
      </w:pPr>
    </w:p>
    <w:p w14:paraId="1D0B7CF1" w14:textId="77777777" w:rsidR="00665CEC" w:rsidRPr="004D450D" w:rsidRDefault="00804388" w:rsidP="00665CEC">
      <w:pPr>
        <w:jc w:val="center"/>
        <w:rPr>
          <w:rFonts w:ascii="Calibri" w:hAnsi="Calibri" w:cs="Arial"/>
          <w:b/>
          <w:bCs/>
          <w:sz w:val="28"/>
          <w:szCs w:val="28"/>
        </w:rPr>
      </w:pPr>
      <w:r>
        <w:rPr>
          <w:rFonts w:ascii="Arial" w:hAnsi="Arial" w:cs="Arial"/>
          <w:bCs/>
        </w:rPr>
        <w:t xml:space="preserve">The </w:t>
      </w:r>
      <w:r w:rsidRPr="00382309">
        <w:rPr>
          <w:rFonts w:ascii="Arial" w:hAnsi="Arial" w:cs="Arial"/>
          <w:b/>
        </w:rPr>
        <w:t>Mentor Development Programme (MDP)</w:t>
      </w:r>
      <w:r w:rsidRPr="00382309">
        <w:rPr>
          <w:rFonts w:ascii="Arial" w:hAnsi="Arial" w:cs="Arial"/>
          <w:bCs/>
        </w:rPr>
        <w:t xml:space="preserve"> is </w:t>
      </w:r>
      <w:r>
        <w:rPr>
          <w:rFonts w:ascii="Arial" w:hAnsi="Arial" w:cs="Arial"/>
          <w:bCs/>
        </w:rPr>
        <w:t xml:space="preserve">a </w:t>
      </w:r>
      <w:r w:rsidRPr="00382309">
        <w:rPr>
          <w:rFonts w:ascii="Arial" w:hAnsi="Arial" w:cs="Arial"/>
          <w:bCs/>
        </w:rPr>
        <w:t>starting point and welcome</w:t>
      </w:r>
      <w:r>
        <w:rPr>
          <w:rFonts w:ascii="Arial" w:hAnsi="Arial" w:cs="Arial"/>
          <w:bCs/>
        </w:rPr>
        <w:t xml:space="preserve"> for all mentors (new and experienced)</w:t>
      </w:r>
      <w:r w:rsidRPr="00382309">
        <w:rPr>
          <w:rFonts w:ascii="Arial" w:hAnsi="Arial" w:cs="Arial"/>
          <w:bCs/>
        </w:rPr>
        <w:t>.  The MDP hosts a flexible suite of units to support</w:t>
      </w:r>
      <w:r>
        <w:rPr>
          <w:rFonts w:ascii="Arial" w:hAnsi="Arial" w:cs="Arial"/>
          <w:bCs/>
        </w:rPr>
        <w:t xml:space="preserve"> a mentor’s</w:t>
      </w:r>
      <w:r w:rsidRPr="00382309">
        <w:rPr>
          <w:rFonts w:ascii="Arial" w:hAnsi="Arial" w:cs="Arial"/>
          <w:bCs/>
        </w:rPr>
        <w:t xml:space="preserve"> professional development as well as important information about mentoring specifically with Warwick.</w:t>
      </w:r>
      <w:r>
        <w:rPr>
          <w:rFonts w:ascii="Arial" w:hAnsi="Arial" w:cs="Arial"/>
          <w:bCs/>
        </w:rPr>
        <w:t xml:space="preserve"> </w:t>
      </w:r>
      <w:r w:rsidR="00665CEC" w:rsidRPr="004D450D">
        <w:rPr>
          <w:rFonts w:ascii="Calibri" w:hAnsi="Calibri" w:cs="Arial"/>
          <w:b/>
          <w:bCs/>
          <w:sz w:val="28"/>
          <w:szCs w:val="28"/>
        </w:rPr>
        <w:t>Thursday 18</w:t>
      </w:r>
      <w:r w:rsidR="00665CEC" w:rsidRPr="004D450D">
        <w:rPr>
          <w:rFonts w:ascii="Calibri" w:hAnsi="Calibri" w:cs="Arial"/>
          <w:b/>
          <w:bCs/>
          <w:sz w:val="28"/>
          <w:szCs w:val="28"/>
          <w:vertAlign w:val="superscript"/>
        </w:rPr>
        <w:t>th</w:t>
      </w:r>
      <w:r w:rsidR="00665CEC" w:rsidRPr="004D450D">
        <w:rPr>
          <w:rFonts w:ascii="Calibri" w:hAnsi="Calibri" w:cs="Arial"/>
          <w:b/>
          <w:bCs/>
          <w:sz w:val="28"/>
          <w:szCs w:val="28"/>
        </w:rPr>
        <w:t xml:space="preserve"> September 12-5pm at Warwick University Westwood Lecture Theatre. </w:t>
      </w:r>
    </w:p>
    <w:p w14:paraId="5CC4F2E7" w14:textId="77777777" w:rsidR="00665CEC" w:rsidRDefault="00665CEC" w:rsidP="00665CEC">
      <w:pPr>
        <w:jc w:val="center"/>
        <w:rPr>
          <w:rFonts w:ascii="Calibri" w:hAnsi="Calibri" w:cs="Arial"/>
          <w:sz w:val="28"/>
          <w:szCs w:val="28"/>
        </w:rPr>
      </w:pPr>
      <w:r>
        <w:rPr>
          <w:rFonts w:ascii="Calibri" w:hAnsi="Calibri" w:cs="Arial"/>
          <w:sz w:val="28"/>
          <w:szCs w:val="28"/>
        </w:rPr>
        <w:t xml:space="preserve">You can sign up here: </w:t>
      </w:r>
      <w:hyperlink r:id="rId14" w:history="1">
        <w:r w:rsidRPr="00063978">
          <w:rPr>
            <w:rStyle w:val="Hyperlink"/>
            <w:rFonts w:ascii="Calibri" w:hAnsi="Calibri" w:cs="Arial"/>
            <w:sz w:val="28"/>
            <w:szCs w:val="28"/>
          </w:rPr>
          <w:t>Warwick Mentoring Conference registration form</w:t>
        </w:r>
      </w:hyperlink>
    </w:p>
    <w:p w14:paraId="0AA78175" w14:textId="77777777" w:rsidR="00665CEC" w:rsidRDefault="00665CEC" w:rsidP="00665CEC">
      <w:pPr>
        <w:jc w:val="center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If you are unable to attend there is a digital conference Tuesday 23</w:t>
      </w:r>
      <w:r w:rsidRPr="007C098B">
        <w:rPr>
          <w:rFonts w:ascii="Arial" w:hAnsi="Arial" w:cs="Arial"/>
          <w:bCs/>
          <w:vertAlign w:val="superscript"/>
        </w:rPr>
        <w:t>rd</w:t>
      </w:r>
      <w:r>
        <w:rPr>
          <w:rFonts w:ascii="Arial" w:hAnsi="Arial" w:cs="Arial"/>
          <w:bCs/>
        </w:rPr>
        <w:t xml:space="preserve"> September 2-5pm: </w:t>
      </w:r>
    </w:p>
    <w:p w14:paraId="571E0A71" w14:textId="77777777" w:rsidR="00665CEC" w:rsidRPr="00382309" w:rsidRDefault="00665CEC" w:rsidP="00665CEC">
      <w:pPr>
        <w:jc w:val="center"/>
        <w:rPr>
          <w:rFonts w:ascii="Arial" w:hAnsi="Arial" w:cs="Arial"/>
          <w:bCs/>
        </w:rPr>
      </w:pPr>
      <w:hyperlink r:id="rId15" w:history="1">
        <w:r w:rsidRPr="00F26EAC">
          <w:rPr>
            <w:rStyle w:val="Hyperlink"/>
            <w:rFonts w:ascii="Arial" w:hAnsi="Arial" w:cs="Arial"/>
            <w:bCs/>
          </w:rPr>
          <w:t>Warwick Digital Mentoring Conference registration form</w:t>
        </w:r>
      </w:hyperlink>
    </w:p>
    <w:p w14:paraId="4037BCA7" w14:textId="77777777" w:rsidR="00804388" w:rsidRDefault="00804388" w:rsidP="00804388">
      <w:pPr>
        <w:jc w:val="center"/>
        <w:rPr>
          <w:rFonts w:ascii="Arial" w:hAnsi="Arial" w:cs="Arial"/>
        </w:rPr>
      </w:pPr>
    </w:p>
    <w:p w14:paraId="354D1BB9" w14:textId="77777777" w:rsidR="00804388" w:rsidRDefault="00804388" w:rsidP="00804388">
      <w:pPr>
        <w:jc w:val="center"/>
        <w:rPr>
          <w:rFonts w:ascii="Calibri" w:hAnsi="Calibri" w:cs="Arial"/>
          <w:sz w:val="28"/>
          <w:szCs w:val="28"/>
        </w:rPr>
      </w:pPr>
      <w:r>
        <w:rPr>
          <w:noProof/>
        </w:rPr>
        <w:drawing>
          <wp:inline distT="0" distB="0" distL="0" distR="0" wp14:anchorId="72CC313C" wp14:editId="1E89C681">
            <wp:extent cx="3017879" cy="1606678"/>
            <wp:effectExtent l="133350" t="114300" r="125730" b="165100"/>
            <wp:docPr id="1637742414" name="Picture 1" descr="A group of badges with tex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7742414" name="Picture 1" descr="A group of badges with text&#10;&#10;AI-generated content may be incorrect.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096174" cy="1648361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26911882" wp14:editId="2765FE4E">
            <wp:extent cx="2554291" cy="1585341"/>
            <wp:effectExtent l="133350" t="114300" r="151130" b="167640"/>
            <wp:docPr id="316536522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6536522" name="Picture 1" descr="A screenshot of a computer&#10;&#10;AI-generated content may be incorrect.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2597349" cy="1612065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</wp:inline>
        </w:drawing>
      </w:r>
    </w:p>
    <w:p w14:paraId="6A2D65DD" w14:textId="77777777" w:rsidR="00804388" w:rsidRDefault="00804388" w:rsidP="00804388">
      <w:pPr>
        <w:jc w:val="center"/>
        <w:rPr>
          <w:rFonts w:ascii="Calibri" w:hAnsi="Calibri" w:cs="Arial"/>
          <w:sz w:val="28"/>
          <w:szCs w:val="28"/>
        </w:rPr>
      </w:pPr>
    </w:p>
    <w:p w14:paraId="6AA9D16F" w14:textId="52747D01" w:rsidR="00804388" w:rsidRDefault="00804388" w:rsidP="00804388">
      <w:pPr>
        <w:jc w:val="center"/>
        <w:rPr>
          <w:rFonts w:ascii="Calibri" w:hAnsi="Calibri" w:cs="Arial"/>
          <w:sz w:val="28"/>
          <w:szCs w:val="28"/>
        </w:rPr>
      </w:pPr>
      <w:r w:rsidRPr="00FF171F">
        <w:rPr>
          <w:rFonts w:ascii="Calibri" w:hAnsi="Calibri" w:cs="Arial"/>
          <w:b/>
          <w:bCs/>
          <w:sz w:val="28"/>
          <w:szCs w:val="28"/>
        </w:rPr>
        <w:t>Axia</w:t>
      </w:r>
      <w:r>
        <w:rPr>
          <w:rFonts w:ascii="Calibri" w:hAnsi="Calibri" w:cs="Arial"/>
          <w:sz w:val="28"/>
          <w:szCs w:val="28"/>
        </w:rPr>
        <w:t xml:space="preserve"> is a digital platform which has been tailored to support Warwick PGCE trainees, their mentors and university tutors to successfully track</w:t>
      </w:r>
      <w:r w:rsidR="00FF52D8">
        <w:rPr>
          <w:rFonts w:ascii="Calibri" w:hAnsi="Calibri" w:cs="Arial"/>
          <w:sz w:val="28"/>
          <w:szCs w:val="28"/>
        </w:rPr>
        <w:t xml:space="preserve"> their</w:t>
      </w:r>
      <w:r>
        <w:rPr>
          <w:rFonts w:ascii="Calibri" w:hAnsi="Calibri" w:cs="Arial"/>
          <w:sz w:val="28"/>
          <w:szCs w:val="28"/>
        </w:rPr>
        <w:t xml:space="preserve"> professional development during their training.  School-based learning activity, reflections, targets, formative progress checks and the summative assessments are all captured throughout the course, on trainees’ individual, secure Axia dashboards.</w:t>
      </w:r>
      <w:r w:rsidR="00051907">
        <w:rPr>
          <w:rFonts w:ascii="Calibri" w:hAnsi="Calibri" w:cs="Arial"/>
          <w:sz w:val="28"/>
          <w:szCs w:val="28"/>
        </w:rPr>
        <w:t xml:space="preserve"> Mentors should register with Axia and trainees will then link mentors to their dashboards.</w:t>
      </w:r>
    </w:p>
    <w:p w14:paraId="0FD47CB9" w14:textId="77777777" w:rsidR="00804388" w:rsidRDefault="00804388" w:rsidP="00804388">
      <w:pPr>
        <w:jc w:val="center"/>
        <w:rPr>
          <w:rFonts w:ascii="Calibri" w:hAnsi="Calibri" w:cs="Arial"/>
          <w:sz w:val="28"/>
          <w:szCs w:val="28"/>
        </w:rPr>
      </w:pPr>
    </w:p>
    <w:p w14:paraId="65C1802C" w14:textId="77777777" w:rsidR="00804388" w:rsidRDefault="00804388" w:rsidP="00804388">
      <w:pPr>
        <w:jc w:val="center"/>
        <w:rPr>
          <w:rFonts w:ascii="Calibri" w:hAnsi="Calibri" w:cs="Arial"/>
          <w:sz w:val="28"/>
          <w:szCs w:val="28"/>
        </w:rPr>
      </w:pPr>
      <w:r>
        <w:rPr>
          <w:noProof/>
        </w:rPr>
        <w:drawing>
          <wp:inline distT="0" distB="0" distL="0" distR="0" wp14:anchorId="0ED9D054" wp14:editId="5519DFC3">
            <wp:extent cx="3777983" cy="1671298"/>
            <wp:effectExtent l="0" t="0" r="0" b="5715"/>
            <wp:docPr id="998769412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8769412" name="Picture 1" descr="A screenshot of a computer&#10;&#10;AI-generated content may be incorrect.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3809617" cy="16852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5F1650" w14:textId="77777777" w:rsidR="00804388" w:rsidRDefault="00804388" w:rsidP="00804388">
      <w:pPr>
        <w:jc w:val="center"/>
        <w:rPr>
          <w:rFonts w:ascii="Calibri" w:hAnsi="Calibri" w:cs="Arial"/>
          <w:sz w:val="28"/>
          <w:szCs w:val="28"/>
        </w:rPr>
      </w:pPr>
    </w:p>
    <w:p w14:paraId="19E7DE58" w14:textId="77777777" w:rsidR="00804388" w:rsidRDefault="00804388" w:rsidP="00804388">
      <w:pPr>
        <w:jc w:val="center"/>
        <w:rPr>
          <w:rFonts w:ascii="Calibri" w:hAnsi="Calibri" w:cs="Arial"/>
          <w:sz w:val="28"/>
          <w:szCs w:val="28"/>
        </w:rPr>
      </w:pPr>
      <w:r w:rsidRPr="00C87ADD">
        <w:rPr>
          <w:rFonts w:ascii="Calibri" w:hAnsi="Calibri" w:cs="Arial"/>
          <w:b/>
          <w:bCs/>
          <w:sz w:val="28"/>
          <w:szCs w:val="28"/>
        </w:rPr>
        <w:t xml:space="preserve">Primary </w:t>
      </w:r>
      <w:r>
        <w:rPr>
          <w:rFonts w:ascii="Calibri" w:hAnsi="Calibri" w:cs="Arial"/>
          <w:b/>
          <w:bCs/>
          <w:sz w:val="28"/>
          <w:szCs w:val="28"/>
        </w:rPr>
        <w:t>Updates and Support for Mentors and Trainees</w:t>
      </w:r>
      <w:r>
        <w:rPr>
          <w:rFonts w:ascii="Calibri" w:hAnsi="Calibri" w:cs="Arial"/>
          <w:sz w:val="28"/>
          <w:szCs w:val="28"/>
        </w:rPr>
        <w:t xml:space="preserve"> is a regular email bulletin providing important messages about placements and the university curriculum whilst also highlighting interesting Primary education news.</w:t>
      </w:r>
    </w:p>
    <w:p w14:paraId="6F49A34B" w14:textId="77777777" w:rsidR="00804388" w:rsidRDefault="00804388" w:rsidP="00804388">
      <w:pPr>
        <w:jc w:val="center"/>
        <w:rPr>
          <w:rFonts w:ascii="Calibri" w:hAnsi="Calibri" w:cs="Arial"/>
          <w:sz w:val="28"/>
          <w:szCs w:val="28"/>
        </w:rPr>
      </w:pPr>
    </w:p>
    <w:p w14:paraId="74C186FD" w14:textId="77777777" w:rsidR="00F51D30" w:rsidRDefault="00F51D30" w:rsidP="00804388">
      <w:pPr>
        <w:jc w:val="center"/>
      </w:pPr>
    </w:p>
    <w:p w14:paraId="0F047B1E" w14:textId="77777777" w:rsidR="00F51D30" w:rsidRDefault="00F51D30" w:rsidP="00804388">
      <w:pPr>
        <w:jc w:val="center"/>
        <w:rPr>
          <w:rFonts w:ascii="Calibri" w:hAnsi="Calibri" w:cs="Arial"/>
          <w:sz w:val="28"/>
          <w:szCs w:val="28"/>
        </w:rPr>
      </w:pPr>
    </w:p>
    <w:p w14:paraId="0F0607FC" w14:textId="3884C620" w:rsidR="00B90CA5" w:rsidRPr="008D22E7" w:rsidRDefault="00D70D45" w:rsidP="00F802AA">
      <w:pPr>
        <w:spacing w:before="120" w:after="120"/>
        <w:ind w:left="-142"/>
        <w:jc w:val="center"/>
        <w:rPr>
          <w:rFonts w:ascii="Arial" w:hAnsi="Arial" w:cs="Arial"/>
          <w:sz w:val="44"/>
          <w:szCs w:val="44"/>
        </w:rPr>
      </w:pPr>
      <w:r>
        <w:rPr>
          <w:rFonts w:ascii="Arial" w:hAnsi="Arial" w:cs="Arial"/>
          <w:sz w:val="44"/>
          <w:szCs w:val="44"/>
        </w:rPr>
        <w:t>AUTUMN</w:t>
      </w:r>
      <w:r w:rsidR="00F802AA" w:rsidRPr="008D22E7">
        <w:rPr>
          <w:rFonts w:ascii="Arial" w:hAnsi="Arial" w:cs="Arial"/>
          <w:sz w:val="44"/>
          <w:szCs w:val="44"/>
        </w:rPr>
        <w:t xml:space="preserve"> PLACEMENT GUIDE</w:t>
      </w:r>
    </w:p>
    <w:p w14:paraId="4F08F36C" w14:textId="30C09563" w:rsidR="00AE7C4D" w:rsidRDefault="00AE7C4D" w:rsidP="00AE7C4D">
      <w:pPr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  <w:r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This </w:t>
      </w:r>
      <w:r w:rsidRPr="003D3D95">
        <w:rPr>
          <w:rFonts w:asciiTheme="minorHAnsi" w:eastAsia="Calibri" w:hAnsiTheme="minorHAnsi" w:cstheme="minorHAnsi"/>
          <w:b/>
          <w:bCs/>
          <w:color w:val="2F5496" w:themeColor="accent1" w:themeShade="BF"/>
          <w:sz w:val="22"/>
          <w:szCs w:val="22"/>
          <w:lang w:eastAsia="en-US"/>
        </w:rPr>
        <w:t xml:space="preserve">Placement </w:t>
      </w:r>
      <w:r w:rsidRPr="00897254">
        <w:rPr>
          <w:rFonts w:asciiTheme="minorHAnsi" w:eastAsia="Calibri" w:hAnsiTheme="minorHAnsi" w:cstheme="minorHAnsi"/>
          <w:b/>
          <w:bCs/>
          <w:color w:val="2F5496" w:themeColor="accent1" w:themeShade="BF"/>
          <w:sz w:val="22"/>
          <w:szCs w:val="22"/>
          <w:u w:val="single"/>
          <w:lang w:eastAsia="en-US"/>
        </w:rPr>
        <w:t>Guide</w:t>
      </w:r>
      <w:r w:rsidRPr="003D3D95">
        <w:rPr>
          <w:rFonts w:asciiTheme="minorHAnsi" w:eastAsia="Calibri" w:hAnsiTheme="minorHAnsi" w:cstheme="minorHAnsi"/>
          <w:color w:val="2F5496" w:themeColor="accent1" w:themeShade="BF"/>
          <w:sz w:val="22"/>
          <w:szCs w:val="22"/>
          <w:lang w:eastAsia="en-US"/>
        </w:rPr>
        <w:t xml:space="preserve"> </w:t>
      </w:r>
      <w:r>
        <w:rPr>
          <w:rFonts w:asciiTheme="minorHAnsi" w:eastAsia="Calibri" w:hAnsiTheme="minorHAnsi" w:cstheme="minorHAnsi"/>
          <w:sz w:val="22"/>
          <w:szCs w:val="22"/>
          <w:lang w:eastAsia="en-US"/>
        </w:rPr>
        <w:t>will support mentors and trainees in understanding expectations for the placement including weekly activities for the first half term and the build-up of trainee’s teaching percentages in the second half term.</w:t>
      </w:r>
      <w:r w:rsidR="00B21F07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</w:t>
      </w:r>
      <w:r w:rsidR="000A7270" w:rsidRPr="0074382F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It also </w:t>
      </w:r>
      <w:r w:rsidR="00CB015A" w:rsidRPr="0074382F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seeks to support the </w:t>
      </w:r>
      <w:r w:rsidR="0090181C" w:rsidRPr="0074382F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integration </w:t>
      </w:r>
      <w:r w:rsidR="000A7270" w:rsidRPr="0074382F">
        <w:rPr>
          <w:rFonts w:asciiTheme="minorHAnsi" w:eastAsia="Calibri" w:hAnsiTheme="minorHAnsi" w:cstheme="minorHAnsi"/>
          <w:sz w:val="22"/>
          <w:szCs w:val="22"/>
          <w:lang w:eastAsia="en-US"/>
        </w:rPr>
        <w:t>of the University and school-based training</w:t>
      </w:r>
      <w:r w:rsidR="0090181C" w:rsidRPr="0074382F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</w:t>
      </w:r>
      <w:r w:rsidR="00756C55" w:rsidRPr="0074382F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elements </w:t>
      </w:r>
      <w:r w:rsidR="0090181C" w:rsidRPr="0074382F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giving trainees access to the full </w:t>
      </w:r>
      <w:r w:rsidR="006E6D14" w:rsidRPr="0074382F">
        <w:rPr>
          <w:rFonts w:asciiTheme="minorHAnsi" w:eastAsia="Calibri" w:hAnsiTheme="minorHAnsi" w:cstheme="minorHAnsi"/>
          <w:sz w:val="22"/>
          <w:szCs w:val="22"/>
          <w:lang w:eastAsia="en-US"/>
        </w:rPr>
        <w:t>ITT curriculum</w:t>
      </w:r>
      <w:r w:rsidR="0003695C" w:rsidRPr="0074382F">
        <w:rPr>
          <w:rFonts w:asciiTheme="minorHAnsi" w:eastAsia="Calibri" w:hAnsiTheme="minorHAnsi" w:cstheme="minorHAnsi"/>
          <w:sz w:val="22"/>
          <w:szCs w:val="22"/>
          <w:lang w:eastAsia="en-US"/>
        </w:rPr>
        <w:t>.</w:t>
      </w:r>
    </w:p>
    <w:p w14:paraId="08545AB6" w14:textId="77777777" w:rsidR="00AE7C4D" w:rsidRDefault="00AE7C4D" w:rsidP="00AE7C4D">
      <w:pPr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</w:p>
    <w:p w14:paraId="447FDAF0" w14:textId="001A69E6" w:rsidR="00890A9F" w:rsidRDefault="00AE7C4D" w:rsidP="25A8BBC7">
      <w:pPr>
        <w:jc w:val="both"/>
        <w:rPr>
          <w:rFonts w:asciiTheme="minorHAnsi" w:eastAsia="Calibri" w:hAnsiTheme="minorHAnsi" w:cstheme="minorBidi"/>
          <w:sz w:val="22"/>
          <w:szCs w:val="22"/>
          <w:lang w:eastAsia="en-US"/>
        </w:rPr>
      </w:pPr>
      <w:r w:rsidRPr="25A8BBC7">
        <w:rPr>
          <w:rFonts w:asciiTheme="minorHAnsi" w:eastAsia="Calibri" w:hAnsiTheme="minorHAnsi" w:cstheme="minorBidi"/>
          <w:sz w:val="22"/>
          <w:szCs w:val="22"/>
          <w:lang w:eastAsia="en-US"/>
        </w:rPr>
        <w:t xml:space="preserve">The </w:t>
      </w:r>
      <w:r w:rsidR="00897254" w:rsidRPr="00897254">
        <w:rPr>
          <w:rFonts w:asciiTheme="minorHAnsi" w:eastAsia="Calibri" w:hAnsiTheme="minorHAnsi" w:cstheme="minorBidi"/>
          <w:b/>
          <w:bCs/>
          <w:color w:val="2F5496" w:themeColor="accent1" w:themeShade="BF"/>
          <w:sz w:val="22"/>
          <w:szCs w:val="22"/>
          <w:lang w:eastAsia="en-US"/>
        </w:rPr>
        <w:t>Placement</w:t>
      </w:r>
      <w:r w:rsidR="00897254">
        <w:rPr>
          <w:rFonts w:asciiTheme="minorHAnsi" w:eastAsia="Calibri" w:hAnsiTheme="minorHAnsi" w:cstheme="minorBidi"/>
          <w:sz w:val="22"/>
          <w:szCs w:val="22"/>
          <w:lang w:eastAsia="en-US"/>
        </w:rPr>
        <w:t xml:space="preserve"> </w:t>
      </w:r>
      <w:r w:rsidRPr="00897254">
        <w:rPr>
          <w:rFonts w:asciiTheme="minorHAnsi" w:eastAsia="Calibri" w:hAnsiTheme="minorHAnsi" w:cstheme="minorBidi"/>
          <w:b/>
          <w:bCs/>
          <w:color w:val="2F5496" w:themeColor="accent1" w:themeShade="BF"/>
          <w:sz w:val="22"/>
          <w:szCs w:val="22"/>
          <w:u w:val="single"/>
          <w:lang w:eastAsia="en-US"/>
        </w:rPr>
        <w:t>Handbook</w:t>
      </w:r>
      <w:r w:rsidRPr="25A8BBC7">
        <w:rPr>
          <w:rFonts w:asciiTheme="minorHAnsi" w:eastAsia="Calibri" w:hAnsiTheme="minorHAnsi" w:cstheme="minorBidi"/>
          <w:sz w:val="22"/>
          <w:szCs w:val="22"/>
          <w:lang w:eastAsia="en-US"/>
        </w:rPr>
        <w:t xml:space="preserve"> will offer additional guidance and support for all placements including roles and responsibilities for mentors and class teachers</w:t>
      </w:r>
      <w:r w:rsidR="00897254">
        <w:rPr>
          <w:rFonts w:asciiTheme="minorHAnsi" w:eastAsia="Calibri" w:hAnsiTheme="minorHAnsi" w:cstheme="minorBidi"/>
          <w:sz w:val="22"/>
          <w:szCs w:val="22"/>
          <w:lang w:eastAsia="en-US"/>
        </w:rPr>
        <w:t xml:space="preserve">. </w:t>
      </w:r>
      <w:r w:rsidR="00B857A2">
        <w:rPr>
          <w:rFonts w:asciiTheme="minorHAnsi" w:eastAsia="Calibri" w:hAnsiTheme="minorHAnsi" w:cstheme="minorBidi"/>
          <w:sz w:val="22"/>
          <w:szCs w:val="22"/>
          <w:lang w:eastAsia="en-US"/>
        </w:rPr>
        <w:t>You can access the handbook on Axia (under the Resources tab) or via the Partners’ Intranet</w:t>
      </w:r>
      <w:r w:rsidR="00890A9F" w:rsidRPr="25A8BBC7">
        <w:rPr>
          <w:rFonts w:asciiTheme="minorHAnsi" w:eastAsia="Calibri" w:hAnsiTheme="minorHAnsi" w:cstheme="minorBidi"/>
          <w:sz w:val="22"/>
          <w:szCs w:val="22"/>
          <w:lang w:eastAsia="en-US"/>
        </w:rPr>
        <w:t>:</w:t>
      </w:r>
      <w:r w:rsidR="00E44456" w:rsidRPr="00E44456">
        <w:t xml:space="preserve"> </w:t>
      </w:r>
      <w:hyperlink r:id="rId19" w:history="1">
        <w:r w:rsidR="00E44456" w:rsidRPr="00C05B7F">
          <w:rPr>
            <w:rStyle w:val="Hyperlink"/>
            <w:rFonts w:asciiTheme="minorHAnsi" w:eastAsia="Calibri" w:hAnsiTheme="minorHAnsi" w:cstheme="minorBidi"/>
            <w:sz w:val="22"/>
            <w:szCs w:val="22"/>
            <w:lang w:eastAsia="en-US"/>
          </w:rPr>
          <w:t>https://warwick.ac.uk/fac/soc/cte/pintra/mentors/primtool</w:t>
        </w:r>
      </w:hyperlink>
      <w:r w:rsidR="00E44456">
        <w:rPr>
          <w:rFonts w:asciiTheme="minorHAnsi" w:eastAsia="Calibri" w:hAnsiTheme="minorHAnsi" w:cstheme="minorBidi"/>
          <w:sz w:val="22"/>
          <w:szCs w:val="22"/>
          <w:lang w:eastAsia="en-US"/>
        </w:rPr>
        <w:t xml:space="preserve"> </w:t>
      </w:r>
      <w:r w:rsidR="1F110F4D" w:rsidRPr="25A8BBC7">
        <w:rPr>
          <w:rFonts w:asciiTheme="minorHAnsi" w:eastAsia="Calibri" w:hAnsiTheme="minorHAnsi" w:cstheme="minorBidi"/>
          <w:sz w:val="22"/>
          <w:szCs w:val="22"/>
          <w:lang w:eastAsia="en-US"/>
        </w:rPr>
        <w:t xml:space="preserve"> </w:t>
      </w:r>
    </w:p>
    <w:p w14:paraId="256F5C10" w14:textId="487FFB04" w:rsidR="00AE7C4D" w:rsidRDefault="00AE7C4D" w:rsidP="00AE7C4D">
      <w:pPr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</w:p>
    <w:p w14:paraId="756D1474" w14:textId="4E9CC69B" w:rsidR="007E5345" w:rsidRDefault="007E5345" w:rsidP="00D80277">
      <w:pPr>
        <w:pStyle w:val="TOCHeading"/>
        <w:spacing w:before="0" w:line="240" w:lineRule="auto"/>
        <w:jc w:val="center"/>
        <w:rPr>
          <w:rFonts w:asciiTheme="minorHAnsi" w:hAnsiTheme="minorHAnsi" w:cstheme="minorHAnsi"/>
          <w:color w:val="auto"/>
          <w:sz w:val="48"/>
          <w:szCs w:val="48"/>
        </w:rPr>
      </w:pPr>
      <w:r w:rsidRPr="00A2562C">
        <w:rPr>
          <w:rFonts w:asciiTheme="minorHAnsi" w:hAnsiTheme="minorHAnsi" w:cstheme="minorHAnsi"/>
          <w:color w:val="auto"/>
          <w:sz w:val="48"/>
          <w:szCs w:val="48"/>
        </w:rPr>
        <w:t>Contents</w:t>
      </w:r>
    </w:p>
    <w:sdt>
      <w:sdtPr>
        <w:rPr>
          <w:rFonts w:ascii="Times New Roman" w:eastAsia="Times New Roman" w:hAnsi="Times New Roman"/>
          <w:b w:val="0"/>
          <w:bCs w:val="0"/>
          <w:color w:val="auto"/>
          <w:sz w:val="32"/>
          <w:szCs w:val="32"/>
          <w:lang w:val="en-GB" w:eastAsia="en-GB"/>
        </w:rPr>
        <w:id w:val="1265654399"/>
        <w:docPartObj>
          <w:docPartGallery w:val="Table of Contents"/>
          <w:docPartUnique/>
        </w:docPartObj>
      </w:sdtPr>
      <w:sdtEndPr>
        <w:rPr>
          <w:rFonts w:asciiTheme="minorHAnsi" w:hAnsiTheme="minorHAnsi" w:cstheme="minorHAnsi"/>
          <w:noProof/>
          <w:sz w:val="44"/>
          <w:szCs w:val="44"/>
        </w:rPr>
      </w:sdtEndPr>
      <w:sdtContent>
        <w:p w14:paraId="73EFED89" w14:textId="48A60FC9" w:rsidR="004323B6" w:rsidRDefault="004323B6" w:rsidP="002F66F0">
          <w:pPr>
            <w:pStyle w:val="TOCHeading"/>
            <w:spacing w:line="480" w:lineRule="auto"/>
            <w:rPr>
              <w:sz w:val="36"/>
              <w:szCs w:val="36"/>
            </w:rPr>
          </w:pPr>
          <w:r w:rsidRPr="002F66F0">
            <w:rPr>
              <w:sz w:val="36"/>
              <w:szCs w:val="36"/>
            </w:rPr>
            <w:t>Contents</w:t>
          </w:r>
        </w:p>
        <w:p w14:paraId="25309428" w14:textId="77777777" w:rsidR="000E1DDB" w:rsidRPr="000E1DDB" w:rsidRDefault="000E1DDB" w:rsidP="000E1DDB">
          <w:pPr>
            <w:rPr>
              <w:lang w:val="en-US" w:eastAsia="ja-JP"/>
            </w:rPr>
          </w:pPr>
        </w:p>
        <w:p w14:paraId="0563DFFA" w14:textId="2486E093" w:rsidR="00472474" w:rsidRPr="00472474" w:rsidRDefault="004323B6">
          <w:pPr>
            <w:pStyle w:val="TOC3"/>
            <w:rPr>
              <w:rFonts w:asciiTheme="minorHAnsi" w:eastAsiaTheme="minorEastAsia" w:hAnsiTheme="minorHAnsi" w:cstheme="minorBidi"/>
              <w:noProof/>
              <w:kern w:val="2"/>
              <w:sz w:val="36"/>
              <w:szCs w:val="36"/>
              <w14:ligatures w14:val="standardContextual"/>
            </w:rPr>
          </w:pPr>
          <w:r w:rsidRPr="00472474">
            <w:rPr>
              <w:rFonts w:asciiTheme="minorHAnsi" w:hAnsiTheme="minorHAnsi" w:cstheme="minorHAnsi"/>
              <w:sz w:val="52"/>
              <w:szCs w:val="52"/>
            </w:rPr>
            <w:fldChar w:fldCharType="begin"/>
          </w:r>
          <w:r w:rsidRPr="00472474">
            <w:rPr>
              <w:rFonts w:asciiTheme="minorHAnsi" w:hAnsiTheme="minorHAnsi" w:cstheme="minorHAnsi"/>
              <w:sz w:val="52"/>
              <w:szCs w:val="52"/>
            </w:rPr>
            <w:instrText xml:space="preserve"> TOC \o "1-3" \h \z \u </w:instrText>
          </w:r>
          <w:r w:rsidRPr="00472474">
            <w:rPr>
              <w:rFonts w:asciiTheme="minorHAnsi" w:hAnsiTheme="minorHAnsi" w:cstheme="minorHAnsi"/>
              <w:sz w:val="52"/>
              <w:szCs w:val="52"/>
            </w:rPr>
            <w:fldChar w:fldCharType="separate"/>
          </w:r>
          <w:hyperlink w:anchor="_Toc174126709" w:history="1">
            <w:r w:rsidR="00472474" w:rsidRPr="00472474">
              <w:rPr>
                <w:rStyle w:val="Hyperlink"/>
                <w:noProof/>
                <w:sz w:val="36"/>
                <w:szCs w:val="36"/>
              </w:rPr>
              <w:t>1.</w:t>
            </w:r>
            <w:r w:rsidR="00472474" w:rsidRPr="00472474">
              <w:rPr>
                <w:rFonts w:asciiTheme="minorHAnsi" w:eastAsiaTheme="minorEastAsia" w:hAnsiTheme="minorHAnsi" w:cstheme="minorBidi"/>
                <w:noProof/>
                <w:kern w:val="2"/>
                <w:sz w:val="36"/>
                <w:szCs w:val="36"/>
                <w14:ligatures w14:val="standardContextual"/>
              </w:rPr>
              <w:tab/>
            </w:r>
            <w:r w:rsidR="00472474" w:rsidRPr="00472474">
              <w:rPr>
                <w:rStyle w:val="Hyperlink"/>
                <w:noProof/>
                <w:sz w:val="36"/>
                <w:szCs w:val="36"/>
              </w:rPr>
              <w:t>CHECKLIST FOR MENTORS</w:t>
            </w:r>
            <w:r w:rsidR="00472474" w:rsidRPr="00472474">
              <w:rPr>
                <w:noProof/>
                <w:webHidden/>
                <w:sz w:val="36"/>
                <w:szCs w:val="36"/>
              </w:rPr>
              <w:tab/>
            </w:r>
            <w:r w:rsidR="00472474" w:rsidRPr="00472474">
              <w:rPr>
                <w:noProof/>
                <w:webHidden/>
                <w:sz w:val="36"/>
                <w:szCs w:val="36"/>
              </w:rPr>
              <w:fldChar w:fldCharType="begin"/>
            </w:r>
            <w:r w:rsidR="00472474" w:rsidRPr="00472474">
              <w:rPr>
                <w:noProof/>
                <w:webHidden/>
                <w:sz w:val="36"/>
                <w:szCs w:val="36"/>
              </w:rPr>
              <w:instrText xml:space="preserve"> PAGEREF _Toc174126709 \h </w:instrText>
            </w:r>
            <w:r w:rsidR="00472474" w:rsidRPr="00472474">
              <w:rPr>
                <w:noProof/>
                <w:webHidden/>
                <w:sz w:val="36"/>
                <w:szCs w:val="36"/>
              </w:rPr>
            </w:r>
            <w:r w:rsidR="00472474" w:rsidRPr="00472474">
              <w:rPr>
                <w:noProof/>
                <w:webHidden/>
                <w:sz w:val="36"/>
                <w:szCs w:val="36"/>
              </w:rPr>
              <w:fldChar w:fldCharType="separate"/>
            </w:r>
            <w:r w:rsidR="00897254">
              <w:rPr>
                <w:noProof/>
                <w:webHidden/>
                <w:sz w:val="36"/>
                <w:szCs w:val="36"/>
              </w:rPr>
              <w:t>4</w:t>
            </w:r>
            <w:r w:rsidR="00472474" w:rsidRPr="00472474">
              <w:rPr>
                <w:noProof/>
                <w:webHidden/>
                <w:sz w:val="36"/>
                <w:szCs w:val="36"/>
              </w:rPr>
              <w:fldChar w:fldCharType="end"/>
            </w:r>
          </w:hyperlink>
        </w:p>
        <w:p w14:paraId="63943A8E" w14:textId="52CFDCFF" w:rsidR="00472474" w:rsidRPr="00472474" w:rsidRDefault="00472474">
          <w:pPr>
            <w:pStyle w:val="TOC3"/>
            <w:rPr>
              <w:rFonts w:asciiTheme="minorHAnsi" w:eastAsiaTheme="minorEastAsia" w:hAnsiTheme="minorHAnsi" w:cstheme="minorBidi"/>
              <w:noProof/>
              <w:kern w:val="2"/>
              <w:sz w:val="36"/>
              <w:szCs w:val="36"/>
              <w14:ligatures w14:val="standardContextual"/>
            </w:rPr>
          </w:pPr>
          <w:hyperlink w:anchor="_Toc174126710" w:history="1">
            <w:r w:rsidRPr="00472474">
              <w:rPr>
                <w:rStyle w:val="Hyperlink"/>
                <w:noProof/>
                <w:sz w:val="36"/>
                <w:szCs w:val="36"/>
              </w:rPr>
              <w:t>KEY INFORMATION</w:t>
            </w:r>
            <w:r w:rsidRPr="00472474">
              <w:rPr>
                <w:noProof/>
                <w:webHidden/>
                <w:sz w:val="36"/>
                <w:szCs w:val="36"/>
              </w:rPr>
              <w:tab/>
            </w:r>
            <w:r w:rsidRPr="00472474">
              <w:rPr>
                <w:noProof/>
                <w:webHidden/>
                <w:sz w:val="36"/>
                <w:szCs w:val="36"/>
              </w:rPr>
              <w:fldChar w:fldCharType="begin"/>
            </w:r>
            <w:r w:rsidRPr="00472474">
              <w:rPr>
                <w:noProof/>
                <w:webHidden/>
                <w:sz w:val="36"/>
                <w:szCs w:val="36"/>
              </w:rPr>
              <w:instrText xml:space="preserve"> PAGEREF _Toc174126710 \h </w:instrText>
            </w:r>
            <w:r w:rsidRPr="00472474">
              <w:rPr>
                <w:noProof/>
                <w:webHidden/>
                <w:sz w:val="36"/>
                <w:szCs w:val="36"/>
              </w:rPr>
            </w:r>
            <w:r w:rsidRPr="00472474">
              <w:rPr>
                <w:noProof/>
                <w:webHidden/>
                <w:sz w:val="36"/>
                <w:szCs w:val="36"/>
              </w:rPr>
              <w:fldChar w:fldCharType="separate"/>
            </w:r>
            <w:r w:rsidR="00897254">
              <w:rPr>
                <w:noProof/>
                <w:webHidden/>
                <w:sz w:val="36"/>
                <w:szCs w:val="36"/>
              </w:rPr>
              <w:t>5</w:t>
            </w:r>
            <w:r w:rsidRPr="00472474">
              <w:rPr>
                <w:noProof/>
                <w:webHidden/>
                <w:sz w:val="36"/>
                <w:szCs w:val="36"/>
              </w:rPr>
              <w:fldChar w:fldCharType="end"/>
            </w:r>
          </w:hyperlink>
        </w:p>
        <w:p w14:paraId="48975764" w14:textId="33129ECF" w:rsidR="00472474" w:rsidRPr="00472474" w:rsidRDefault="00472474">
          <w:pPr>
            <w:pStyle w:val="TOC3"/>
            <w:rPr>
              <w:rFonts w:asciiTheme="minorHAnsi" w:eastAsiaTheme="minorEastAsia" w:hAnsiTheme="minorHAnsi" w:cstheme="minorBidi"/>
              <w:noProof/>
              <w:kern w:val="2"/>
              <w:sz w:val="36"/>
              <w:szCs w:val="36"/>
              <w14:ligatures w14:val="standardContextual"/>
            </w:rPr>
          </w:pPr>
          <w:hyperlink w:anchor="_Toc174126711" w:history="1">
            <w:r w:rsidRPr="00472474">
              <w:rPr>
                <w:rStyle w:val="Hyperlink"/>
                <w:i/>
                <w:iCs/>
                <w:noProof/>
                <w:sz w:val="36"/>
                <w:szCs w:val="36"/>
              </w:rPr>
              <w:t>2.</w:t>
            </w:r>
            <w:r w:rsidRPr="00472474">
              <w:rPr>
                <w:rFonts w:asciiTheme="minorHAnsi" w:eastAsiaTheme="minorEastAsia" w:hAnsiTheme="minorHAnsi" w:cstheme="minorBidi"/>
                <w:noProof/>
                <w:kern w:val="2"/>
                <w:sz w:val="36"/>
                <w:szCs w:val="36"/>
                <w14:ligatures w14:val="standardContextual"/>
              </w:rPr>
              <w:tab/>
            </w:r>
            <w:r w:rsidRPr="00472474">
              <w:rPr>
                <w:rStyle w:val="Hyperlink"/>
                <w:noProof/>
                <w:sz w:val="36"/>
                <w:szCs w:val="36"/>
              </w:rPr>
              <w:t>AUTUMN PLACEMENT CALENDAR</w:t>
            </w:r>
            <w:r w:rsidRPr="00472474">
              <w:rPr>
                <w:noProof/>
                <w:webHidden/>
                <w:sz w:val="36"/>
                <w:szCs w:val="36"/>
              </w:rPr>
              <w:tab/>
            </w:r>
            <w:r w:rsidRPr="00472474">
              <w:rPr>
                <w:noProof/>
                <w:webHidden/>
                <w:sz w:val="36"/>
                <w:szCs w:val="36"/>
              </w:rPr>
              <w:fldChar w:fldCharType="begin"/>
            </w:r>
            <w:r w:rsidRPr="00472474">
              <w:rPr>
                <w:noProof/>
                <w:webHidden/>
                <w:sz w:val="36"/>
                <w:szCs w:val="36"/>
              </w:rPr>
              <w:instrText xml:space="preserve"> PAGEREF _Toc174126711 \h </w:instrText>
            </w:r>
            <w:r w:rsidRPr="00472474">
              <w:rPr>
                <w:noProof/>
                <w:webHidden/>
                <w:sz w:val="36"/>
                <w:szCs w:val="36"/>
              </w:rPr>
            </w:r>
            <w:r w:rsidRPr="00472474">
              <w:rPr>
                <w:noProof/>
                <w:webHidden/>
                <w:sz w:val="36"/>
                <w:szCs w:val="36"/>
              </w:rPr>
              <w:fldChar w:fldCharType="separate"/>
            </w:r>
            <w:r w:rsidR="00897254">
              <w:rPr>
                <w:noProof/>
                <w:webHidden/>
                <w:sz w:val="36"/>
                <w:szCs w:val="36"/>
              </w:rPr>
              <w:t>6</w:t>
            </w:r>
            <w:r w:rsidRPr="00472474">
              <w:rPr>
                <w:noProof/>
                <w:webHidden/>
                <w:sz w:val="36"/>
                <w:szCs w:val="36"/>
              </w:rPr>
              <w:fldChar w:fldCharType="end"/>
            </w:r>
          </w:hyperlink>
        </w:p>
        <w:p w14:paraId="71007031" w14:textId="3423676C" w:rsidR="00472474" w:rsidRPr="00472474" w:rsidRDefault="00472474">
          <w:pPr>
            <w:pStyle w:val="TOC3"/>
            <w:rPr>
              <w:rFonts w:asciiTheme="minorHAnsi" w:eastAsiaTheme="minorEastAsia" w:hAnsiTheme="minorHAnsi" w:cstheme="minorBidi"/>
              <w:noProof/>
              <w:kern w:val="2"/>
              <w:sz w:val="36"/>
              <w:szCs w:val="36"/>
              <w14:ligatures w14:val="standardContextual"/>
            </w:rPr>
          </w:pPr>
          <w:hyperlink w:anchor="_Toc174126712" w:history="1">
            <w:r w:rsidRPr="00472474">
              <w:rPr>
                <w:rStyle w:val="Hyperlink"/>
                <w:noProof/>
                <w:sz w:val="36"/>
                <w:szCs w:val="36"/>
              </w:rPr>
              <w:t>3.</w:t>
            </w:r>
            <w:r w:rsidRPr="00472474">
              <w:rPr>
                <w:rFonts w:asciiTheme="minorHAnsi" w:eastAsiaTheme="minorEastAsia" w:hAnsiTheme="minorHAnsi" w:cstheme="minorBidi"/>
                <w:noProof/>
                <w:kern w:val="2"/>
                <w:sz w:val="36"/>
                <w:szCs w:val="36"/>
                <w14:ligatures w14:val="standardContextual"/>
              </w:rPr>
              <w:tab/>
            </w:r>
            <w:r w:rsidRPr="00472474">
              <w:rPr>
                <w:rStyle w:val="Hyperlink"/>
                <w:noProof/>
                <w:sz w:val="36"/>
                <w:szCs w:val="36"/>
              </w:rPr>
              <w:t>CHECKLIST FOR TRAINEE’S TEACHING FILE</w:t>
            </w:r>
            <w:r w:rsidRPr="00472474">
              <w:rPr>
                <w:noProof/>
                <w:webHidden/>
                <w:sz w:val="36"/>
                <w:szCs w:val="36"/>
              </w:rPr>
              <w:tab/>
            </w:r>
            <w:r w:rsidRPr="00472474">
              <w:rPr>
                <w:noProof/>
                <w:webHidden/>
                <w:sz w:val="36"/>
                <w:szCs w:val="36"/>
              </w:rPr>
              <w:fldChar w:fldCharType="begin"/>
            </w:r>
            <w:r w:rsidRPr="00472474">
              <w:rPr>
                <w:noProof/>
                <w:webHidden/>
                <w:sz w:val="36"/>
                <w:szCs w:val="36"/>
              </w:rPr>
              <w:instrText xml:space="preserve"> PAGEREF _Toc174126712 \h </w:instrText>
            </w:r>
            <w:r w:rsidRPr="00472474">
              <w:rPr>
                <w:noProof/>
                <w:webHidden/>
                <w:sz w:val="36"/>
                <w:szCs w:val="36"/>
              </w:rPr>
            </w:r>
            <w:r w:rsidRPr="00472474">
              <w:rPr>
                <w:noProof/>
                <w:webHidden/>
                <w:sz w:val="36"/>
                <w:szCs w:val="36"/>
              </w:rPr>
              <w:fldChar w:fldCharType="separate"/>
            </w:r>
            <w:r w:rsidR="00897254">
              <w:rPr>
                <w:noProof/>
                <w:webHidden/>
                <w:sz w:val="36"/>
                <w:szCs w:val="36"/>
              </w:rPr>
              <w:t>7</w:t>
            </w:r>
            <w:r w:rsidRPr="00472474">
              <w:rPr>
                <w:noProof/>
                <w:webHidden/>
                <w:sz w:val="36"/>
                <w:szCs w:val="36"/>
              </w:rPr>
              <w:fldChar w:fldCharType="end"/>
            </w:r>
          </w:hyperlink>
        </w:p>
        <w:p w14:paraId="38DCF1FA" w14:textId="2EC05A79" w:rsidR="00472474" w:rsidRPr="00472474" w:rsidRDefault="00472474">
          <w:pPr>
            <w:pStyle w:val="TOC3"/>
            <w:rPr>
              <w:rFonts w:asciiTheme="minorHAnsi" w:eastAsiaTheme="minorEastAsia" w:hAnsiTheme="minorHAnsi" w:cstheme="minorBidi"/>
              <w:noProof/>
              <w:kern w:val="2"/>
              <w:sz w:val="36"/>
              <w:szCs w:val="36"/>
              <w14:ligatures w14:val="standardContextual"/>
            </w:rPr>
          </w:pPr>
          <w:hyperlink w:anchor="_Toc174126713" w:history="1">
            <w:r w:rsidRPr="00472474">
              <w:rPr>
                <w:rStyle w:val="Hyperlink"/>
                <w:noProof/>
                <w:sz w:val="36"/>
                <w:szCs w:val="36"/>
              </w:rPr>
              <w:t>4.</w:t>
            </w:r>
            <w:r w:rsidRPr="00472474">
              <w:rPr>
                <w:rFonts w:asciiTheme="minorHAnsi" w:eastAsiaTheme="minorEastAsia" w:hAnsiTheme="minorHAnsi" w:cstheme="minorBidi"/>
                <w:noProof/>
                <w:kern w:val="2"/>
                <w:sz w:val="36"/>
                <w:szCs w:val="36"/>
                <w14:ligatures w14:val="standardContextual"/>
              </w:rPr>
              <w:tab/>
            </w:r>
            <w:r w:rsidRPr="00472474">
              <w:rPr>
                <w:rStyle w:val="Hyperlink"/>
                <w:noProof/>
                <w:sz w:val="36"/>
                <w:szCs w:val="36"/>
              </w:rPr>
              <w:t>WEEKLY GUIDANCE</w:t>
            </w:r>
            <w:r w:rsidRPr="00472474">
              <w:rPr>
                <w:noProof/>
                <w:webHidden/>
                <w:sz w:val="36"/>
                <w:szCs w:val="36"/>
              </w:rPr>
              <w:tab/>
            </w:r>
            <w:r w:rsidRPr="00472474">
              <w:rPr>
                <w:noProof/>
                <w:webHidden/>
                <w:sz w:val="36"/>
                <w:szCs w:val="36"/>
              </w:rPr>
              <w:fldChar w:fldCharType="begin"/>
            </w:r>
            <w:r w:rsidRPr="00472474">
              <w:rPr>
                <w:noProof/>
                <w:webHidden/>
                <w:sz w:val="36"/>
                <w:szCs w:val="36"/>
              </w:rPr>
              <w:instrText xml:space="preserve"> PAGEREF _Toc174126713 \h </w:instrText>
            </w:r>
            <w:r w:rsidRPr="00472474">
              <w:rPr>
                <w:noProof/>
                <w:webHidden/>
                <w:sz w:val="36"/>
                <w:szCs w:val="36"/>
              </w:rPr>
            </w:r>
            <w:r w:rsidRPr="00472474">
              <w:rPr>
                <w:noProof/>
                <w:webHidden/>
                <w:sz w:val="36"/>
                <w:szCs w:val="36"/>
              </w:rPr>
              <w:fldChar w:fldCharType="separate"/>
            </w:r>
            <w:r w:rsidR="00897254">
              <w:rPr>
                <w:noProof/>
                <w:webHidden/>
                <w:sz w:val="36"/>
                <w:szCs w:val="36"/>
              </w:rPr>
              <w:t>8</w:t>
            </w:r>
            <w:r w:rsidRPr="00472474">
              <w:rPr>
                <w:noProof/>
                <w:webHidden/>
                <w:sz w:val="36"/>
                <w:szCs w:val="36"/>
              </w:rPr>
              <w:fldChar w:fldCharType="end"/>
            </w:r>
          </w:hyperlink>
        </w:p>
        <w:p w14:paraId="0F3BC623" w14:textId="6B698550" w:rsidR="00472474" w:rsidRPr="008A1EAA" w:rsidRDefault="00472474" w:rsidP="00472474">
          <w:pPr>
            <w:pStyle w:val="TOC2"/>
            <w:rPr>
              <w:rFonts w:asciiTheme="minorHAnsi" w:eastAsiaTheme="minorEastAsia" w:hAnsiTheme="minorHAnsi" w:cstheme="minorBidi"/>
              <w:noProof/>
              <w:kern w:val="2"/>
              <w:sz w:val="36"/>
              <w:szCs w:val="36"/>
              <w14:ligatures w14:val="standardContextual"/>
            </w:rPr>
          </w:pPr>
          <w:hyperlink w:anchor="_Toc174126714" w:history="1">
            <w:r w:rsidRPr="008A1EAA">
              <w:rPr>
                <w:rStyle w:val="Hyperlink"/>
                <w:rFonts w:cstheme="minorHAnsi"/>
                <w:noProof/>
                <w:sz w:val="36"/>
                <w:szCs w:val="36"/>
              </w:rPr>
              <w:t>Autumn Term: 1st Half Term Guidance (Weeks 1 - 3)</w:t>
            </w:r>
            <w:r w:rsidRPr="008A1EAA">
              <w:rPr>
                <w:noProof/>
                <w:webHidden/>
                <w:sz w:val="36"/>
                <w:szCs w:val="36"/>
              </w:rPr>
              <w:tab/>
            </w:r>
            <w:r w:rsidRPr="008A1EAA">
              <w:rPr>
                <w:noProof/>
                <w:webHidden/>
                <w:sz w:val="36"/>
                <w:szCs w:val="36"/>
              </w:rPr>
              <w:fldChar w:fldCharType="begin"/>
            </w:r>
            <w:r w:rsidRPr="008A1EAA">
              <w:rPr>
                <w:noProof/>
                <w:webHidden/>
                <w:sz w:val="36"/>
                <w:szCs w:val="36"/>
              </w:rPr>
              <w:instrText xml:space="preserve"> PAGEREF _Toc174126714 \h </w:instrText>
            </w:r>
            <w:r w:rsidRPr="008A1EAA">
              <w:rPr>
                <w:noProof/>
                <w:webHidden/>
                <w:sz w:val="36"/>
                <w:szCs w:val="36"/>
              </w:rPr>
            </w:r>
            <w:r w:rsidRPr="008A1EAA">
              <w:rPr>
                <w:noProof/>
                <w:webHidden/>
                <w:sz w:val="36"/>
                <w:szCs w:val="36"/>
              </w:rPr>
              <w:fldChar w:fldCharType="separate"/>
            </w:r>
            <w:r w:rsidR="00897254">
              <w:rPr>
                <w:noProof/>
                <w:webHidden/>
                <w:sz w:val="36"/>
                <w:szCs w:val="36"/>
              </w:rPr>
              <w:t>9</w:t>
            </w:r>
            <w:r w:rsidRPr="008A1EAA">
              <w:rPr>
                <w:noProof/>
                <w:webHidden/>
                <w:sz w:val="36"/>
                <w:szCs w:val="36"/>
              </w:rPr>
              <w:fldChar w:fldCharType="end"/>
            </w:r>
          </w:hyperlink>
        </w:p>
        <w:p w14:paraId="032CD6AE" w14:textId="21365347" w:rsidR="00472474" w:rsidRPr="008A1EAA" w:rsidRDefault="00472474" w:rsidP="00472474">
          <w:pPr>
            <w:pStyle w:val="TOC2"/>
            <w:rPr>
              <w:rFonts w:asciiTheme="minorHAnsi" w:eastAsiaTheme="minorEastAsia" w:hAnsiTheme="minorHAnsi" w:cstheme="minorBidi"/>
              <w:noProof/>
              <w:kern w:val="2"/>
              <w:sz w:val="36"/>
              <w:szCs w:val="36"/>
              <w14:ligatures w14:val="standardContextual"/>
            </w:rPr>
          </w:pPr>
          <w:hyperlink w:anchor="_Toc174126715" w:history="1">
            <w:r w:rsidRPr="008A1EAA">
              <w:rPr>
                <w:rStyle w:val="Hyperlink"/>
                <w:rFonts w:cstheme="minorHAnsi"/>
                <w:noProof/>
                <w:sz w:val="36"/>
                <w:szCs w:val="36"/>
              </w:rPr>
              <w:t>Autumn Term: 1st Half Term Guidance (Weeks 4-7)</w:t>
            </w:r>
            <w:r w:rsidR="000E1DDB">
              <w:rPr>
                <w:noProof/>
                <w:webHidden/>
                <w:sz w:val="36"/>
                <w:szCs w:val="36"/>
              </w:rPr>
              <w:t xml:space="preserve">      </w:t>
            </w:r>
            <w:r w:rsidRPr="008A1EAA">
              <w:rPr>
                <w:noProof/>
                <w:webHidden/>
                <w:sz w:val="36"/>
                <w:szCs w:val="36"/>
              </w:rPr>
              <w:fldChar w:fldCharType="begin"/>
            </w:r>
            <w:r w:rsidRPr="008A1EAA">
              <w:rPr>
                <w:noProof/>
                <w:webHidden/>
                <w:sz w:val="36"/>
                <w:szCs w:val="36"/>
              </w:rPr>
              <w:instrText xml:space="preserve"> PAGEREF _Toc174126715 \h </w:instrText>
            </w:r>
            <w:r w:rsidRPr="008A1EAA">
              <w:rPr>
                <w:noProof/>
                <w:webHidden/>
                <w:sz w:val="36"/>
                <w:szCs w:val="36"/>
              </w:rPr>
            </w:r>
            <w:r w:rsidRPr="008A1EAA">
              <w:rPr>
                <w:noProof/>
                <w:webHidden/>
                <w:sz w:val="36"/>
                <w:szCs w:val="36"/>
              </w:rPr>
              <w:fldChar w:fldCharType="separate"/>
            </w:r>
            <w:r w:rsidR="00897254">
              <w:rPr>
                <w:noProof/>
                <w:webHidden/>
                <w:sz w:val="36"/>
                <w:szCs w:val="36"/>
              </w:rPr>
              <w:t>10</w:t>
            </w:r>
            <w:r w:rsidRPr="008A1EAA">
              <w:rPr>
                <w:noProof/>
                <w:webHidden/>
                <w:sz w:val="36"/>
                <w:szCs w:val="36"/>
              </w:rPr>
              <w:fldChar w:fldCharType="end"/>
            </w:r>
          </w:hyperlink>
        </w:p>
        <w:p w14:paraId="6A3479E5" w14:textId="0A6ED4EF" w:rsidR="00472474" w:rsidRPr="008A1EAA" w:rsidRDefault="00472474" w:rsidP="00472474">
          <w:pPr>
            <w:pStyle w:val="TOC2"/>
            <w:rPr>
              <w:rFonts w:asciiTheme="minorHAnsi" w:eastAsiaTheme="minorEastAsia" w:hAnsiTheme="minorHAnsi" w:cstheme="minorBidi"/>
              <w:noProof/>
              <w:kern w:val="2"/>
              <w:sz w:val="36"/>
              <w:szCs w:val="36"/>
              <w14:ligatures w14:val="standardContextual"/>
            </w:rPr>
          </w:pPr>
          <w:hyperlink w:anchor="_Toc174126716" w:history="1">
            <w:r w:rsidRPr="008A1EAA">
              <w:rPr>
                <w:rStyle w:val="Hyperlink"/>
                <w:iCs/>
                <w:noProof/>
                <w:sz w:val="36"/>
                <w:szCs w:val="36"/>
              </w:rPr>
              <w:t>Autumn Term: 2nd Half Term Guidance (Weeks 1-7)</w:t>
            </w:r>
            <w:r w:rsidR="000E1DDB">
              <w:rPr>
                <w:noProof/>
                <w:webHidden/>
                <w:sz w:val="36"/>
                <w:szCs w:val="36"/>
              </w:rPr>
              <w:t xml:space="preserve">     </w:t>
            </w:r>
            <w:r w:rsidRPr="008A1EAA">
              <w:rPr>
                <w:noProof/>
                <w:webHidden/>
                <w:sz w:val="36"/>
                <w:szCs w:val="36"/>
              </w:rPr>
              <w:fldChar w:fldCharType="begin"/>
            </w:r>
            <w:r w:rsidRPr="008A1EAA">
              <w:rPr>
                <w:noProof/>
                <w:webHidden/>
                <w:sz w:val="36"/>
                <w:szCs w:val="36"/>
              </w:rPr>
              <w:instrText xml:space="preserve"> PAGEREF _Toc174126716 \h </w:instrText>
            </w:r>
            <w:r w:rsidRPr="008A1EAA">
              <w:rPr>
                <w:noProof/>
                <w:webHidden/>
                <w:sz w:val="36"/>
                <w:szCs w:val="36"/>
              </w:rPr>
            </w:r>
            <w:r w:rsidRPr="008A1EAA">
              <w:rPr>
                <w:noProof/>
                <w:webHidden/>
                <w:sz w:val="36"/>
                <w:szCs w:val="36"/>
              </w:rPr>
              <w:fldChar w:fldCharType="separate"/>
            </w:r>
            <w:r w:rsidR="00897254">
              <w:rPr>
                <w:noProof/>
                <w:webHidden/>
                <w:sz w:val="36"/>
                <w:szCs w:val="36"/>
              </w:rPr>
              <w:t>11</w:t>
            </w:r>
            <w:r w:rsidRPr="008A1EAA">
              <w:rPr>
                <w:noProof/>
                <w:webHidden/>
                <w:sz w:val="36"/>
                <w:szCs w:val="36"/>
              </w:rPr>
              <w:fldChar w:fldCharType="end"/>
            </w:r>
          </w:hyperlink>
        </w:p>
        <w:p w14:paraId="7A35383B" w14:textId="5EADA595" w:rsidR="00472474" w:rsidRPr="008A1EAA" w:rsidRDefault="00472474" w:rsidP="00472474">
          <w:pPr>
            <w:pStyle w:val="TOC2"/>
            <w:rPr>
              <w:rFonts w:asciiTheme="minorHAnsi" w:eastAsiaTheme="minorEastAsia" w:hAnsiTheme="minorHAnsi" w:cstheme="minorBidi"/>
              <w:noProof/>
              <w:kern w:val="2"/>
              <w:sz w:val="36"/>
              <w:szCs w:val="36"/>
              <w14:ligatures w14:val="standardContextual"/>
            </w:rPr>
          </w:pPr>
          <w:hyperlink w:anchor="_Toc174126717" w:history="1">
            <w:r w:rsidRPr="008A1EAA">
              <w:rPr>
                <w:rStyle w:val="Hyperlink"/>
                <w:noProof/>
                <w:sz w:val="36"/>
                <w:szCs w:val="36"/>
              </w:rPr>
              <w:t>Autumn Term: 2</w:t>
            </w:r>
            <w:r w:rsidRPr="008A1EAA">
              <w:rPr>
                <w:rStyle w:val="Hyperlink"/>
                <w:noProof/>
                <w:sz w:val="36"/>
                <w:szCs w:val="36"/>
                <w:vertAlign w:val="superscript"/>
              </w:rPr>
              <w:t>nd</w:t>
            </w:r>
            <w:r w:rsidRPr="008A1EAA">
              <w:rPr>
                <w:rStyle w:val="Hyperlink"/>
                <w:noProof/>
                <w:sz w:val="36"/>
                <w:szCs w:val="36"/>
              </w:rPr>
              <w:t xml:space="preserve"> Half Term Weekly Checklist</w:t>
            </w:r>
            <w:r w:rsidR="000E1DDB">
              <w:rPr>
                <w:noProof/>
                <w:webHidden/>
                <w:sz w:val="36"/>
                <w:szCs w:val="36"/>
              </w:rPr>
              <w:t xml:space="preserve">              </w:t>
            </w:r>
            <w:r w:rsidRPr="008A1EAA">
              <w:rPr>
                <w:noProof/>
                <w:webHidden/>
                <w:sz w:val="36"/>
                <w:szCs w:val="36"/>
              </w:rPr>
              <w:fldChar w:fldCharType="begin"/>
            </w:r>
            <w:r w:rsidRPr="008A1EAA">
              <w:rPr>
                <w:noProof/>
                <w:webHidden/>
                <w:sz w:val="36"/>
                <w:szCs w:val="36"/>
              </w:rPr>
              <w:instrText xml:space="preserve"> PAGEREF _Toc174126717 \h </w:instrText>
            </w:r>
            <w:r w:rsidRPr="008A1EAA">
              <w:rPr>
                <w:noProof/>
                <w:webHidden/>
                <w:sz w:val="36"/>
                <w:szCs w:val="36"/>
              </w:rPr>
            </w:r>
            <w:r w:rsidRPr="008A1EAA">
              <w:rPr>
                <w:noProof/>
                <w:webHidden/>
                <w:sz w:val="36"/>
                <w:szCs w:val="36"/>
              </w:rPr>
              <w:fldChar w:fldCharType="separate"/>
            </w:r>
            <w:r w:rsidR="00897254">
              <w:rPr>
                <w:noProof/>
                <w:webHidden/>
                <w:sz w:val="36"/>
                <w:szCs w:val="36"/>
              </w:rPr>
              <w:t>13</w:t>
            </w:r>
            <w:r w:rsidRPr="008A1EAA">
              <w:rPr>
                <w:noProof/>
                <w:webHidden/>
                <w:sz w:val="36"/>
                <w:szCs w:val="36"/>
              </w:rPr>
              <w:fldChar w:fldCharType="end"/>
            </w:r>
          </w:hyperlink>
        </w:p>
        <w:p w14:paraId="66BB31CF" w14:textId="57415A10" w:rsidR="00472474" w:rsidRPr="00472474" w:rsidRDefault="00472474">
          <w:pPr>
            <w:pStyle w:val="TOC3"/>
            <w:rPr>
              <w:rFonts w:asciiTheme="minorHAnsi" w:eastAsiaTheme="minorEastAsia" w:hAnsiTheme="minorHAnsi" w:cstheme="minorBidi"/>
              <w:noProof/>
              <w:kern w:val="2"/>
              <w:sz w:val="36"/>
              <w:szCs w:val="36"/>
              <w14:ligatures w14:val="standardContextual"/>
            </w:rPr>
          </w:pPr>
          <w:hyperlink w:anchor="_Toc174126718" w:history="1">
            <w:r w:rsidRPr="00472474">
              <w:rPr>
                <w:rStyle w:val="Hyperlink"/>
                <w:noProof/>
                <w:sz w:val="36"/>
                <w:szCs w:val="36"/>
              </w:rPr>
              <w:t>5.</w:t>
            </w:r>
            <w:r w:rsidRPr="00472474">
              <w:rPr>
                <w:rFonts w:asciiTheme="minorHAnsi" w:eastAsiaTheme="minorEastAsia" w:hAnsiTheme="minorHAnsi" w:cstheme="minorBidi"/>
                <w:noProof/>
                <w:kern w:val="2"/>
                <w:sz w:val="36"/>
                <w:szCs w:val="36"/>
                <w14:ligatures w14:val="standardContextual"/>
              </w:rPr>
              <w:tab/>
            </w:r>
            <w:r w:rsidR="008A1EAA">
              <w:rPr>
                <w:rFonts w:asciiTheme="minorHAnsi" w:eastAsiaTheme="minorEastAsia" w:hAnsiTheme="minorHAnsi" w:cstheme="minorBidi"/>
                <w:noProof/>
                <w:kern w:val="2"/>
                <w:sz w:val="36"/>
                <w:szCs w:val="36"/>
                <w14:ligatures w14:val="standardContextual"/>
              </w:rPr>
              <w:t xml:space="preserve">ITaPS and </w:t>
            </w:r>
            <w:r w:rsidRPr="00472474">
              <w:rPr>
                <w:rStyle w:val="Hyperlink"/>
                <w:noProof/>
                <w:sz w:val="36"/>
                <w:szCs w:val="36"/>
              </w:rPr>
              <w:t>PPUs</w:t>
            </w:r>
            <w:r w:rsidRPr="00472474">
              <w:rPr>
                <w:noProof/>
                <w:webHidden/>
                <w:sz w:val="36"/>
                <w:szCs w:val="36"/>
              </w:rPr>
              <w:tab/>
            </w:r>
            <w:r w:rsidR="008A1EAA">
              <w:rPr>
                <w:noProof/>
                <w:webHidden/>
                <w:sz w:val="36"/>
                <w:szCs w:val="36"/>
              </w:rPr>
              <w:t xml:space="preserve"> </w:t>
            </w:r>
            <w:r w:rsidRPr="00472474">
              <w:rPr>
                <w:noProof/>
                <w:webHidden/>
                <w:sz w:val="36"/>
                <w:szCs w:val="36"/>
              </w:rPr>
              <w:fldChar w:fldCharType="begin"/>
            </w:r>
            <w:r w:rsidRPr="00472474">
              <w:rPr>
                <w:noProof/>
                <w:webHidden/>
                <w:sz w:val="36"/>
                <w:szCs w:val="36"/>
              </w:rPr>
              <w:instrText xml:space="preserve"> PAGEREF _Toc174126718 \h </w:instrText>
            </w:r>
            <w:r w:rsidRPr="00472474">
              <w:rPr>
                <w:noProof/>
                <w:webHidden/>
                <w:sz w:val="36"/>
                <w:szCs w:val="36"/>
              </w:rPr>
            </w:r>
            <w:r w:rsidRPr="00472474">
              <w:rPr>
                <w:noProof/>
                <w:webHidden/>
                <w:sz w:val="36"/>
                <w:szCs w:val="36"/>
              </w:rPr>
              <w:fldChar w:fldCharType="separate"/>
            </w:r>
            <w:r w:rsidR="00897254">
              <w:rPr>
                <w:noProof/>
                <w:webHidden/>
                <w:sz w:val="36"/>
                <w:szCs w:val="36"/>
              </w:rPr>
              <w:t>14</w:t>
            </w:r>
            <w:r w:rsidRPr="00472474">
              <w:rPr>
                <w:noProof/>
                <w:webHidden/>
                <w:sz w:val="36"/>
                <w:szCs w:val="36"/>
              </w:rPr>
              <w:fldChar w:fldCharType="end"/>
            </w:r>
          </w:hyperlink>
        </w:p>
        <w:p w14:paraId="3672AE23" w14:textId="1AD9C4B2" w:rsidR="00472474" w:rsidRPr="00472474" w:rsidRDefault="00472474">
          <w:pPr>
            <w:pStyle w:val="TOC3"/>
            <w:rPr>
              <w:rFonts w:asciiTheme="minorHAnsi" w:eastAsiaTheme="minorEastAsia" w:hAnsiTheme="minorHAnsi" w:cstheme="minorBidi"/>
              <w:noProof/>
              <w:kern w:val="2"/>
              <w:sz w:val="36"/>
              <w:szCs w:val="36"/>
              <w14:ligatures w14:val="standardContextual"/>
            </w:rPr>
          </w:pPr>
          <w:hyperlink w:anchor="_Toc174126719" w:history="1">
            <w:r w:rsidRPr="00472474">
              <w:rPr>
                <w:rStyle w:val="Hyperlink"/>
                <w:rFonts w:ascii="Segoe UI" w:hAnsi="Segoe UI" w:cs="Segoe UI"/>
                <w:noProof/>
                <w:sz w:val="36"/>
                <w:szCs w:val="36"/>
              </w:rPr>
              <w:t>6.</w:t>
            </w:r>
            <w:r w:rsidRPr="00472474">
              <w:rPr>
                <w:rFonts w:asciiTheme="minorHAnsi" w:eastAsiaTheme="minorEastAsia" w:hAnsiTheme="minorHAnsi" w:cstheme="minorBidi"/>
                <w:noProof/>
                <w:kern w:val="2"/>
                <w:sz w:val="36"/>
                <w:szCs w:val="36"/>
                <w14:ligatures w14:val="standardContextual"/>
              </w:rPr>
              <w:tab/>
            </w:r>
            <w:r w:rsidRPr="00472474">
              <w:rPr>
                <w:rStyle w:val="Hyperlink"/>
                <w:rFonts w:ascii="Calibri" w:hAnsi="Calibri" w:cs="Calibri"/>
                <w:noProof/>
                <w:sz w:val="36"/>
                <w:szCs w:val="36"/>
                <w:lang w:val="en-US"/>
              </w:rPr>
              <w:t>Guidance for supporting Wider Practice: WEEKS: 1</w:t>
            </w:r>
            <w:r w:rsidR="000E1DDB">
              <w:rPr>
                <w:rStyle w:val="Hyperlink"/>
                <w:rFonts w:ascii="Calibri" w:hAnsi="Calibri" w:cs="Calibri"/>
                <w:noProof/>
                <w:sz w:val="36"/>
                <w:szCs w:val="36"/>
                <w:lang w:val="en-US"/>
              </w:rPr>
              <w:t xml:space="preserve">-3 </w:t>
            </w:r>
            <w:r w:rsidRPr="00472474">
              <w:rPr>
                <w:noProof/>
                <w:webHidden/>
                <w:sz w:val="36"/>
                <w:szCs w:val="36"/>
              </w:rPr>
              <w:fldChar w:fldCharType="begin"/>
            </w:r>
            <w:r w:rsidRPr="00472474">
              <w:rPr>
                <w:noProof/>
                <w:webHidden/>
                <w:sz w:val="36"/>
                <w:szCs w:val="36"/>
              </w:rPr>
              <w:instrText xml:space="preserve"> PAGEREF _Toc174126719 \h </w:instrText>
            </w:r>
            <w:r w:rsidRPr="00472474">
              <w:rPr>
                <w:noProof/>
                <w:webHidden/>
                <w:sz w:val="36"/>
                <w:szCs w:val="36"/>
              </w:rPr>
            </w:r>
            <w:r w:rsidRPr="00472474">
              <w:rPr>
                <w:noProof/>
                <w:webHidden/>
                <w:sz w:val="36"/>
                <w:szCs w:val="36"/>
              </w:rPr>
              <w:fldChar w:fldCharType="separate"/>
            </w:r>
            <w:r w:rsidR="00897254">
              <w:rPr>
                <w:noProof/>
                <w:webHidden/>
                <w:sz w:val="36"/>
                <w:szCs w:val="36"/>
              </w:rPr>
              <w:t>15</w:t>
            </w:r>
            <w:r w:rsidRPr="00472474">
              <w:rPr>
                <w:noProof/>
                <w:webHidden/>
                <w:sz w:val="36"/>
                <w:szCs w:val="36"/>
              </w:rPr>
              <w:fldChar w:fldCharType="end"/>
            </w:r>
          </w:hyperlink>
        </w:p>
        <w:p w14:paraId="688F49AE" w14:textId="69E70860" w:rsidR="00472474" w:rsidRPr="00472474" w:rsidRDefault="00472474">
          <w:pPr>
            <w:pStyle w:val="TOC3"/>
            <w:rPr>
              <w:rFonts w:asciiTheme="minorHAnsi" w:eastAsiaTheme="minorEastAsia" w:hAnsiTheme="minorHAnsi" w:cstheme="minorBidi"/>
              <w:noProof/>
              <w:kern w:val="2"/>
              <w:sz w:val="36"/>
              <w:szCs w:val="36"/>
              <w14:ligatures w14:val="standardContextual"/>
            </w:rPr>
          </w:pPr>
          <w:hyperlink w:anchor="_Toc174126720" w:history="1">
            <w:r w:rsidRPr="00472474">
              <w:rPr>
                <w:rStyle w:val="Hyperlink"/>
                <w:rFonts w:ascii="Segoe UI" w:hAnsi="Segoe UI" w:cs="Segoe UI"/>
                <w:noProof/>
                <w:sz w:val="36"/>
                <w:szCs w:val="36"/>
              </w:rPr>
              <w:t>7.</w:t>
            </w:r>
            <w:r w:rsidRPr="00472474">
              <w:rPr>
                <w:rFonts w:asciiTheme="minorHAnsi" w:eastAsiaTheme="minorEastAsia" w:hAnsiTheme="minorHAnsi" w:cstheme="minorBidi"/>
                <w:noProof/>
                <w:kern w:val="2"/>
                <w:sz w:val="36"/>
                <w:szCs w:val="36"/>
                <w14:ligatures w14:val="standardContextual"/>
              </w:rPr>
              <w:tab/>
            </w:r>
            <w:r w:rsidRPr="00472474">
              <w:rPr>
                <w:rStyle w:val="Hyperlink"/>
                <w:rFonts w:ascii="Calibri" w:hAnsi="Calibri" w:cs="Calibri"/>
                <w:noProof/>
                <w:sz w:val="36"/>
                <w:szCs w:val="36"/>
                <w:lang w:val="en-US"/>
              </w:rPr>
              <w:t>Guidance for supporting Wider Practice: WEEKS 4</w:t>
            </w:r>
            <w:r w:rsidR="000E1DDB">
              <w:rPr>
                <w:rStyle w:val="Hyperlink"/>
                <w:rFonts w:ascii="Calibri" w:hAnsi="Calibri" w:cs="Calibri"/>
                <w:noProof/>
                <w:sz w:val="36"/>
                <w:szCs w:val="36"/>
                <w:lang w:val="en-US"/>
              </w:rPr>
              <w:t xml:space="preserve">-7  </w:t>
            </w:r>
            <w:r w:rsidRPr="00472474">
              <w:rPr>
                <w:noProof/>
                <w:webHidden/>
                <w:sz w:val="36"/>
                <w:szCs w:val="36"/>
              </w:rPr>
              <w:fldChar w:fldCharType="begin"/>
            </w:r>
            <w:r w:rsidRPr="00472474">
              <w:rPr>
                <w:noProof/>
                <w:webHidden/>
                <w:sz w:val="36"/>
                <w:szCs w:val="36"/>
              </w:rPr>
              <w:instrText xml:space="preserve"> PAGEREF _Toc174126720 \h </w:instrText>
            </w:r>
            <w:r w:rsidRPr="00472474">
              <w:rPr>
                <w:noProof/>
                <w:webHidden/>
                <w:sz w:val="36"/>
                <w:szCs w:val="36"/>
              </w:rPr>
            </w:r>
            <w:r w:rsidRPr="00472474">
              <w:rPr>
                <w:noProof/>
                <w:webHidden/>
                <w:sz w:val="36"/>
                <w:szCs w:val="36"/>
              </w:rPr>
              <w:fldChar w:fldCharType="separate"/>
            </w:r>
            <w:r w:rsidR="00897254">
              <w:rPr>
                <w:noProof/>
                <w:webHidden/>
                <w:sz w:val="36"/>
                <w:szCs w:val="36"/>
              </w:rPr>
              <w:t>16</w:t>
            </w:r>
            <w:r w:rsidRPr="00472474">
              <w:rPr>
                <w:noProof/>
                <w:webHidden/>
                <w:sz w:val="36"/>
                <w:szCs w:val="36"/>
              </w:rPr>
              <w:fldChar w:fldCharType="end"/>
            </w:r>
          </w:hyperlink>
        </w:p>
        <w:p w14:paraId="5C0A97AA" w14:textId="31741D53" w:rsidR="00472474" w:rsidRPr="00472474" w:rsidRDefault="00472474" w:rsidP="000E1DDB">
          <w:pPr>
            <w:pStyle w:val="TOC3"/>
            <w:tabs>
              <w:tab w:val="left" w:pos="9639"/>
            </w:tabs>
            <w:rPr>
              <w:rFonts w:asciiTheme="minorHAnsi" w:eastAsiaTheme="minorEastAsia" w:hAnsiTheme="minorHAnsi" w:cstheme="minorBidi"/>
              <w:noProof/>
              <w:kern w:val="2"/>
              <w:sz w:val="36"/>
              <w:szCs w:val="36"/>
              <w14:ligatures w14:val="standardContextual"/>
            </w:rPr>
          </w:pPr>
          <w:hyperlink w:anchor="_Toc174126721" w:history="1">
            <w:r w:rsidRPr="00472474">
              <w:rPr>
                <w:rStyle w:val="Hyperlink"/>
                <w:noProof/>
                <w:sz w:val="36"/>
                <w:szCs w:val="36"/>
              </w:rPr>
              <w:t>8.</w:t>
            </w:r>
            <w:r w:rsidRPr="00472474">
              <w:rPr>
                <w:rFonts w:asciiTheme="minorHAnsi" w:eastAsiaTheme="minorEastAsia" w:hAnsiTheme="minorHAnsi" w:cstheme="minorBidi"/>
                <w:noProof/>
                <w:kern w:val="2"/>
                <w:sz w:val="36"/>
                <w:szCs w:val="36"/>
                <w14:ligatures w14:val="standardContextual"/>
              </w:rPr>
              <w:tab/>
            </w:r>
            <w:r w:rsidRPr="00472474">
              <w:rPr>
                <w:rStyle w:val="Hyperlink"/>
                <w:noProof/>
                <w:sz w:val="36"/>
                <w:szCs w:val="36"/>
                <w:shd w:val="clear" w:color="auto" w:fill="FFFFFF" w:themeFill="background1"/>
              </w:rPr>
              <w:t xml:space="preserve">GUIDANCE FOR PLANNING, ASSESSMENT, EVALUATION AND RECORD KEEPING: </w:t>
            </w:r>
            <w:r w:rsidR="000E1DDB">
              <w:rPr>
                <w:rStyle w:val="Hyperlink"/>
                <w:noProof/>
                <w:sz w:val="36"/>
                <w:szCs w:val="36"/>
                <w:shd w:val="clear" w:color="auto" w:fill="FFFFFF" w:themeFill="background1"/>
              </w:rPr>
              <w:t xml:space="preserve">                          </w:t>
            </w:r>
            <w:r w:rsidRPr="00472474">
              <w:rPr>
                <w:rStyle w:val="Hyperlink"/>
                <w:noProof/>
                <w:sz w:val="36"/>
                <w:szCs w:val="36"/>
                <w:shd w:val="clear" w:color="auto" w:fill="FFFFFF" w:themeFill="background1"/>
              </w:rPr>
              <w:t>THE TEACHING FILE</w:t>
            </w:r>
            <w:r w:rsidRPr="00472474">
              <w:rPr>
                <w:noProof/>
                <w:webHidden/>
                <w:sz w:val="36"/>
                <w:szCs w:val="36"/>
              </w:rPr>
              <w:tab/>
            </w:r>
            <w:r w:rsidRPr="00472474">
              <w:rPr>
                <w:noProof/>
                <w:webHidden/>
                <w:sz w:val="36"/>
                <w:szCs w:val="36"/>
              </w:rPr>
              <w:fldChar w:fldCharType="begin"/>
            </w:r>
            <w:r w:rsidRPr="00472474">
              <w:rPr>
                <w:noProof/>
                <w:webHidden/>
                <w:sz w:val="36"/>
                <w:szCs w:val="36"/>
              </w:rPr>
              <w:instrText xml:space="preserve"> PAGEREF _Toc174126721 \h </w:instrText>
            </w:r>
            <w:r w:rsidRPr="00472474">
              <w:rPr>
                <w:noProof/>
                <w:webHidden/>
                <w:sz w:val="36"/>
                <w:szCs w:val="36"/>
              </w:rPr>
            </w:r>
            <w:r w:rsidRPr="00472474">
              <w:rPr>
                <w:noProof/>
                <w:webHidden/>
                <w:sz w:val="36"/>
                <w:szCs w:val="36"/>
              </w:rPr>
              <w:fldChar w:fldCharType="separate"/>
            </w:r>
            <w:r w:rsidR="00897254">
              <w:rPr>
                <w:noProof/>
                <w:webHidden/>
                <w:sz w:val="36"/>
                <w:szCs w:val="36"/>
              </w:rPr>
              <w:t>17</w:t>
            </w:r>
            <w:r w:rsidRPr="00472474">
              <w:rPr>
                <w:noProof/>
                <w:webHidden/>
                <w:sz w:val="36"/>
                <w:szCs w:val="36"/>
              </w:rPr>
              <w:fldChar w:fldCharType="end"/>
            </w:r>
          </w:hyperlink>
        </w:p>
        <w:p w14:paraId="4DD3DB7B" w14:textId="1D692D7A" w:rsidR="001D2F82" w:rsidRDefault="004323B6" w:rsidP="00A62E0E">
          <w:pPr>
            <w:spacing w:line="360" w:lineRule="auto"/>
            <w:rPr>
              <w:rFonts w:asciiTheme="minorHAnsi" w:hAnsiTheme="minorHAnsi" w:cstheme="minorHAnsi"/>
              <w:b/>
              <w:bCs/>
              <w:noProof/>
              <w:sz w:val="52"/>
              <w:szCs w:val="52"/>
            </w:rPr>
          </w:pPr>
          <w:r w:rsidRPr="00472474">
            <w:rPr>
              <w:rFonts w:asciiTheme="minorHAnsi" w:hAnsiTheme="minorHAnsi" w:cstheme="minorHAnsi"/>
              <w:b/>
              <w:bCs/>
              <w:noProof/>
              <w:sz w:val="52"/>
              <w:szCs w:val="52"/>
            </w:rPr>
            <w:fldChar w:fldCharType="end"/>
          </w:r>
        </w:p>
        <w:p w14:paraId="347AF317" w14:textId="77777777" w:rsidR="000E1DDB" w:rsidRDefault="000E1DDB" w:rsidP="00A62E0E">
          <w:pPr>
            <w:spacing w:line="360" w:lineRule="auto"/>
            <w:rPr>
              <w:rFonts w:asciiTheme="minorHAnsi" w:hAnsiTheme="minorHAnsi" w:cstheme="minorHAnsi"/>
              <w:b/>
              <w:bCs/>
              <w:noProof/>
              <w:sz w:val="52"/>
              <w:szCs w:val="52"/>
            </w:rPr>
          </w:pPr>
        </w:p>
        <w:p w14:paraId="1BFA2A25" w14:textId="77777777" w:rsidR="000E1DDB" w:rsidRDefault="000E1DDB" w:rsidP="00A62E0E">
          <w:pPr>
            <w:spacing w:line="360" w:lineRule="auto"/>
            <w:rPr>
              <w:rFonts w:asciiTheme="minorHAnsi" w:hAnsiTheme="minorHAnsi" w:cstheme="minorHAnsi"/>
              <w:b/>
              <w:bCs/>
              <w:noProof/>
              <w:sz w:val="40"/>
              <w:szCs w:val="40"/>
            </w:rPr>
          </w:pPr>
        </w:p>
        <w:p w14:paraId="56788BC4" w14:textId="13FC9593" w:rsidR="004323B6" w:rsidRPr="00A62E0E" w:rsidRDefault="007E0A88" w:rsidP="00A62E0E">
          <w:pPr>
            <w:spacing w:line="360" w:lineRule="auto"/>
            <w:rPr>
              <w:rFonts w:asciiTheme="minorHAnsi" w:hAnsiTheme="minorHAnsi" w:cstheme="minorHAnsi"/>
              <w:sz w:val="44"/>
              <w:szCs w:val="44"/>
            </w:rPr>
          </w:pPr>
        </w:p>
      </w:sdtContent>
    </w:sdt>
    <w:p w14:paraId="287C4A33" w14:textId="4106589C" w:rsidR="00553109" w:rsidRDefault="002F66F0" w:rsidP="00553109">
      <w:pPr>
        <w:pStyle w:val="Heading3"/>
      </w:pPr>
      <w:bookmarkStart w:id="0" w:name="_Toc174126709"/>
      <w:r>
        <w:t>CHECKLIST FOR MENTORS</w:t>
      </w:r>
      <w:bookmarkEnd w:id="0"/>
    </w:p>
    <w:p w14:paraId="6C87AC45" w14:textId="00EC2FB2" w:rsidR="00553109" w:rsidRDefault="00AE7C4D" w:rsidP="001C0DA5">
      <w:pPr>
        <w:spacing w:before="240"/>
        <w:rPr>
          <w:rFonts w:asciiTheme="minorHAnsi" w:eastAsia="Calibri" w:hAnsiTheme="minorHAnsi" w:cstheme="minorHAnsi"/>
          <w:sz w:val="22"/>
          <w:szCs w:val="22"/>
          <w:lang w:eastAsia="en-US"/>
        </w:rPr>
      </w:pPr>
      <w:r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If supportive, </w:t>
      </w:r>
      <w:r w:rsidR="00553109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please </w:t>
      </w:r>
      <w:r w:rsidR="009A4616">
        <w:rPr>
          <w:rFonts w:asciiTheme="minorHAnsi" w:eastAsia="Calibri" w:hAnsiTheme="minorHAnsi" w:cstheme="minorHAnsi"/>
          <w:sz w:val="22"/>
          <w:szCs w:val="22"/>
          <w:lang w:eastAsia="en-US"/>
        </w:rPr>
        <w:t>consider the following aspects</w:t>
      </w:r>
      <w:r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in your role as </w:t>
      </w:r>
      <w:r w:rsidR="00C73CA8">
        <w:rPr>
          <w:rFonts w:asciiTheme="minorHAnsi" w:eastAsia="Calibri" w:hAnsiTheme="minorHAnsi" w:cstheme="minorHAnsi"/>
          <w:sz w:val="22"/>
          <w:szCs w:val="22"/>
          <w:lang w:eastAsia="en-US"/>
        </w:rPr>
        <w:t>General Mentor</w:t>
      </w:r>
      <w:r w:rsidR="009A4616">
        <w:rPr>
          <w:rFonts w:asciiTheme="minorHAnsi" w:eastAsia="Calibri" w:hAnsiTheme="minorHAnsi" w:cstheme="minorHAnsi"/>
          <w:sz w:val="22"/>
          <w:szCs w:val="22"/>
          <w:lang w:eastAsia="en-US"/>
        </w:rPr>
        <w:t>:</w:t>
      </w:r>
    </w:p>
    <w:tbl>
      <w:tblPr>
        <w:tblStyle w:val="TableGrid"/>
        <w:tblW w:w="10206" w:type="dxa"/>
        <w:tblInd w:w="-5" w:type="dxa"/>
        <w:tblLook w:val="04A0" w:firstRow="1" w:lastRow="0" w:firstColumn="1" w:lastColumn="0" w:noHBand="0" w:noVBand="1"/>
      </w:tblPr>
      <w:tblGrid>
        <w:gridCol w:w="10206"/>
      </w:tblGrid>
      <w:tr w:rsidR="00A6549E" w14:paraId="7F3C3544" w14:textId="77777777" w:rsidTr="009F1D95">
        <w:trPr>
          <w:trHeight w:val="606"/>
        </w:trPr>
        <w:tc>
          <w:tcPr>
            <w:tcW w:w="10206" w:type="dxa"/>
          </w:tcPr>
          <w:p w14:paraId="2E054348" w14:textId="40B35208" w:rsidR="0083337F" w:rsidRPr="0083337F" w:rsidRDefault="06135AC7" w:rsidP="6C615B30">
            <w:pPr>
              <w:rPr>
                <w:rFonts w:asciiTheme="minorHAnsi" w:eastAsia="Calibri" w:hAnsiTheme="minorHAnsi" w:cstheme="minorBidi"/>
                <w:sz w:val="22"/>
                <w:szCs w:val="22"/>
                <w:highlight w:val="yellow"/>
                <w:lang w:eastAsia="en-US"/>
              </w:rPr>
            </w:pPr>
            <w:r w:rsidRPr="6C615B30">
              <w:rPr>
                <w:rFonts w:asciiTheme="minorHAnsi" w:eastAsia="Calibri" w:hAnsiTheme="minorHAnsi" w:cstheme="minorBidi"/>
                <w:sz w:val="22"/>
                <w:szCs w:val="22"/>
                <w:lang w:eastAsia="en-US"/>
              </w:rPr>
              <w:t xml:space="preserve">All mentors are </w:t>
            </w:r>
            <w:r w:rsidR="00FB4C05">
              <w:rPr>
                <w:rFonts w:asciiTheme="minorHAnsi" w:eastAsia="Calibri" w:hAnsiTheme="minorHAnsi" w:cstheme="minorBidi"/>
                <w:sz w:val="22"/>
                <w:szCs w:val="22"/>
                <w:lang w:eastAsia="en-US"/>
              </w:rPr>
              <w:t xml:space="preserve">required </w:t>
            </w:r>
            <w:r w:rsidRPr="6C615B30">
              <w:rPr>
                <w:rFonts w:asciiTheme="minorHAnsi" w:eastAsia="Calibri" w:hAnsiTheme="minorHAnsi" w:cstheme="minorBidi"/>
                <w:sz w:val="22"/>
                <w:szCs w:val="22"/>
                <w:lang w:eastAsia="en-US"/>
              </w:rPr>
              <w:t xml:space="preserve">to engage with the </w:t>
            </w:r>
            <w:r w:rsidRPr="6C615B30">
              <w:rPr>
                <w:rFonts w:asciiTheme="minorHAnsi" w:eastAsia="Calibri" w:hAnsiTheme="minorHAnsi" w:cstheme="minorBidi"/>
                <w:b/>
                <w:bCs/>
                <w:color w:val="2F5496" w:themeColor="accent1" w:themeShade="BF"/>
                <w:sz w:val="22"/>
                <w:szCs w:val="22"/>
                <w:lang w:eastAsia="en-US"/>
              </w:rPr>
              <w:t>Mentor Development</w:t>
            </w:r>
            <w:r w:rsidR="00013446">
              <w:rPr>
                <w:rFonts w:asciiTheme="minorHAnsi" w:eastAsia="Calibri" w:hAnsiTheme="minorHAnsi" w:cstheme="minorBidi"/>
                <w:b/>
                <w:bCs/>
                <w:color w:val="2F5496" w:themeColor="accent1" w:themeShade="BF"/>
                <w:sz w:val="22"/>
                <w:szCs w:val="22"/>
                <w:lang w:eastAsia="en-US"/>
              </w:rPr>
              <w:t xml:space="preserve"> Programme</w:t>
            </w:r>
            <w:r w:rsidR="00495203">
              <w:rPr>
                <w:rFonts w:asciiTheme="minorHAnsi" w:eastAsia="Calibri" w:hAnsiTheme="minorHAnsi" w:cstheme="minorBidi"/>
                <w:b/>
                <w:bCs/>
                <w:color w:val="2F5496" w:themeColor="accent1" w:themeShade="BF"/>
                <w:sz w:val="22"/>
                <w:szCs w:val="22"/>
                <w:lang w:eastAsia="en-US"/>
              </w:rPr>
              <w:t xml:space="preserve"> (MDP) </w:t>
            </w:r>
            <w:r w:rsidR="008F0311">
              <w:rPr>
                <w:rFonts w:asciiTheme="minorHAnsi" w:eastAsia="Calibri" w:hAnsiTheme="minorHAnsi" w:cstheme="minorBidi"/>
                <w:b/>
                <w:bCs/>
                <w:color w:val="2F5496" w:themeColor="accent1" w:themeShade="BF"/>
                <w:sz w:val="22"/>
                <w:szCs w:val="22"/>
                <w:lang w:eastAsia="en-US"/>
              </w:rPr>
              <w:t>Placement briefings</w:t>
            </w:r>
            <w:r w:rsidR="0054531D">
              <w:rPr>
                <w:rFonts w:asciiTheme="minorHAnsi" w:eastAsia="Calibri" w:hAnsiTheme="minorHAnsi" w:cstheme="minorBidi"/>
                <w:b/>
                <w:bCs/>
                <w:color w:val="2F5496" w:themeColor="accent1" w:themeShade="BF"/>
                <w:sz w:val="22"/>
                <w:szCs w:val="22"/>
                <w:lang w:eastAsia="en-US"/>
              </w:rPr>
              <w:t xml:space="preserve">, conference details and </w:t>
            </w:r>
            <w:r w:rsidR="003942A0">
              <w:rPr>
                <w:rFonts w:asciiTheme="minorHAnsi" w:eastAsia="Calibri" w:hAnsiTheme="minorHAnsi" w:cstheme="minorBidi"/>
                <w:b/>
                <w:bCs/>
                <w:color w:val="2F5496" w:themeColor="accent1" w:themeShade="BF"/>
                <w:sz w:val="22"/>
                <w:szCs w:val="22"/>
                <w:lang w:eastAsia="en-US"/>
              </w:rPr>
              <w:t>a suite of units to support individual mentor development are all available</w:t>
            </w:r>
            <w:r w:rsidR="009432F4">
              <w:rPr>
                <w:rFonts w:asciiTheme="minorHAnsi" w:eastAsia="Calibri" w:hAnsiTheme="minorHAnsi" w:cstheme="minorBidi"/>
                <w:b/>
                <w:bCs/>
                <w:color w:val="2F5496" w:themeColor="accent1" w:themeShade="BF"/>
                <w:sz w:val="22"/>
                <w:szCs w:val="22"/>
                <w:lang w:eastAsia="en-US"/>
              </w:rPr>
              <w:t xml:space="preserve"> on the MDP. </w:t>
            </w:r>
            <w:r w:rsidR="00314448">
              <w:rPr>
                <w:rFonts w:asciiTheme="minorHAnsi" w:eastAsia="Calibri" w:hAnsiTheme="minorHAnsi" w:cstheme="minorBidi"/>
                <w:b/>
                <w:bCs/>
                <w:color w:val="2F5496" w:themeColor="accent1" w:themeShade="BF"/>
                <w:sz w:val="22"/>
                <w:szCs w:val="22"/>
                <w:lang w:eastAsia="en-US"/>
              </w:rPr>
              <w:t xml:space="preserve">Sign </w:t>
            </w:r>
            <w:r w:rsidR="009432F4" w:rsidRPr="009432F4">
              <w:rPr>
                <w:rFonts w:asciiTheme="minorHAnsi" w:eastAsia="Calibri" w:hAnsiTheme="minorHAnsi" w:cstheme="minorBidi"/>
                <w:sz w:val="22"/>
                <w:szCs w:val="22"/>
                <w:lang w:eastAsia="en-US"/>
              </w:rPr>
              <w:t>The</w:t>
            </w:r>
            <w:r w:rsidR="009432F4">
              <w:rPr>
                <w:rFonts w:asciiTheme="minorHAnsi" w:eastAsia="Calibri" w:hAnsiTheme="minorHAnsi" w:cstheme="minorBidi"/>
                <w:b/>
                <w:bCs/>
                <w:color w:val="2F5496" w:themeColor="accent1" w:themeShade="BF"/>
                <w:sz w:val="22"/>
                <w:szCs w:val="22"/>
                <w:lang w:eastAsia="en-US"/>
              </w:rPr>
              <w:t xml:space="preserve"> </w:t>
            </w:r>
            <w:r w:rsidR="00DB31C3">
              <w:rPr>
                <w:rFonts w:asciiTheme="minorHAnsi" w:eastAsia="Calibri" w:hAnsiTheme="minorHAnsi" w:cstheme="minorBidi"/>
                <w:b/>
                <w:bCs/>
                <w:color w:val="2F5496" w:themeColor="accent1" w:themeShade="BF"/>
                <w:sz w:val="22"/>
                <w:szCs w:val="22"/>
                <w:lang w:eastAsia="en-US"/>
              </w:rPr>
              <w:t xml:space="preserve">Autumn </w:t>
            </w:r>
            <w:r w:rsidR="00013446">
              <w:rPr>
                <w:rFonts w:asciiTheme="minorHAnsi" w:eastAsia="Calibri" w:hAnsiTheme="minorHAnsi" w:cstheme="minorBidi"/>
                <w:sz w:val="22"/>
                <w:szCs w:val="22"/>
                <w:lang w:eastAsia="en-US"/>
              </w:rPr>
              <w:t>placement briefing</w:t>
            </w:r>
            <w:r w:rsidR="00FB4C05">
              <w:rPr>
                <w:rFonts w:asciiTheme="minorHAnsi" w:eastAsia="Calibri" w:hAnsiTheme="minorHAnsi" w:cstheme="minorBidi"/>
                <w:sz w:val="22"/>
                <w:szCs w:val="22"/>
                <w:lang w:eastAsia="en-US"/>
              </w:rPr>
              <w:t xml:space="preserve"> can be accessed online as a </w:t>
            </w:r>
            <w:r w:rsidRPr="6C615B30">
              <w:rPr>
                <w:rFonts w:asciiTheme="minorHAnsi" w:eastAsia="Calibri" w:hAnsiTheme="minorHAnsi" w:cstheme="minorBidi"/>
                <w:sz w:val="22"/>
                <w:szCs w:val="22"/>
                <w:lang w:eastAsia="en-US"/>
              </w:rPr>
              <w:t>live or recorded version</w:t>
            </w:r>
            <w:r w:rsidR="004A4A22">
              <w:rPr>
                <w:rFonts w:asciiTheme="minorHAnsi" w:eastAsia="Calibri" w:hAnsiTheme="minorHAnsi" w:cstheme="minorBidi"/>
                <w:sz w:val="22"/>
                <w:szCs w:val="22"/>
                <w:lang w:eastAsia="en-US"/>
              </w:rPr>
              <w:t xml:space="preserve">: </w:t>
            </w:r>
            <w:r w:rsidR="00EB1388">
              <w:rPr>
                <w:rFonts w:asciiTheme="minorHAnsi" w:eastAsia="Calibri" w:hAnsiTheme="minorHAnsi" w:cstheme="minorBidi"/>
                <w:sz w:val="22"/>
                <w:szCs w:val="22"/>
                <w:lang w:eastAsia="en-US"/>
              </w:rPr>
              <w:t xml:space="preserve">for dates and sign up visit: </w:t>
            </w:r>
            <w:hyperlink r:id="rId20" w:anchor="primtraining" w:history="1">
              <w:r w:rsidR="00EB1388" w:rsidRPr="00C05B7F">
                <w:rPr>
                  <w:rStyle w:val="Hyperlink"/>
                  <w:rFonts w:asciiTheme="minorHAnsi" w:eastAsia="Calibri" w:hAnsiTheme="minorHAnsi" w:cstheme="minorBidi"/>
                  <w:sz w:val="20"/>
                  <w:szCs w:val="20"/>
                  <w:lang w:eastAsia="en-US"/>
                </w:rPr>
                <w:t>https://warwick.ac.uk/fac/soc/cte/pintra/partnershipevents/mentortraining/#primtraining</w:t>
              </w:r>
            </w:hyperlink>
          </w:p>
          <w:p w14:paraId="6BD2560E" w14:textId="692EDB7C" w:rsidR="0083337F" w:rsidRPr="0083337F" w:rsidRDefault="009C53EC" w:rsidP="25A8BBC7">
            <w:pPr>
              <w:rPr>
                <w:rFonts w:asciiTheme="minorHAnsi" w:eastAsia="Calibr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="Calibri" w:hAnsiTheme="minorHAnsi" w:cstheme="minorBidi"/>
                <w:sz w:val="22"/>
                <w:szCs w:val="22"/>
                <w:lang w:eastAsia="en-US"/>
              </w:rPr>
              <w:t xml:space="preserve">Dates and times of the live session </w:t>
            </w:r>
            <w:r w:rsidR="00EA5273">
              <w:rPr>
                <w:rFonts w:asciiTheme="minorHAnsi" w:eastAsia="Calibri" w:hAnsiTheme="minorHAnsi" w:cstheme="minorBidi"/>
                <w:sz w:val="22"/>
                <w:szCs w:val="22"/>
                <w:lang w:eastAsia="en-US"/>
              </w:rPr>
              <w:t>may also</w:t>
            </w:r>
            <w:r>
              <w:rPr>
                <w:rFonts w:asciiTheme="minorHAnsi" w:eastAsia="Calibri" w:hAnsiTheme="minorHAnsi" w:cstheme="minorBidi"/>
                <w:sz w:val="22"/>
                <w:szCs w:val="22"/>
                <w:lang w:eastAsia="en-US"/>
              </w:rPr>
              <w:t xml:space="preserve"> be shared via the Partnership office</w:t>
            </w:r>
            <w:r w:rsidR="00852937">
              <w:rPr>
                <w:rFonts w:asciiTheme="minorHAnsi" w:eastAsia="Calibri" w:hAnsiTheme="minorHAnsi" w:cstheme="minorBidi"/>
                <w:sz w:val="22"/>
                <w:szCs w:val="22"/>
                <w:lang w:eastAsia="en-US"/>
              </w:rPr>
              <w:t>.</w:t>
            </w:r>
            <w:r w:rsidR="00EA5273">
              <w:rPr>
                <w:rFonts w:asciiTheme="minorHAnsi" w:eastAsia="Calibri" w:hAnsiTheme="minorHAnsi" w:cstheme="minorBidi"/>
                <w:sz w:val="22"/>
                <w:szCs w:val="22"/>
                <w:lang w:eastAsia="en-US"/>
              </w:rPr>
              <w:t xml:space="preserve"> Watch recorded versions on the MDP.</w:t>
            </w:r>
          </w:p>
        </w:tc>
      </w:tr>
      <w:tr w:rsidR="006A1F2F" w14:paraId="04498CED" w14:textId="77777777" w:rsidTr="009F1D95">
        <w:trPr>
          <w:trHeight w:val="2187"/>
        </w:trPr>
        <w:tc>
          <w:tcPr>
            <w:tcW w:w="10206" w:type="dxa"/>
          </w:tcPr>
          <w:p w14:paraId="6E329453" w14:textId="77777777" w:rsidR="002753D7" w:rsidRPr="007A1DA0" w:rsidRDefault="006A1F2F" w:rsidP="006A1F2F">
            <w:pPr>
              <w:rPr>
                <w:rFonts w:asciiTheme="minorHAnsi" w:eastAsia="Calibri" w:hAnsiTheme="minorHAnsi" w:cstheme="minorHAnsi"/>
                <w:b/>
                <w:bCs/>
                <w:color w:val="2F5496" w:themeColor="accent1" w:themeShade="BF"/>
                <w:sz w:val="20"/>
                <w:szCs w:val="20"/>
                <w:lang w:eastAsia="en-US"/>
              </w:rPr>
            </w:pPr>
            <w:proofErr w:type="spellStart"/>
            <w:r w:rsidRPr="007A1DA0">
              <w:rPr>
                <w:rFonts w:asciiTheme="minorHAnsi" w:eastAsia="Calibri" w:hAnsiTheme="minorHAnsi" w:cstheme="minorHAnsi"/>
                <w:b/>
                <w:bCs/>
                <w:color w:val="2F5496" w:themeColor="accent1" w:themeShade="BF"/>
                <w:sz w:val="20"/>
                <w:szCs w:val="20"/>
                <w:lang w:eastAsia="en-US"/>
              </w:rPr>
              <w:t>I</w:t>
            </w:r>
            <w:r w:rsidR="002753D7" w:rsidRPr="007A1DA0">
              <w:rPr>
                <w:rFonts w:asciiTheme="minorHAnsi" w:eastAsia="Calibri" w:hAnsiTheme="minorHAnsi" w:cstheme="minorHAnsi"/>
                <w:b/>
                <w:bCs/>
                <w:color w:val="2F5496" w:themeColor="accent1" w:themeShade="BF"/>
                <w:sz w:val="20"/>
                <w:szCs w:val="20"/>
                <w:lang w:eastAsia="en-US"/>
              </w:rPr>
              <w:t>TaPs</w:t>
            </w:r>
            <w:proofErr w:type="spellEnd"/>
            <w:r w:rsidRPr="007A1DA0">
              <w:rPr>
                <w:rFonts w:asciiTheme="minorHAnsi" w:eastAsia="Calibri" w:hAnsiTheme="minorHAnsi" w:cstheme="minorHAnsi"/>
                <w:b/>
                <w:bCs/>
                <w:color w:val="2F5496" w:themeColor="accent1" w:themeShade="BF"/>
                <w:sz w:val="20"/>
                <w:szCs w:val="20"/>
                <w:lang w:eastAsia="en-US"/>
              </w:rPr>
              <w:t xml:space="preserve"> and PPUs </w:t>
            </w:r>
          </w:p>
          <w:p w14:paraId="7B1AE316" w14:textId="5F2162A4" w:rsidR="00D705B0" w:rsidRPr="007A1DA0" w:rsidRDefault="002753D7" w:rsidP="006A1F2F">
            <w:pPr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</w:pPr>
            <w:r w:rsidRPr="007A1DA0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>T</w:t>
            </w:r>
            <w:r w:rsidR="006A1F2F" w:rsidRPr="007A1DA0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>he calendar and week by week guidance identif</w:t>
            </w:r>
            <w:r w:rsidR="008E6E54" w:rsidRPr="007A1DA0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>y</w:t>
            </w:r>
            <w:r w:rsidR="006A1F2F" w:rsidRPr="007A1DA0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 xml:space="preserve"> when each </w:t>
            </w:r>
            <w:r w:rsidR="006A1F2F" w:rsidRPr="007A1DA0">
              <w:rPr>
                <w:rFonts w:asciiTheme="minorHAnsi" w:eastAsia="Calibri" w:hAnsiTheme="minorHAnsi" w:cstheme="minorHAnsi"/>
                <w:b/>
                <w:bCs/>
                <w:color w:val="2F5496" w:themeColor="accent1" w:themeShade="BF"/>
                <w:sz w:val="20"/>
                <w:szCs w:val="20"/>
                <w:lang w:eastAsia="en-US"/>
              </w:rPr>
              <w:t xml:space="preserve">Intensive </w:t>
            </w:r>
            <w:r w:rsidRPr="007A1DA0">
              <w:rPr>
                <w:rFonts w:asciiTheme="minorHAnsi" w:eastAsia="Calibri" w:hAnsiTheme="minorHAnsi" w:cstheme="minorHAnsi"/>
                <w:b/>
                <w:bCs/>
                <w:color w:val="2F5496" w:themeColor="accent1" w:themeShade="BF"/>
                <w:sz w:val="20"/>
                <w:szCs w:val="20"/>
                <w:lang w:eastAsia="en-US"/>
              </w:rPr>
              <w:t xml:space="preserve">Training and Practice (ITAP) </w:t>
            </w:r>
            <w:r w:rsidRPr="007A1DA0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>week</w:t>
            </w:r>
            <w:r w:rsidR="008E6E54" w:rsidRPr="007A1DA0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 xml:space="preserve"> </w:t>
            </w:r>
            <w:r w:rsidR="00B60F39" w:rsidRPr="007A1DA0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>falls</w:t>
            </w:r>
            <w:r w:rsidR="00B60F39" w:rsidRPr="007A1DA0">
              <w:rPr>
                <w:rFonts w:asciiTheme="minorHAnsi" w:eastAsia="Calibri" w:hAnsiTheme="minorHAnsi" w:cstheme="minorHAnsi"/>
                <w:b/>
                <w:bCs/>
                <w:color w:val="2F5496" w:themeColor="accent1" w:themeShade="BF"/>
                <w:sz w:val="20"/>
                <w:szCs w:val="20"/>
                <w:lang w:eastAsia="en-US"/>
              </w:rPr>
              <w:t xml:space="preserve">.  </w:t>
            </w:r>
            <w:r w:rsidR="00B60F39" w:rsidRPr="007A1DA0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>The school</w:t>
            </w:r>
            <w:r w:rsidR="00A872C2" w:rsidRPr="007A1DA0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>-based element</w:t>
            </w:r>
            <w:r w:rsidR="00852937" w:rsidRPr="007A1DA0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 xml:space="preserve"> of </w:t>
            </w:r>
            <w:proofErr w:type="spellStart"/>
            <w:r w:rsidR="00852937" w:rsidRPr="007A1DA0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>ITaP</w:t>
            </w:r>
            <w:proofErr w:type="spellEnd"/>
            <w:r w:rsidR="00A872C2" w:rsidRPr="007A1DA0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 xml:space="preserve"> is called </w:t>
            </w:r>
            <w:r w:rsidR="00A872C2" w:rsidRPr="007A1DA0">
              <w:rPr>
                <w:rFonts w:asciiTheme="minorHAnsi" w:eastAsia="Calibri" w:hAnsiTheme="minorHAnsi" w:cstheme="minorHAnsi"/>
                <w:b/>
                <w:bCs/>
                <w:color w:val="2F5496" w:themeColor="accent1" w:themeShade="BF"/>
                <w:sz w:val="20"/>
                <w:szCs w:val="20"/>
                <w:lang w:eastAsia="en-US"/>
              </w:rPr>
              <w:t xml:space="preserve">the Embed Phase.  </w:t>
            </w:r>
            <w:r w:rsidR="00A872C2" w:rsidRPr="007A1DA0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>Trainees will have an</w:t>
            </w:r>
            <w:r w:rsidR="00A872C2" w:rsidRPr="007A1DA0">
              <w:rPr>
                <w:rFonts w:asciiTheme="minorHAnsi" w:eastAsia="Calibri" w:hAnsiTheme="minorHAnsi" w:cstheme="minorHAnsi"/>
                <w:b/>
                <w:bCs/>
                <w:color w:val="2F5496" w:themeColor="accent1" w:themeShade="BF"/>
                <w:sz w:val="20"/>
                <w:szCs w:val="20"/>
                <w:lang w:eastAsia="en-US"/>
              </w:rPr>
              <w:t xml:space="preserve"> Embed Day Booklet</w:t>
            </w:r>
            <w:r w:rsidR="00A872C2" w:rsidRPr="007A1DA0">
              <w:rPr>
                <w:rFonts w:asciiTheme="minorHAnsi" w:eastAsia="Calibri" w:hAnsiTheme="minorHAnsi" w:cstheme="minorHAnsi"/>
                <w:color w:val="2F5496" w:themeColor="accent1" w:themeShade="BF"/>
                <w:sz w:val="20"/>
                <w:szCs w:val="20"/>
                <w:lang w:eastAsia="en-US"/>
              </w:rPr>
              <w:t xml:space="preserve"> </w:t>
            </w:r>
            <w:r w:rsidR="00A872C2" w:rsidRPr="007A1DA0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 xml:space="preserve">with directed activity to complete. </w:t>
            </w:r>
            <w:r w:rsidR="00A872C2" w:rsidRPr="007A1DA0">
              <w:rPr>
                <w:rFonts w:asciiTheme="minorHAnsi" w:eastAsia="Calibri" w:hAnsiTheme="minorHAnsi" w:cstheme="minorHAnsi"/>
                <w:color w:val="2F5496" w:themeColor="accent1" w:themeShade="BF"/>
                <w:sz w:val="20"/>
                <w:szCs w:val="20"/>
                <w:lang w:eastAsia="en-US"/>
              </w:rPr>
              <w:t xml:space="preserve"> </w:t>
            </w:r>
            <w:r w:rsidR="00A872C2" w:rsidRPr="007A1DA0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>T</w:t>
            </w:r>
            <w:r w:rsidR="008F4E87" w:rsidRPr="007A1DA0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 xml:space="preserve">rainees </w:t>
            </w:r>
            <w:r w:rsidR="00A872C2" w:rsidRPr="007A1DA0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>should be</w:t>
            </w:r>
            <w:r w:rsidR="00A872C2" w:rsidRPr="007A1DA0">
              <w:rPr>
                <w:rFonts w:asciiTheme="minorHAnsi" w:eastAsia="Calibri" w:hAnsiTheme="minorHAnsi" w:cstheme="minorHAnsi"/>
                <w:color w:val="2F5496" w:themeColor="accent1" w:themeShade="BF"/>
                <w:sz w:val="20"/>
                <w:szCs w:val="20"/>
                <w:lang w:eastAsia="en-US"/>
              </w:rPr>
              <w:t xml:space="preserve"> </w:t>
            </w:r>
            <w:r w:rsidR="00A872C2" w:rsidRPr="007A1DA0">
              <w:rPr>
                <w:rFonts w:asciiTheme="minorHAnsi" w:eastAsia="Calibri" w:hAnsiTheme="minorHAnsi" w:cstheme="minorHAnsi"/>
                <w:b/>
                <w:bCs/>
                <w:color w:val="2F5496" w:themeColor="accent1" w:themeShade="BF"/>
                <w:sz w:val="20"/>
                <w:szCs w:val="20"/>
                <w:lang w:eastAsia="en-US"/>
              </w:rPr>
              <w:t>OFF timetable</w:t>
            </w:r>
            <w:r w:rsidR="00A872C2" w:rsidRPr="007A1DA0">
              <w:rPr>
                <w:rFonts w:asciiTheme="minorHAnsi" w:eastAsia="Calibri" w:hAnsiTheme="minorHAnsi" w:cstheme="minorHAnsi"/>
                <w:color w:val="2F5496" w:themeColor="accent1" w:themeShade="BF"/>
                <w:sz w:val="20"/>
                <w:szCs w:val="20"/>
                <w:lang w:eastAsia="en-US"/>
              </w:rPr>
              <w:t xml:space="preserve"> </w:t>
            </w:r>
            <w:r w:rsidR="00A872C2" w:rsidRPr="007A1DA0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>for these days</w:t>
            </w:r>
            <w:r w:rsidR="008F4E87" w:rsidRPr="007A1DA0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 xml:space="preserve">.  Three of the four </w:t>
            </w:r>
            <w:proofErr w:type="spellStart"/>
            <w:r w:rsidR="008F4E87" w:rsidRPr="007A1DA0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>ITaPs</w:t>
            </w:r>
            <w:proofErr w:type="spellEnd"/>
            <w:r w:rsidR="008F4E87" w:rsidRPr="007A1DA0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 xml:space="preserve"> for the year</w:t>
            </w:r>
            <w:r w:rsidR="008F4E87" w:rsidRPr="007A1DA0">
              <w:rPr>
                <w:rFonts w:asciiTheme="minorHAnsi" w:eastAsia="Calibri" w:hAnsiTheme="minorHAnsi" w:cstheme="minorHAnsi"/>
                <w:color w:val="2F5496" w:themeColor="accent1" w:themeShade="BF"/>
                <w:sz w:val="20"/>
                <w:szCs w:val="20"/>
                <w:lang w:eastAsia="en-US"/>
              </w:rPr>
              <w:t xml:space="preserve"> </w:t>
            </w:r>
            <w:r w:rsidR="008E6E54" w:rsidRPr="007A1DA0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 xml:space="preserve">fall within the </w:t>
            </w:r>
            <w:r w:rsidR="00AF5F64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 xml:space="preserve">autumn </w:t>
            </w:r>
            <w:r w:rsidR="008E6E54" w:rsidRPr="007A1DA0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>term</w:t>
            </w:r>
            <w:r w:rsidR="008F4E87" w:rsidRPr="007A1DA0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 xml:space="preserve"> (2 in the first half term)</w:t>
            </w:r>
            <w:r w:rsidR="006A1F2F" w:rsidRPr="007A1DA0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 xml:space="preserve">.  Please liaise with the class teacher to ensure they are aware of the content of the </w:t>
            </w:r>
            <w:proofErr w:type="spellStart"/>
            <w:r w:rsidR="008F4E87" w:rsidRPr="007A1DA0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>ITaPs</w:t>
            </w:r>
            <w:proofErr w:type="spellEnd"/>
            <w:r w:rsidR="008F4E87" w:rsidRPr="007A1DA0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 xml:space="preserve"> </w:t>
            </w:r>
            <w:r w:rsidR="006A1F2F" w:rsidRPr="007A1DA0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 xml:space="preserve">and the associated timeframes.  </w:t>
            </w:r>
          </w:p>
          <w:p w14:paraId="443A1BCE" w14:textId="7B76D9BE" w:rsidR="00D705B0" w:rsidRPr="007A1DA0" w:rsidRDefault="006A1F2F" w:rsidP="006A1F2F">
            <w:pPr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</w:pPr>
            <w:r w:rsidRPr="007A1DA0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 xml:space="preserve">The </w:t>
            </w:r>
            <w:r w:rsidRPr="007A1DA0">
              <w:rPr>
                <w:rFonts w:asciiTheme="minorHAnsi" w:eastAsia="Calibri" w:hAnsiTheme="minorHAnsi" w:cstheme="minorHAnsi"/>
                <w:b/>
                <w:bCs/>
                <w:color w:val="2F5496" w:themeColor="accent1" w:themeShade="BF"/>
                <w:sz w:val="20"/>
                <w:szCs w:val="20"/>
                <w:lang w:eastAsia="en-US"/>
              </w:rPr>
              <w:t>Professional Practice Units</w:t>
            </w:r>
            <w:r w:rsidRPr="007A1DA0">
              <w:rPr>
                <w:rFonts w:asciiTheme="minorHAnsi" w:eastAsia="Calibri" w:hAnsiTheme="minorHAnsi" w:cstheme="minorHAnsi"/>
                <w:color w:val="2F5496" w:themeColor="accent1" w:themeShade="BF"/>
                <w:sz w:val="20"/>
                <w:szCs w:val="20"/>
                <w:lang w:eastAsia="en-US"/>
              </w:rPr>
              <w:t xml:space="preserve"> </w:t>
            </w:r>
            <w:r w:rsidRPr="007A1DA0">
              <w:rPr>
                <w:rFonts w:asciiTheme="minorHAnsi" w:eastAsia="Calibri" w:hAnsiTheme="minorHAnsi" w:cstheme="minorHAnsi"/>
                <w:b/>
                <w:bCs/>
                <w:color w:val="2F5496" w:themeColor="accent1" w:themeShade="BF"/>
                <w:sz w:val="20"/>
                <w:szCs w:val="20"/>
                <w:lang w:eastAsia="en-US"/>
              </w:rPr>
              <w:t>(PPUs)</w:t>
            </w:r>
            <w:r w:rsidRPr="007A1DA0">
              <w:rPr>
                <w:rFonts w:asciiTheme="minorHAnsi" w:eastAsia="Calibri" w:hAnsiTheme="minorHAnsi" w:cstheme="minorHAnsi"/>
                <w:color w:val="2F5496" w:themeColor="accent1" w:themeShade="BF"/>
                <w:sz w:val="20"/>
                <w:szCs w:val="20"/>
                <w:lang w:eastAsia="en-US"/>
              </w:rPr>
              <w:t xml:space="preserve"> </w:t>
            </w:r>
            <w:r w:rsidRPr="007A1DA0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>can occur at any point in the second half term although suggested weeks have been identified</w:t>
            </w:r>
            <w:r w:rsidR="00D705B0" w:rsidRPr="007A1DA0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 xml:space="preserve"> - see week by week guidance</w:t>
            </w:r>
            <w:r w:rsidRPr="007A1DA0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 xml:space="preserve">.  As the term goes on, the </w:t>
            </w:r>
            <w:r w:rsidR="00D705B0" w:rsidRPr="007A1DA0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>e</w:t>
            </w:r>
            <w:r w:rsidRPr="007A1DA0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>xpected teaching percentage will increase as will trainee workload</w:t>
            </w:r>
            <w:r w:rsidR="00D705B0" w:rsidRPr="007A1DA0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 xml:space="preserve">; </w:t>
            </w:r>
            <w:r w:rsidRPr="007A1DA0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>completing the PPUs earlier rather than later will be supportive for most trainees.</w:t>
            </w:r>
            <w:r w:rsidR="00AE7C4D" w:rsidRPr="007A1DA0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 xml:space="preserve"> Details of </w:t>
            </w:r>
            <w:proofErr w:type="spellStart"/>
            <w:r w:rsidR="00A824AB" w:rsidRPr="007A1DA0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>ITaPs</w:t>
            </w:r>
            <w:proofErr w:type="spellEnd"/>
            <w:r w:rsidR="00A824AB" w:rsidRPr="007A1DA0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 xml:space="preserve"> </w:t>
            </w:r>
            <w:r w:rsidR="00AE7C4D" w:rsidRPr="007A1DA0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 xml:space="preserve">and PPUs </w:t>
            </w:r>
            <w:r w:rsidR="00D4565F" w:rsidRPr="007A1DA0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 xml:space="preserve">are </w:t>
            </w:r>
            <w:r w:rsidR="00AE7C4D" w:rsidRPr="002B1D02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>on</w:t>
            </w:r>
            <w:r w:rsidR="00D4565F" w:rsidRPr="002B1D02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 xml:space="preserve"> page 1</w:t>
            </w:r>
            <w:r w:rsidR="002B1D02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>4</w:t>
            </w:r>
            <w:r w:rsidR="00D4565F" w:rsidRPr="002B1D02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>.</w:t>
            </w:r>
          </w:p>
        </w:tc>
      </w:tr>
      <w:tr w:rsidR="008E6E54" w14:paraId="48A93288" w14:textId="77777777" w:rsidTr="009F1D95">
        <w:trPr>
          <w:trHeight w:val="387"/>
        </w:trPr>
        <w:tc>
          <w:tcPr>
            <w:tcW w:w="10206" w:type="dxa"/>
          </w:tcPr>
          <w:p w14:paraId="17919FB9" w14:textId="35D1026D" w:rsidR="008E6E54" w:rsidRPr="007A1DA0" w:rsidRDefault="008E6E54" w:rsidP="00D705B0">
            <w:pPr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</w:pPr>
            <w:r w:rsidRPr="004A4A22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 xml:space="preserve">Trainees are asked to </w:t>
            </w:r>
            <w:r w:rsidR="0012638B" w:rsidRPr="004A4A22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 xml:space="preserve">link mentors to </w:t>
            </w:r>
            <w:r w:rsidR="00DE7E5C" w:rsidRPr="004A4A22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>their AXIA s</w:t>
            </w:r>
            <w:r w:rsidR="008232D8" w:rsidRPr="004A4A22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>pace</w:t>
            </w:r>
            <w:r w:rsidR="0012638B" w:rsidRPr="004A4A22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 xml:space="preserve">; first mentors will need to ensure they have registered: </w:t>
            </w:r>
            <w:hyperlink r:id="rId21" w:tgtFrame="_blank" w:tooltip="https://axia.warwick.ac.uk/" w:history="1">
              <w:r w:rsidR="0012638B" w:rsidRPr="004A4A22">
                <w:rPr>
                  <w:rStyle w:val="Hyperlink"/>
                  <w:rFonts w:asciiTheme="minorHAnsi" w:eastAsia="Calibri" w:hAnsiTheme="minorHAnsi" w:cstheme="minorHAnsi"/>
                  <w:sz w:val="20"/>
                  <w:szCs w:val="20"/>
                  <w:lang w:eastAsia="en-US"/>
                </w:rPr>
                <w:t>https://axia.warwick.ac.uk/</w:t>
              </w:r>
            </w:hyperlink>
            <w:r w:rsidRPr="004A4A22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 xml:space="preserve">.  </w:t>
            </w:r>
            <w:r w:rsidR="0012638B" w:rsidRPr="004A4A22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 xml:space="preserve">Once linked, mentors will have </w:t>
            </w:r>
            <w:r w:rsidRPr="004A4A22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 xml:space="preserve">access to the </w:t>
            </w:r>
            <w:r w:rsidRPr="004A4A22">
              <w:rPr>
                <w:rFonts w:asciiTheme="minorHAnsi" w:eastAsia="Calibri" w:hAnsiTheme="minorHAnsi" w:cstheme="minorHAnsi"/>
                <w:b/>
                <w:bCs/>
                <w:color w:val="2F5496" w:themeColor="accent1" w:themeShade="BF"/>
                <w:sz w:val="20"/>
                <w:szCs w:val="20"/>
                <w:lang w:eastAsia="en-US"/>
              </w:rPr>
              <w:t>Collaborative</w:t>
            </w:r>
            <w:r w:rsidR="008232D8" w:rsidRPr="004A4A22">
              <w:rPr>
                <w:rFonts w:asciiTheme="minorHAnsi" w:eastAsia="Calibri" w:hAnsiTheme="minorHAnsi" w:cstheme="minorHAnsi"/>
                <w:b/>
                <w:bCs/>
                <w:color w:val="2F5496" w:themeColor="accent1" w:themeShade="BF"/>
                <w:sz w:val="20"/>
                <w:szCs w:val="20"/>
                <w:lang w:eastAsia="en-US"/>
              </w:rPr>
              <w:t xml:space="preserve"> Assessment</w:t>
            </w:r>
            <w:r w:rsidRPr="004A4A22">
              <w:rPr>
                <w:rFonts w:asciiTheme="minorHAnsi" w:eastAsia="Calibri" w:hAnsiTheme="minorHAnsi" w:cstheme="minorHAnsi"/>
                <w:b/>
                <w:bCs/>
                <w:color w:val="2F5496" w:themeColor="accent1" w:themeShade="BF"/>
                <w:sz w:val="20"/>
                <w:szCs w:val="20"/>
                <w:lang w:eastAsia="en-US"/>
              </w:rPr>
              <w:t xml:space="preserve"> </w:t>
            </w:r>
            <w:r w:rsidR="00EF5171" w:rsidRPr="00EF5171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>pages</w:t>
            </w:r>
            <w:r w:rsidRPr="00EF5171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 xml:space="preserve"> </w:t>
            </w:r>
            <w:r w:rsidRPr="004A4A22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 xml:space="preserve">which </w:t>
            </w:r>
            <w:r w:rsidR="00EF5171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>are</w:t>
            </w:r>
            <w:r w:rsidRPr="004A4A22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 xml:space="preserve"> completed at </w:t>
            </w:r>
            <w:r w:rsidR="008232D8" w:rsidRPr="004A4A22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 xml:space="preserve">Collaborative </w:t>
            </w:r>
            <w:r w:rsidRPr="004A4A22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>Assessment Point 1</w:t>
            </w:r>
            <w:r w:rsidR="008232D8" w:rsidRPr="004A4A22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>a</w:t>
            </w:r>
            <w:r w:rsidRPr="004A4A22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 xml:space="preserve"> and </w:t>
            </w:r>
            <w:r w:rsidR="008232D8" w:rsidRPr="004A4A22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>1b</w:t>
            </w:r>
            <w:r w:rsidR="00D705B0" w:rsidRPr="004A4A22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 xml:space="preserve">. </w:t>
            </w:r>
            <w:r w:rsidR="0012638B" w:rsidRPr="004A4A22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>You</w:t>
            </w:r>
            <w:r w:rsidR="00D705B0" w:rsidRPr="004A4A22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 xml:space="preserve"> </w:t>
            </w:r>
            <w:r w:rsidR="004A4A22" w:rsidRPr="004A4A22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 xml:space="preserve">will </w:t>
            </w:r>
            <w:r w:rsidR="00D705B0" w:rsidRPr="004A4A22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 xml:space="preserve">also be able to access </w:t>
            </w:r>
            <w:r w:rsidRPr="004A4A22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 xml:space="preserve">the </w:t>
            </w:r>
            <w:r w:rsidR="00B55F73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 xml:space="preserve">Weekly Review of All Practice (WRAP) meeting proforma, </w:t>
            </w:r>
            <w:r w:rsidR="008315AA" w:rsidRPr="004A4A22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 xml:space="preserve">the </w:t>
            </w:r>
            <w:proofErr w:type="spellStart"/>
            <w:r w:rsidR="008232D8" w:rsidRPr="004A4A22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>ITaP</w:t>
            </w:r>
            <w:proofErr w:type="spellEnd"/>
            <w:r w:rsidR="008232D8" w:rsidRPr="004A4A22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 xml:space="preserve"> and </w:t>
            </w:r>
            <w:r w:rsidRPr="004A4A22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>PPU</w:t>
            </w:r>
            <w:r w:rsidR="00D705B0" w:rsidRPr="004A4A22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 xml:space="preserve"> documents</w:t>
            </w:r>
            <w:r w:rsidR="008315AA" w:rsidRPr="004A4A22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>,</w:t>
            </w:r>
            <w:r w:rsidR="00D705B0" w:rsidRPr="004A4A22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 xml:space="preserve"> </w:t>
            </w:r>
            <w:r w:rsidR="00A6549E" w:rsidRPr="004A4A22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 xml:space="preserve">and </w:t>
            </w:r>
            <w:r w:rsidR="004D3A4A" w:rsidRPr="004A4A22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 xml:space="preserve">the lesson </w:t>
            </w:r>
            <w:r w:rsidR="00A6549E" w:rsidRPr="004A4A22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>observation forms: ICON &amp; ELF</w:t>
            </w:r>
          </w:p>
        </w:tc>
      </w:tr>
      <w:tr w:rsidR="006A1F2F" w14:paraId="184A1FAB" w14:textId="77777777" w:rsidTr="009F1D95">
        <w:trPr>
          <w:trHeight w:val="437"/>
        </w:trPr>
        <w:tc>
          <w:tcPr>
            <w:tcW w:w="10206" w:type="dxa"/>
          </w:tcPr>
          <w:p w14:paraId="7484D01B" w14:textId="17CBFE3C" w:rsidR="006A1F2F" w:rsidRPr="007A1DA0" w:rsidRDefault="006A1F2F" w:rsidP="006A1F2F">
            <w:pPr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</w:pPr>
            <w:r w:rsidRPr="007A1DA0">
              <w:rPr>
                <w:rFonts w:asciiTheme="minorHAnsi" w:eastAsia="Calibri" w:hAnsiTheme="minorHAnsi" w:cstheme="minorHAnsi"/>
                <w:b/>
                <w:bCs/>
                <w:color w:val="2F5496" w:themeColor="accent1" w:themeShade="BF"/>
                <w:sz w:val="22"/>
                <w:szCs w:val="22"/>
                <w:lang w:eastAsia="en-US"/>
              </w:rPr>
              <w:t xml:space="preserve">Suggested activities </w:t>
            </w:r>
            <w:r w:rsidRPr="007A1DA0">
              <w:rPr>
                <w:rFonts w:asciiTheme="minorHAnsi" w:eastAsia="Calibri" w:hAnsiTheme="minorHAnsi" w:cstheme="minorHAnsi"/>
                <w:sz w:val="22"/>
                <w:szCs w:val="22"/>
                <w:lang w:eastAsia="en-US"/>
              </w:rPr>
              <w:t>for the</w:t>
            </w:r>
            <w:r w:rsidRPr="007A1DA0">
              <w:rPr>
                <w:rFonts w:asciiTheme="minorHAnsi" w:eastAsia="Calibri" w:hAnsiTheme="minorHAnsi" w:cstheme="minorHAnsi"/>
                <w:b/>
                <w:bCs/>
                <w:sz w:val="22"/>
                <w:szCs w:val="22"/>
                <w:lang w:eastAsia="en-US"/>
              </w:rPr>
              <w:t xml:space="preserve"> </w:t>
            </w:r>
            <w:r w:rsidRPr="007A1DA0">
              <w:rPr>
                <w:rFonts w:asciiTheme="minorHAnsi" w:eastAsia="Calibri" w:hAnsiTheme="minorHAnsi" w:cstheme="minorHAnsi"/>
                <w:b/>
                <w:bCs/>
                <w:color w:val="2F5496" w:themeColor="accent1" w:themeShade="BF"/>
                <w:sz w:val="22"/>
                <w:szCs w:val="22"/>
                <w:u w:val="single"/>
                <w:lang w:eastAsia="en-US"/>
              </w:rPr>
              <w:t>first half term</w:t>
            </w:r>
            <w:r w:rsidRPr="007A1DA0">
              <w:rPr>
                <w:rFonts w:asciiTheme="minorHAnsi" w:eastAsia="Calibri" w:hAnsiTheme="minorHAnsi" w:cstheme="minorHAnsi"/>
                <w:b/>
                <w:bCs/>
                <w:color w:val="2F5496" w:themeColor="accent1" w:themeShade="BF"/>
                <w:sz w:val="22"/>
                <w:szCs w:val="22"/>
                <w:lang w:eastAsia="en-US"/>
              </w:rPr>
              <w:t xml:space="preserve"> </w:t>
            </w:r>
            <w:r w:rsidRPr="007A1DA0">
              <w:rPr>
                <w:rFonts w:asciiTheme="minorHAnsi" w:eastAsia="Calibri" w:hAnsiTheme="minorHAnsi" w:cstheme="minorHAnsi"/>
                <w:sz w:val="22"/>
                <w:szCs w:val="22"/>
                <w:lang w:eastAsia="en-US"/>
              </w:rPr>
              <w:t xml:space="preserve">of the placement </w:t>
            </w:r>
            <w:r w:rsidRPr="007A1DA0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>include:</w:t>
            </w:r>
          </w:p>
          <w:p w14:paraId="42E684D6" w14:textId="7E41E463" w:rsidR="006A1F2F" w:rsidRPr="007A1DA0" w:rsidRDefault="00AE7C4D" w:rsidP="00533EC5">
            <w:pPr>
              <w:pStyle w:val="ListParagraph"/>
              <w:numPr>
                <w:ilvl w:val="0"/>
                <w:numId w:val="31"/>
              </w:numPr>
              <w:rPr>
                <w:rFonts w:asciiTheme="minorHAnsi" w:hAnsiTheme="minorHAnsi" w:cstheme="minorHAnsi"/>
                <w:b/>
                <w:bCs/>
                <w:color w:val="2F5496" w:themeColor="accent1" w:themeShade="BF"/>
                <w:sz w:val="20"/>
                <w:szCs w:val="20"/>
                <w:lang w:eastAsia="en-US"/>
              </w:rPr>
            </w:pPr>
            <w:r w:rsidRPr="007A1DA0">
              <w:rPr>
                <w:rFonts w:asciiTheme="minorHAnsi" w:hAnsiTheme="minorHAnsi" w:cstheme="minorHAnsi"/>
                <w:b/>
                <w:bCs/>
                <w:color w:val="2F5496" w:themeColor="accent1" w:themeShade="BF"/>
                <w:sz w:val="20"/>
                <w:szCs w:val="20"/>
                <w:lang w:eastAsia="en-US"/>
              </w:rPr>
              <w:t xml:space="preserve">Suggested for week 1: </w:t>
            </w:r>
            <w:r w:rsidR="006A1F2F"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A supportive introduction to school includi</w:t>
            </w:r>
            <w:r w:rsidR="008E6E54"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ng</w:t>
            </w:r>
            <w:r w:rsidR="006A1F2F"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 orientation, sharing of key policies, introductions to colleagues and the wider school staff and - where school policy allows - log on details for </w:t>
            </w:r>
            <w:r w:rsidR="008E6E54"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relevant </w:t>
            </w:r>
            <w:r w:rsidR="006A1F2F"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technology, printer codes, access to published schemes, school planning and resources etc</w:t>
            </w:r>
            <w:r w:rsidR="003454A1"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.</w:t>
            </w:r>
          </w:p>
          <w:p w14:paraId="41022C19" w14:textId="1193E784" w:rsidR="008E6E54" w:rsidRPr="007A1DA0" w:rsidRDefault="00AE7C4D" w:rsidP="00533EC5">
            <w:pPr>
              <w:pStyle w:val="ListParagraph"/>
              <w:numPr>
                <w:ilvl w:val="0"/>
                <w:numId w:val="31"/>
              </w:numPr>
              <w:rPr>
                <w:rFonts w:asciiTheme="minorHAnsi" w:hAnsiTheme="minorHAnsi" w:cstheme="minorHAnsi"/>
                <w:sz w:val="20"/>
                <w:szCs w:val="20"/>
                <w:lang w:eastAsia="en-US"/>
              </w:rPr>
            </w:pPr>
            <w:r w:rsidRPr="007A1DA0">
              <w:rPr>
                <w:rFonts w:asciiTheme="minorHAnsi" w:hAnsiTheme="minorHAnsi" w:cstheme="minorHAnsi"/>
                <w:b/>
                <w:bCs/>
                <w:color w:val="2F5496" w:themeColor="accent1" w:themeShade="BF"/>
                <w:sz w:val="20"/>
                <w:szCs w:val="20"/>
                <w:lang w:eastAsia="en-US"/>
              </w:rPr>
              <w:t>Suggested for Week 2:</w:t>
            </w:r>
            <w:r w:rsidRPr="007A1DA0">
              <w:rPr>
                <w:rFonts w:asciiTheme="minorHAnsi" w:hAnsiTheme="minorHAnsi" w:cstheme="minorHAnsi"/>
                <w:color w:val="2F5496" w:themeColor="accent1" w:themeShade="BF"/>
                <w:sz w:val="20"/>
                <w:szCs w:val="20"/>
                <w:lang w:eastAsia="en-US"/>
              </w:rPr>
              <w:t xml:space="preserve"> </w:t>
            </w:r>
            <w:r w:rsidR="006A1F2F"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An initial trainee-mentor meeting</w:t>
            </w:r>
            <w:r w:rsidR="008E6E54"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 </w:t>
            </w:r>
            <w:r w:rsidR="006A1F2F"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with time to</w:t>
            </w:r>
            <w:r w:rsidR="008E6E54"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 confirm access to the trainee’s </w:t>
            </w:r>
            <w:r w:rsidR="00455193"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Axia space </w:t>
            </w:r>
            <w:r w:rsidR="008E6E54"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and to share and discuss:</w:t>
            </w:r>
          </w:p>
          <w:p w14:paraId="18DFC23A" w14:textId="26C2F8E6" w:rsidR="008E6E54" w:rsidRPr="007A1DA0" w:rsidRDefault="008E6E54" w:rsidP="008E6E54">
            <w:pPr>
              <w:pStyle w:val="ListParagraph"/>
              <w:ind w:left="360"/>
              <w:rPr>
                <w:rFonts w:asciiTheme="minorHAnsi" w:hAnsiTheme="minorHAnsi" w:cstheme="minorHAnsi"/>
                <w:sz w:val="20"/>
                <w:szCs w:val="20"/>
                <w:lang w:eastAsia="en-US"/>
              </w:rPr>
            </w:pPr>
            <w:r w:rsidRPr="007A1DA0">
              <w:rPr>
                <w:rFonts w:asciiTheme="minorHAnsi" w:hAnsiTheme="minorHAnsi" w:cstheme="minorHAnsi"/>
                <w:b/>
                <w:bCs/>
                <w:sz w:val="20"/>
                <w:szCs w:val="20"/>
                <w:lang w:eastAsia="en-US"/>
              </w:rPr>
              <w:t>-</w:t>
            </w:r>
            <w:r w:rsidR="006A1F2F" w:rsidRPr="007A1DA0">
              <w:rPr>
                <w:rFonts w:asciiTheme="minorHAnsi" w:hAnsiTheme="minorHAnsi" w:cstheme="minorHAnsi"/>
                <w:b/>
                <w:bCs/>
                <w:sz w:val="20"/>
                <w:szCs w:val="20"/>
                <w:lang w:eastAsia="en-US"/>
              </w:rPr>
              <w:t xml:space="preserve"> </w:t>
            </w:r>
            <w:r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the</w:t>
            </w:r>
            <w:r w:rsidR="00D705B0"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ir</w:t>
            </w:r>
            <w:r w:rsidR="00455193"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 Initial </w:t>
            </w:r>
            <w:proofErr w:type="gramStart"/>
            <w:r w:rsidR="00455193"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Long Term</w:t>
            </w:r>
            <w:proofErr w:type="gramEnd"/>
            <w:r w:rsidR="00455193"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 targets</w:t>
            </w:r>
            <w:r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,</w:t>
            </w:r>
            <w:r w:rsidR="006A1F2F"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 </w:t>
            </w:r>
          </w:p>
          <w:p w14:paraId="2B24C8DA" w14:textId="159A3EB1" w:rsidR="008E6E54" w:rsidRPr="007A1DA0" w:rsidRDefault="008E6E54" w:rsidP="008E6E54">
            <w:pPr>
              <w:pStyle w:val="ListParagraph"/>
              <w:ind w:left="360"/>
              <w:rPr>
                <w:rFonts w:asciiTheme="minorHAnsi" w:hAnsiTheme="minorHAnsi" w:cstheme="minorHAnsi"/>
                <w:sz w:val="20"/>
                <w:szCs w:val="20"/>
                <w:lang w:eastAsia="en-US"/>
              </w:rPr>
            </w:pPr>
            <w:r w:rsidRPr="007A1DA0">
              <w:rPr>
                <w:rFonts w:asciiTheme="minorHAnsi" w:hAnsiTheme="minorHAnsi" w:cstheme="minorHAnsi"/>
                <w:b/>
                <w:bCs/>
                <w:sz w:val="20"/>
                <w:szCs w:val="20"/>
                <w:lang w:eastAsia="en-US"/>
              </w:rPr>
              <w:t>-</w:t>
            </w:r>
            <w:r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 </w:t>
            </w:r>
            <w:r w:rsidR="006A1F2F"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this Placement Guide - particularly the calendar and week by week guidance</w:t>
            </w:r>
            <w:r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, </w:t>
            </w:r>
          </w:p>
          <w:p w14:paraId="2AE8E157" w14:textId="6D0F4F5B" w:rsidR="006A1F2F" w:rsidRPr="007A1DA0" w:rsidRDefault="008E6E54" w:rsidP="008E6E54">
            <w:pPr>
              <w:pStyle w:val="ListParagraph"/>
              <w:ind w:left="360"/>
              <w:rPr>
                <w:rFonts w:asciiTheme="minorHAnsi" w:hAnsiTheme="minorHAnsi" w:cstheme="minorHAnsi"/>
                <w:sz w:val="20"/>
                <w:szCs w:val="20"/>
                <w:lang w:eastAsia="en-US"/>
              </w:rPr>
            </w:pPr>
            <w:r w:rsidRPr="007A1DA0">
              <w:rPr>
                <w:rFonts w:asciiTheme="minorHAnsi" w:hAnsiTheme="minorHAnsi" w:cstheme="minorHAnsi"/>
                <w:b/>
                <w:bCs/>
                <w:sz w:val="20"/>
                <w:szCs w:val="20"/>
                <w:lang w:eastAsia="en-US"/>
              </w:rPr>
              <w:t>-</w:t>
            </w:r>
            <w:r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  the ‘Coaching Contract’ </w:t>
            </w:r>
            <w:r w:rsidR="00D20FAD"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(see </w:t>
            </w:r>
            <w:r w:rsidR="00AD61C2"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Placement Handbook p.20)</w:t>
            </w:r>
          </w:p>
          <w:p w14:paraId="084E8C49" w14:textId="3EB5D5A8" w:rsidR="008E6E54" w:rsidRPr="007A1DA0" w:rsidRDefault="008E6E54" w:rsidP="008E6E54">
            <w:pPr>
              <w:pStyle w:val="ListParagraph"/>
              <w:ind w:left="360"/>
              <w:rPr>
                <w:rFonts w:asciiTheme="minorHAnsi" w:hAnsiTheme="minorHAnsi" w:cstheme="minorHAnsi"/>
                <w:sz w:val="20"/>
                <w:szCs w:val="20"/>
                <w:lang w:eastAsia="en-US"/>
              </w:rPr>
            </w:pPr>
            <w:r w:rsidRPr="007A1DA0">
              <w:rPr>
                <w:rFonts w:asciiTheme="minorHAnsi" w:hAnsiTheme="minorHAnsi" w:cstheme="minorHAnsi"/>
                <w:b/>
                <w:bCs/>
                <w:sz w:val="20"/>
                <w:szCs w:val="20"/>
                <w:lang w:eastAsia="en-US"/>
              </w:rPr>
              <w:t>-</w:t>
            </w:r>
            <w:r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 the </w:t>
            </w:r>
            <w:r w:rsidR="00D705B0"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timeframe, focus, details and expectations for each of the </w:t>
            </w:r>
            <w:proofErr w:type="spellStart"/>
            <w:r w:rsidR="00455193"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ITaP</w:t>
            </w:r>
            <w:proofErr w:type="spellEnd"/>
            <w:r w:rsidR="00455193"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 Embed Day activity</w:t>
            </w:r>
          </w:p>
          <w:p w14:paraId="38C1C5DB" w14:textId="34D8236B" w:rsidR="006A1F2F" w:rsidRPr="007A1DA0" w:rsidRDefault="00AE7C4D" w:rsidP="00533EC5">
            <w:pPr>
              <w:pStyle w:val="ListParagraph"/>
              <w:numPr>
                <w:ilvl w:val="0"/>
                <w:numId w:val="31"/>
              </w:numPr>
              <w:rPr>
                <w:rFonts w:asciiTheme="minorHAnsi" w:hAnsiTheme="minorHAnsi" w:cstheme="minorHAnsi"/>
                <w:b/>
                <w:bCs/>
                <w:color w:val="2F5496" w:themeColor="accent1" w:themeShade="BF"/>
                <w:sz w:val="20"/>
                <w:szCs w:val="20"/>
                <w:lang w:eastAsia="en-US"/>
              </w:rPr>
            </w:pPr>
            <w:r w:rsidRPr="007A1DA0">
              <w:rPr>
                <w:rFonts w:asciiTheme="minorHAnsi" w:hAnsiTheme="minorHAnsi" w:cstheme="minorHAnsi"/>
                <w:b/>
                <w:bCs/>
                <w:color w:val="2F5496" w:themeColor="accent1" w:themeShade="BF"/>
                <w:sz w:val="20"/>
                <w:szCs w:val="20"/>
                <w:lang w:eastAsia="en-US"/>
              </w:rPr>
              <w:t xml:space="preserve">Suggested for week 4 and 6: </w:t>
            </w:r>
            <w:r w:rsidR="001C1F5C" w:rsidRPr="001C1F5C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WRAP</w:t>
            </w:r>
            <w:r w:rsidR="001C1F5C">
              <w:rPr>
                <w:rFonts w:asciiTheme="minorHAnsi" w:hAnsiTheme="minorHAnsi" w:cstheme="minorHAnsi"/>
                <w:b/>
                <w:bCs/>
                <w:color w:val="2F5496" w:themeColor="accent1" w:themeShade="BF"/>
                <w:sz w:val="20"/>
                <w:szCs w:val="20"/>
                <w:lang w:eastAsia="en-US"/>
              </w:rPr>
              <w:t xml:space="preserve"> </w:t>
            </w:r>
            <w:r w:rsidR="00D705B0"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meeting</w:t>
            </w:r>
            <w:r w:rsidR="00D705B0" w:rsidRPr="007A1DA0">
              <w:rPr>
                <w:rFonts w:asciiTheme="minorHAnsi" w:hAnsiTheme="minorHAnsi" w:cstheme="minorHAnsi"/>
                <w:b/>
                <w:bCs/>
                <w:sz w:val="20"/>
                <w:szCs w:val="20"/>
                <w:lang w:eastAsia="en-US"/>
              </w:rPr>
              <w:t xml:space="preserve"> </w:t>
            </w:r>
            <w:r w:rsidR="00D705B0"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to discuss professionalism, engagement, confidence etc. as well as progress with</w:t>
            </w:r>
            <w:r w:rsidR="00391F16"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="00391F16"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ITaP</w:t>
            </w:r>
            <w:proofErr w:type="spellEnd"/>
            <w:r w:rsidR="00391F16"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 </w:t>
            </w:r>
            <w:r w:rsidR="00AF3FF5"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Embed Day Activity</w:t>
            </w:r>
            <w:r w:rsidR="0040533E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 and any small group teaching and whole class management</w:t>
            </w:r>
          </w:p>
          <w:p w14:paraId="22C26FDC" w14:textId="27D66652" w:rsidR="00AE7C4D" w:rsidRPr="007A1DA0" w:rsidRDefault="004446B9" w:rsidP="00533EC5">
            <w:pPr>
              <w:pStyle w:val="ListParagraph"/>
              <w:numPr>
                <w:ilvl w:val="0"/>
                <w:numId w:val="31"/>
              </w:numPr>
              <w:spacing w:after="0"/>
              <w:rPr>
                <w:rFonts w:asciiTheme="minorHAnsi" w:hAnsiTheme="minorHAnsi" w:cstheme="minorHAnsi"/>
                <w:color w:val="2F5496" w:themeColor="accent1" w:themeShade="BF"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In</w:t>
            </w:r>
            <w:r w:rsidR="00AE7C4D"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 </w:t>
            </w:r>
            <w:r w:rsidR="00AE7C4D" w:rsidRPr="007A1DA0">
              <w:rPr>
                <w:rFonts w:asciiTheme="minorHAnsi" w:hAnsiTheme="minorHAnsi" w:cstheme="minorHAnsi"/>
                <w:b/>
                <w:bCs/>
                <w:color w:val="2F5496" w:themeColor="accent1" w:themeShade="BF"/>
                <w:sz w:val="20"/>
                <w:szCs w:val="20"/>
                <w:lang w:eastAsia="en-US"/>
              </w:rPr>
              <w:t>week 7</w:t>
            </w:r>
            <w:r w:rsidR="00A94851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: </w:t>
            </w:r>
            <w:r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Collaborative discussion when completing the </w:t>
            </w:r>
            <w:r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CAP1b</w:t>
            </w:r>
            <w:r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 </w:t>
            </w:r>
            <w:r w:rsidR="00A94851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and to </w:t>
            </w:r>
            <w:r w:rsidR="00AE7C4D"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check readiness for teaching </w:t>
            </w:r>
            <w:r w:rsidR="000A6DDC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after </w:t>
            </w:r>
            <w:r w:rsidR="00FA65EB"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half term</w:t>
            </w:r>
          </w:p>
        </w:tc>
      </w:tr>
      <w:tr w:rsidR="006A1F2F" w14:paraId="0229B971" w14:textId="77777777" w:rsidTr="009F1D95">
        <w:trPr>
          <w:trHeight w:val="437"/>
        </w:trPr>
        <w:tc>
          <w:tcPr>
            <w:tcW w:w="10206" w:type="dxa"/>
          </w:tcPr>
          <w:p w14:paraId="74E23983" w14:textId="3E044ED6" w:rsidR="006A1F2F" w:rsidRPr="007A1DA0" w:rsidRDefault="006A1F2F" w:rsidP="006A1F2F">
            <w:pPr>
              <w:rPr>
                <w:rFonts w:asciiTheme="minorHAnsi" w:eastAsia="Calibri" w:hAnsiTheme="minorHAnsi" w:cstheme="minorHAnsi"/>
                <w:b/>
                <w:bCs/>
                <w:sz w:val="22"/>
                <w:szCs w:val="22"/>
                <w:lang w:eastAsia="en-US"/>
              </w:rPr>
            </w:pPr>
            <w:r w:rsidRPr="007A1DA0">
              <w:rPr>
                <w:rFonts w:asciiTheme="minorHAnsi" w:eastAsia="Calibri" w:hAnsiTheme="minorHAnsi" w:cstheme="minorHAnsi"/>
                <w:b/>
                <w:bCs/>
                <w:color w:val="2F5496" w:themeColor="accent1" w:themeShade="BF"/>
                <w:sz w:val="22"/>
                <w:szCs w:val="22"/>
                <w:lang w:eastAsia="en-US"/>
              </w:rPr>
              <w:t xml:space="preserve">Minimum Expectations </w:t>
            </w:r>
            <w:r w:rsidRPr="00654808">
              <w:rPr>
                <w:rFonts w:asciiTheme="minorHAnsi" w:eastAsia="Calibri" w:hAnsiTheme="minorHAnsi" w:cstheme="minorHAnsi"/>
                <w:sz w:val="22"/>
                <w:szCs w:val="22"/>
                <w:lang w:eastAsia="en-US"/>
              </w:rPr>
              <w:t>for the</w:t>
            </w:r>
            <w:r w:rsidRPr="007A1DA0">
              <w:rPr>
                <w:rFonts w:asciiTheme="minorHAnsi" w:eastAsia="Calibri" w:hAnsiTheme="minorHAnsi" w:cstheme="minorHAnsi"/>
                <w:b/>
                <w:bCs/>
                <w:sz w:val="22"/>
                <w:szCs w:val="22"/>
                <w:u w:val="single"/>
                <w:lang w:eastAsia="en-US"/>
              </w:rPr>
              <w:t xml:space="preserve"> </w:t>
            </w:r>
            <w:r w:rsidRPr="007A1DA0">
              <w:rPr>
                <w:rFonts w:asciiTheme="minorHAnsi" w:eastAsia="Calibri" w:hAnsiTheme="minorHAnsi" w:cstheme="minorHAnsi"/>
                <w:b/>
                <w:bCs/>
                <w:color w:val="2F5496" w:themeColor="accent1" w:themeShade="BF"/>
                <w:sz w:val="22"/>
                <w:szCs w:val="22"/>
                <w:u w:val="single"/>
                <w:lang w:eastAsia="en-US"/>
              </w:rPr>
              <w:t>second half term</w:t>
            </w:r>
            <w:r w:rsidRPr="007A1DA0">
              <w:rPr>
                <w:rFonts w:asciiTheme="minorHAnsi" w:eastAsia="Calibri" w:hAnsiTheme="minorHAnsi" w:cstheme="minorHAnsi"/>
                <w:b/>
                <w:bCs/>
                <w:color w:val="2F5496" w:themeColor="accent1" w:themeShade="BF"/>
                <w:sz w:val="22"/>
                <w:szCs w:val="22"/>
                <w:lang w:eastAsia="en-US"/>
              </w:rPr>
              <w:t xml:space="preserve"> </w:t>
            </w:r>
            <w:r w:rsidRPr="00654808">
              <w:rPr>
                <w:rFonts w:asciiTheme="minorHAnsi" w:eastAsia="Calibri" w:hAnsiTheme="minorHAnsi" w:cstheme="minorHAnsi"/>
                <w:sz w:val="22"/>
                <w:szCs w:val="22"/>
                <w:lang w:eastAsia="en-US"/>
              </w:rPr>
              <w:t>of the placement include:</w:t>
            </w:r>
          </w:p>
          <w:p w14:paraId="5EDB08C4" w14:textId="6A8B3DF8" w:rsidR="006A1F2F" w:rsidRPr="007A1DA0" w:rsidRDefault="006A1F2F" w:rsidP="00533EC5">
            <w:pPr>
              <w:pStyle w:val="ListParagraph"/>
              <w:numPr>
                <w:ilvl w:val="0"/>
                <w:numId w:val="29"/>
              </w:numPr>
              <w:rPr>
                <w:rFonts w:asciiTheme="minorHAnsi" w:hAnsiTheme="minorHAnsi" w:cstheme="minorHAnsi"/>
                <w:sz w:val="20"/>
                <w:szCs w:val="20"/>
                <w:lang w:eastAsia="en-US"/>
              </w:rPr>
            </w:pPr>
            <w:r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A </w:t>
            </w:r>
            <w:r w:rsidR="005E036E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Weekly Review of All Practice (WRAP) meeting </w:t>
            </w:r>
            <w:r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to discuss the trainee’s whole practice and progress</w:t>
            </w:r>
            <w:r w:rsidR="005E036E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 as well as professionalism</w:t>
            </w:r>
            <w:r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.  Trainees </w:t>
            </w:r>
            <w:r w:rsidR="00E51AF5"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to</w:t>
            </w:r>
            <w:r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 record the details of this meeting </w:t>
            </w:r>
            <w:r w:rsidR="005E036E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on Axia </w:t>
            </w:r>
            <w:r w:rsidR="00E51AF5"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- </w:t>
            </w:r>
            <w:r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preferably</w:t>
            </w:r>
            <w:r w:rsidRPr="007A1DA0">
              <w:rPr>
                <w:rFonts w:asciiTheme="minorHAnsi" w:hAnsiTheme="minorHAnsi" w:cstheme="minorHAnsi"/>
                <w:i/>
                <w:iCs/>
                <w:sz w:val="20"/>
                <w:szCs w:val="20"/>
                <w:lang w:eastAsia="en-US"/>
              </w:rPr>
              <w:t xml:space="preserve"> </w:t>
            </w:r>
            <w:r w:rsidR="00E51AF5" w:rsidRPr="007A1DA0">
              <w:rPr>
                <w:rFonts w:asciiTheme="minorHAnsi" w:hAnsiTheme="minorHAnsi" w:cstheme="minorHAnsi"/>
                <w:i/>
                <w:iCs/>
                <w:sz w:val="20"/>
                <w:szCs w:val="20"/>
                <w:lang w:eastAsia="en-US"/>
              </w:rPr>
              <w:t>in</w:t>
            </w:r>
            <w:r w:rsidR="00E51AF5"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 </w:t>
            </w:r>
            <w:r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the </w:t>
            </w:r>
            <w:r w:rsidR="00E51AF5"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meeting.</w:t>
            </w:r>
          </w:p>
          <w:p w14:paraId="4412D596" w14:textId="40E3B7E1" w:rsidR="006A1F2F" w:rsidRPr="007A1DA0" w:rsidRDefault="006A1F2F" w:rsidP="00533EC5">
            <w:pPr>
              <w:pStyle w:val="ListParagraph"/>
              <w:numPr>
                <w:ilvl w:val="0"/>
                <w:numId w:val="29"/>
              </w:numPr>
              <w:rPr>
                <w:rFonts w:asciiTheme="minorHAnsi" w:hAnsiTheme="minorHAnsi" w:cstheme="minorHAnsi"/>
                <w:sz w:val="20"/>
                <w:szCs w:val="20"/>
                <w:lang w:eastAsia="en-US"/>
              </w:rPr>
            </w:pPr>
            <w:r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A weekly </w:t>
            </w:r>
            <w:r w:rsidR="002209E5"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lesson </w:t>
            </w:r>
            <w:r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observation with timely </w:t>
            </w:r>
            <w:r w:rsidR="00584A58"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post-lesson discussion and </w:t>
            </w:r>
            <w:r w:rsidR="00B6559A"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a </w:t>
            </w:r>
            <w:r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written </w:t>
            </w:r>
            <w:r w:rsidR="00B6559A"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record </w:t>
            </w:r>
            <w:r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using the ICON or ELF</w:t>
            </w:r>
            <w:r w:rsidR="006D68A5"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 </w:t>
            </w:r>
            <w:r w:rsidR="00E51AF5"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(</w:t>
            </w:r>
            <w:r w:rsidR="006D68A5"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to include </w:t>
            </w:r>
            <w:r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clear</w:t>
            </w:r>
            <w:r w:rsidR="00D62032"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,</w:t>
            </w:r>
            <w:r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 co-constructed targets</w:t>
            </w:r>
            <w:r w:rsidR="00E51AF5"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)</w:t>
            </w:r>
            <w:r w:rsidR="00037FCF"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 shared with the trainee</w:t>
            </w:r>
            <w:r w:rsidR="003454A1"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.</w:t>
            </w:r>
          </w:p>
          <w:p w14:paraId="2250FFC2" w14:textId="77777777" w:rsidR="006A1F2F" w:rsidRPr="007A1DA0" w:rsidRDefault="006A1F2F" w:rsidP="00533EC5">
            <w:pPr>
              <w:pStyle w:val="ListParagraph"/>
              <w:numPr>
                <w:ilvl w:val="0"/>
                <w:numId w:val="29"/>
              </w:numPr>
              <w:rPr>
                <w:rFonts w:asciiTheme="minorHAnsi" w:hAnsiTheme="minorHAnsi" w:cstheme="minorHAnsi"/>
                <w:sz w:val="20"/>
                <w:szCs w:val="20"/>
                <w:lang w:eastAsia="en-US"/>
              </w:rPr>
            </w:pPr>
            <w:r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Shared PPA time with the class teacher (and wider team where appropriate)</w:t>
            </w:r>
          </w:p>
          <w:p w14:paraId="340CB103" w14:textId="3EC5184C" w:rsidR="006A1F2F" w:rsidRPr="007A1DA0" w:rsidRDefault="006A1F2F" w:rsidP="00533EC5">
            <w:pPr>
              <w:pStyle w:val="ListParagraph"/>
              <w:numPr>
                <w:ilvl w:val="0"/>
                <w:numId w:val="29"/>
              </w:numPr>
              <w:rPr>
                <w:rFonts w:asciiTheme="minorHAnsi" w:hAnsiTheme="minorHAnsi" w:cstheme="minorHAnsi"/>
                <w:sz w:val="20"/>
                <w:szCs w:val="20"/>
                <w:lang w:eastAsia="en-US"/>
              </w:rPr>
            </w:pPr>
            <w:r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Guided, supported </w:t>
            </w:r>
            <w:r w:rsidR="005E036E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lesson design and </w:t>
            </w:r>
            <w:r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planning (with individual </w:t>
            </w:r>
            <w:r w:rsidR="005E036E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lesson designs </w:t>
            </w:r>
            <w:r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to be considered and discussed with the CT or mentor ahead of teaching where possible)</w:t>
            </w:r>
          </w:p>
          <w:p w14:paraId="6EC1215C" w14:textId="25012135" w:rsidR="006A1F2F" w:rsidRPr="007A1DA0" w:rsidRDefault="006A1F2F" w:rsidP="00533EC5">
            <w:pPr>
              <w:pStyle w:val="ListParagraph"/>
              <w:numPr>
                <w:ilvl w:val="0"/>
                <w:numId w:val="29"/>
              </w:numPr>
              <w:spacing w:after="0"/>
              <w:rPr>
                <w:rFonts w:asciiTheme="minorHAnsi" w:hAnsiTheme="minorHAnsi" w:cstheme="minorHAnsi"/>
                <w:sz w:val="20"/>
                <w:szCs w:val="20"/>
                <w:lang w:eastAsia="en-US"/>
              </w:rPr>
            </w:pPr>
            <w:r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Collaborative discussion when completing the </w:t>
            </w:r>
            <w:r w:rsidR="007F46BD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CA</w:t>
            </w:r>
            <w:r w:rsidR="005E036E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P1b</w:t>
            </w:r>
          </w:p>
        </w:tc>
      </w:tr>
      <w:tr w:rsidR="006A1F2F" w14:paraId="613FB39D" w14:textId="77777777" w:rsidTr="009F1D95">
        <w:trPr>
          <w:trHeight w:val="278"/>
        </w:trPr>
        <w:tc>
          <w:tcPr>
            <w:tcW w:w="10206" w:type="dxa"/>
          </w:tcPr>
          <w:p w14:paraId="6E0E718B" w14:textId="57ABC700" w:rsidR="006A1F2F" w:rsidRPr="007A1DA0" w:rsidRDefault="006A1F2F" w:rsidP="006A1F2F">
            <w:pPr>
              <w:rPr>
                <w:rFonts w:asciiTheme="minorHAnsi" w:eastAsia="Calibri" w:hAnsiTheme="minorHAnsi" w:cstheme="minorHAnsi"/>
                <w:b/>
                <w:bCs/>
                <w:sz w:val="22"/>
                <w:szCs w:val="22"/>
                <w:lang w:eastAsia="en-US"/>
              </w:rPr>
            </w:pPr>
            <w:r w:rsidRPr="007A1DA0">
              <w:rPr>
                <w:rFonts w:asciiTheme="minorHAnsi" w:eastAsia="Calibri" w:hAnsiTheme="minorHAnsi" w:cstheme="minorHAnsi"/>
                <w:b/>
                <w:bCs/>
                <w:color w:val="2F5496" w:themeColor="accent1" w:themeShade="BF"/>
                <w:sz w:val="22"/>
                <w:szCs w:val="22"/>
                <w:lang w:eastAsia="en-US"/>
              </w:rPr>
              <w:t xml:space="preserve">Best practice </w:t>
            </w:r>
            <w:r w:rsidRPr="00654808">
              <w:rPr>
                <w:rFonts w:asciiTheme="minorHAnsi" w:eastAsia="Calibri" w:hAnsiTheme="minorHAnsi" w:cstheme="minorHAnsi"/>
                <w:sz w:val="22"/>
                <w:szCs w:val="22"/>
                <w:lang w:eastAsia="en-US"/>
              </w:rPr>
              <w:t>from across the Partnership sees</w:t>
            </w:r>
            <w:r w:rsidRPr="007A1DA0">
              <w:rPr>
                <w:rFonts w:asciiTheme="minorHAnsi" w:eastAsia="Calibri" w:hAnsiTheme="minorHAnsi" w:cstheme="minorHAnsi"/>
                <w:b/>
                <w:bCs/>
                <w:sz w:val="22"/>
                <w:szCs w:val="22"/>
                <w:lang w:eastAsia="en-US"/>
              </w:rPr>
              <w:t>:</w:t>
            </w:r>
          </w:p>
          <w:p w14:paraId="34492D6D" w14:textId="317E07A8" w:rsidR="006A1F2F" w:rsidRPr="007A1DA0" w:rsidRDefault="006A1F2F" w:rsidP="00533EC5">
            <w:pPr>
              <w:pStyle w:val="ListParagraph"/>
              <w:numPr>
                <w:ilvl w:val="0"/>
                <w:numId w:val="30"/>
              </w:numPr>
              <w:rPr>
                <w:rFonts w:asciiTheme="minorHAnsi" w:hAnsiTheme="minorHAnsi" w:cstheme="minorHAnsi"/>
                <w:sz w:val="20"/>
                <w:szCs w:val="20"/>
                <w:lang w:eastAsia="en-US"/>
              </w:rPr>
            </w:pPr>
            <w:r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Timetables for teaching and trainee-mentor meeting dates organised and set early on for the whole of the placement </w:t>
            </w:r>
          </w:p>
          <w:p w14:paraId="1F726242" w14:textId="264E0A2F" w:rsidR="002E1F06" w:rsidRDefault="002E1F06" w:rsidP="00533EC5">
            <w:pPr>
              <w:pStyle w:val="ListParagraph"/>
              <w:numPr>
                <w:ilvl w:val="0"/>
                <w:numId w:val="30"/>
              </w:numPr>
              <w:rPr>
                <w:rFonts w:asciiTheme="minorHAnsi" w:hAnsiTheme="minorHAnsi" w:cstheme="minorHAnsi"/>
                <w:sz w:val="20"/>
                <w:szCs w:val="20"/>
                <w:lang w:eastAsia="en-US"/>
              </w:rPr>
            </w:pPr>
            <w:r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Encouraging discussion around workload and how to make effective use of non-contact ti</w:t>
            </w:r>
            <w:r w:rsidR="00E1731F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me</w:t>
            </w:r>
            <w:r w:rsidR="003454A1"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.</w:t>
            </w:r>
          </w:p>
          <w:p w14:paraId="5D03E6CC" w14:textId="79BA1239" w:rsidR="00814FFB" w:rsidRPr="007A1DA0" w:rsidRDefault="00814FFB" w:rsidP="00533EC5">
            <w:pPr>
              <w:pStyle w:val="ListParagraph"/>
              <w:numPr>
                <w:ilvl w:val="0"/>
                <w:numId w:val="30"/>
              </w:numPr>
              <w:rPr>
                <w:rFonts w:asciiTheme="minorHAnsi" w:hAnsiTheme="minorHAnsi" w:cstheme="minorHAnsi"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For trainees with individual support plans – regular discussion around appropriateness of reasonable adjustments.</w:t>
            </w:r>
          </w:p>
          <w:p w14:paraId="1C7A53B8" w14:textId="751C4F79" w:rsidR="006A1F2F" w:rsidRPr="007A1DA0" w:rsidRDefault="006A1F2F" w:rsidP="00533EC5">
            <w:pPr>
              <w:pStyle w:val="ListParagraph"/>
              <w:numPr>
                <w:ilvl w:val="0"/>
                <w:numId w:val="30"/>
              </w:numPr>
              <w:rPr>
                <w:rFonts w:asciiTheme="minorHAnsi" w:hAnsiTheme="minorHAnsi" w:cstheme="minorHAnsi"/>
                <w:sz w:val="20"/>
                <w:szCs w:val="20"/>
                <w:lang w:eastAsia="en-US"/>
              </w:rPr>
            </w:pPr>
            <w:r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Personalised training experiences identified and </w:t>
            </w:r>
            <w:r w:rsidR="00DA6880"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facilitated</w:t>
            </w:r>
            <w:r w:rsidR="002E1F06"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/organised</w:t>
            </w:r>
            <w:r w:rsidR="003454A1"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.</w:t>
            </w:r>
          </w:p>
          <w:p w14:paraId="6B840AEF" w14:textId="7EA7595D" w:rsidR="006A1F2F" w:rsidRPr="007A1DA0" w:rsidRDefault="006A1F2F" w:rsidP="00533EC5">
            <w:pPr>
              <w:pStyle w:val="ListParagraph"/>
              <w:numPr>
                <w:ilvl w:val="0"/>
                <w:numId w:val="30"/>
              </w:numPr>
              <w:rPr>
                <w:rFonts w:asciiTheme="minorHAnsi" w:hAnsiTheme="minorHAnsi" w:cstheme="minorHAnsi"/>
                <w:sz w:val="20"/>
                <w:szCs w:val="20"/>
                <w:lang w:eastAsia="en-US"/>
              </w:rPr>
            </w:pPr>
            <w:r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Regular liaison with the class teacher to support understanding of general practice</w:t>
            </w:r>
            <w:r w:rsidR="003454A1"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.</w:t>
            </w:r>
          </w:p>
          <w:p w14:paraId="3BB16B4F" w14:textId="77777777" w:rsidR="006A1F2F" w:rsidRPr="007A1DA0" w:rsidRDefault="006A1F2F" w:rsidP="00533EC5">
            <w:pPr>
              <w:pStyle w:val="ListParagraph"/>
              <w:numPr>
                <w:ilvl w:val="0"/>
                <w:numId w:val="30"/>
              </w:numPr>
              <w:rPr>
                <w:rFonts w:asciiTheme="minorHAnsi" w:hAnsiTheme="minorHAnsi" w:cstheme="minorHAnsi"/>
                <w:sz w:val="20"/>
                <w:szCs w:val="20"/>
                <w:lang w:eastAsia="en-US"/>
              </w:rPr>
            </w:pPr>
            <w:r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Instructional coaching approach to post-lesson discussion and meeting times</w:t>
            </w:r>
          </w:p>
          <w:p w14:paraId="5B235813" w14:textId="77777777" w:rsidR="00654808" w:rsidRDefault="002F66F0" w:rsidP="00533EC5">
            <w:pPr>
              <w:pStyle w:val="ListParagraph"/>
              <w:numPr>
                <w:ilvl w:val="0"/>
                <w:numId w:val="30"/>
              </w:numPr>
              <w:spacing w:before="240" w:after="0"/>
              <w:rPr>
                <w:rFonts w:asciiTheme="minorHAnsi" w:hAnsiTheme="minorHAnsi" w:cstheme="minorHAnsi"/>
                <w:sz w:val="20"/>
                <w:szCs w:val="20"/>
                <w:lang w:eastAsia="en-US"/>
              </w:rPr>
            </w:pPr>
            <w:r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lastRenderedPageBreak/>
              <w:t>E</w:t>
            </w:r>
            <w:r w:rsidR="00D705B0"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ngaging regularly with </w:t>
            </w:r>
            <w:r w:rsidR="00654808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key documents on the trainee’s Axia platform</w:t>
            </w:r>
          </w:p>
          <w:p w14:paraId="1051E182" w14:textId="729BCC1D" w:rsidR="002E1F06" w:rsidRPr="007A1DA0" w:rsidRDefault="00654808" w:rsidP="00533EC5">
            <w:pPr>
              <w:pStyle w:val="ListParagraph"/>
              <w:numPr>
                <w:ilvl w:val="0"/>
                <w:numId w:val="30"/>
              </w:numPr>
              <w:spacing w:before="240" w:after="0"/>
              <w:rPr>
                <w:rFonts w:asciiTheme="minorHAnsi" w:hAnsiTheme="minorHAnsi" w:cstheme="minorHAnsi"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Engaging regularly with the trainee’s tea</w:t>
            </w:r>
            <w:r w:rsidR="00D705B0"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ching file </w:t>
            </w:r>
            <w:r w:rsidR="00AB13AD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checking </w:t>
            </w:r>
            <w:r w:rsidR="00D705B0"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progress with </w:t>
            </w:r>
            <w:r w:rsidR="00AB13AD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lesson design</w:t>
            </w:r>
            <w:r w:rsidR="00D705B0"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, evaluation</w:t>
            </w:r>
            <w:r w:rsidR="00AB13AD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,</w:t>
            </w:r>
            <w:r w:rsidR="00814FFB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 </w:t>
            </w:r>
            <w:r w:rsidR="00D705B0"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record keeping</w:t>
            </w:r>
            <w:r w:rsidR="003454A1"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.</w:t>
            </w:r>
          </w:p>
          <w:p w14:paraId="15BBD0A3" w14:textId="171AEFCE" w:rsidR="00814FFB" w:rsidRPr="00814FFB" w:rsidRDefault="002E1F06" w:rsidP="00814FFB">
            <w:pPr>
              <w:pStyle w:val="ListParagraph"/>
              <w:numPr>
                <w:ilvl w:val="0"/>
                <w:numId w:val="30"/>
              </w:numPr>
              <w:spacing w:before="240" w:after="0"/>
              <w:rPr>
                <w:rFonts w:asciiTheme="minorHAnsi" w:hAnsiTheme="minorHAnsi" w:cstheme="minorHAnsi"/>
                <w:sz w:val="20"/>
                <w:szCs w:val="20"/>
                <w:lang w:eastAsia="en-US"/>
              </w:rPr>
            </w:pPr>
            <w:r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Encouraging and supporting t</w:t>
            </w:r>
            <w:r w:rsidR="00D26850"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rainees </w:t>
            </w:r>
            <w:r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to </w:t>
            </w:r>
            <w:r w:rsidR="0023516E"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develop approaches to leading their</w:t>
            </w:r>
            <w:r w:rsidR="00D26850"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 own </w:t>
            </w:r>
            <w:r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professional </w:t>
            </w:r>
            <w:r w:rsidR="00D26850" w:rsidRPr="007A1DA0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development</w:t>
            </w:r>
            <w:r w:rsidR="00934BFE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.</w:t>
            </w:r>
          </w:p>
        </w:tc>
      </w:tr>
    </w:tbl>
    <w:p w14:paraId="3EAFEDB7" w14:textId="3EE13847" w:rsidR="006E5D1D" w:rsidRPr="00FB60DF" w:rsidRDefault="00372346" w:rsidP="00654808">
      <w:pPr>
        <w:pStyle w:val="Heading3"/>
        <w:numPr>
          <w:ilvl w:val="0"/>
          <w:numId w:val="0"/>
        </w:numPr>
      </w:pPr>
      <w:bookmarkStart w:id="1" w:name="_Toc431298124"/>
      <w:bookmarkStart w:id="2" w:name="_Toc112832398"/>
      <w:bookmarkStart w:id="3" w:name="_Toc174126710"/>
      <w:r w:rsidRPr="00FB60DF">
        <w:lastRenderedPageBreak/>
        <w:t xml:space="preserve">KEY </w:t>
      </w:r>
      <w:bookmarkEnd w:id="1"/>
      <w:r w:rsidR="003914E5" w:rsidRPr="00FB60DF">
        <w:t>INFORMATION</w:t>
      </w:r>
      <w:bookmarkEnd w:id="2"/>
      <w:bookmarkEnd w:id="3"/>
    </w:p>
    <w:p w14:paraId="7E3F6503" w14:textId="77777777" w:rsidR="00372346" w:rsidRPr="00372346" w:rsidRDefault="00372346" w:rsidP="00372346"/>
    <w:tbl>
      <w:tblPr>
        <w:tblW w:w="9640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395"/>
        <w:gridCol w:w="5245"/>
      </w:tblGrid>
      <w:tr w:rsidR="009461D3" w:rsidRPr="009461D3" w14:paraId="0CA12384" w14:textId="77777777" w:rsidTr="00FB3628">
        <w:trPr>
          <w:trHeight w:val="333"/>
        </w:trPr>
        <w:tc>
          <w:tcPr>
            <w:tcW w:w="9640" w:type="dxa"/>
            <w:gridSpan w:val="2"/>
            <w:shd w:val="clear" w:color="auto" w:fill="D9D9D9" w:themeFill="background1" w:themeFillShade="D9"/>
            <w:vAlign w:val="center"/>
          </w:tcPr>
          <w:p w14:paraId="118DEBF0" w14:textId="77777777" w:rsidR="009461D3" w:rsidRPr="009461D3" w:rsidRDefault="009461D3" w:rsidP="006D7DEF">
            <w:pPr>
              <w:widowControl w:val="0"/>
              <w:spacing w:after="120"/>
              <w:jc w:val="center"/>
              <w:rPr>
                <w:rFonts w:ascii="Calibri" w:eastAsia="Calibri" w:hAnsi="Calibri" w:cs="Arial"/>
                <w:b/>
                <w:sz w:val="22"/>
                <w:highlight w:val="yellow"/>
                <w:lang w:eastAsia="en-US"/>
              </w:rPr>
            </w:pPr>
            <w:bookmarkStart w:id="4" w:name="_Hlk109050824"/>
            <w:r w:rsidRPr="009461D3">
              <w:rPr>
                <w:rFonts w:ascii="Calibri" w:eastAsia="Calibri" w:hAnsi="Calibri" w:cs="Arial"/>
                <w:b/>
                <w:sz w:val="28"/>
                <w:szCs w:val="28"/>
                <w:lang w:eastAsia="en-US"/>
              </w:rPr>
              <w:t>University Contacts</w:t>
            </w:r>
            <w:r w:rsidRPr="009461D3">
              <w:rPr>
                <w:rFonts w:ascii="Calibri" w:eastAsia="Calibri" w:hAnsi="Calibri" w:cs="Arial"/>
                <w:b/>
                <w:sz w:val="22"/>
                <w:lang w:eastAsia="en-US"/>
              </w:rPr>
              <w:t>:</w:t>
            </w:r>
          </w:p>
        </w:tc>
      </w:tr>
      <w:tr w:rsidR="009461D3" w:rsidRPr="009461D3" w14:paraId="492259A1" w14:textId="77777777" w:rsidTr="00D22990">
        <w:trPr>
          <w:trHeight w:val="323"/>
        </w:trPr>
        <w:tc>
          <w:tcPr>
            <w:tcW w:w="9640" w:type="dxa"/>
            <w:gridSpan w:val="2"/>
            <w:shd w:val="clear" w:color="auto" w:fill="D9D9D9" w:themeFill="background1" w:themeFillShade="D9"/>
          </w:tcPr>
          <w:p w14:paraId="1CDC43D1" w14:textId="77777777" w:rsidR="009461D3" w:rsidRPr="009461D3" w:rsidRDefault="009461D3" w:rsidP="00D22990">
            <w:pPr>
              <w:widowControl w:val="0"/>
              <w:spacing w:before="60" w:after="60" w:line="276" w:lineRule="auto"/>
              <w:rPr>
                <w:rFonts w:ascii="Calibri" w:eastAsia="Calibri" w:hAnsi="Calibri" w:cs="Arial"/>
                <w:b/>
                <w:sz w:val="22"/>
                <w:lang w:eastAsia="en-US"/>
              </w:rPr>
            </w:pPr>
            <w:r w:rsidRPr="009461D3">
              <w:rPr>
                <w:rFonts w:ascii="Calibri" w:eastAsia="Calibri" w:hAnsi="Calibri" w:cs="Arial"/>
                <w:b/>
                <w:sz w:val="22"/>
                <w:lang w:eastAsia="en-US"/>
              </w:rPr>
              <w:t>Partnership</w:t>
            </w:r>
          </w:p>
        </w:tc>
      </w:tr>
      <w:tr w:rsidR="009461D3" w:rsidRPr="009461D3" w14:paraId="1BB00F23" w14:textId="77777777" w:rsidTr="00D22990">
        <w:trPr>
          <w:trHeight w:val="636"/>
        </w:trPr>
        <w:tc>
          <w:tcPr>
            <w:tcW w:w="9640" w:type="dxa"/>
            <w:gridSpan w:val="2"/>
          </w:tcPr>
          <w:p w14:paraId="45D551E0" w14:textId="77777777" w:rsidR="009461D3" w:rsidRPr="009461D3" w:rsidRDefault="009461D3" w:rsidP="001F07FF">
            <w:pPr>
              <w:widowControl w:val="0"/>
              <w:spacing w:before="120" w:after="120"/>
              <w:rPr>
                <w:rFonts w:ascii="Calibri" w:eastAsia="Calibri" w:hAnsi="Calibri" w:cs="Arial"/>
                <w:b/>
                <w:sz w:val="20"/>
                <w:szCs w:val="22"/>
                <w:lang w:eastAsia="en-US"/>
              </w:rPr>
            </w:pPr>
            <w:r w:rsidRPr="009461D3">
              <w:rPr>
                <w:rFonts w:ascii="Calibri" w:eastAsia="Calibri" w:hAnsi="Calibri" w:cs="Arial"/>
                <w:b/>
                <w:sz w:val="20"/>
                <w:szCs w:val="22"/>
                <w:lang w:eastAsia="en-US"/>
              </w:rPr>
              <w:t xml:space="preserve">Main contact point: </w:t>
            </w:r>
            <w:hyperlink r:id="rId22" w:history="1">
              <w:r w:rsidRPr="009461D3">
                <w:rPr>
                  <w:rFonts w:ascii="Calibri" w:eastAsia="Calibri" w:hAnsi="Calibri" w:cs="Arial"/>
                  <w:color w:val="0000FF"/>
                  <w:sz w:val="22"/>
                  <w:szCs w:val="22"/>
                  <w:u w:val="single"/>
                  <w:lang w:eastAsia="en-US"/>
                </w:rPr>
                <w:t>partnership@warwick.ac.uk</w:t>
              </w:r>
            </w:hyperlink>
          </w:p>
          <w:p w14:paraId="1EE6EA1D" w14:textId="59CE83AC" w:rsidR="009461D3" w:rsidRPr="009461D3" w:rsidRDefault="00AF3FF5" w:rsidP="001F07FF">
            <w:pPr>
              <w:widowControl w:val="0"/>
              <w:spacing w:before="120" w:after="120"/>
              <w:rPr>
                <w:rFonts w:ascii="Calibri" w:eastAsia="Calibri" w:hAnsi="Calibri" w:cs="Arial"/>
                <w:sz w:val="20"/>
                <w:szCs w:val="22"/>
              </w:rPr>
            </w:pPr>
            <w:r w:rsidRPr="00243C82">
              <w:rPr>
                <w:rFonts w:ascii="Calibri" w:eastAsia="Calibri" w:hAnsi="Calibri" w:cs="Arial"/>
                <w:b/>
                <w:bCs/>
                <w:sz w:val="20"/>
                <w:szCs w:val="22"/>
              </w:rPr>
              <w:t>Phone</w:t>
            </w:r>
            <w:r w:rsidR="00243C82">
              <w:rPr>
                <w:rFonts w:ascii="Calibri" w:eastAsia="Calibri" w:hAnsi="Calibri" w:cs="Arial"/>
                <w:sz w:val="20"/>
                <w:szCs w:val="22"/>
              </w:rPr>
              <w:t xml:space="preserve">: </w:t>
            </w:r>
            <w:r w:rsidR="00243C82" w:rsidRPr="00E7692C">
              <w:rPr>
                <w:rFonts w:ascii="Calibri" w:eastAsia="Calibri" w:hAnsi="Calibri" w:cs="Arial"/>
                <w:b/>
                <w:sz w:val="20"/>
                <w:szCs w:val="22"/>
                <w:lang w:eastAsia="en-US"/>
              </w:rPr>
              <w:t>02476 523 801</w:t>
            </w:r>
          </w:p>
        </w:tc>
      </w:tr>
      <w:tr w:rsidR="009461D3" w:rsidRPr="009461D3" w14:paraId="06C4F898" w14:textId="77777777" w:rsidTr="00D22990">
        <w:trPr>
          <w:trHeight w:val="350"/>
        </w:trPr>
        <w:tc>
          <w:tcPr>
            <w:tcW w:w="9640" w:type="dxa"/>
            <w:gridSpan w:val="2"/>
            <w:shd w:val="clear" w:color="auto" w:fill="D9D9D9" w:themeFill="background1" w:themeFillShade="D9"/>
            <w:vAlign w:val="center"/>
          </w:tcPr>
          <w:p w14:paraId="4C4178D2" w14:textId="77777777" w:rsidR="009461D3" w:rsidRPr="009461D3" w:rsidRDefault="009461D3" w:rsidP="00D22990">
            <w:pPr>
              <w:widowControl w:val="0"/>
              <w:spacing w:before="60" w:after="60" w:line="276" w:lineRule="auto"/>
              <w:rPr>
                <w:rFonts w:ascii="Calibri" w:eastAsia="Calibri" w:hAnsi="Calibri" w:cs="Arial"/>
                <w:b/>
                <w:sz w:val="20"/>
                <w:szCs w:val="22"/>
                <w:lang w:eastAsia="en-US"/>
              </w:rPr>
            </w:pPr>
            <w:r w:rsidRPr="009461D3">
              <w:rPr>
                <w:rFonts w:ascii="Calibri" w:eastAsia="Calibri" w:hAnsi="Calibri" w:cs="Arial"/>
                <w:b/>
                <w:sz w:val="22"/>
                <w:lang w:eastAsia="en-US"/>
              </w:rPr>
              <w:t>Professional Support Service</w:t>
            </w:r>
          </w:p>
        </w:tc>
      </w:tr>
      <w:tr w:rsidR="009461D3" w:rsidRPr="009461D3" w14:paraId="50AB0D61" w14:textId="77777777" w:rsidTr="00AF3FF5">
        <w:trPr>
          <w:trHeight w:val="449"/>
        </w:trPr>
        <w:tc>
          <w:tcPr>
            <w:tcW w:w="4395" w:type="dxa"/>
          </w:tcPr>
          <w:p w14:paraId="4D818CB3" w14:textId="1FC93290" w:rsidR="009461D3" w:rsidRPr="009461D3" w:rsidRDefault="00AF3FF5" w:rsidP="009461D3">
            <w:pPr>
              <w:widowControl w:val="0"/>
              <w:spacing w:before="120" w:after="120" w:line="276" w:lineRule="auto"/>
              <w:rPr>
                <w:rFonts w:ascii="Calibri" w:eastAsia="Calibri" w:hAnsi="Calibri" w:cs="Arial"/>
                <w:sz w:val="20"/>
                <w:szCs w:val="22"/>
                <w:lang w:eastAsia="en-US"/>
              </w:rPr>
            </w:pPr>
            <w:r w:rsidRPr="009461D3">
              <w:rPr>
                <w:rFonts w:ascii="Calibri" w:eastAsia="Calibri" w:hAnsi="Calibri" w:cs="Arial"/>
                <w:b/>
                <w:sz w:val="20"/>
                <w:szCs w:val="22"/>
                <w:lang w:eastAsia="en-US"/>
              </w:rPr>
              <w:t xml:space="preserve">Email: </w:t>
            </w:r>
            <w:r w:rsidRPr="009461D3">
              <w:rPr>
                <w:rFonts w:ascii="Calibri" w:eastAsia="Calibri" w:hAnsi="Calibri" w:cs="Arial"/>
                <w:sz w:val="22"/>
                <w:szCs w:val="22"/>
                <w:lang w:eastAsia="en-US"/>
              </w:rPr>
              <w:t xml:space="preserve"> </w:t>
            </w:r>
            <w:hyperlink r:id="rId23" w:tgtFrame="_blank" w:tooltip="mailto:ctecurrentstudents@warwick.ac.uk" w:history="1">
              <w:r w:rsidR="00E7692C" w:rsidRPr="00E7692C">
                <w:rPr>
                  <w:rStyle w:val="Hyperlink"/>
                  <w:rFonts w:ascii="Calibri" w:eastAsia="Calibri" w:hAnsi="Calibri" w:cs="Arial"/>
                  <w:sz w:val="22"/>
                  <w:szCs w:val="22"/>
                  <w:lang w:eastAsia="en-US"/>
                </w:rPr>
                <w:t>ctecurrentstudents@warwick.ac.uk</w:t>
              </w:r>
            </w:hyperlink>
          </w:p>
        </w:tc>
        <w:tc>
          <w:tcPr>
            <w:tcW w:w="5245" w:type="dxa"/>
          </w:tcPr>
          <w:p w14:paraId="7DFF92AE" w14:textId="5E275B51" w:rsidR="009461D3" w:rsidRPr="009461D3" w:rsidRDefault="00AF3FF5" w:rsidP="009461D3">
            <w:pPr>
              <w:widowControl w:val="0"/>
              <w:spacing w:before="120" w:after="200" w:line="276" w:lineRule="auto"/>
              <w:rPr>
                <w:rFonts w:ascii="Calibri" w:eastAsia="Calibri" w:hAnsi="Calibri" w:cs="Arial"/>
                <w:sz w:val="20"/>
                <w:szCs w:val="20"/>
                <w:lang w:eastAsia="en-US"/>
              </w:rPr>
            </w:pPr>
            <w:r w:rsidRPr="00AF3FF5">
              <w:rPr>
                <w:rFonts w:ascii="Calibri" w:eastAsia="Calibri" w:hAnsi="Calibri" w:cs="Arial"/>
                <w:b/>
                <w:sz w:val="20"/>
                <w:szCs w:val="22"/>
                <w:lang w:eastAsia="en-US"/>
              </w:rPr>
              <w:t>Phone:</w:t>
            </w:r>
            <w:r w:rsidR="00E7692C">
              <w:rPr>
                <w:rFonts w:ascii="Calibri" w:eastAsia="Calibri" w:hAnsi="Calibri" w:cs="Arial"/>
                <w:b/>
                <w:sz w:val="20"/>
                <w:szCs w:val="22"/>
                <w:lang w:eastAsia="en-US"/>
              </w:rPr>
              <w:t xml:space="preserve"> </w:t>
            </w:r>
            <w:r w:rsidR="00E7692C" w:rsidRPr="00E7692C">
              <w:rPr>
                <w:rFonts w:ascii="Calibri" w:eastAsia="Calibri" w:hAnsi="Calibri" w:cs="Arial"/>
                <w:b/>
                <w:sz w:val="20"/>
                <w:szCs w:val="22"/>
                <w:lang w:eastAsia="en-US"/>
              </w:rPr>
              <w:t>02476 150 241</w:t>
            </w:r>
          </w:p>
        </w:tc>
      </w:tr>
      <w:bookmarkEnd w:id="4"/>
    </w:tbl>
    <w:p w14:paraId="6AF87321" w14:textId="77777777" w:rsidR="00F579C9" w:rsidRDefault="00F579C9" w:rsidP="00F579C9">
      <w:pPr>
        <w:jc w:val="both"/>
        <w:rPr>
          <w:rFonts w:ascii="Arial" w:hAnsi="Arial" w:cs="Arial"/>
          <w:b/>
          <w:sz w:val="28"/>
        </w:rPr>
      </w:pPr>
    </w:p>
    <w:p w14:paraId="36349004" w14:textId="77777777" w:rsidR="00533C0A" w:rsidRPr="00C81211" w:rsidRDefault="00533C0A" w:rsidP="00C81211">
      <w:pPr>
        <w:pStyle w:val="Heading5"/>
      </w:pPr>
      <w:bookmarkStart w:id="5" w:name="_Toc99993880"/>
      <w:bookmarkStart w:id="6" w:name="_Toc112832399"/>
      <w:r w:rsidRPr="008602A3">
        <w:t>Absence from School Placement</w:t>
      </w:r>
      <w:bookmarkEnd w:id="5"/>
      <w:bookmarkEnd w:id="6"/>
    </w:p>
    <w:p w14:paraId="1985C0E6" w14:textId="7AAFB325" w:rsidR="00533C0A" w:rsidRPr="008602A3" w:rsidRDefault="00533C0A" w:rsidP="00533C0A">
      <w:pPr>
        <w:spacing w:after="160" w:line="259" w:lineRule="auto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8602A3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Absence from school placement is not something to be taken lightly. Unless you are ill, you must get permission from your Head teacher or School </w:t>
      </w:r>
      <w:r w:rsidR="00C73CA8">
        <w:rPr>
          <w:rFonts w:asciiTheme="minorHAnsi" w:eastAsia="Calibri" w:hAnsiTheme="minorHAnsi" w:cstheme="minorHAnsi"/>
          <w:sz w:val="22"/>
          <w:szCs w:val="22"/>
          <w:lang w:eastAsia="en-US"/>
        </w:rPr>
        <w:t>General Mentor</w:t>
      </w:r>
      <w:r w:rsidRPr="008602A3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and your Course Leader for any absence. </w:t>
      </w:r>
    </w:p>
    <w:p w14:paraId="3B45EA0F" w14:textId="77777777" w:rsidR="00533C0A" w:rsidRPr="008602A3" w:rsidRDefault="00533C0A" w:rsidP="00533C0A">
      <w:pPr>
        <w:autoSpaceDE w:val="0"/>
        <w:autoSpaceDN w:val="0"/>
        <w:adjustRightInd w:val="0"/>
        <w:spacing w:after="120"/>
        <w:rPr>
          <w:rFonts w:asciiTheme="minorHAnsi" w:hAnsiTheme="minorHAnsi" w:cstheme="minorHAnsi"/>
          <w:color w:val="000000"/>
          <w:sz w:val="22"/>
          <w:szCs w:val="22"/>
        </w:rPr>
      </w:pPr>
      <w:r w:rsidRPr="008602A3">
        <w:rPr>
          <w:rFonts w:asciiTheme="minorHAnsi" w:hAnsiTheme="minorHAnsi" w:cstheme="minorHAnsi"/>
          <w:color w:val="000000"/>
          <w:sz w:val="22"/>
          <w:szCs w:val="22"/>
        </w:rPr>
        <w:t xml:space="preserve">If your absence from school is inevitable, you </w:t>
      </w:r>
      <w:r w:rsidRPr="008602A3">
        <w:rPr>
          <w:rFonts w:asciiTheme="minorHAnsi" w:hAnsiTheme="minorHAnsi" w:cstheme="minorHAnsi"/>
          <w:b/>
          <w:bCs/>
          <w:color w:val="000000"/>
          <w:sz w:val="22"/>
          <w:szCs w:val="22"/>
        </w:rPr>
        <w:t xml:space="preserve">MUST </w:t>
      </w:r>
      <w:r w:rsidRPr="008602A3">
        <w:rPr>
          <w:rFonts w:asciiTheme="minorHAnsi" w:hAnsiTheme="minorHAnsi" w:cstheme="minorHAnsi"/>
          <w:color w:val="000000"/>
          <w:sz w:val="22"/>
          <w:szCs w:val="22"/>
        </w:rPr>
        <w:t>take the steps outlined in accompanying SCHOOL PLACEMENT HANDBOOK.</w:t>
      </w:r>
    </w:p>
    <w:tbl>
      <w:tblPr>
        <w:tblW w:w="89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374"/>
        <w:gridCol w:w="565"/>
      </w:tblGrid>
      <w:tr w:rsidR="00533C0A" w:rsidRPr="006A0031" w14:paraId="2FEF05A1" w14:textId="77777777" w:rsidTr="00CB193B">
        <w:trPr>
          <w:trHeight w:hRule="exact" w:val="749"/>
        </w:trPr>
        <w:tc>
          <w:tcPr>
            <w:tcW w:w="83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E10020" w14:textId="77777777" w:rsidR="00533C0A" w:rsidRPr="00C81211" w:rsidRDefault="00533C0A" w:rsidP="00C81211">
            <w:pPr>
              <w:pStyle w:val="Heading5"/>
            </w:pPr>
            <w:bookmarkStart w:id="7" w:name="_Toc112832400"/>
            <w:r>
              <w:t>Priorities</w:t>
            </w:r>
            <w:r w:rsidRPr="006A0031">
              <w:t xml:space="preserve"> for this Placement</w:t>
            </w:r>
            <w:bookmarkEnd w:id="7"/>
          </w:p>
        </w:tc>
        <w:tc>
          <w:tcPr>
            <w:tcW w:w="56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4CE786E" w14:textId="77777777" w:rsidR="00533C0A" w:rsidRPr="006A0031" w:rsidRDefault="00533C0A">
            <w:pPr>
              <w:widowControl w:val="0"/>
              <w:rPr>
                <w:rFonts w:ascii="Arial" w:hAnsi="Arial" w:cs="Arial"/>
                <w:b/>
              </w:rPr>
            </w:pPr>
          </w:p>
        </w:tc>
      </w:tr>
      <w:tr w:rsidR="00533C0A" w:rsidRPr="006A0031" w14:paraId="12A912FA" w14:textId="77777777" w:rsidTr="00CB193B">
        <w:trPr>
          <w:trHeight w:hRule="exact" w:val="571"/>
        </w:trPr>
        <w:tc>
          <w:tcPr>
            <w:tcW w:w="8374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7FB7BA17" w14:textId="489B0444" w:rsidR="00533C0A" w:rsidRPr="0092759B" w:rsidRDefault="00533C0A">
            <w:pPr>
              <w:widowControl w:val="0"/>
              <w:numPr>
                <w:ilvl w:val="0"/>
                <w:numId w:val="11"/>
              </w:numPr>
              <w:ind w:right="34"/>
              <w:rPr>
                <w:rFonts w:asciiTheme="minorHAnsi" w:hAnsiTheme="minorHAnsi" w:cstheme="minorHAnsi"/>
              </w:rPr>
            </w:pPr>
            <w:r w:rsidRPr="0092759B">
              <w:rPr>
                <w:rFonts w:asciiTheme="minorHAnsi" w:hAnsiTheme="minorHAnsi" w:cstheme="minorHAnsi"/>
              </w:rPr>
              <w:t xml:space="preserve">Promote pupils’ progress across </w:t>
            </w:r>
            <w:r w:rsidR="00EE65D4">
              <w:rPr>
                <w:rFonts w:asciiTheme="minorHAnsi" w:hAnsiTheme="minorHAnsi" w:cstheme="minorHAnsi"/>
              </w:rPr>
              <w:t xml:space="preserve">the three </w:t>
            </w:r>
            <w:r w:rsidRPr="0092759B">
              <w:rPr>
                <w:rFonts w:asciiTheme="minorHAnsi" w:hAnsiTheme="minorHAnsi" w:cstheme="minorHAnsi"/>
              </w:rPr>
              <w:t xml:space="preserve">core subjects 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B04EF" w14:textId="77777777" w:rsidR="00533C0A" w:rsidRPr="006A0031" w:rsidRDefault="00533C0A">
            <w:pPr>
              <w:widowControl w:val="0"/>
              <w:rPr>
                <w:rFonts w:ascii="Arial" w:hAnsi="Arial" w:cs="Arial"/>
                <w:b/>
              </w:rPr>
            </w:pPr>
          </w:p>
        </w:tc>
      </w:tr>
      <w:tr w:rsidR="00533C0A" w:rsidRPr="006A0031" w14:paraId="0F0CC55E" w14:textId="77777777" w:rsidTr="00CB193B">
        <w:trPr>
          <w:trHeight w:hRule="exact" w:val="113"/>
        </w:trPr>
        <w:tc>
          <w:tcPr>
            <w:tcW w:w="83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49C59A" w14:textId="77777777" w:rsidR="00533C0A" w:rsidRPr="0092759B" w:rsidRDefault="00533C0A">
            <w:pPr>
              <w:widowControl w:val="0"/>
              <w:ind w:left="720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56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82E9B68" w14:textId="77777777" w:rsidR="00533C0A" w:rsidRPr="006A0031" w:rsidRDefault="00533C0A">
            <w:pPr>
              <w:widowControl w:val="0"/>
              <w:rPr>
                <w:rFonts w:ascii="Arial" w:hAnsi="Arial" w:cs="Arial"/>
                <w:b/>
              </w:rPr>
            </w:pPr>
          </w:p>
        </w:tc>
      </w:tr>
      <w:tr w:rsidR="00533C0A" w:rsidRPr="006A0031" w14:paraId="503A5F07" w14:textId="77777777" w:rsidTr="00CB193B">
        <w:trPr>
          <w:trHeight w:hRule="exact" w:val="595"/>
        </w:trPr>
        <w:tc>
          <w:tcPr>
            <w:tcW w:w="8374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77FC5FCB" w14:textId="77777777" w:rsidR="00533C0A" w:rsidRPr="0092759B" w:rsidRDefault="00533C0A">
            <w:pPr>
              <w:widowControl w:val="0"/>
              <w:numPr>
                <w:ilvl w:val="0"/>
                <w:numId w:val="11"/>
              </w:numPr>
              <w:rPr>
                <w:rFonts w:asciiTheme="minorHAnsi" w:hAnsiTheme="minorHAnsi" w:cstheme="minorHAnsi"/>
                <w:b/>
              </w:rPr>
            </w:pPr>
            <w:r w:rsidRPr="0092759B">
              <w:rPr>
                <w:rFonts w:asciiTheme="minorHAnsi" w:hAnsiTheme="minorHAnsi" w:cstheme="minorHAnsi"/>
              </w:rPr>
              <w:t>Manage children’s behaviour positively, promote positive learning behaviours and attitudes and a climate for learning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F3D4E0" w14:textId="77777777" w:rsidR="00533C0A" w:rsidRPr="006A0031" w:rsidRDefault="00533C0A">
            <w:pPr>
              <w:widowControl w:val="0"/>
              <w:rPr>
                <w:rFonts w:ascii="Arial" w:hAnsi="Arial" w:cs="Arial"/>
                <w:b/>
              </w:rPr>
            </w:pPr>
          </w:p>
        </w:tc>
      </w:tr>
      <w:tr w:rsidR="00533C0A" w:rsidRPr="006A0031" w14:paraId="0425B3E1" w14:textId="77777777" w:rsidTr="00951A5F">
        <w:trPr>
          <w:trHeight w:hRule="exact" w:val="90"/>
        </w:trPr>
        <w:tc>
          <w:tcPr>
            <w:tcW w:w="83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5C7E96" w14:textId="77777777" w:rsidR="00533C0A" w:rsidRPr="0092759B" w:rsidRDefault="00533C0A">
            <w:pPr>
              <w:widowControl w:val="0"/>
              <w:rPr>
                <w:rFonts w:asciiTheme="minorHAnsi" w:hAnsiTheme="minorHAnsi" w:cstheme="minorHAnsi"/>
              </w:rPr>
            </w:pPr>
          </w:p>
        </w:tc>
        <w:tc>
          <w:tcPr>
            <w:tcW w:w="56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97121AC" w14:textId="77777777" w:rsidR="00533C0A" w:rsidRPr="006A0031" w:rsidRDefault="00533C0A">
            <w:pPr>
              <w:widowControl w:val="0"/>
              <w:rPr>
                <w:rFonts w:ascii="Arial" w:hAnsi="Arial" w:cs="Arial"/>
                <w:b/>
              </w:rPr>
            </w:pPr>
          </w:p>
        </w:tc>
      </w:tr>
      <w:tr w:rsidR="00FC38B9" w:rsidRPr="006A0031" w14:paraId="65DE3D64" w14:textId="77777777" w:rsidTr="00951A5F">
        <w:trPr>
          <w:trHeight w:hRule="exact" w:val="711"/>
        </w:trPr>
        <w:tc>
          <w:tcPr>
            <w:tcW w:w="8374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0B263294" w14:textId="37FA7815" w:rsidR="00FC38B9" w:rsidRPr="00FC38B9" w:rsidRDefault="007F559A" w:rsidP="00FC38B9">
            <w:pPr>
              <w:pStyle w:val="ListParagraph"/>
              <w:widowControl w:val="0"/>
              <w:numPr>
                <w:ilvl w:val="0"/>
                <w:numId w:val="47"/>
              </w:numPr>
              <w:rPr>
                <w:rFonts w:asciiTheme="minorHAnsi" w:hAnsiTheme="minorHAnsi" w:cstheme="minorHAnsi"/>
              </w:rPr>
            </w:pPr>
            <w:r w:rsidRPr="00951A5F">
              <w:rPr>
                <w:rFonts w:asciiTheme="minorHAnsi" w:eastAsia="Times New Roman" w:hAnsiTheme="minorHAnsi" w:cstheme="minorHAnsi"/>
                <w:sz w:val="24"/>
                <w:szCs w:val="24"/>
              </w:rPr>
              <w:t xml:space="preserve">Develop awareness of how to prepare effectively for </w:t>
            </w:r>
            <w:r w:rsidR="00951A5F">
              <w:rPr>
                <w:rFonts w:asciiTheme="minorHAnsi" w:eastAsia="Times New Roman" w:hAnsiTheme="minorHAnsi" w:cstheme="minorHAnsi"/>
                <w:sz w:val="24"/>
                <w:szCs w:val="24"/>
              </w:rPr>
              <w:t xml:space="preserve">effective </w:t>
            </w:r>
            <w:r w:rsidRPr="00951A5F">
              <w:rPr>
                <w:rFonts w:asciiTheme="minorHAnsi" w:eastAsia="Times New Roman" w:hAnsiTheme="minorHAnsi" w:cstheme="minorHAnsi"/>
                <w:sz w:val="24"/>
                <w:szCs w:val="24"/>
              </w:rPr>
              <w:t>teaching and learning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F09F7" w14:textId="77777777" w:rsidR="00FC38B9" w:rsidRPr="006A0031" w:rsidRDefault="00FC38B9">
            <w:pPr>
              <w:widowControl w:val="0"/>
              <w:rPr>
                <w:rFonts w:ascii="Arial" w:hAnsi="Arial" w:cs="Arial"/>
                <w:b/>
              </w:rPr>
            </w:pPr>
          </w:p>
        </w:tc>
      </w:tr>
      <w:tr w:rsidR="00FC38B9" w:rsidRPr="006A0031" w14:paraId="1DA2BEAD" w14:textId="77777777" w:rsidTr="00CB193B">
        <w:trPr>
          <w:trHeight w:hRule="exact" w:val="90"/>
        </w:trPr>
        <w:tc>
          <w:tcPr>
            <w:tcW w:w="83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94210B" w14:textId="77777777" w:rsidR="00FC38B9" w:rsidRPr="0092759B" w:rsidRDefault="00FC38B9">
            <w:pPr>
              <w:widowControl w:val="0"/>
              <w:rPr>
                <w:rFonts w:asciiTheme="minorHAnsi" w:hAnsiTheme="minorHAnsi" w:cstheme="minorHAnsi"/>
              </w:rPr>
            </w:pPr>
          </w:p>
        </w:tc>
        <w:tc>
          <w:tcPr>
            <w:tcW w:w="56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AC473FF" w14:textId="77777777" w:rsidR="00FC38B9" w:rsidRPr="006A0031" w:rsidRDefault="00FC38B9">
            <w:pPr>
              <w:widowControl w:val="0"/>
              <w:rPr>
                <w:rFonts w:ascii="Arial" w:hAnsi="Arial" w:cs="Arial"/>
                <w:b/>
              </w:rPr>
            </w:pPr>
          </w:p>
        </w:tc>
      </w:tr>
      <w:tr w:rsidR="00533C0A" w:rsidRPr="006A0031" w14:paraId="3DF57341" w14:textId="77777777" w:rsidTr="00CB193B">
        <w:trPr>
          <w:trHeight w:hRule="exact" w:val="1106"/>
        </w:trPr>
        <w:tc>
          <w:tcPr>
            <w:tcW w:w="8374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57283E6" w14:textId="3118880D" w:rsidR="00533C0A" w:rsidRPr="0092759B" w:rsidRDefault="00533C0A">
            <w:pPr>
              <w:widowControl w:val="0"/>
              <w:numPr>
                <w:ilvl w:val="0"/>
                <w:numId w:val="11"/>
              </w:numPr>
              <w:rPr>
                <w:rFonts w:asciiTheme="minorHAnsi" w:hAnsiTheme="minorHAnsi" w:cstheme="minorHAnsi"/>
              </w:rPr>
            </w:pPr>
            <w:r w:rsidRPr="0092759B">
              <w:rPr>
                <w:rFonts w:asciiTheme="minorHAnsi" w:hAnsiTheme="minorHAnsi" w:cstheme="minorHAnsi"/>
              </w:rPr>
              <w:t xml:space="preserve">Develop skills of </w:t>
            </w:r>
            <w:r w:rsidR="009A19C1">
              <w:rPr>
                <w:rFonts w:asciiTheme="minorHAnsi" w:hAnsiTheme="minorHAnsi" w:cstheme="minorHAnsi"/>
              </w:rPr>
              <w:t xml:space="preserve">lesson design, </w:t>
            </w:r>
            <w:r w:rsidRPr="0092759B">
              <w:rPr>
                <w:rFonts w:asciiTheme="minorHAnsi" w:hAnsiTheme="minorHAnsi" w:cstheme="minorHAnsi"/>
              </w:rPr>
              <w:t xml:space="preserve">planning, teaching and evaluating through </w:t>
            </w:r>
            <w:r w:rsidR="009A19C1">
              <w:rPr>
                <w:rFonts w:asciiTheme="minorHAnsi" w:hAnsiTheme="minorHAnsi" w:cstheme="minorHAnsi"/>
              </w:rPr>
              <w:t xml:space="preserve">designing </w:t>
            </w:r>
            <w:r w:rsidRPr="0092759B">
              <w:rPr>
                <w:rFonts w:asciiTheme="minorHAnsi" w:hAnsiTheme="minorHAnsi" w:cstheme="minorHAnsi"/>
              </w:rPr>
              <w:t>and teaching a series of lessons</w:t>
            </w:r>
            <w:r w:rsidR="00EE65D4">
              <w:rPr>
                <w:rFonts w:asciiTheme="minorHAnsi" w:hAnsiTheme="minorHAnsi" w:cstheme="minorHAnsi"/>
              </w:rPr>
              <w:t xml:space="preserve"> </w:t>
            </w:r>
            <w:r w:rsidRPr="0092759B">
              <w:rPr>
                <w:rFonts w:asciiTheme="minorHAnsi" w:hAnsiTheme="minorHAnsi" w:cstheme="minorHAnsi"/>
              </w:rPr>
              <w:t xml:space="preserve">and evaluating impact of teaching on pupil progress 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3ADB23" w14:textId="77777777" w:rsidR="00533C0A" w:rsidRPr="006A0031" w:rsidRDefault="00533C0A">
            <w:pPr>
              <w:widowControl w:val="0"/>
              <w:rPr>
                <w:rFonts w:ascii="Arial" w:hAnsi="Arial" w:cs="Arial"/>
                <w:b/>
              </w:rPr>
            </w:pPr>
          </w:p>
        </w:tc>
      </w:tr>
      <w:tr w:rsidR="00533C0A" w:rsidRPr="006A0031" w14:paraId="3AD7C3D8" w14:textId="77777777" w:rsidTr="00CB193B">
        <w:trPr>
          <w:trHeight w:hRule="exact" w:val="129"/>
        </w:trPr>
        <w:tc>
          <w:tcPr>
            <w:tcW w:w="83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535E88" w14:textId="77777777" w:rsidR="00533C0A" w:rsidRPr="0092759B" w:rsidRDefault="00533C0A">
            <w:pPr>
              <w:widowControl w:val="0"/>
              <w:ind w:left="720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56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55E39AE" w14:textId="77777777" w:rsidR="00533C0A" w:rsidRPr="006A0031" w:rsidRDefault="00533C0A">
            <w:pPr>
              <w:widowControl w:val="0"/>
              <w:rPr>
                <w:rFonts w:ascii="Arial" w:hAnsi="Arial" w:cs="Arial"/>
                <w:b/>
              </w:rPr>
            </w:pPr>
          </w:p>
        </w:tc>
      </w:tr>
      <w:tr w:rsidR="00533C0A" w:rsidRPr="006A0031" w14:paraId="4BB2AD16" w14:textId="77777777" w:rsidTr="00CB193B">
        <w:trPr>
          <w:trHeight w:hRule="exact" w:val="597"/>
        </w:trPr>
        <w:tc>
          <w:tcPr>
            <w:tcW w:w="8374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02810439" w14:textId="2ACB3C3F" w:rsidR="00533C0A" w:rsidRPr="0092759B" w:rsidRDefault="00533C0A">
            <w:pPr>
              <w:widowControl w:val="0"/>
              <w:numPr>
                <w:ilvl w:val="0"/>
                <w:numId w:val="11"/>
              </w:numPr>
              <w:rPr>
                <w:rFonts w:asciiTheme="minorHAnsi" w:hAnsiTheme="minorHAnsi" w:cstheme="minorHAnsi"/>
                <w:b/>
              </w:rPr>
            </w:pPr>
            <w:r w:rsidRPr="0092759B">
              <w:rPr>
                <w:rFonts w:asciiTheme="minorHAnsi" w:hAnsiTheme="minorHAnsi" w:cstheme="minorHAnsi"/>
              </w:rPr>
              <w:t>Promote progress in</w:t>
            </w:r>
            <w:r w:rsidR="00EC4266">
              <w:rPr>
                <w:rFonts w:asciiTheme="minorHAnsi" w:hAnsiTheme="minorHAnsi" w:cstheme="minorHAnsi"/>
              </w:rPr>
              <w:t xml:space="preserve"> Systematic Synthetic Phonics (SSP)</w:t>
            </w:r>
            <w:r w:rsidRPr="0092759B">
              <w:rPr>
                <w:rFonts w:asciiTheme="minorHAnsi" w:hAnsiTheme="minorHAnsi" w:cstheme="minorHAnsi"/>
              </w:rPr>
              <w:t xml:space="preserve"> and Early Reading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BAE83" w14:textId="77777777" w:rsidR="00533C0A" w:rsidRPr="006A0031" w:rsidRDefault="00533C0A">
            <w:pPr>
              <w:widowControl w:val="0"/>
              <w:rPr>
                <w:rFonts w:ascii="Arial" w:hAnsi="Arial" w:cs="Arial"/>
                <w:b/>
              </w:rPr>
            </w:pPr>
          </w:p>
        </w:tc>
      </w:tr>
      <w:tr w:rsidR="0013725E" w:rsidRPr="006A0031" w14:paraId="1288D801" w14:textId="77777777" w:rsidTr="00CB193B">
        <w:trPr>
          <w:trHeight w:hRule="exact" w:val="169"/>
        </w:trPr>
        <w:tc>
          <w:tcPr>
            <w:tcW w:w="83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8D8C71" w14:textId="77777777" w:rsidR="0013725E" w:rsidRPr="0092759B" w:rsidRDefault="0013725E" w:rsidP="0013725E">
            <w:pPr>
              <w:widowControl w:val="0"/>
              <w:rPr>
                <w:rFonts w:asciiTheme="minorHAnsi" w:hAnsiTheme="minorHAnsi" w:cstheme="minorHAnsi"/>
              </w:rPr>
            </w:pPr>
          </w:p>
        </w:tc>
        <w:tc>
          <w:tcPr>
            <w:tcW w:w="56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C51A08B" w14:textId="77777777" w:rsidR="0013725E" w:rsidRPr="006A0031" w:rsidRDefault="0013725E">
            <w:pPr>
              <w:widowControl w:val="0"/>
              <w:rPr>
                <w:rFonts w:ascii="Arial" w:hAnsi="Arial" w:cs="Arial"/>
                <w:b/>
              </w:rPr>
            </w:pPr>
          </w:p>
        </w:tc>
      </w:tr>
      <w:tr w:rsidR="0013725E" w:rsidRPr="006A0031" w14:paraId="0D85D98E" w14:textId="77777777" w:rsidTr="00CB193B">
        <w:trPr>
          <w:trHeight w:hRule="exact" w:val="597"/>
        </w:trPr>
        <w:tc>
          <w:tcPr>
            <w:tcW w:w="8374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5662DD70" w14:textId="0F871196" w:rsidR="0013725E" w:rsidRPr="0092759B" w:rsidRDefault="0013725E">
            <w:pPr>
              <w:widowControl w:val="0"/>
              <w:numPr>
                <w:ilvl w:val="0"/>
                <w:numId w:val="11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Develop understanding of the role of talk in teaching </w:t>
            </w:r>
            <w:r w:rsidRPr="00472D3B">
              <w:rPr>
                <w:rFonts w:asciiTheme="minorHAnsi" w:hAnsiTheme="minorHAnsi" w:cstheme="minorHAnsi"/>
                <w:b/>
                <w:bCs/>
                <w:i/>
                <w:iCs/>
              </w:rPr>
              <w:t>and</w:t>
            </w:r>
            <w:r>
              <w:rPr>
                <w:rFonts w:asciiTheme="minorHAnsi" w:hAnsiTheme="minorHAnsi" w:cstheme="minorHAnsi"/>
              </w:rPr>
              <w:t xml:space="preserve"> learning; recognising </w:t>
            </w:r>
            <w:r w:rsidRPr="00472D3B">
              <w:rPr>
                <w:rFonts w:asciiTheme="minorHAnsi" w:hAnsiTheme="minorHAnsi" w:cstheme="minorHAnsi"/>
              </w:rPr>
              <w:t>good quality models</w:t>
            </w:r>
            <w:r>
              <w:rPr>
                <w:rFonts w:asciiTheme="minorHAnsi" w:hAnsiTheme="minorHAnsi" w:cstheme="minorHAnsi"/>
              </w:rPr>
              <w:t xml:space="preserve"> of talk </w:t>
            </w:r>
            <w:r w:rsidRPr="00472D3B">
              <w:rPr>
                <w:rFonts w:asciiTheme="minorHAnsi" w:hAnsiTheme="minorHAnsi" w:cstheme="minorHAnsi"/>
              </w:rPr>
              <w:t xml:space="preserve">and </w:t>
            </w:r>
            <w:r>
              <w:rPr>
                <w:rFonts w:asciiTheme="minorHAnsi" w:hAnsiTheme="minorHAnsi" w:cstheme="minorHAnsi"/>
              </w:rPr>
              <w:t xml:space="preserve">understanding how expert colleagues </w:t>
            </w:r>
            <w:r w:rsidRPr="00472D3B">
              <w:rPr>
                <w:rFonts w:asciiTheme="minorHAnsi" w:hAnsiTheme="minorHAnsi" w:cstheme="minorHAnsi"/>
              </w:rPr>
              <w:t xml:space="preserve">provide rich opportunities </w:t>
            </w:r>
            <w:r>
              <w:rPr>
                <w:rFonts w:asciiTheme="minorHAnsi" w:hAnsiTheme="minorHAnsi" w:cstheme="minorHAnsi"/>
              </w:rPr>
              <w:t xml:space="preserve">and supportive contexts </w:t>
            </w:r>
            <w:r w:rsidRPr="00472D3B">
              <w:rPr>
                <w:rFonts w:asciiTheme="minorHAnsi" w:hAnsiTheme="minorHAnsi" w:cstheme="minorHAnsi"/>
              </w:rPr>
              <w:t>for sp</w:t>
            </w:r>
            <w:r>
              <w:rPr>
                <w:rFonts w:asciiTheme="minorHAnsi" w:hAnsiTheme="minorHAnsi" w:cstheme="minorHAnsi"/>
              </w:rPr>
              <w:t>oken language.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D5E383" w14:textId="77777777" w:rsidR="0013725E" w:rsidRPr="006A0031" w:rsidRDefault="0013725E">
            <w:pPr>
              <w:widowControl w:val="0"/>
              <w:rPr>
                <w:rFonts w:ascii="Arial" w:hAnsi="Arial" w:cs="Arial"/>
                <w:b/>
              </w:rPr>
            </w:pPr>
          </w:p>
        </w:tc>
      </w:tr>
      <w:tr w:rsidR="00533C0A" w:rsidRPr="006A0031" w14:paraId="5019736C" w14:textId="77777777" w:rsidTr="00CB193B">
        <w:trPr>
          <w:trHeight w:hRule="exact" w:val="102"/>
        </w:trPr>
        <w:tc>
          <w:tcPr>
            <w:tcW w:w="83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A6F924" w14:textId="77777777" w:rsidR="00533C0A" w:rsidRPr="0092759B" w:rsidRDefault="00533C0A">
            <w:pPr>
              <w:widowControl w:val="0"/>
              <w:ind w:left="720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56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0B08CE1" w14:textId="77777777" w:rsidR="00533C0A" w:rsidRPr="006A0031" w:rsidRDefault="00533C0A">
            <w:pPr>
              <w:widowControl w:val="0"/>
              <w:rPr>
                <w:rFonts w:ascii="Arial" w:hAnsi="Arial" w:cs="Arial"/>
                <w:b/>
              </w:rPr>
            </w:pPr>
          </w:p>
        </w:tc>
      </w:tr>
      <w:tr w:rsidR="00533C0A" w:rsidRPr="006A0031" w14:paraId="06846F63" w14:textId="77777777" w:rsidTr="00CB193B">
        <w:trPr>
          <w:trHeight w:hRule="exact" w:val="848"/>
        </w:trPr>
        <w:tc>
          <w:tcPr>
            <w:tcW w:w="8374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7B6DCE59" w14:textId="45DEE52A" w:rsidR="00472D3B" w:rsidRPr="0013725E" w:rsidRDefault="00533C0A" w:rsidP="0013725E">
            <w:pPr>
              <w:widowControl w:val="0"/>
              <w:numPr>
                <w:ilvl w:val="0"/>
                <w:numId w:val="11"/>
              </w:numPr>
              <w:rPr>
                <w:rFonts w:asciiTheme="minorHAnsi" w:hAnsiTheme="minorHAnsi" w:cstheme="minorHAnsi"/>
              </w:rPr>
            </w:pPr>
            <w:r w:rsidRPr="00413A23">
              <w:rPr>
                <w:rFonts w:asciiTheme="minorHAnsi" w:hAnsiTheme="minorHAnsi" w:cstheme="minorHAnsi"/>
              </w:rPr>
              <w:t>Develop Assessment for Learning practice, including assessing and</w:t>
            </w:r>
            <w:r w:rsidRPr="00413A23">
              <w:rPr>
                <w:rFonts w:asciiTheme="minorHAnsi" w:hAnsiTheme="minorHAnsi" w:cstheme="minorHAnsi"/>
                <w:b/>
              </w:rPr>
              <w:t xml:space="preserve"> </w:t>
            </w:r>
            <w:r w:rsidRPr="00413A23">
              <w:rPr>
                <w:rFonts w:asciiTheme="minorHAnsi" w:hAnsiTheme="minorHAnsi" w:cstheme="minorHAnsi"/>
              </w:rPr>
              <w:t>recording evidence of pupils’ progress and using to adapt planning and teaching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21D8D" w14:textId="77777777" w:rsidR="00533C0A" w:rsidRPr="006A0031" w:rsidRDefault="00533C0A">
            <w:pPr>
              <w:widowControl w:val="0"/>
              <w:rPr>
                <w:rFonts w:ascii="Arial" w:hAnsi="Arial" w:cs="Arial"/>
                <w:b/>
              </w:rPr>
            </w:pPr>
          </w:p>
        </w:tc>
      </w:tr>
      <w:tr w:rsidR="00533C0A" w:rsidRPr="006A0031" w14:paraId="08D9D7F4" w14:textId="77777777" w:rsidTr="00CB193B">
        <w:trPr>
          <w:trHeight w:hRule="exact" w:val="113"/>
        </w:trPr>
        <w:tc>
          <w:tcPr>
            <w:tcW w:w="83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1B1CF2E" w14:textId="77777777" w:rsidR="00533C0A" w:rsidRPr="0092759B" w:rsidRDefault="00533C0A">
            <w:pPr>
              <w:widowControl w:val="0"/>
              <w:ind w:left="720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56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D65E39D" w14:textId="77777777" w:rsidR="00533C0A" w:rsidRPr="006A0031" w:rsidRDefault="00533C0A">
            <w:pPr>
              <w:widowControl w:val="0"/>
              <w:rPr>
                <w:rFonts w:ascii="Arial" w:hAnsi="Arial" w:cs="Arial"/>
                <w:b/>
              </w:rPr>
            </w:pPr>
          </w:p>
        </w:tc>
      </w:tr>
      <w:tr w:rsidR="00533C0A" w:rsidRPr="006A0031" w14:paraId="2401C32E" w14:textId="77777777" w:rsidTr="00CB193B">
        <w:trPr>
          <w:trHeight w:hRule="exact" w:val="510"/>
        </w:trPr>
        <w:tc>
          <w:tcPr>
            <w:tcW w:w="8374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283E5DEB" w14:textId="77777777" w:rsidR="00533C0A" w:rsidRPr="0092759B" w:rsidRDefault="00533C0A">
            <w:pPr>
              <w:widowControl w:val="0"/>
              <w:numPr>
                <w:ilvl w:val="0"/>
                <w:numId w:val="11"/>
              </w:numPr>
              <w:ind w:right="34"/>
              <w:rPr>
                <w:rFonts w:asciiTheme="minorHAnsi" w:hAnsiTheme="minorHAnsi" w:cstheme="minorHAnsi"/>
              </w:rPr>
            </w:pPr>
            <w:r w:rsidRPr="0092759B">
              <w:rPr>
                <w:rFonts w:asciiTheme="minorHAnsi" w:hAnsiTheme="minorHAnsi" w:cstheme="minorHAnsi"/>
              </w:rPr>
              <w:t>Build up to responsibility for around 50-60% of the timetable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A5D5A3" w14:textId="77777777" w:rsidR="00533C0A" w:rsidRPr="006A0031" w:rsidRDefault="00533C0A">
            <w:pPr>
              <w:widowControl w:val="0"/>
              <w:rPr>
                <w:rFonts w:ascii="Arial" w:hAnsi="Arial" w:cs="Arial"/>
                <w:b/>
              </w:rPr>
            </w:pPr>
          </w:p>
        </w:tc>
      </w:tr>
      <w:tr w:rsidR="00533C0A" w:rsidRPr="006A0031" w14:paraId="193A472B" w14:textId="77777777" w:rsidTr="00CB193B">
        <w:trPr>
          <w:trHeight w:hRule="exact" w:val="113"/>
        </w:trPr>
        <w:tc>
          <w:tcPr>
            <w:tcW w:w="83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A98404" w14:textId="77777777" w:rsidR="00533C0A" w:rsidRPr="0092759B" w:rsidRDefault="00533C0A">
            <w:pPr>
              <w:widowControl w:val="0"/>
              <w:ind w:left="720"/>
              <w:rPr>
                <w:rFonts w:asciiTheme="minorHAnsi" w:hAnsiTheme="minorHAnsi" w:cstheme="minorHAnsi"/>
              </w:rPr>
            </w:pPr>
          </w:p>
        </w:tc>
        <w:tc>
          <w:tcPr>
            <w:tcW w:w="56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C3A7228" w14:textId="77777777" w:rsidR="00533C0A" w:rsidRPr="006A0031" w:rsidRDefault="00533C0A">
            <w:pPr>
              <w:widowControl w:val="0"/>
              <w:rPr>
                <w:rFonts w:ascii="Arial" w:hAnsi="Arial" w:cs="Arial"/>
                <w:b/>
              </w:rPr>
            </w:pPr>
          </w:p>
        </w:tc>
      </w:tr>
      <w:tr w:rsidR="00533C0A" w:rsidRPr="006A0031" w14:paraId="41D23679" w14:textId="77777777" w:rsidTr="00CB193B">
        <w:trPr>
          <w:trHeight w:hRule="exact" w:val="510"/>
        </w:trPr>
        <w:tc>
          <w:tcPr>
            <w:tcW w:w="8374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6BC8FFFB" w14:textId="77777777" w:rsidR="00533C0A" w:rsidRPr="0092759B" w:rsidRDefault="00533C0A">
            <w:pPr>
              <w:widowControl w:val="0"/>
              <w:numPr>
                <w:ilvl w:val="0"/>
                <w:numId w:val="11"/>
              </w:numPr>
              <w:rPr>
                <w:rFonts w:asciiTheme="minorHAnsi" w:hAnsiTheme="minorHAnsi" w:cstheme="minorHAnsi"/>
                <w:b/>
              </w:rPr>
            </w:pPr>
            <w:r w:rsidRPr="0092759B">
              <w:rPr>
                <w:rFonts w:asciiTheme="minorHAnsi" w:hAnsiTheme="minorHAnsi" w:cstheme="minorHAnsi"/>
              </w:rPr>
              <w:t xml:space="preserve">Demonstrate excellent professional </w:t>
            </w:r>
            <w:r>
              <w:rPr>
                <w:rFonts w:asciiTheme="minorHAnsi" w:hAnsiTheme="minorHAnsi" w:cstheme="minorHAnsi"/>
              </w:rPr>
              <w:t>behaviours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112557" w14:textId="77777777" w:rsidR="00533C0A" w:rsidRPr="006A0031" w:rsidRDefault="00533C0A">
            <w:pPr>
              <w:widowControl w:val="0"/>
              <w:rPr>
                <w:rFonts w:ascii="Arial" w:hAnsi="Arial" w:cs="Arial"/>
                <w:b/>
              </w:rPr>
            </w:pPr>
          </w:p>
        </w:tc>
      </w:tr>
    </w:tbl>
    <w:p w14:paraId="59B7EFC3" w14:textId="77777777" w:rsidR="00CB193B" w:rsidRDefault="00CB193B"/>
    <w:p w14:paraId="05558E2F" w14:textId="77777777" w:rsidR="00CB193B" w:rsidRDefault="00CB193B"/>
    <w:p w14:paraId="3D33C55F" w14:textId="77777777" w:rsidR="00CB193B" w:rsidRDefault="00CB193B"/>
    <w:p w14:paraId="37243DB5" w14:textId="77777777" w:rsidR="00CB193B" w:rsidRDefault="00CB193B"/>
    <w:p w14:paraId="645EA045" w14:textId="77777777" w:rsidR="00CB193B" w:rsidRDefault="00CB193B"/>
    <w:tbl>
      <w:tblPr>
        <w:tblW w:w="1020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74"/>
        <w:gridCol w:w="1227"/>
        <w:gridCol w:w="1217"/>
        <w:gridCol w:w="408"/>
        <w:gridCol w:w="809"/>
        <w:gridCol w:w="1217"/>
        <w:gridCol w:w="302"/>
        <w:gridCol w:w="951"/>
        <w:gridCol w:w="972"/>
        <w:gridCol w:w="1629"/>
      </w:tblGrid>
      <w:tr w:rsidR="00FE7B17" w:rsidRPr="006A0031" w14:paraId="4B469AE4" w14:textId="77777777" w:rsidTr="009F1D95">
        <w:trPr>
          <w:trHeight w:val="564"/>
        </w:trPr>
        <w:tc>
          <w:tcPr>
            <w:tcW w:w="10206" w:type="dxa"/>
            <w:gridSpan w:val="10"/>
            <w:shd w:val="clear" w:color="auto" w:fill="DEEAF6" w:themeFill="accent5" w:themeFillTint="33"/>
            <w:vAlign w:val="center"/>
          </w:tcPr>
          <w:p w14:paraId="4E090661" w14:textId="6485F3EC" w:rsidR="00861330" w:rsidRPr="004323B6" w:rsidRDefault="00D3398F" w:rsidP="004323B6">
            <w:pPr>
              <w:pStyle w:val="Heading3"/>
              <w:rPr>
                <w:i/>
                <w:iCs/>
              </w:rPr>
            </w:pPr>
            <w:bookmarkStart w:id="8" w:name="_Toc112832401"/>
            <w:bookmarkStart w:id="9" w:name="_Toc174126711"/>
            <w:r w:rsidRPr="004323B6">
              <w:rPr>
                <w:rStyle w:val="SubtleEmphasis"/>
                <w:i w:val="0"/>
                <w:iCs w:val="0"/>
                <w:szCs w:val="36"/>
              </w:rPr>
              <w:t>AUTUMN PLACEMENT CALENDAR</w:t>
            </w:r>
            <w:bookmarkEnd w:id="8"/>
            <w:bookmarkEnd w:id="9"/>
          </w:p>
        </w:tc>
      </w:tr>
      <w:tr w:rsidR="00DB7BC8" w:rsidRPr="006A0031" w14:paraId="4592F7D8" w14:textId="77777777" w:rsidTr="000D23B9">
        <w:trPr>
          <w:trHeight w:val="353"/>
        </w:trPr>
        <w:tc>
          <w:tcPr>
            <w:tcW w:w="1474" w:type="dxa"/>
            <w:shd w:val="clear" w:color="auto" w:fill="DEEAF6" w:themeFill="accent5" w:themeFillTint="33"/>
          </w:tcPr>
          <w:p w14:paraId="7FE31379" w14:textId="20BD45F6" w:rsidR="004E7F1A" w:rsidRPr="006A0031" w:rsidRDefault="004E7F1A" w:rsidP="004E7F1A">
            <w:pPr>
              <w:widowControl w:val="0"/>
              <w:jc w:val="center"/>
              <w:rPr>
                <w:rFonts w:ascii="Arial" w:hAnsi="Arial" w:cs="Arial"/>
                <w:b/>
              </w:rPr>
            </w:pPr>
            <w:r w:rsidRPr="006A0031">
              <w:rPr>
                <w:rFonts w:ascii="Arial" w:hAnsi="Arial" w:cs="Arial"/>
                <w:b/>
              </w:rPr>
              <w:t>w/b</w:t>
            </w:r>
          </w:p>
        </w:tc>
        <w:tc>
          <w:tcPr>
            <w:tcW w:w="1227" w:type="dxa"/>
            <w:tcBorders>
              <w:bottom w:val="single" w:sz="4" w:space="0" w:color="auto"/>
            </w:tcBorders>
            <w:shd w:val="clear" w:color="auto" w:fill="DEEAF6" w:themeFill="accent5" w:themeFillTint="33"/>
          </w:tcPr>
          <w:p w14:paraId="456F0689" w14:textId="1831B122" w:rsidR="004E7F1A" w:rsidRPr="006A0031" w:rsidRDefault="004E7F1A" w:rsidP="004E7F1A">
            <w:pPr>
              <w:widowControl w:val="0"/>
              <w:jc w:val="center"/>
              <w:rPr>
                <w:rFonts w:ascii="Arial" w:hAnsi="Arial" w:cs="Arial"/>
                <w:b/>
              </w:rPr>
            </w:pPr>
            <w:r w:rsidRPr="006A0031">
              <w:rPr>
                <w:rFonts w:ascii="Arial" w:hAnsi="Arial" w:cs="Arial"/>
                <w:b/>
              </w:rPr>
              <w:t>Mon</w:t>
            </w:r>
          </w:p>
        </w:tc>
        <w:tc>
          <w:tcPr>
            <w:tcW w:w="1217" w:type="dxa"/>
            <w:shd w:val="clear" w:color="auto" w:fill="DEEAF6" w:themeFill="accent5" w:themeFillTint="33"/>
          </w:tcPr>
          <w:p w14:paraId="4F5AA018" w14:textId="456512C2" w:rsidR="004E7F1A" w:rsidRPr="006A0031" w:rsidRDefault="004E7F1A" w:rsidP="004E7F1A">
            <w:pPr>
              <w:widowControl w:val="0"/>
              <w:jc w:val="center"/>
              <w:rPr>
                <w:rFonts w:ascii="Arial" w:hAnsi="Arial" w:cs="Arial"/>
                <w:b/>
              </w:rPr>
            </w:pPr>
            <w:r w:rsidRPr="006A0031">
              <w:rPr>
                <w:rFonts w:ascii="Arial" w:hAnsi="Arial" w:cs="Arial"/>
                <w:b/>
              </w:rPr>
              <w:t>Tue</w:t>
            </w:r>
          </w:p>
        </w:tc>
        <w:tc>
          <w:tcPr>
            <w:tcW w:w="1217" w:type="dxa"/>
            <w:gridSpan w:val="2"/>
            <w:shd w:val="clear" w:color="auto" w:fill="DEEAF6" w:themeFill="accent5" w:themeFillTint="33"/>
          </w:tcPr>
          <w:p w14:paraId="62BC88E4" w14:textId="518D792A" w:rsidR="004E7F1A" w:rsidRPr="006A0031" w:rsidRDefault="004E7F1A" w:rsidP="004E7F1A">
            <w:pPr>
              <w:widowControl w:val="0"/>
              <w:jc w:val="center"/>
              <w:rPr>
                <w:rFonts w:ascii="Arial" w:hAnsi="Arial" w:cs="Arial"/>
                <w:b/>
              </w:rPr>
            </w:pPr>
            <w:r w:rsidRPr="006A0031">
              <w:rPr>
                <w:rFonts w:ascii="Arial" w:hAnsi="Arial" w:cs="Arial"/>
                <w:b/>
              </w:rPr>
              <w:t>Wed</w:t>
            </w:r>
          </w:p>
        </w:tc>
        <w:tc>
          <w:tcPr>
            <w:tcW w:w="1217" w:type="dxa"/>
            <w:shd w:val="clear" w:color="auto" w:fill="DEEAF6" w:themeFill="accent5" w:themeFillTint="33"/>
          </w:tcPr>
          <w:p w14:paraId="75DC7A4D" w14:textId="3B6E0E2F" w:rsidR="004E7F1A" w:rsidRPr="006A0031" w:rsidRDefault="004E7F1A" w:rsidP="004E7F1A">
            <w:pPr>
              <w:widowControl w:val="0"/>
              <w:jc w:val="center"/>
              <w:rPr>
                <w:rFonts w:ascii="Arial" w:hAnsi="Arial" w:cs="Arial"/>
                <w:b/>
              </w:rPr>
            </w:pPr>
            <w:r w:rsidRPr="006A0031">
              <w:rPr>
                <w:rFonts w:ascii="Arial" w:hAnsi="Arial" w:cs="Arial"/>
                <w:b/>
              </w:rPr>
              <w:t>Thurs</w:t>
            </w:r>
          </w:p>
        </w:tc>
        <w:tc>
          <w:tcPr>
            <w:tcW w:w="1253" w:type="dxa"/>
            <w:gridSpan w:val="2"/>
            <w:shd w:val="clear" w:color="auto" w:fill="DEEAF6" w:themeFill="accent5" w:themeFillTint="33"/>
          </w:tcPr>
          <w:p w14:paraId="264CD642" w14:textId="0822F752" w:rsidR="004E7F1A" w:rsidRPr="006A0031" w:rsidRDefault="004E7F1A" w:rsidP="004E7F1A">
            <w:pPr>
              <w:widowControl w:val="0"/>
              <w:jc w:val="center"/>
              <w:rPr>
                <w:rFonts w:ascii="Arial" w:hAnsi="Arial" w:cs="Arial"/>
                <w:b/>
              </w:rPr>
            </w:pPr>
            <w:r w:rsidRPr="006A0031">
              <w:rPr>
                <w:rFonts w:ascii="Arial" w:hAnsi="Arial" w:cs="Arial"/>
                <w:b/>
              </w:rPr>
              <w:t>Fri</w:t>
            </w:r>
          </w:p>
        </w:tc>
        <w:tc>
          <w:tcPr>
            <w:tcW w:w="2601" w:type="dxa"/>
            <w:gridSpan w:val="2"/>
            <w:shd w:val="clear" w:color="auto" w:fill="DEEAF6" w:themeFill="accent5" w:themeFillTint="33"/>
          </w:tcPr>
          <w:p w14:paraId="6CC4663C" w14:textId="4076BAE3" w:rsidR="004E7F1A" w:rsidRPr="006A0031" w:rsidRDefault="004E7F1A" w:rsidP="004E7F1A">
            <w:pPr>
              <w:widowControl w:val="0"/>
              <w:jc w:val="center"/>
              <w:rPr>
                <w:rFonts w:ascii="Arial" w:hAnsi="Arial" w:cs="Arial"/>
                <w:b/>
              </w:rPr>
            </w:pPr>
            <w:r w:rsidRPr="006A0031">
              <w:rPr>
                <w:rFonts w:ascii="Arial" w:hAnsi="Arial" w:cs="Arial"/>
                <w:b/>
              </w:rPr>
              <w:t>Notes</w:t>
            </w:r>
          </w:p>
        </w:tc>
      </w:tr>
      <w:tr w:rsidR="00DB7BC8" w:rsidRPr="006A0031" w14:paraId="4A2B50DA" w14:textId="77777777" w:rsidTr="000D23B9">
        <w:trPr>
          <w:trHeight w:val="353"/>
        </w:trPr>
        <w:tc>
          <w:tcPr>
            <w:tcW w:w="1474" w:type="dxa"/>
            <w:shd w:val="clear" w:color="auto" w:fill="DEEAF6" w:themeFill="accent5" w:themeFillTint="33"/>
          </w:tcPr>
          <w:p w14:paraId="709B3133" w14:textId="3D871707" w:rsidR="00217F62" w:rsidRPr="006A0031" w:rsidRDefault="00217F62" w:rsidP="004E7F1A">
            <w:pPr>
              <w:widowControl w:val="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Key:</w:t>
            </w:r>
          </w:p>
        </w:tc>
        <w:tc>
          <w:tcPr>
            <w:tcW w:w="2852" w:type="dxa"/>
            <w:gridSpan w:val="3"/>
            <w:tcBorders>
              <w:bottom w:val="single" w:sz="4" w:space="0" w:color="auto"/>
            </w:tcBorders>
            <w:shd w:val="clear" w:color="auto" w:fill="FBE4D5" w:themeFill="accent2" w:themeFillTint="33"/>
          </w:tcPr>
          <w:p w14:paraId="0D9F6957" w14:textId="6F2E89C4" w:rsidR="00217F62" w:rsidRPr="00A6549E" w:rsidRDefault="00217F62" w:rsidP="004E7F1A">
            <w:pPr>
              <w:widowControl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A6549E">
              <w:rPr>
                <w:rFonts w:ascii="Arial" w:hAnsi="Arial" w:cs="Arial"/>
                <w:bCs/>
                <w:sz w:val="20"/>
                <w:szCs w:val="20"/>
              </w:rPr>
              <w:t>= University day</w:t>
            </w:r>
          </w:p>
        </w:tc>
        <w:tc>
          <w:tcPr>
            <w:tcW w:w="2328" w:type="dxa"/>
            <w:gridSpan w:val="3"/>
          </w:tcPr>
          <w:p w14:paraId="7F5CAED7" w14:textId="68E79977" w:rsidR="00217F62" w:rsidRPr="006A0031" w:rsidRDefault="00217F62" w:rsidP="004E7F1A">
            <w:pPr>
              <w:widowControl w:val="0"/>
              <w:jc w:val="center"/>
              <w:rPr>
                <w:rFonts w:ascii="Arial" w:hAnsi="Arial" w:cs="Arial"/>
                <w:b/>
              </w:rPr>
            </w:pPr>
            <w:r w:rsidRPr="00A6549E">
              <w:rPr>
                <w:rFonts w:ascii="Arial" w:hAnsi="Arial" w:cs="Arial"/>
                <w:bCs/>
                <w:sz w:val="20"/>
                <w:szCs w:val="20"/>
              </w:rPr>
              <w:t>= School-based day</w:t>
            </w:r>
          </w:p>
        </w:tc>
        <w:tc>
          <w:tcPr>
            <w:tcW w:w="1923" w:type="dxa"/>
            <w:gridSpan w:val="2"/>
            <w:shd w:val="clear" w:color="auto" w:fill="F7CAAC" w:themeFill="accent2" w:themeFillTint="66"/>
          </w:tcPr>
          <w:p w14:paraId="0BB7C490" w14:textId="115B0503" w:rsidR="00217F62" w:rsidRPr="006A0031" w:rsidRDefault="002B465B" w:rsidP="004E7F1A">
            <w:pPr>
              <w:widowControl w:val="0"/>
              <w:jc w:val="center"/>
              <w:rPr>
                <w:rFonts w:ascii="Arial" w:hAnsi="Arial" w:cs="Arial"/>
                <w:b/>
              </w:rPr>
            </w:pPr>
            <w:r w:rsidRPr="00217F62">
              <w:rPr>
                <w:rFonts w:ascii="Arial" w:hAnsi="Arial" w:cs="Arial"/>
                <w:bCs/>
                <w:sz w:val="20"/>
                <w:szCs w:val="20"/>
              </w:rPr>
              <w:t xml:space="preserve">= </w:t>
            </w:r>
            <w:proofErr w:type="spellStart"/>
            <w:r>
              <w:rPr>
                <w:rFonts w:ascii="Arial" w:hAnsi="Arial" w:cs="Arial"/>
                <w:bCs/>
                <w:sz w:val="20"/>
                <w:szCs w:val="20"/>
              </w:rPr>
              <w:t>ITaP</w:t>
            </w:r>
            <w:proofErr w:type="spellEnd"/>
            <w:r w:rsidR="00DB7BC8">
              <w:rPr>
                <w:rFonts w:ascii="Arial" w:hAnsi="Arial" w:cs="Arial"/>
                <w:bCs/>
                <w:sz w:val="20"/>
                <w:szCs w:val="20"/>
              </w:rPr>
              <w:t xml:space="preserve"> days</w:t>
            </w:r>
            <w:r w:rsidR="0023686C">
              <w:rPr>
                <w:rFonts w:ascii="Arial" w:hAnsi="Arial" w:cs="Arial"/>
                <w:bCs/>
                <w:sz w:val="20"/>
                <w:szCs w:val="20"/>
              </w:rPr>
              <w:t xml:space="preserve"> (</w:t>
            </w:r>
            <w:r w:rsidR="00DB7BC8">
              <w:rPr>
                <w:rFonts w:ascii="Arial" w:hAnsi="Arial" w:cs="Arial"/>
                <w:bCs/>
                <w:sz w:val="20"/>
                <w:szCs w:val="20"/>
              </w:rPr>
              <w:t xml:space="preserve">not in </w:t>
            </w:r>
            <w:r w:rsidR="0023686C">
              <w:rPr>
                <w:rFonts w:ascii="Arial" w:hAnsi="Arial" w:cs="Arial"/>
                <w:bCs/>
                <w:sz w:val="20"/>
                <w:szCs w:val="20"/>
              </w:rPr>
              <w:t>placement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school</w:t>
            </w:r>
            <w:r w:rsidR="0023686C">
              <w:rPr>
                <w:rFonts w:ascii="Arial" w:hAnsi="Arial" w:cs="Arial"/>
                <w:bCs/>
                <w:sz w:val="20"/>
                <w:szCs w:val="20"/>
              </w:rPr>
              <w:t>)</w:t>
            </w:r>
          </w:p>
        </w:tc>
        <w:tc>
          <w:tcPr>
            <w:tcW w:w="1629" w:type="dxa"/>
            <w:shd w:val="clear" w:color="auto" w:fill="FFF2CC" w:themeFill="accent4" w:themeFillTint="33"/>
          </w:tcPr>
          <w:p w14:paraId="6EC301DC" w14:textId="43A44B16" w:rsidR="00217F62" w:rsidRPr="006A0031" w:rsidRDefault="00217F62" w:rsidP="004E7F1A">
            <w:pPr>
              <w:widowControl w:val="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=</w:t>
            </w:r>
            <w:r w:rsidR="005069A1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Pr="00A6549E">
              <w:rPr>
                <w:rFonts w:ascii="Arial" w:hAnsi="Arial" w:cs="Arial"/>
                <w:bCs/>
                <w:sz w:val="20"/>
                <w:szCs w:val="20"/>
              </w:rPr>
              <w:t>Conference</w:t>
            </w:r>
          </w:p>
        </w:tc>
      </w:tr>
      <w:tr w:rsidR="000D23B9" w:rsidRPr="006A0031" w14:paraId="01D55483" w14:textId="77777777" w:rsidTr="000D23B9">
        <w:trPr>
          <w:trHeight w:val="720"/>
        </w:trPr>
        <w:tc>
          <w:tcPr>
            <w:tcW w:w="1474" w:type="dxa"/>
            <w:shd w:val="clear" w:color="auto" w:fill="DEEAF6" w:themeFill="accent5" w:themeFillTint="33"/>
            <w:vAlign w:val="center"/>
          </w:tcPr>
          <w:p w14:paraId="572CFEB9" w14:textId="77777777" w:rsidR="000D23B9" w:rsidRDefault="000D23B9" w:rsidP="000D23B9">
            <w:pPr>
              <w:widowControl w:val="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1.9.25</w:t>
            </w:r>
          </w:p>
          <w:p w14:paraId="235BF67F" w14:textId="358D03AC" w:rsidR="000D23B9" w:rsidRDefault="000D23B9" w:rsidP="000D23B9">
            <w:pPr>
              <w:widowControl w:val="0"/>
              <w:jc w:val="center"/>
              <w:rPr>
                <w:rFonts w:ascii="Arial" w:hAnsi="Arial" w:cs="Arial"/>
                <w:b/>
              </w:rPr>
            </w:pPr>
            <w:r w:rsidRPr="008A0124">
              <w:rPr>
                <w:rFonts w:ascii="Arial" w:hAnsi="Arial" w:cs="Arial"/>
                <w:bCs/>
                <w:sz w:val="20"/>
                <w:szCs w:val="20"/>
              </w:rPr>
              <w:t>Week 1</w:t>
            </w:r>
          </w:p>
        </w:tc>
        <w:tc>
          <w:tcPr>
            <w:tcW w:w="1227" w:type="dxa"/>
            <w:tcBorders>
              <w:bottom w:val="single" w:sz="4" w:space="0" w:color="auto"/>
            </w:tcBorders>
            <w:vAlign w:val="center"/>
          </w:tcPr>
          <w:p w14:paraId="1A0C36B0" w14:textId="02D79383" w:rsidR="000D23B9" w:rsidRPr="00A73BED" w:rsidRDefault="00697D0F" w:rsidP="000D23B9">
            <w:pPr>
              <w:widowControl w:val="0"/>
              <w:jc w:val="center"/>
              <w:rPr>
                <w:rFonts w:ascii="Arial" w:hAnsi="Arial" w:cs="Arial"/>
                <w:bCs/>
              </w:rPr>
            </w:pPr>
            <w:r w:rsidRPr="00FC464E">
              <w:rPr>
                <w:rFonts w:ascii="Arial" w:hAnsi="Arial" w:cs="Arial"/>
                <w:bCs/>
                <w:color w:val="2F5496" w:themeColor="accent1" w:themeShade="BF"/>
                <w:sz w:val="18"/>
                <w:szCs w:val="18"/>
              </w:rPr>
              <w:t xml:space="preserve">Observation </w:t>
            </w:r>
            <w:r>
              <w:rPr>
                <w:rFonts w:ascii="Arial" w:hAnsi="Arial" w:cs="Arial"/>
                <w:bCs/>
                <w:color w:val="2F5496" w:themeColor="accent1" w:themeShade="BF"/>
                <w:sz w:val="18"/>
                <w:szCs w:val="18"/>
              </w:rPr>
              <w:t>&amp;</w:t>
            </w:r>
            <w:r w:rsidRPr="00FC464E">
              <w:rPr>
                <w:rFonts w:ascii="Arial" w:hAnsi="Arial" w:cs="Arial"/>
                <w:bCs/>
                <w:color w:val="2F5496" w:themeColor="accent1" w:themeShade="BF"/>
                <w:sz w:val="18"/>
                <w:szCs w:val="18"/>
              </w:rPr>
              <w:t xml:space="preserve"> settling in</w:t>
            </w:r>
            <w:r>
              <w:rPr>
                <w:rFonts w:ascii="Arial" w:hAnsi="Arial" w:cs="Arial"/>
                <w:bCs/>
                <w:color w:val="2F5496" w:themeColor="accent1" w:themeShade="BF"/>
                <w:sz w:val="18"/>
                <w:szCs w:val="18"/>
              </w:rPr>
              <w:t xml:space="preserve"> (p9)</w:t>
            </w:r>
          </w:p>
        </w:tc>
        <w:tc>
          <w:tcPr>
            <w:tcW w:w="1217" w:type="dxa"/>
            <w:shd w:val="clear" w:color="auto" w:fill="FBE4D5" w:themeFill="accent2" w:themeFillTint="33"/>
            <w:vAlign w:val="center"/>
          </w:tcPr>
          <w:p w14:paraId="619ABB87" w14:textId="34A7E9E2" w:rsidR="000D23B9" w:rsidRPr="000D23B9" w:rsidRDefault="000D23B9" w:rsidP="000D23B9">
            <w:pPr>
              <w:widowControl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D23B9">
              <w:rPr>
                <w:rFonts w:ascii="Arial" w:hAnsi="Arial" w:cs="Arial"/>
                <w:bCs/>
                <w:sz w:val="20"/>
                <w:szCs w:val="20"/>
              </w:rPr>
              <w:t>Foundation week</w:t>
            </w:r>
          </w:p>
        </w:tc>
        <w:tc>
          <w:tcPr>
            <w:tcW w:w="1217" w:type="dxa"/>
            <w:gridSpan w:val="2"/>
            <w:shd w:val="clear" w:color="auto" w:fill="FBE4D5" w:themeFill="accent2" w:themeFillTint="33"/>
            <w:vAlign w:val="center"/>
          </w:tcPr>
          <w:p w14:paraId="08190FB9" w14:textId="26C56DB7" w:rsidR="000D23B9" w:rsidRPr="00A73BED" w:rsidRDefault="000D23B9" w:rsidP="000D23B9">
            <w:pPr>
              <w:widowControl w:val="0"/>
              <w:jc w:val="center"/>
              <w:rPr>
                <w:rFonts w:ascii="Arial" w:hAnsi="Arial" w:cs="Arial"/>
                <w:bCs/>
              </w:rPr>
            </w:pPr>
            <w:r w:rsidRPr="000D23B9">
              <w:rPr>
                <w:rFonts w:ascii="Arial" w:hAnsi="Arial" w:cs="Arial"/>
                <w:bCs/>
                <w:sz w:val="20"/>
                <w:szCs w:val="20"/>
              </w:rPr>
              <w:t>Foundation week</w:t>
            </w:r>
          </w:p>
        </w:tc>
        <w:tc>
          <w:tcPr>
            <w:tcW w:w="1217" w:type="dxa"/>
            <w:shd w:val="clear" w:color="auto" w:fill="FBE4D5" w:themeFill="accent2" w:themeFillTint="33"/>
            <w:vAlign w:val="center"/>
          </w:tcPr>
          <w:p w14:paraId="447CF257" w14:textId="7F0EBF8C" w:rsidR="000D23B9" w:rsidRPr="006A0031" w:rsidRDefault="000D23B9" w:rsidP="000D23B9">
            <w:pPr>
              <w:widowControl w:val="0"/>
              <w:jc w:val="center"/>
              <w:rPr>
                <w:rFonts w:ascii="Arial" w:hAnsi="Arial" w:cs="Arial"/>
                <w:b/>
              </w:rPr>
            </w:pPr>
            <w:r w:rsidRPr="000D23B9">
              <w:rPr>
                <w:rFonts w:ascii="Arial" w:hAnsi="Arial" w:cs="Arial"/>
                <w:bCs/>
                <w:sz w:val="20"/>
                <w:szCs w:val="20"/>
              </w:rPr>
              <w:t>Foundation week</w:t>
            </w:r>
          </w:p>
        </w:tc>
        <w:tc>
          <w:tcPr>
            <w:tcW w:w="1253" w:type="dxa"/>
            <w:gridSpan w:val="2"/>
            <w:shd w:val="clear" w:color="auto" w:fill="FBE4D5" w:themeFill="accent2" w:themeFillTint="33"/>
            <w:vAlign w:val="center"/>
          </w:tcPr>
          <w:p w14:paraId="0869CE0C" w14:textId="73D7554B" w:rsidR="000D23B9" w:rsidRPr="00FC464E" w:rsidRDefault="000D23B9" w:rsidP="000D23B9">
            <w:pPr>
              <w:widowControl w:val="0"/>
              <w:jc w:val="center"/>
              <w:rPr>
                <w:rFonts w:ascii="Arial" w:hAnsi="Arial" w:cs="Arial"/>
                <w:bCs/>
                <w:color w:val="2F5496" w:themeColor="accent1" w:themeShade="BF"/>
                <w:sz w:val="18"/>
                <w:szCs w:val="18"/>
              </w:rPr>
            </w:pPr>
            <w:r w:rsidRPr="000D23B9">
              <w:rPr>
                <w:rFonts w:ascii="Arial" w:hAnsi="Arial" w:cs="Arial"/>
                <w:bCs/>
                <w:sz w:val="20"/>
                <w:szCs w:val="20"/>
              </w:rPr>
              <w:t>Foundation week</w:t>
            </w:r>
          </w:p>
        </w:tc>
        <w:tc>
          <w:tcPr>
            <w:tcW w:w="2601" w:type="dxa"/>
            <w:gridSpan w:val="2"/>
            <w:shd w:val="clear" w:color="auto" w:fill="F2F2F2" w:themeFill="background1" w:themeFillShade="F2"/>
            <w:vAlign w:val="center"/>
          </w:tcPr>
          <w:p w14:paraId="5E125F0D" w14:textId="77777777" w:rsidR="000D23B9" w:rsidRPr="005B6DA0" w:rsidRDefault="000D23B9" w:rsidP="000D23B9">
            <w:pPr>
              <w:widowControl w:val="0"/>
              <w:rPr>
                <w:rFonts w:ascii="Arial" w:hAnsi="Arial" w:cs="Arial"/>
                <w:bCs/>
              </w:rPr>
            </w:pPr>
          </w:p>
        </w:tc>
      </w:tr>
      <w:tr w:rsidR="0051019F" w:rsidRPr="006A0031" w14:paraId="698A37AA" w14:textId="77777777" w:rsidTr="00FF35A2">
        <w:trPr>
          <w:trHeight w:val="720"/>
        </w:trPr>
        <w:tc>
          <w:tcPr>
            <w:tcW w:w="1474" w:type="dxa"/>
            <w:shd w:val="clear" w:color="auto" w:fill="DEEAF6" w:themeFill="accent5" w:themeFillTint="33"/>
            <w:vAlign w:val="center"/>
          </w:tcPr>
          <w:p w14:paraId="3871694B" w14:textId="40C0BEF1" w:rsidR="0051019F" w:rsidRDefault="0051019F" w:rsidP="0051019F">
            <w:pPr>
              <w:widowControl w:val="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8.9.25</w:t>
            </w:r>
          </w:p>
          <w:p w14:paraId="1115727E" w14:textId="76D1A406" w:rsidR="0051019F" w:rsidRPr="00EC4266" w:rsidRDefault="0051019F" w:rsidP="0051019F">
            <w:pPr>
              <w:widowControl w:val="0"/>
              <w:jc w:val="center"/>
              <w:rPr>
                <w:rFonts w:ascii="Arial" w:hAnsi="Arial" w:cs="Arial"/>
                <w:bCs/>
              </w:rPr>
            </w:pPr>
            <w:r w:rsidRPr="00096C96">
              <w:rPr>
                <w:rFonts w:ascii="Arial" w:hAnsi="Arial" w:cs="Arial"/>
                <w:bCs/>
                <w:sz w:val="20"/>
                <w:szCs w:val="20"/>
              </w:rPr>
              <w:t xml:space="preserve">Week </w:t>
            </w:r>
            <w:r>
              <w:rPr>
                <w:rFonts w:ascii="Arial" w:hAnsi="Arial" w:cs="Arial"/>
                <w:bCs/>
                <w:sz w:val="20"/>
                <w:szCs w:val="20"/>
              </w:rPr>
              <w:t>2</w:t>
            </w:r>
          </w:p>
        </w:tc>
        <w:tc>
          <w:tcPr>
            <w:tcW w:w="1227" w:type="dxa"/>
            <w:tcBorders>
              <w:bottom w:val="single" w:sz="4" w:space="0" w:color="auto"/>
            </w:tcBorders>
            <w:shd w:val="clear" w:color="auto" w:fill="FBE4D5" w:themeFill="accent2" w:themeFillTint="33"/>
            <w:vAlign w:val="center"/>
          </w:tcPr>
          <w:p w14:paraId="7ED5F7D4" w14:textId="336E3AE3" w:rsidR="0051019F" w:rsidRPr="00A73BED" w:rsidRDefault="0051019F" w:rsidP="0051019F">
            <w:pPr>
              <w:widowControl w:val="0"/>
              <w:jc w:val="center"/>
              <w:rPr>
                <w:rFonts w:ascii="Arial" w:hAnsi="Arial" w:cs="Arial"/>
                <w:bCs/>
              </w:rPr>
            </w:pPr>
            <w:r w:rsidRPr="000D23B9">
              <w:rPr>
                <w:rFonts w:ascii="Arial" w:hAnsi="Arial" w:cs="Arial"/>
                <w:bCs/>
                <w:sz w:val="20"/>
                <w:szCs w:val="20"/>
              </w:rPr>
              <w:t>Foundation week</w:t>
            </w:r>
          </w:p>
        </w:tc>
        <w:tc>
          <w:tcPr>
            <w:tcW w:w="1217" w:type="dxa"/>
            <w:vAlign w:val="center"/>
          </w:tcPr>
          <w:p w14:paraId="719178B9" w14:textId="2E46AB30" w:rsidR="0051019F" w:rsidRPr="00A73BED" w:rsidRDefault="0051019F" w:rsidP="0051019F">
            <w:pPr>
              <w:widowControl w:val="0"/>
              <w:jc w:val="center"/>
              <w:rPr>
                <w:rFonts w:ascii="Arial" w:hAnsi="Arial" w:cs="Arial"/>
                <w:bCs/>
              </w:rPr>
            </w:pPr>
            <w:r w:rsidRPr="00FC464E">
              <w:rPr>
                <w:rFonts w:ascii="Arial" w:hAnsi="Arial" w:cs="Arial"/>
                <w:bCs/>
                <w:color w:val="2F5496" w:themeColor="accent1" w:themeShade="BF"/>
                <w:sz w:val="18"/>
                <w:szCs w:val="18"/>
              </w:rPr>
              <w:t xml:space="preserve">Observation </w:t>
            </w:r>
            <w:r>
              <w:rPr>
                <w:rFonts w:ascii="Arial" w:hAnsi="Arial" w:cs="Arial"/>
                <w:bCs/>
                <w:color w:val="2F5496" w:themeColor="accent1" w:themeShade="BF"/>
                <w:sz w:val="18"/>
                <w:szCs w:val="18"/>
              </w:rPr>
              <w:t>&amp;</w:t>
            </w:r>
            <w:r w:rsidRPr="00FC464E">
              <w:rPr>
                <w:rFonts w:ascii="Arial" w:hAnsi="Arial" w:cs="Arial"/>
                <w:bCs/>
                <w:color w:val="2F5496" w:themeColor="accent1" w:themeShade="BF"/>
                <w:sz w:val="18"/>
                <w:szCs w:val="18"/>
              </w:rPr>
              <w:t xml:space="preserve"> settling in</w:t>
            </w:r>
            <w:r>
              <w:rPr>
                <w:rFonts w:ascii="Arial" w:hAnsi="Arial" w:cs="Arial"/>
                <w:bCs/>
                <w:color w:val="2F5496" w:themeColor="accent1" w:themeShade="BF"/>
                <w:sz w:val="18"/>
                <w:szCs w:val="18"/>
              </w:rPr>
              <w:t xml:space="preserve"> (p9)</w:t>
            </w:r>
          </w:p>
        </w:tc>
        <w:tc>
          <w:tcPr>
            <w:tcW w:w="1217" w:type="dxa"/>
            <w:gridSpan w:val="2"/>
            <w:vAlign w:val="center"/>
          </w:tcPr>
          <w:p w14:paraId="74D14305" w14:textId="68222F72" w:rsidR="0051019F" w:rsidRPr="00A73BED" w:rsidRDefault="0051019F" w:rsidP="0051019F">
            <w:pPr>
              <w:widowControl w:val="0"/>
              <w:jc w:val="center"/>
              <w:rPr>
                <w:rFonts w:ascii="Arial" w:hAnsi="Arial" w:cs="Arial"/>
                <w:bCs/>
              </w:rPr>
            </w:pPr>
            <w:r w:rsidRPr="00FC464E">
              <w:rPr>
                <w:rFonts w:ascii="Arial" w:hAnsi="Arial" w:cs="Arial"/>
                <w:bCs/>
                <w:color w:val="2F5496" w:themeColor="accent1" w:themeShade="BF"/>
                <w:sz w:val="18"/>
                <w:szCs w:val="18"/>
              </w:rPr>
              <w:t xml:space="preserve">Observation </w:t>
            </w:r>
            <w:r>
              <w:rPr>
                <w:rFonts w:ascii="Arial" w:hAnsi="Arial" w:cs="Arial"/>
                <w:bCs/>
                <w:color w:val="2F5496" w:themeColor="accent1" w:themeShade="BF"/>
                <w:sz w:val="18"/>
                <w:szCs w:val="18"/>
              </w:rPr>
              <w:t>&amp;</w:t>
            </w:r>
            <w:r w:rsidRPr="00FC464E">
              <w:rPr>
                <w:rFonts w:ascii="Arial" w:hAnsi="Arial" w:cs="Arial"/>
                <w:bCs/>
                <w:color w:val="2F5496" w:themeColor="accent1" w:themeShade="BF"/>
                <w:sz w:val="18"/>
                <w:szCs w:val="18"/>
              </w:rPr>
              <w:t xml:space="preserve"> settling in</w:t>
            </w:r>
            <w:r>
              <w:rPr>
                <w:rFonts w:ascii="Arial" w:hAnsi="Arial" w:cs="Arial"/>
                <w:bCs/>
                <w:color w:val="2F5496" w:themeColor="accent1" w:themeShade="BF"/>
                <w:sz w:val="18"/>
                <w:szCs w:val="18"/>
              </w:rPr>
              <w:t xml:space="preserve"> (p9)</w:t>
            </w:r>
          </w:p>
        </w:tc>
        <w:tc>
          <w:tcPr>
            <w:tcW w:w="1217" w:type="dxa"/>
            <w:shd w:val="clear" w:color="auto" w:fill="FBE4D5" w:themeFill="accent2" w:themeFillTint="33"/>
            <w:vAlign w:val="center"/>
          </w:tcPr>
          <w:p w14:paraId="1B0513B9" w14:textId="039B17CA" w:rsidR="0051019F" w:rsidRPr="006A0031" w:rsidRDefault="0051019F" w:rsidP="0051019F">
            <w:pPr>
              <w:widowControl w:val="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253" w:type="dxa"/>
            <w:gridSpan w:val="2"/>
            <w:vAlign w:val="center"/>
          </w:tcPr>
          <w:p w14:paraId="2CD27241" w14:textId="1235D5D1" w:rsidR="0051019F" w:rsidRPr="006A0031" w:rsidRDefault="0051019F" w:rsidP="0051019F">
            <w:pPr>
              <w:widowControl w:val="0"/>
              <w:jc w:val="center"/>
              <w:rPr>
                <w:rFonts w:ascii="Arial" w:hAnsi="Arial" w:cs="Arial"/>
                <w:b/>
              </w:rPr>
            </w:pPr>
            <w:r w:rsidRPr="00FC464E">
              <w:rPr>
                <w:rFonts w:ascii="Arial" w:hAnsi="Arial" w:cs="Arial"/>
                <w:bCs/>
                <w:color w:val="2F5496" w:themeColor="accent1" w:themeShade="BF"/>
                <w:sz w:val="18"/>
                <w:szCs w:val="18"/>
              </w:rPr>
              <w:t xml:space="preserve">Observation </w:t>
            </w:r>
            <w:r>
              <w:rPr>
                <w:rFonts w:ascii="Arial" w:hAnsi="Arial" w:cs="Arial"/>
                <w:bCs/>
                <w:color w:val="2F5496" w:themeColor="accent1" w:themeShade="BF"/>
                <w:sz w:val="18"/>
                <w:szCs w:val="18"/>
              </w:rPr>
              <w:t>&amp;</w:t>
            </w:r>
            <w:r w:rsidRPr="00FC464E">
              <w:rPr>
                <w:rFonts w:ascii="Arial" w:hAnsi="Arial" w:cs="Arial"/>
                <w:bCs/>
                <w:color w:val="2F5496" w:themeColor="accent1" w:themeShade="BF"/>
                <w:sz w:val="18"/>
                <w:szCs w:val="18"/>
              </w:rPr>
              <w:t xml:space="preserve"> settling in</w:t>
            </w:r>
            <w:r>
              <w:rPr>
                <w:rFonts w:ascii="Arial" w:hAnsi="Arial" w:cs="Arial"/>
                <w:bCs/>
                <w:color w:val="2F5496" w:themeColor="accent1" w:themeShade="BF"/>
                <w:sz w:val="18"/>
                <w:szCs w:val="18"/>
              </w:rPr>
              <w:t xml:space="preserve"> (p9)</w:t>
            </w:r>
          </w:p>
        </w:tc>
        <w:tc>
          <w:tcPr>
            <w:tcW w:w="2601" w:type="dxa"/>
            <w:gridSpan w:val="2"/>
            <w:shd w:val="clear" w:color="auto" w:fill="F2F2F2" w:themeFill="background1" w:themeFillShade="F2"/>
            <w:vAlign w:val="center"/>
          </w:tcPr>
          <w:p w14:paraId="2075FD7C" w14:textId="6E20EDA5" w:rsidR="0051019F" w:rsidRPr="005B6DA0" w:rsidRDefault="006351F6" w:rsidP="0051019F">
            <w:pPr>
              <w:widowControl w:val="0"/>
              <w:rPr>
                <w:rFonts w:ascii="Arial" w:hAnsi="Arial" w:cs="Arial"/>
                <w:bCs/>
              </w:rPr>
            </w:pPr>
            <w:r w:rsidRPr="00041E6E">
              <w:rPr>
                <w:rFonts w:ascii="Arial" w:hAnsi="Arial" w:cs="Arial"/>
                <w:bCs/>
                <w:sz w:val="18"/>
                <w:szCs w:val="18"/>
              </w:rPr>
              <w:t xml:space="preserve">You can complete </w:t>
            </w:r>
            <w:r w:rsidR="00041E6E" w:rsidRPr="00041E6E">
              <w:rPr>
                <w:rFonts w:ascii="Arial" w:hAnsi="Arial" w:cs="Arial"/>
                <w:bCs/>
                <w:sz w:val="18"/>
                <w:szCs w:val="18"/>
              </w:rPr>
              <w:t xml:space="preserve">page 9 activities in week 3 if needed </w:t>
            </w:r>
          </w:p>
        </w:tc>
      </w:tr>
      <w:tr w:rsidR="000D23B9" w:rsidRPr="006A0031" w14:paraId="208749F5" w14:textId="77777777" w:rsidTr="00FF35A2">
        <w:tc>
          <w:tcPr>
            <w:tcW w:w="1474" w:type="dxa"/>
            <w:shd w:val="clear" w:color="auto" w:fill="DEEAF6" w:themeFill="accent5" w:themeFillTint="33"/>
          </w:tcPr>
          <w:p w14:paraId="6F450B2E" w14:textId="77777777" w:rsidR="000D23B9" w:rsidRDefault="000D23B9" w:rsidP="000D23B9">
            <w:pPr>
              <w:widowControl w:val="0"/>
              <w:jc w:val="center"/>
              <w:rPr>
                <w:rFonts w:ascii="Arial" w:hAnsi="Arial" w:cs="Arial"/>
                <w:b/>
              </w:rPr>
            </w:pPr>
          </w:p>
          <w:p w14:paraId="6B785C94" w14:textId="23CF1229" w:rsidR="000D23B9" w:rsidRDefault="000D23B9" w:rsidP="000D23B9">
            <w:pPr>
              <w:widowControl w:val="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15.9.25</w:t>
            </w:r>
          </w:p>
          <w:p w14:paraId="20C1986F" w14:textId="6C0832A0" w:rsidR="000D23B9" w:rsidRPr="00EC4266" w:rsidRDefault="000D23B9" w:rsidP="000D23B9">
            <w:pPr>
              <w:widowControl w:val="0"/>
              <w:jc w:val="center"/>
              <w:rPr>
                <w:rFonts w:ascii="Arial" w:hAnsi="Arial" w:cs="Arial"/>
                <w:bCs/>
              </w:rPr>
            </w:pPr>
            <w:r w:rsidRPr="00096C96">
              <w:rPr>
                <w:rFonts w:ascii="Arial" w:hAnsi="Arial" w:cs="Arial"/>
                <w:bCs/>
                <w:sz w:val="20"/>
                <w:szCs w:val="20"/>
              </w:rPr>
              <w:t xml:space="preserve">Week </w:t>
            </w:r>
            <w:r>
              <w:rPr>
                <w:rFonts w:ascii="Arial" w:hAnsi="Arial" w:cs="Arial"/>
                <w:bCs/>
                <w:sz w:val="20"/>
                <w:szCs w:val="20"/>
              </w:rPr>
              <w:t>3</w:t>
            </w:r>
          </w:p>
        </w:tc>
        <w:tc>
          <w:tcPr>
            <w:tcW w:w="1227" w:type="dxa"/>
            <w:tcBorders>
              <w:bottom w:val="single" w:sz="4" w:space="0" w:color="auto"/>
            </w:tcBorders>
            <w:vAlign w:val="center"/>
          </w:tcPr>
          <w:p w14:paraId="3E01A481" w14:textId="76B910E2" w:rsidR="000D23B9" w:rsidRPr="00A73BED" w:rsidRDefault="00697D0F" w:rsidP="00E63ED4">
            <w:pPr>
              <w:widowControl w:val="0"/>
              <w:jc w:val="center"/>
              <w:rPr>
                <w:rFonts w:ascii="Arial" w:hAnsi="Arial" w:cs="Arial"/>
                <w:bCs/>
              </w:rPr>
            </w:pPr>
            <w:r w:rsidRPr="00862A23">
              <w:rPr>
                <w:rFonts w:ascii="Arial" w:hAnsi="Arial" w:cs="Arial"/>
                <w:bCs/>
                <w:color w:val="2F5496" w:themeColor="accent1" w:themeShade="BF"/>
                <w:sz w:val="18"/>
                <w:szCs w:val="18"/>
              </w:rPr>
              <w:t>See page 10</w:t>
            </w:r>
            <w:r>
              <w:rPr>
                <w:rFonts w:ascii="Arial" w:hAnsi="Arial" w:cs="Arial"/>
                <w:bCs/>
                <w:color w:val="2F5496" w:themeColor="accent1" w:themeShade="BF"/>
                <w:sz w:val="18"/>
                <w:szCs w:val="18"/>
              </w:rPr>
              <w:t xml:space="preserve"> for up to half term</w:t>
            </w:r>
          </w:p>
        </w:tc>
        <w:tc>
          <w:tcPr>
            <w:tcW w:w="1217" w:type="dxa"/>
            <w:vAlign w:val="center"/>
          </w:tcPr>
          <w:p w14:paraId="6010BBF5" w14:textId="02D9C076" w:rsidR="000D23B9" w:rsidRPr="00A73BED" w:rsidRDefault="000D23B9" w:rsidP="000D23B9">
            <w:pPr>
              <w:widowControl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217" w:type="dxa"/>
            <w:gridSpan w:val="2"/>
            <w:vAlign w:val="center"/>
          </w:tcPr>
          <w:p w14:paraId="7D0790B3" w14:textId="5C58D522" w:rsidR="000D23B9" w:rsidRPr="00370B9C" w:rsidRDefault="000D23B9" w:rsidP="000D23B9">
            <w:pPr>
              <w:widowControl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217" w:type="dxa"/>
            <w:shd w:val="clear" w:color="auto" w:fill="FBE4D5" w:themeFill="accent2" w:themeFillTint="33"/>
            <w:vAlign w:val="center"/>
          </w:tcPr>
          <w:p w14:paraId="2647160B" w14:textId="4B0AD9EB" w:rsidR="000D23B9" w:rsidRPr="00370B9C" w:rsidRDefault="000D23B9" w:rsidP="000D23B9">
            <w:pPr>
              <w:widowControl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253" w:type="dxa"/>
            <w:gridSpan w:val="2"/>
            <w:vAlign w:val="center"/>
          </w:tcPr>
          <w:p w14:paraId="102576F2" w14:textId="26AF2188" w:rsidR="000D23B9" w:rsidRPr="006A0031" w:rsidRDefault="000D23B9" w:rsidP="000D23B9">
            <w:pPr>
              <w:widowControl w:val="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601" w:type="dxa"/>
            <w:gridSpan w:val="2"/>
            <w:shd w:val="clear" w:color="auto" w:fill="F2F2F2" w:themeFill="background1" w:themeFillShade="F2"/>
            <w:vAlign w:val="center"/>
          </w:tcPr>
          <w:p w14:paraId="0850D851" w14:textId="60EB6C06" w:rsidR="000D23B9" w:rsidRPr="006A0031" w:rsidRDefault="00041E6E" w:rsidP="000D23B9">
            <w:pPr>
              <w:widowControl w:val="0"/>
              <w:rPr>
                <w:rFonts w:ascii="Arial" w:hAnsi="Arial" w:cs="Arial"/>
                <w:b/>
              </w:rPr>
            </w:pPr>
            <w:r w:rsidRPr="00041E6E">
              <w:rPr>
                <w:rFonts w:ascii="Arial" w:hAnsi="Arial" w:cs="Arial"/>
                <w:bCs/>
                <w:sz w:val="18"/>
                <w:szCs w:val="18"/>
              </w:rPr>
              <w:t>Only begin page 10 activities at this point if appropriate – week 4 is fine</w:t>
            </w:r>
            <w:r w:rsidR="00E90436">
              <w:rPr>
                <w:rFonts w:ascii="Arial" w:hAnsi="Arial" w:cs="Arial"/>
                <w:bCs/>
                <w:sz w:val="18"/>
                <w:szCs w:val="18"/>
              </w:rPr>
              <w:t xml:space="preserve"> to begin these</w:t>
            </w:r>
            <w:r w:rsidRPr="00041E6E">
              <w:rPr>
                <w:rFonts w:ascii="Arial" w:hAnsi="Arial" w:cs="Arial"/>
                <w:bCs/>
                <w:sz w:val="18"/>
                <w:szCs w:val="18"/>
              </w:rPr>
              <w:t>.</w:t>
            </w:r>
          </w:p>
        </w:tc>
      </w:tr>
      <w:tr w:rsidR="000D23B9" w:rsidRPr="006A0031" w14:paraId="198838D4" w14:textId="77777777" w:rsidTr="00251A0D">
        <w:tc>
          <w:tcPr>
            <w:tcW w:w="1474" w:type="dxa"/>
            <w:shd w:val="clear" w:color="auto" w:fill="DEEAF6" w:themeFill="accent5" w:themeFillTint="33"/>
          </w:tcPr>
          <w:p w14:paraId="6C754242" w14:textId="77777777" w:rsidR="000D23B9" w:rsidRDefault="000D23B9" w:rsidP="000D23B9">
            <w:pPr>
              <w:widowControl w:val="0"/>
              <w:jc w:val="center"/>
              <w:rPr>
                <w:rFonts w:ascii="Arial" w:hAnsi="Arial" w:cs="Arial"/>
                <w:b/>
              </w:rPr>
            </w:pPr>
          </w:p>
          <w:p w14:paraId="2C0783F9" w14:textId="330EFEC6" w:rsidR="000D23B9" w:rsidRDefault="000D23B9" w:rsidP="000D23B9">
            <w:pPr>
              <w:widowControl w:val="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22.9.25</w:t>
            </w:r>
          </w:p>
          <w:p w14:paraId="2004968A" w14:textId="1ED5C0AE" w:rsidR="000D23B9" w:rsidRPr="00EC4266" w:rsidRDefault="000D23B9" w:rsidP="000D23B9">
            <w:pPr>
              <w:widowControl w:val="0"/>
              <w:jc w:val="center"/>
              <w:rPr>
                <w:rFonts w:ascii="Arial" w:hAnsi="Arial" w:cs="Arial"/>
                <w:bCs/>
              </w:rPr>
            </w:pPr>
            <w:r w:rsidRPr="00096C96">
              <w:rPr>
                <w:rFonts w:ascii="Arial" w:hAnsi="Arial" w:cs="Arial"/>
                <w:bCs/>
                <w:sz w:val="20"/>
                <w:szCs w:val="20"/>
              </w:rPr>
              <w:t xml:space="preserve">Week </w:t>
            </w:r>
            <w:r>
              <w:rPr>
                <w:rFonts w:ascii="Arial" w:hAnsi="Arial" w:cs="Arial"/>
                <w:bCs/>
                <w:sz w:val="20"/>
                <w:szCs w:val="20"/>
              </w:rPr>
              <w:t>4</w:t>
            </w:r>
          </w:p>
        </w:tc>
        <w:tc>
          <w:tcPr>
            <w:tcW w:w="1227" w:type="dxa"/>
            <w:tcBorders>
              <w:bottom w:val="single" w:sz="4" w:space="0" w:color="auto"/>
            </w:tcBorders>
            <w:vAlign w:val="center"/>
          </w:tcPr>
          <w:p w14:paraId="6B0FE54D" w14:textId="1828AE12" w:rsidR="000D23B9" w:rsidRPr="009536EF" w:rsidRDefault="000D23B9" w:rsidP="000D23B9">
            <w:pPr>
              <w:widowControl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217" w:type="dxa"/>
            <w:vAlign w:val="center"/>
          </w:tcPr>
          <w:p w14:paraId="5BDCAB83" w14:textId="30912263" w:rsidR="000D23B9" w:rsidRPr="009536EF" w:rsidRDefault="000D23B9" w:rsidP="000D23B9">
            <w:pPr>
              <w:widowControl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217" w:type="dxa"/>
            <w:gridSpan w:val="2"/>
            <w:vAlign w:val="center"/>
          </w:tcPr>
          <w:p w14:paraId="3BACBA33" w14:textId="7586422D" w:rsidR="000D23B9" w:rsidRPr="00A73BED" w:rsidRDefault="000D23B9" w:rsidP="000D23B9">
            <w:pPr>
              <w:widowControl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217" w:type="dxa"/>
            <w:shd w:val="clear" w:color="auto" w:fill="F7CAAC" w:themeFill="accent2" w:themeFillTint="66"/>
            <w:vAlign w:val="center"/>
          </w:tcPr>
          <w:p w14:paraId="0D499EF2" w14:textId="77777777" w:rsidR="00FF35A2" w:rsidRDefault="00FF35A2" w:rsidP="00FF35A2">
            <w:pPr>
              <w:widowControl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ITaP#1 </w:t>
            </w:r>
          </w:p>
          <w:p w14:paraId="6C7008CC" w14:textId="5C6359A4" w:rsidR="000D23B9" w:rsidRPr="006A0031" w:rsidRDefault="00FF35A2" w:rsidP="00FF35A2">
            <w:pPr>
              <w:widowControl w:val="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Build </w:t>
            </w:r>
            <w:r w:rsidRPr="00A73BED">
              <w:rPr>
                <w:rFonts w:ascii="Arial" w:hAnsi="Arial" w:cs="Arial"/>
                <w:bCs/>
                <w:sz w:val="20"/>
                <w:szCs w:val="20"/>
              </w:rPr>
              <w:t>day</w:t>
            </w:r>
          </w:p>
        </w:tc>
        <w:tc>
          <w:tcPr>
            <w:tcW w:w="1253" w:type="dxa"/>
            <w:gridSpan w:val="2"/>
            <w:shd w:val="clear" w:color="auto" w:fill="F7CAAC" w:themeFill="accent2" w:themeFillTint="66"/>
            <w:vAlign w:val="center"/>
          </w:tcPr>
          <w:p w14:paraId="4AE0FC9E" w14:textId="77777777" w:rsidR="00FF35A2" w:rsidRDefault="00FF35A2" w:rsidP="00FF35A2">
            <w:pPr>
              <w:widowControl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ITaP#1</w:t>
            </w:r>
          </w:p>
          <w:p w14:paraId="210E64E2" w14:textId="34480C45" w:rsidR="000D23B9" w:rsidRPr="00A73BED" w:rsidRDefault="00FF35A2" w:rsidP="00FF35A2">
            <w:pPr>
              <w:widowControl w:val="0"/>
              <w:jc w:val="center"/>
              <w:rPr>
                <w:bCs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Develop </w:t>
            </w:r>
            <w:r w:rsidRPr="00A73BED">
              <w:rPr>
                <w:rFonts w:ascii="Arial" w:hAnsi="Arial" w:cs="Arial"/>
                <w:bCs/>
                <w:sz w:val="20"/>
                <w:szCs w:val="20"/>
              </w:rPr>
              <w:t>day</w:t>
            </w:r>
          </w:p>
        </w:tc>
        <w:tc>
          <w:tcPr>
            <w:tcW w:w="2601" w:type="dxa"/>
            <w:gridSpan w:val="2"/>
            <w:shd w:val="clear" w:color="auto" w:fill="F2F2F2" w:themeFill="background1" w:themeFillShade="F2"/>
            <w:vAlign w:val="center"/>
          </w:tcPr>
          <w:p w14:paraId="404105CC" w14:textId="7E769721" w:rsidR="000D23B9" w:rsidRPr="006A0031" w:rsidRDefault="000D23B9" w:rsidP="000D23B9">
            <w:pPr>
              <w:widowControl w:val="0"/>
              <w:rPr>
                <w:rFonts w:ascii="Arial" w:hAnsi="Arial" w:cs="Arial"/>
                <w:b/>
              </w:rPr>
            </w:pPr>
          </w:p>
        </w:tc>
      </w:tr>
      <w:tr w:rsidR="000D23B9" w:rsidRPr="006A0031" w14:paraId="53DD067D" w14:textId="77777777" w:rsidTr="00251A0D">
        <w:tc>
          <w:tcPr>
            <w:tcW w:w="1474" w:type="dxa"/>
            <w:shd w:val="clear" w:color="auto" w:fill="DEEAF6" w:themeFill="accent5" w:themeFillTint="33"/>
          </w:tcPr>
          <w:p w14:paraId="0A1EF52A" w14:textId="77777777" w:rsidR="000D23B9" w:rsidRDefault="000D23B9" w:rsidP="000D23B9">
            <w:pPr>
              <w:widowControl w:val="0"/>
              <w:jc w:val="center"/>
              <w:rPr>
                <w:rFonts w:ascii="Arial" w:hAnsi="Arial" w:cs="Arial"/>
                <w:b/>
              </w:rPr>
            </w:pPr>
          </w:p>
          <w:p w14:paraId="5E0EDD25" w14:textId="5FCC53FE" w:rsidR="000D23B9" w:rsidRDefault="000D23B9" w:rsidP="000D23B9">
            <w:pPr>
              <w:widowControl w:val="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29.09.25</w:t>
            </w:r>
          </w:p>
          <w:p w14:paraId="0AE151CE" w14:textId="014B5C0D" w:rsidR="000D23B9" w:rsidRPr="00EC4266" w:rsidRDefault="000D23B9" w:rsidP="000D23B9">
            <w:pPr>
              <w:widowControl w:val="0"/>
              <w:jc w:val="center"/>
              <w:rPr>
                <w:rFonts w:ascii="Arial" w:hAnsi="Arial" w:cs="Arial"/>
                <w:bCs/>
              </w:rPr>
            </w:pPr>
            <w:r w:rsidRPr="00096C96">
              <w:rPr>
                <w:rFonts w:ascii="Arial" w:hAnsi="Arial" w:cs="Arial"/>
                <w:bCs/>
                <w:sz w:val="20"/>
                <w:szCs w:val="20"/>
              </w:rPr>
              <w:t xml:space="preserve">Week </w:t>
            </w:r>
            <w:r>
              <w:rPr>
                <w:rFonts w:ascii="Arial" w:hAnsi="Arial" w:cs="Arial"/>
                <w:bCs/>
                <w:sz w:val="20"/>
                <w:szCs w:val="20"/>
              </w:rPr>
              <w:t>5</w:t>
            </w:r>
          </w:p>
        </w:tc>
        <w:tc>
          <w:tcPr>
            <w:tcW w:w="1227" w:type="dxa"/>
            <w:tcBorders>
              <w:bottom w:val="single" w:sz="4" w:space="0" w:color="auto"/>
            </w:tcBorders>
            <w:vAlign w:val="center"/>
          </w:tcPr>
          <w:p w14:paraId="010BFF8A" w14:textId="5041A940" w:rsidR="000D23B9" w:rsidRPr="00A73BED" w:rsidRDefault="00FF35A2" w:rsidP="000D23B9">
            <w:pPr>
              <w:widowControl w:val="0"/>
              <w:jc w:val="center"/>
              <w:rPr>
                <w:rFonts w:ascii="Arial" w:hAnsi="Arial" w:cs="Arial"/>
                <w:bCs/>
              </w:rPr>
            </w:pPr>
            <w:r w:rsidRPr="00D66064">
              <w:rPr>
                <w:rFonts w:ascii="Arial" w:hAnsi="Arial" w:cs="Arial"/>
                <w:bCs/>
                <w:sz w:val="20"/>
                <w:szCs w:val="20"/>
              </w:rPr>
              <w:t>ITaP</w:t>
            </w:r>
            <w:r>
              <w:rPr>
                <w:rFonts w:ascii="Arial" w:hAnsi="Arial" w:cs="Arial"/>
                <w:bCs/>
                <w:sz w:val="20"/>
                <w:szCs w:val="20"/>
              </w:rPr>
              <w:t>#1</w:t>
            </w:r>
            <w:r w:rsidRPr="00D66064">
              <w:rPr>
                <w:rFonts w:ascii="Arial" w:hAnsi="Arial" w:cs="Arial"/>
                <w:bCs/>
                <w:sz w:val="20"/>
                <w:szCs w:val="20"/>
              </w:rPr>
              <w:t xml:space="preserve"> Embed Day</w:t>
            </w:r>
          </w:p>
        </w:tc>
        <w:tc>
          <w:tcPr>
            <w:tcW w:w="1217" w:type="dxa"/>
            <w:vAlign w:val="center"/>
          </w:tcPr>
          <w:p w14:paraId="44571159" w14:textId="0206CBC1" w:rsidR="000D23B9" w:rsidRPr="00A73BED" w:rsidRDefault="00FF35A2" w:rsidP="000D23B9">
            <w:pPr>
              <w:widowControl w:val="0"/>
              <w:jc w:val="center"/>
              <w:rPr>
                <w:rFonts w:ascii="Arial" w:hAnsi="Arial" w:cs="Arial"/>
                <w:bCs/>
              </w:rPr>
            </w:pPr>
            <w:r w:rsidRPr="00D66064">
              <w:rPr>
                <w:rFonts w:ascii="Arial" w:hAnsi="Arial" w:cs="Arial"/>
                <w:bCs/>
                <w:sz w:val="20"/>
                <w:szCs w:val="20"/>
              </w:rPr>
              <w:t>ITaP</w:t>
            </w:r>
            <w:r>
              <w:rPr>
                <w:rFonts w:ascii="Arial" w:hAnsi="Arial" w:cs="Arial"/>
                <w:bCs/>
                <w:sz w:val="20"/>
                <w:szCs w:val="20"/>
              </w:rPr>
              <w:t>#1</w:t>
            </w:r>
            <w:r w:rsidRPr="00D66064">
              <w:rPr>
                <w:rFonts w:ascii="Arial" w:hAnsi="Arial" w:cs="Arial"/>
                <w:bCs/>
                <w:sz w:val="20"/>
                <w:szCs w:val="20"/>
              </w:rPr>
              <w:t xml:space="preserve"> Embed Day</w:t>
            </w:r>
          </w:p>
        </w:tc>
        <w:tc>
          <w:tcPr>
            <w:tcW w:w="1217" w:type="dxa"/>
            <w:gridSpan w:val="2"/>
            <w:shd w:val="clear" w:color="auto" w:fill="F7CAAC" w:themeFill="accent2" w:themeFillTint="66"/>
            <w:vAlign w:val="center"/>
          </w:tcPr>
          <w:p w14:paraId="56B6914F" w14:textId="77777777" w:rsidR="00251A0D" w:rsidRDefault="00251A0D" w:rsidP="00251A0D">
            <w:pPr>
              <w:widowControl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ITaP#1</w:t>
            </w:r>
          </w:p>
          <w:p w14:paraId="5B41505C" w14:textId="34F173DE" w:rsidR="000D23B9" w:rsidRPr="00A73BED" w:rsidRDefault="00251A0D" w:rsidP="00251A0D">
            <w:pPr>
              <w:widowControl w:val="0"/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Develop </w:t>
            </w:r>
            <w:r w:rsidRPr="00A73BED">
              <w:rPr>
                <w:rFonts w:ascii="Arial" w:hAnsi="Arial" w:cs="Arial"/>
                <w:bCs/>
                <w:sz w:val="20"/>
                <w:szCs w:val="20"/>
              </w:rPr>
              <w:t>day</w:t>
            </w:r>
          </w:p>
        </w:tc>
        <w:tc>
          <w:tcPr>
            <w:tcW w:w="1217" w:type="dxa"/>
            <w:shd w:val="clear" w:color="auto" w:fill="FBE4D5" w:themeFill="accent2" w:themeFillTint="33"/>
            <w:vAlign w:val="center"/>
          </w:tcPr>
          <w:p w14:paraId="73B4B43B" w14:textId="776C18BE" w:rsidR="000D23B9" w:rsidRPr="006A0031" w:rsidRDefault="000D23B9" w:rsidP="000D23B9">
            <w:pPr>
              <w:widowControl w:val="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253" w:type="dxa"/>
            <w:gridSpan w:val="2"/>
            <w:vAlign w:val="center"/>
          </w:tcPr>
          <w:p w14:paraId="76734154" w14:textId="52DB557A" w:rsidR="000D23B9" w:rsidRPr="006A0031" w:rsidRDefault="000D23B9" w:rsidP="000D23B9">
            <w:pPr>
              <w:widowControl w:val="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601" w:type="dxa"/>
            <w:gridSpan w:val="2"/>
            <w:shd w:val="clear" w:color="auto" w:fill="F2F2F2" w:themeFill="background1" w:themeFillShade="F2"/>
            <w:vAlign w:val="center"/>
          </w:tcPr>
          <w:p w14:paraId="3E9E2422" w14:textId="2690D67C" w:rsidR="000D23B9" w:rsidRPr="006A0031" w:rsidRDefault="000D23B9" w:rsidP="000D23B9">
            <w:pPr>
              <w:widowControl w:val="0"/>
              <w:rPr>
                <w:rFonts w:ascii="Arial" w:hAnsi="Arial" w:cs="Arial"/>
                <w:b/>
              </w:rPr>
            </w:pPr>
          </w:p>
        </w:tc>
      </w:tr>
      <w:tr w:rsidR="000D23B9" w:rsidRPr="006A0031" w14:paraId="60EFD1A1" w14:textId="77777777" w:rsidTr="007012BE">
        <w:tc>
          <w:tcPr>
            <w:tcW w:w="1474" w:type="dxa"/>
            <w:shd w:val="clear" w:color="auto" w:fill="DEEAF6" w:themeFill="accent5" w:themeFillTint="33"/>
          </w:tcPr>
          <w:p w14:paraId="62EEE270" w14:textId="77777777" w:rsidR="000D23B9" w:rsidRDefault="000D23B9" w:rsidP="000D23B9">
            <w:pPr>
              <w:widowControl w:val="0"/>
              <w:jc w:val="center"/>
              <w:rPr>
                <w:rFonts w:ascii="Arial" w:hAnsi="Arial" w:cs="Arial"/>
                <w:b/>
              </w:rPr>
            </w:pPr>
          </w:p>
          <w:p w14:paraId="048B0B03" w14:textId="231B248E" w:rsidR="000D23B9" w:rsidRDefault="000D23B9" w:rsidP="000D23B9">
            <w:pPr>
              <w:widowControl w:val="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6.10.25</w:t>
            </w:r>
          </w:p>
          <w:p w14:paraId="2B346261" w14:textId="63F484CC" w:rsidR="000D23B9" w:rsidRPr="00EC4266" w:rsidRDefault="000D23B9" w:rsidP="000D23B9">
            <w:pPr>
              <w:widowControl w:val="0"/>
              <w:jc w:val="center"/>
              <w:rPr>
                <w:rFonts w:ascii="Arial" w:hAnsi="Arial" w:cs="Arial"/>
                <w:bCs/>
              </w:rPr>
            </w:pPr>
            <w:r w:rsidRPr="00096C96">
              <w:rPr>
                <w:rFonts w:ascii="Arial" w:hAnsi="Arial" w:cs="Arial"/>
                <w:bCs/>
                <w:sz w:val="20"/>
                <w:szCs w:val="20"/>
              </w:rPr>
              <w:t xml:space="preserve">Week </w:t>
            </w:r>
            <w:r>
              <w:rPr>
                <w:rFonts w:ascii="Arial" w:hAnsi="Arial" w:cs="Arial"/>
                <w:bCs/>
                <w:sz w:val="20"/>
                <w:szCs w:val="20"/>
              </w:rPr>
              <w:t>6</w:t>
            </w:r>
          </w:p>
        </w:tc>
        <w:tc>
          <w:tcPr>
            <w:tcW w:w="1227" w:type="dxa"/>
            <w:tcBorders>
              <w:bottom w:val="single" w:sz="4" w:space="0" w:color="auto"/>
            </w:tcBorders>
            <w:vAlign w:val="center"/>
          </w:tcPr>
          <w:p w14:paraId="13AEE6E7" w14:textId="268B3136" w:rsidR="000D23B9" w:rsidRPr="00A73BED" w:rsidRDefault="000D23B9" w:rsidP="000D23B9">
            <w:pPr>
              <w:widowControl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17" w:type="dxa"/>
            <w:vAlign w:val="center"/>
          </w:tcPr>
          <w:p w14:paraId="37DCE038" w14:textId="2A04F20A" w:rsidR="000D23B9" w:rsidRPr="006A0031" w:rsidRDefault="000D23B9" w:rsidP="000D23B9">
            <w:pPr>
              <w:widowControl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7" w:type="dxa"/>
            <w:gridSpan w:val="2"/>
            <w:vAlign w:val="center"/>
          </w:tcPr>
          <w:p w14:paraId="2F9295F1" w14:textId="15EC6C57" w:rsidR="000D23B9" w:rsidRPr="006A0031" w:rsidRDefault="000D23B9" w:rsidP="000D23B9">
            <w:pPr>
              <w:widowControl w:val="0"/>
              <w:jc w:val="center"/>
              <w:rPr>
                <w:rFonts w:ascii="Arial" w:hAnsi="Arial" w:cs="Arial"/>
                <w:color w:val="2F5496" w:themeColor="accent1" w:themeShade="BF"/>
                <w:sz w:val="18"/>
                <w:szCs w:val="18"/>
              </w:rPr>
            </w:pPr>
          </w:p>
        </w:tc>
        <w:tc>
          <w:tcPr>
            <w:tcW w:w="1217" w:type="dxa"/>
            <w:vAlign w:val="center"/>
          </w:tcPr>
          <w:p w14:paraId="258F10F9" w14:textId="79652735" w:rsidR="000D23B9" w:rsidRPr="006A0031" w:rsidRDefault="000D23B9" w:rsidP="000D23B9">
            <w:pPr>
              <w:widowControl w:val="0"/>
              <w:jc w:val="center"/>
              <w:rPr>
                <w:rFonts w:ascii="Arial" w:hAnsi="Arial" w:cs="Arial"/>
                <w:color w:val="2F5496" w:themeColor="accent1" w:themeShade="BF"/>
                <w:sz w:val="18"/>
                <w:szCs w:val="18"/>
              </w:rPr>
            </w:pPr>
          </w:p>
        </w:tc>
        <w:tc>
          <w:tcPr>
            <w:tcW w:w="1253" w:type="dxa"/>
            <w:gridSpan w:val="2"/>
            <w:vAlign w:val="center"/>
          </w:tcPr>
          <w:p w14:paraId="7C8AF2CD" w14:textId="2B2E86D8" w:rsidR="000D23B9" w:rsidRPr="006A0031" w:rsidRDefault="000D23B9" w:rsidP="000D23B9">
            <w:pPr>
              <w:widowControl w:val="0"/>
              <w:jc w:val="center"/>
              <w:rPr>
                <w:rFonts w:ascii="Arial" w:hAnsi="Arial" w:cs="Arial"/>
                <w:color w:val="2F5496" w:themeColor="accent1" w:themeShade="BF"/>
                <w:sz w:val="18"/>
                <w:szCs w:val="18"/>
              </w:rPr>
            </w:pPr>
          </w:p>
        </w:tc>
        <w:tc>
          <w:tcPr>
            <w:tcW w:w="2601" w:type="dxa"/>
            <w:gridSpan w:val="2"/>
            <w:shd w:val="clear" w:color="auto" w:fill="F2F2F2" w:themeFill="background1" w:themeFillShade="F2"/>
            <w:vAlign w:val="center"/>
          </w:tcPr>
          <w:p w14:paraId="79919436" w14:textId="1D811283" w:rsidR="000D23B9" w:rsidRPr="006A0031" w:rsidRDefault="000D23B9" w:rsidP="000D23B9">
            <w:pPr>
              <w:widowControl w:val="0"/>
              <w:rPr>
                <w:rFonts w:ascii="Arial" w:hAnsi="Arial" w:cs="Arial"/>
                <w:b/>
              </w:rPr>
            </w:pPr>
          </w:p>
        </w:tc>
      </w:tr>
      <w:tr w:rsidR="00086901" w:rsidRPr="006A0031" w14:paraId="1600E1A5" w14:textId="77777777" w:rsidTr="0086641B">
        <w:trPr>
          <w:trHeight w:val="634"/>
        </w:trPr>
        <w:tc>
          <w:tcPr>
            <w:tcW w:w="1474" w:type="dxa"/>
            <w:shd w:val="clear" w:color="auto" w:fill="DEEAF6" w:themeFill="accent5" w:themeFillTint="33"/>
            <w:vAlign w:val="center"/>
          </w:tcPr>
          <w:p w14:paraId="4719AF9C" w14:textId="7F88E5EB" w:rsidR="00086901" w:rsidRDefault="00086901" w:rsidP="00086901">
            <w:pPr>
              <w:widowControl w:val="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13.10.25</w:t>
            </w:r>
          </w:p>
          <w:p w14:paraId="2E0CADDF" w14:textId="6C3C916D" w:rsidR="00086901" w:rsidRPr="00EC4266" w:rsidRDefault="00086901" w:rsidP="00086901">
            <w:pPr>
              <w:widowControl w:val="0"/>
              <w:jc w:val="center"/>
              <w:rPr>
                <w:rFonts w:ascii="Arial" w:hAnsi="Arial" w:cs="Arial"/>
                <w:bCs/>
              </w:rPr>
            </w:pPr>
            <w:r w:rsidRPr="00096C96">
              <w:rPr>
                <w:rFonts w:ascii="Arial" w:hAnsi="Arial" w:cs="Arial"/>
                <w:bCs/>
                <w:sz w:val="20"/>
                <w:szCs w:val="20"/>
              </w:rPr>
              <w:t xml:space="preserve">Week </w:t>
            </w:r>
            <w:r>
              <w:rPr>
                <w:rFonts w:ascii="Arial" w:hAnsi="Arial" w:cs="Arial"/>
                <w:bCs/>
                <w:sz w:val="20"/>
                <w:szCs w:val="20"/>
              </w:rPr>
              <w:t>7</w:t>
            </w:r>
          </w:p>
        </w:tc>
        <w:tc>
          <w:tcPr>
            <w:tcW w:w="1227" w:type="dxa"/>
            <w:tcBorders>
              <w:bottom w:val="single" w:sz="4" w:space="0" w:color="auto"/>
              <w:tr2bl w:val="nil"/>
            </w:tcBorders>
          </w:tcPr>
          <w:p w14:paraId="1850B68E" w14:textId="3CE981E2" w:rsidR="00086901" w:rsidRPr="006A0031" w:rsidRDefault="00086901" w:rsidP="00086901">
            <w:pPr>
              <w:widowControl w:val="0"/>
              <w:jc w:val="center"/>
              <w:rPr>
                <w:rFonts w:ascii="Arial" w:hAnsi="Arial" w:cs="Arial"/>
                <w:b/>
              </w:rPr>
            </w:pPr>
            <w:r w:rsidRPr="006005E9">
              <w:rPr>
                <w:rFonts w:ascii="Arial" w:hAnsi="Arial" w:cs="Arial"/>
                <w:bCs/>
                <w:color w:val="2F5496" w:themeColor="accent1" w:themeShade="BF"/>
                <w:sz w:val="18"/>
                <w:szCs w:val="18"/>
              </w:rPr>
              <w:t>Prep days for after half term (p.10)</w:t>
            </w:r>
          </w:p>
        </w:tc>
        <w:tc>
          <w:tcPr>
            <w:tcW w:w="1217" w:type="dxa"/>
            <w:tcBorders>
              <w:bottom w:val="single" w:sz="4" w:space="0" w:color="auto"/>
              <w:tr2bl w:val="nil"/>
            </w:tcBorders>
          </w:tcPr>
          <w:p w14:paraId="6B7832D6" w14:textId="6528A1E7" w:rsidR="00086901" w:rsidRPr="006A0031" w:rsidRDefault="00086901" w:rsidP="00086901">
            <w:pPr>
              <w:widowControl w:val="0"/>
              <w:jc w:val="center"/>
              <w:rPr>
                <w:rFonts w:ascii="Arial" w:hAnsi="Arial" w:cs="Arial"/>
                <w:b/>
              </w:rPr>
            </w:pPr>
            <w:r w:rsidRPr="006005E9">
              <w:rPr>
                <w:rFonts w:ascii="Arial" w:hAnsi="Arial" w:cs="Arial"/>
                <w:bCs/>
                <w:color w:val="2F5496" w:themeColor="accent1" w:themeShade="BF"/>
                <w:sz w:val="18"/>
                <w:szCs w:val="18"/>
              </w:rPr>
              <w:t>Prep days for after half term (p.10)</w:t>
            </w:r>
          </w:p>
        </w:tc>
        <w:tc>
          <w:tcPr>
            <w:tcW w:w="1217" w:type="dxa"/>
            <w:gridSpan w:val="2"/>
            <w:tcBorders>
              <w:bottom w:val="single" w:sz="4" w:space="0" w:color="auto"/>
              <w:tr2bl w:val="nil"/>
            </w:tcBorders>
          </w:tcPr>
          <w:p w14:paraId="6E373795" w14:textId="62D7FCD9" w:rsidR="00086901" w:rsidRPr="006A0031" w:rsidRDefault="00086901" w:rsidP="00086901">
            <w:pPr>
              <w:widowControl w:val="0"/>
              <w:jc w:val="center"/>
              <w:rPr>
                <w:rFonts w:ascii="Arial" w:hAnsi="Arial" w:cs="Arial"/>
                <w:b/>
              </w:rPr>
            </w:pPr>
            <w:r w:rsidRPr="006005E9">
              <w:rPr>
                <w:rFonts w:ascii="Arial" w:hAnsi="Arial" w:cs="Arial"/>
                <w:bCs/>
                <w:color w:val="2F5496" w:themeColor="accent1" w:themeShade="BF"/>
                <w:sz w:val="18"/>
                <w:szCs w:val="18"/>
              </w:rPr>
              <w:t>Prep days for after half term (p.10)</w:t>
            </w:r>
          </w:p>
        </w:tc>
        <w:tc>
          <w:tcPr>
            <w:tcW w:w="1217" w:type="dxa"/>
            <w:tcBorders>
              <w:bottom w:val="single" w:sz="4" w:space="0" w:color="auto"/>
            </w:tcBorders>
            <w:shd w:val="clear" w:color="auto" w:fill="F7CAAC" w:themeFill="accent2" w:themeFillTint="66"/>
            <w:vAlign w:val="center"/>
          </w:tcPr>
          <w:p w14:paraId="4EE9F939" w14:textId="77777777" w:rsidR="00086901" w:rsidRDefault="00086901" w:rsidP="00086901">
            <w:pPr>
              <w:widowControl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ITaP#2 </w:t>
            </w:r>
          </w:p>
          <w:p w14:paraId="78AAAEE1" w14:textId="010ACDDD" w:rsidR="00086901" w:rsidRPr="006A0031" w:rsidRDefault="00086901" w:rsidP="00086901">
            <w:pPr>
              <w:widowControl w:val="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Build </w:t>
            </w:r>
            <w:r w:rsidRPr="00A73BED">
              <w:rPr>
                <w:rFonts w:ascii="Arial" w:hAnsi="Arial" w:cs="Arial"/>
                <w:bCs/>
                <w:sz w:val="20"/>
                <w:szCs w:val="20"/>
              </w:rPr>
              <w:t>day</w:t>
            </w:r>
          </w:p>
        </w:tc>
        <w:tc>
          <w:tcPr>
            <w:tcW w:w="1253" w:type="dxa"/>
            <w:gridSpan w:val="2"/>
            <w:tcBorders>
              <w:bottom w:val="single" w:sz="4" w:space="0" w:color="auto"/>
            </w:tcBorders>
            <w:shd w:val="clear" w:color="auto" w:fill="F7CAAC" w:themeFill="accent2" w:themeFillTint="66"/>
            <w:vAlign w:val="center"/>
          </w:tcPr>
          <w:p w14:paraId="396D23B2" w14:textId="77777777" w:rsidR="00086901" w:rsidRDefault="00086901" w:rsidP="00086901">
            <w:pPr>
              <w:widowControl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ITaP#2</w:t>
            </w:r>
          </w:p>
          <w:p w14:paraId="09AA3515" w14:textId="2AFF44D9" w:rsidR="00086901" w:rsidRPr="006A0031" w:rsidRDefault="00086901" w:rsidP="00086901">
            <w:pPr>
              <w:widowControl w:val="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Develop </w:t>
            </w:r>
            <w:r w:rsidRPr="00A73BED">
              <w:rPr>
                <w:rFonts w:ascii="Arial" w:hAnsi="Arial" w:cs="Arial"/>
                <w:bCs/>
                <w:sz w:val="20"/>
                <w:szCs w:val="20"/>
              </w:rPr>
              <w:t>day</w:t>
            </w:r>
          </w:p>
        </w:tc>
        <w:tc>
          <w:tcPr>
            <w:tcW w:w="2601" w:type="dxa"/>
            <w:gridSpan w:val="2"/>
            <w:shd w:val="clear" w:color="auto" w:fill="F2F2F2" w:themeFill="background1" w:themeFillShade="F2"/>
            <w:vAlign w:val="center"/>
          </w:tcPr>
          <w:p w14:paraId="61C3221F" w14:textId="6F6321FE" w:rsidR="00086901" w:rsidRPr="006A0031" w:rsidRDefault="00086901" w:rsidP="00086901">
            <w:pPr>
              <w:widowControl w:val="0"/>
              <w:rPr>
                <w:rFonts w:ascii="Arial" w:hAnsi="Arial" w:cs="Arial"/>
                <w:b/>
              </w:rPr>
            </w:pPr>
          </w:p>
        </w:tc>
      </w:tr>
      <w:tr w:rsidR="000D23B9" w:rsidRPr="006A0031" w14:paraId="3E856663" w14:textId="77777777" w:rsidTr="00B33992">
        <w:trPr>
          <w:trHeight w:val="826"/>
        </w:trPr>
        <w:tc>
          <w:tcPr>
            <w:tcW w:w="1474" w:type="dxa"/>
            <w:shd w:val="clear" w:color="auto" w:fill="DEEAF6" w:themeFill="accent5" w:themeFillTint="33"/>
            <w:vAlign w:val="center"/>
          </w:tcPr>
          <w:p w14:paraId="17801382" w14:textId="4844BDC8" w:rsidR="000D23B9" w:rsidRDefault="000D23B9" w:rsidP="000D23B9">
            <w:pPr>
              <w:widowControl w:val="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20.10.25</w:t>
            </w:r>
          </w:p>
          <w:p w14:paraId="25026721" w14:textId="2C4F3ACC" w:rsidR="000D23B9" w:rsidRPr="00EC4266" w:rsidRDefault="000D23B9" w:rsidP="000D23B9">
            <w:pPr>
              <w:widowControl w:val="0"/>
              <w:jc w:val="center"/>
              <w:rPr>
                <w:rFonts w:ascii="Arial" w:hAnsi="Arial" w:cs="Arial"/>
                <w:bCs/>
              </w:rPr>
            </w:pPr>
            <w:r w:rsidRPr="00096C96">
              <w:rPr>
                <w:rFonts w:ascii="Arial" w:hAnsi="Arial" w:cs="Arial"/>
                <w:bCs/>
                <w:sz w:val="20"/>
                <w:szCs w:val="20"/>
              </w:rPr>
              <w:t xml:space="preserve">Week </w:t>
            </w:r>
            <w:r>
              <w:rPr>
                <w:rFonts w:ascii="Arial" w:hAnsi="Arial" w:cs="Arial"/>
                <w:bCs/>
                <w:sz w:val="20"/>
                <w:szCs w:val="20"/>
              </w:rPr>
              <w:t>8</w:t>
            </w:r>
          </w:p>
        </w:tc>
        <w:tc>
          <w:tcPr>
            <w:tcW w:w="1227" w:type="dxa"/>
            <w:tcBorders>
              <w:bottom w:val="single" w:sz="4" w:space="0" w:color="auto"/>
              <w:tr2bl w:val="nil"/>
            </w:tcBorders>
            <w:vAlign w:val="center"/>
          </w:tcPr>
          <w:p w14:paraId="2C4CEC8E" w14:textId="7BE15B10" w:rsidR="000D23B9" w:rsidRPr="00E43019" w:rsidRDefault="007012BE" w:rsidP="000D23B9">
            <w:pPr>
              <w:widowControl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66064">
              <w:rPr>
                <w:rFonts w:ascii="Arial" w:hAnsi="Arial" w:cs="Arial"/>
                <w:bCs/>
                <w:sz w:val="20"/>
                <w:szCs w:val="20"/>
              </w:rPr>
              <w:t>ITaP</w:t>
            </w:r>
            <w:r>
              <w:rPr>
                <w:rFonts w:ascii="Arial" w:hAnsi="Arial" w:cs="Arial"/>
                <w:bCs/>
                <w:sz w:val="20"/>
                <w:szCs w:val="20"/>
              </w:rPr>
              <w:t>#2</w:t>
            </w:r>
            <w:r w:rsidRPr="00D66064">
              <w:rPr>
                <w:rFonts w:ascii="Arial" w:hAnsi="Arial" w:cs="Arial"/>
                <w:bCs/>
                <w:sz w:val="20"/>
                <w:szCs w:val="20"/>
              </w:rPr>
              <w:t xml:space="preserve"> Embed Day</w:t>
            </w:r>
          </w:p>
        </w:tc>
        <w:tc>
          <w:tcPr>
            <w:tcW w:w="1217" w:type="dxa"/>
            <w:tcBorders>
              <w:bottom w:val="single" w:sz="4" w:space="0" w:color="auto"/>
              <w:tr2bl w:val="nil"/>
            </w:tcBorders>
            <w:vAlign w:val="center"/>
          </w:tcPr>
          <w:p w14:paraId="1E1BD8DB" w14:textId="0F6F7E9C" w:rsidR="000D23B9" w:rsidRPr="00E43019" w:rsidRDefault="007012BE" w:rsidP="000D23B9">
            <w:pPr>
              <w:widowControl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66064">
              <w:rPr>
                <w:rFonts w:ascii="Arial" w:hAnsi="Arial" w:cs="Arial"/>
                <w:bCs/>
                <w:sz w:val="20"/>
                <w:szCs w:val="20"/>
              </w:rPr>
              <w:t>ITaP</w:t>
            </w:r>
            <w:r>
              <w:rPr>
                <w:rFonts w:ascii="Arial" w:hAnsi="Arial" w:cs="Arial"/>
                <w:bCs/>
                <w:sz w:val="20"/>
                <w:szCs w:val="20"/>
              </w:rPr>
              <w:t>#2</w:t>
            </w:r>
            <w:r w:rsidRPr="00D66064">
              <w:rPr>
                <w:rFonts w:ascii="Arial" w:hAnsi="Arial" w:cs="Arial"/>
                <w:bCs/>
                <w:sz w:val="20"/>
                <w:szCs w:val="20"/>
              </w:rPr>
              <w:t xml:space="preserve"> Embed Day</w:t>
            </w:r>
          </w:p>
        </w:tc>
        <w:tc>
          <w:tcPr>
            <w:tcW w:w="1217" w:type="dxa"/>
            <w:gridSpan w:val="2"/>
            <w:tcBorders>
              <w:bottom w:val="single" w:sz="4" w:space="0" w:color="auto"/>
              <w:tr2bl w:val="nil"/>
            </w:tcBorders>
            <w:vAlign w:val="center"/>
          </w:tcPr>
          <w:p w14:paraId="683B225F" w14:textId="35743BB5" w:rsidR="000D23B9" w:rsidRPr="00FC464E" w:rsidRDefault="007012BE" w:rsidP="000D23B9">
            <w:pPr>
              <w:widowControl w:val="0"/>
              <w:jc w:val="center"/>
              <w:rPr>
                <w:rFonts w:ascii="Arial" w:hAnsi="Arial" w:cs="Arial"/>
                <w:bCs/>
                <w:color w:val="2F5496" w:themeColor="accent1" w:themeShade="BF"/>
                <w:sz w:val="18"/>
                <w:szCs w:val="18"/>
              </w:rPr>
            </w:pPr>
            <w:r w:rsidRPr="00D66064">
              <w:rPr>
                <w:rFonts w:ascii="Arial" w:hAnsi="Arial" w:cs="Arial"/>
                <w:bCs/>
                <w:sz w:val="20"/>
                <w:szCs w:val="20"/>
              </w:rPr>
              <w:t>ITaP</w:t>
            </w:r>
            <w:r>
              <w:rPr>
                <w:rFonts w:ascii="Arial" w:hAnsi="Arial" w:cs="Arial"/>
                <w:bCs/>
                <w:sz w:val="20"/>
                <w:szCs w:val="20"/>
              </w:rPr>
              <w:t>#2</w:t>
            </w:r>
            <w:r w:rsidRPr="00D66064">
              <w:rPr>
                <w:rFonts w:ascii="Arial" w:hAnsi="Arial" w:cs="Arial"/>
                <w:bCs/>
                <w:sz w:val="20"/>
                <w:szCs w:val="20"/>
              </w:rPr>
              <w:t xml:space="preserve"> Embed Day</w:t>
            </w:r>
            <w:r w:rsidR="00B33992">
              <w:rPr>
                <w:rFonts w:ascii="Arial" w:hAnsi="Arial" w:cs="Arial"/>
                <w:bCs/>
                <w:sz w:val="20"/>
                <w:szCs w:val="20"/>
              </w:rPr>
              <w:t xml:space="preserve"> and </w:t>
            </w:r>
          </w:p>
        </w:tc>
        <w:tc>
          <w:tcPr>
            <w:tcW w:w="1217" w:type="dxa"/>
            <w:tcBorders>
              <w:bottom w:val="single" w:sz="4" w:space="0" w:color="auto"/>
            </w:tcBorders>
            <w:shd w:val="clear" w:color="auto" w:fill="FBE4D5" w:themeFill="accent2" w:themeFillTint="33"/>
            <w:vAlign w:val="center"/>
          </w:tcPr>
          <w:p w14:paraId="52236E8B" w14:textId="4723618D" w:rsidR="000D23B9" w:rsidRPr="00FC464E" w:rsidRDefault="00697D0F" w:rsidP="000D23B9">
            <w:pPr>
              <w:widowControl w:val="0"/>
              <w:jc w:val="center"/>
              <w:rPr>
                <w:rFonts w:ascii="Arial" w:hAnsi="Arial" w:cs="Arial"/>
                <w:bCs/>
                <w:color w:val="2F5496" w:themeColor="accent1" w:themeShade="BF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>CAP1a</w:t>
            </w:r>
          </w:p>
        </w:tc>
        <w:tc>
          <w:tcPr>
            <w:tcW w:w="1253" w:type="dxa"/>
            <w:gridSpan w:val="2"/>
            <w:tcBorders>
              <w:bottom w:val="single" w:sz="4" w:space="0" w:color="auto"/>
            </w:tcBorders>
            <w:vAlign w:val="center"/>
          </w:tcPr>
          <w:p w14:paraId="3FA277FE" w14:textId="4985D7F2" w:rsidR="000D23B9" w:rsidRDefault="000D23B9" w:rsidP="000D23B9">
            <w:pPr>
              <w:widowControl w:val="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601" w:type="dxa"/>
            <w:gridSpan w:val="2"/>
            <w:shd w:val="clear" w:color="auto" w:fill="F2F2F2" w:themeFill="background1" w:themeFillShade="F2"/>
            <w:vAlign w:val="center"/>
          </w:tcPr>
          <w:p w14:paraId="491C0BC1" w14:textId="6596DE4B" w:rsidR="000D23B9" w:rsidRDefault="000D23B9" w:rsidP="000D23B9">
            <w:pPr>
              <w:widowControl w:val="0"/>
              <w:rPr>
                <w:rFonts w:ascii="Arial" w:hAnsi="Arial" w:cs="Arial"/>
                <w:b/>
                <w:sz w:val="16"/>
                <w:szCs w:val="16"/>
                <w:highlight w:val="yellow"/>
              </w:rPr>
            </w:pPr>
            <w:r w:rsidRPr="00D84B8C">
              <w:rPr>
                <w:rFonts w:ascii="Arial" w:hAnsi="Arial" w:cs="Arial"/>
                <w:b/>
                <w:sz w:val="16"/>
                <w:szCs w:val="16"/>
                <w:highlight w:val="yellow"/>
              </w:rPr>
              <w:t>Leicester</w:t>
            </w:r>
            <w:r>
              <w:rPr>
                <w:rFonts w:ascii="Arial" w:hAnsi="Arial" w:cs="Arial"/>
                <w:b/>
                <w:sz w:val="16"/>
                <w:szCs w:val="16"/>
                <w:highlight w:val="yellow"/>
              </w:rPr>
              <w:t xml:space="preserve"> schools</w:t>
            </w:r>
          </w:p>
          <w:p w14:paraId="56E2312D" w14:textId="53FBB5F7" w:rsidR="000D23B9" w:rsidRPr="008D24BA" w:rsidRDefault="000D23B9" w:rsidP="000D23B9">
            <w:pPr>
              <w:widowControl w:val="0"/>
              <w:rPr>
                <w:rFonts w:ascii="Arial" w:hAnsi="Arial" w:cs="Arial"/>
                <w:b/>
                <w:sz w:val="16"/>
                <w:szCs w:val="16"/>
              </w:rPr>
            </w:pPr>
            <w:r w:rsidRPr="00D84B8C">
              <w:rPr>
                <w:rFonts w:ascii="Arial" w:hAnsi="Arial" w:cs="Arial"/>
                <w:b/>
                <w:sz w:val="16"/>
                <w:szCs w:val="16"/>
                <w:highlight w:val="yellow"/>
              </w:rPr>
              <w:t>half-term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- trainees to attend university days x2 as identified in this week</w:t>
            </w:r>
          </w:p>
        </w:tc>
      </w:tr>
      <w:tr w:rsidR="000D23B9" w:rsidRPr="006A0031" w14:paraId="3B27B1DF" w14:textId="77777777" w:rsidTr="000D23B9">
        <w:trPr>
          <w:trHeight w:val="517"/>
        </w:trPr>
        <w:tc>
          <w:tcPr>
            <w:tcW w:w="1474" w:type="dxa"/>
            <w:shd w:val="clear" w:color="auto" w:fill="DEEAF6" w:themeFill="accent5" w:themeFillTint="33"/>
            <w:vAlign w:val="center"/>
          </w:tcPr>
          <w:p w14:paraId="5C0A3219" w14:textId="54E5AE1C" w:rsidR="000D23B9" w:rsidRDefault="000D23B9" w:rsidP="000D23B9">
            <w:pPr>
              <w:widowControl w:val="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27.10.25</w:t>
            </w:r>
          </w:p>
        </w:tc>
        <w:tc>
          <w:tcPr>
            <w:tcW w:w="6131" w:type="dxa"/>
            <w:gridSpan w:val="7"/>
            <w:tcBorders>
              <w:bottom w:val="single" w:sz="4" w:space="0" w:color="auto"/>
              <w:tr2bl w:val="nil"/>
            </w:tcBorders>
            <w:shd w:val="clear" w:color="auto" w:fill="D9D9D9" w:themeFill="background1" w:themeFillShade="D9"/>
            <w:vAlign w:val="center"/>
          </w:tcPr>
          <w:p w14:paraId="1194A49C" w14:textId="7AF77D25" w:rsidR="000D23B9" w:rsidRPr="006A0031" w:rsidRDefault="000D23B9" w:rsidP="000D23B9">
            <w:pPr>
              <w:widowControl w:val="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HALF TERM </w:t>
            </w:r>
            <w:r w:rsidRPr="00583F07">
              <w:rPr>
                <w:rFonts w:asciiTheme="minorHAnsi" w:hAnsiTheme="minorHAnsi" w:cstheme="minorHAnsi"/>
                <w:bCs/>
                <w:i/>
                <w:iCs/>
              </w:rPr>
              <w:t>(all authorities except Leicester)</w:t>
            </w:r>
          </w:p>
        </w:tc>
        <w:tc>
          <w:tcPr>
            <w:tcW w:w="2601" w:type="dxa"/>
            <w:gridSpan w:val="2"/>
            <w:shd w:val="clear" w:color="auto" w:fill="F2F2F2" w:themeFill="background1" w:themeFillShade="F2"/>
            <w:vAlign w:val="center"/>
          </w:tcPr>
          <w:p w14:paraId="0E7BB6FD" w14:textId="64A1FAA8" w:rsidR="000D23B9" w:rsidRPr="008D24BA" w:rsidRDefault="000D23B9" w:rsidP="000D23B9">
            <w:pPr>
              <w:widowControl w:val="0"/>
              <w:rPr>
                <w:rFonts w:ascii="Arial" w:hAnsi="Arial" w:cs="Arial"/>
                <w:b/>
                <w:sz w:val="16"/>
                <w:szCs w:val="16"/>
              </w:rPr>
            </w:pPr>
            <w:r w:rsidRPr="006170FE">
              <w:rPr>
                <w:rFonts w:ascii="Arial" w:hAnsi="Arial" w:cs="Arial"/>
                <w:b/>
                <w:sz w:val="16"/>
                <w:szCs w:val="16"/>
                <w:highlight w:val="yellow"/>
              </w:rPr>
              <w:t>Leicester schools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to include Prep for teaching and CAP1 on Mon, Thurs and Fri as week before.  Tues and </w:t>
            </w:r>
            <w:proofErr w:type="gramStart"/>
            <w:r>
              <w:rPr>
                <w:rFonts w:ascii="Arial" w:hAnsi="Arial" w:cs="Arial"/>
                <w:b/>
                <w:sz w:val="16"/>
                <w:szCs w:val="16"/>
              </w:rPr>
              <w:t>Weds</w:t>
            </w:r>
            <w:proofErr w:type="gramEnd"/>
            <w:r>
              <w:rPr>
                <w:rFonts w:ascii="Arial" w:hAnsi="Arial" w:cs="Arial"/>
                <w:b/>
                <w:sz w:val="16"/>
                <w:szCs w:val="16"/>
              </w:rPr>
              <w:t xml:space="preserve"> non-school days for self-study) or organise with school as appropriate.</w:t>
            </w:r>
          </w:p>
        </w:tc>
      </w:tr>
      <w:tr w:rsidR="000D23B9" w:rsidRPr="006A0031" w14:paraId="789C0B06" w14:textId="77777777" w:rsidTr="00081C27">
        <w:trPr>
          <w:trHeight w:val="850"/>
        </w:trPr>
        <w:tc>
          <w:tcPr>
            <w:tcW w:w="1474" w:type="dxa"/>
            <w:shd w:val="clear" w:color="auto" w:fill="DEEAF6" w:themeFill="accent5" w:themeFillTint="33"/>
            <w:vAlign w:val="center"/>
          </w:tcPr>
          <w:p w14:paraId="75495474" w14:textId="061404C5" w:rsidR="000D23B9" w:rsidRDefault="000D23B9" w:rsidP="000D23B9">
            <w:pPr>
              <w:widowControl w:val="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3.11.25</w:t>
            </w:r>
          </w:p>
          <w:p w14:paraId="3ADD3D60" w14:textId="1AF5E5FA" w:rsidR="000D23B9" w:rsidRPr="00EC4266" w:rsidRDefault="000D23B9" w:rsidP="000D23B9">
            <w:pPr>
              <w:widowControl w:val="0"/>
              <w:jc w:val="center"/>
              <w:rPr>
                <w:rFonts w:ascii="Arial" w:hAnsi="Arial" w:cs="Arial"/>
                <w:bCs/>
              </w:rPr>
            </w:pPr>
            <w:r w:rsidRPr="00096C96">
              <w:rPr>
                <w:rFonts w:ascii="Arial" w:hAnsi="Arial" w:cs="Arial"/>
                <w:bCs/>
                <w:sz w:val="20"/>
                <w:szCs w:val="20"/>
              </w:rPr>
              <w:t xml:space="preserve">Week </w:t>
            </w:r>
            <w:r>
              <w:rPr>
                <w:rFonts w:ascii="Arial" w:hAnsi="Arial" w:cs="Arial"/>
                <w:bCs/>
                <w:sz w:val="20"/>
                <w:szCs w:val="20"/>
              </w:rPr>
              <w:t>1</w:t>
            </w:r>
          </w:p>
        </w:tc>
        <w:tc>
          <w:tcPr>
            <w:tcW w:w="1227" w:type="dxa"/>
            <w:tcBorders>
              <w:tr2bl w:val="nil"/>
            </w:tcBorders>
            <w:vAlign w:val="center"/>
          </w:tcPr>
          <w:p w14:paraId="54885BD3" w14:textId="2115D724" w:rsidR="000D23B9" w:rsidRDefault="000D23B9" w:rsidP="000D23B9">
            <w:pPr>
              <w:widowControl w:val="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217" w:type="dxa"/>
            <w:vAlign w:val="center"/>
          </w:tcPr>
          <w:p w14:paraId="0E37803A" w14:textId="04769ED1" w:rsidR="000D23B9" w:rsidRPr="006A0031" w:rsidRDefault="000D23B9" w:rsidP="000D23B9">
            <w:pPr>
              <w:widowControl w:val="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217" w:type="dxa"/>
            <w:gridSpan w:val="2"/>
            <w:vAlign w:val="center"/>
          </w:tcPr>
          <w:p w14:paraId="023EEAFE" w14:textId="352EDD3A" w:rsidR="000D23B9" w:rsidRPr="00E43019" w:rsidRDefault="000D23B9" w:rsidP="000D23B9">
            <w:pPr>
              <w:widowControl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7" w:type="dxa"/>
            <w:shd w:val="clear" w:color="auto" w:fill="F7CAAC" w:themeFill="accent2" w:themeFillTint="66"/>
            <w:vAlign w:val="center"/>
          </w:tcPr>
          <w:p w14:paraId="27E2A9AF" w14:textId="77777777" w:rsidR="00D67641" w:rsidRDefault="00D67641" w:rsidP="00D67641">
            <w:pPr>
              <w:widowControl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ITaP#3 </w:t>
            </w:r>
          </w:p>
          <w:p w14:paraId="42C9D569" w14:textId="3D946B3A" w:rsidR="000D23B9" w:rsidRPr="006A0031" w:rsidRDefault="00D67641" w:rsidP="00D67641">
            <w:pPr>
              <w:widowControl w:val="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Build </w:t>
            </w:r>
            <w:r w:rsidRPr="00A73BED">
              <w:rPr>
                <w:rFonts w:ascii="Arial" w:hAnsi="Arial" w:cs="Arial"/>
                <w:bCs/>
                <w:sz w:val="20"/>
                <w:szCs w:val="20"/>
              </w:rPr>
              <w:t>day</w:t>
            </w:r>
          </w:p>
        </w:tc>
        <w:tc>
          <w:tcPr>
            <w:tcW w:w="1253" w:type="dxa"/>
            <w:gridSpan w:val="2"/>
            <w:shd w:val="clear" w:color="auto" w:fill="F7CAAC" w:themeFill="accent2" w:themeFillTint="66"/>
            <w:vAlign w:val="center"/>
          </w:tcPr>
          <w:p w14:paraId="707CD58F" w14:textId="77777777" w:rsidR="00081C27" w:rsidRDefault="00081C27" w:rsidP="00081C27">
            <w:pPr>
              <w:widowControl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ITaP#3</w:t>
            </w:r>
          </w:p>
          <w:p w14:paraId="540CED65" w14:textId="0019D23A" w:rsidR="000D23B9" w:rsidRPr="006A0031" w:rsidRDefault="00081C27" w:rsidP="00081C27">
            <w:pPr>
              <w:widowControl w:val="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Develop </w:t>
            </w:r>
            <w:r w:rsidRPr="00A73BED">
              <w:rPr>
                <w:rFonts w:ascii="Arial" w:hAnsi="Arial" w:cs="Arial"/>
                <w:bCs/>
                <w:sz w:val="20"/>
                <w:szCs w:val="20"/>
              </w:rPr>
              <w:t>day</w:t>
            </w:r>
          </w:p>
        </w:tc>
        <w:tc>
          <w:tcPr>
            <w:tcW w:w="2601" w:type="dxa"/>
            <w:gridSpan w:val="2"/>
            <w:shd w:val="clear" w:color="auto" w:fill="F2F2F2" w:themeFill="background1" w:themeFillShade="F2"/>
            <w:vAlign w:val="center"/>
          </w:tcPr>
          <w:p w14:paraId="0EFC1AC7" w14:textId="4FDE5BA4" w:rsidR="000D23B9" w:rsidRPr="006A0031" w:rsidRDefault="000D23B9" w:rsidP="000D23B9">
            <w:pPr>
              <w:widowControl w:val="0"/>
              <w:rPr>
                <w:rFonts w:ascii="Arial" w:hAnsi="Arial" w:cs="Arial"/>
                <w:b/>
              </w:rPr>
            </w:pPr>
          </w:p>
        </w:tc>
      </w:tr>
      <w:tr w:rsidR="00D26622" w:rsidRPr="006A0031" w14:paraId="4C82122A" w14:textId="77777777" w:rsidTr="00081C27">
        <w:trPr>
          <w:trHeight w:val="717"/>
        </w:trPr>
        <w:tc>
          <w:tcPr>
            <w:tcW w:w="1474" w:type="dxa"/>
            <w:shd w:val="clear" w:color="auto" w:fill="DEEAF6" w:themeFill="accent5" w:themeFillTint="33"/>
            <w:vAlign w:val="center"/>
          </w:tcPr>
          <w:p w14:paraId="3044A948" w14:textId="48CDD66A" w:rsidR="00D26622" w:rsidRDefault="00D26622" w:rsidP="00D26622">
            <w:pPr>
              <w:widowControl w:val="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10.11.25</w:t>
            </w:r>
          </w:p>
          <w:p w14:paraId="2E907D8B" w14:textId="0083CF35" w:rsidR="00D26622" w:rsidRPr="00EC4266" w:rsidRDefault="00D26622" w:rsidP="00D26622">
            <w:pPr>
              <w:widowControl w:val="0"/>
              <w:jc w:val="center"/>
              <w:rPr>
                <w:rFonts w:ascii="Arial" w:hAnsi="Arial" w:cs="Arial"/>
                <w:bCs/>
              </w:rPr>
            </w:pPr>
            <w:r w:rsidRPr="00096C96">
              <w:rPr>
                <w:rFonts w:ascii="Arial" w:hAnsi="Arial" w:cs="Arial"/>
                <w:bCs/>
                <w:sz w:val="20"/>
                <w:szCs w:val="20"/>
              </w:rPr>
              <w:t xml:space="preserve">Week </w:t>
            </w:r>
            <w:r>
              <w:rPr>
                <w:rFonts w:ascii="Arial" w:hAnsi="Arial" w:cs="Arial"/>
                <w:bCs/>
                <w:sz w:val="20"/>
                <w:szCs w:val="20"/>
              </w:rPr>
              <w:t>2</w:t>
            </w:r>
          </w:p>
        </w:tc>
        <w:tc>
          <w:tcPr>
            <w:tcW w:w="1227" w:type="dxa"/>
          </w:tcPr>
          <w:p w14:paraId="4AB3A2E6" w14:textId="77777777" w:rsidR="00D26622" w:rsidRDefault="00D26622" w:rsidP="00D26622">
            <w:pPr>
              <w:widowControl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912BBC">
              <w:rPr>
                <w:rFonts w:ascii="Arial" w:hAnsi="Arial" w:cs="Arial"/>
                <w:bCs/>
                <w:sz w:val="20"/>
                <w:szCs w:val="20"/>
              </w:rPr>
              <w:t>ITaP#3</w:t>
            </w:r>
          </w:p>
          <w:p w14:paraId="782D098C" w14:textId="5F630D13" w:rsidR="00D26622" w:rsidRPr="006A0031" w:rsidRDefault="00D26622" w:rsidP="00D26622">
            <w:pPr>
              <w:widowControl w:val="0"/>
              <w:jc w:val="center"/>
              <w:rPr>
                <w:rFonts w:ascii="Arial" w:hAnsi="Arial" w:cs="Arial"/>
                <w:b/>
              </w:rPr>
            </w:pPr>
            <w:r w:rsidRPr="00D26622">
              <w:rPr>
                <w:rFonts w:ascii="Arial" w:hAnsi="Arial" w:cs="Arial"/>
                <w:bCs/>
                <w:sz w:val="20"/>
                <w:szCs w:val="20"/>
              </w:rPr>
              <w:t>Embed Day</w:t>
            </w:r>
            <w:r>
              <w:rPr>
                <w:rFonts w:ascii="Arial" w:hAnsi="Arial" w:cs="Arial"/>
                <w:b/>
                <w:bCs/>
              </w:rPr>
              <w:t xml:space="preserve"> </w:t>
            </w:r>
          </w:p>
        </w:tc>
        <w:tc>
          <w:tcPr>
            <w:tcW w:w="1217" w:type="dxa"/>
          </w:tcPr>
          <w:p w14:paraId="64F8C7D8" w14:textId="77777777" w:rsidR="00D26622" w:rsidRDefault="00D26622" w:rsidP="00D26622">
            <w:pPr>
              <w:widowControl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912BBC">
              <w:rPr>
                <w:rFonts w:ascii="Arial" w:hAnsi="Arial" w:cs="Arial"/>
                <w:bCs/>
                <w:sz w:val="20"/>
                <w:szCs w:val="20"/>
              </w:rPr>
              <w:t>ITaP#3</w:t>
            </w:r>
          </w:p>
          <w:p w14:paraId="72D427B5" w14:textId="3717A39A" w:rsidR="00D26622" w:rsidRPr="006A0031" w:rsidRDefault="00D26622" w:rsidP="00D26622">
            <w:pPr>
              <w:widowControl w:val="0"/>
              <w:jc w:val="center"/>
              <w:rPr>
                <w:rFonts w:ascii="Arial" w:hAnsi="Arial" w:cs="Arial"/>
                <w:b/>
              </w:rPr>
            </w:pPr>
            <w:r w:rsidRPr="00D26622">
              <w:rPr>
                <w:rFonts w:ascii="Arial" w:hAnsi="Arial" w:cs="Arial"/>
                <w:bCs/>
                <w:sz w:val="20"/>
                <w:szCs w:val="20"/>
              </w:rPr>
              <w:t>Embed Day</w:t>
            </w:r>
          </w:p>
        </w:tc>
        <w:tc>
          <w:tcPr>
            <w:tcW w:w="1217" w:type="dxa"/>
            <w:gridSpan w:val="2"/>
            <w:shd w:val="clear" w:color="auto" w:fill="FFFFFF" w:themeFill="background1"/>
          </w:tcPr>
          <w:p w14:paraId="3285E33B" w14:textId="77777777" w:rsidR="00D26622" w:rsidRDefault="00D26622" w:rsidP="00D26622">
            <w:pPr>
              <w:widowControl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912BBC">
              <w:rPr>
                <w:rFonts w:ascii="Arial" w:hAnsi="Arial" w:cs="Arial"/>
                <w:bCs/>
                <w:sz w:val="20"/>
                <w:szCs w:val="20"/>
              </w:rPr>
              <w:t>ITaP#3</w:t>
            </w:r>
          </w:p>
          <w:p w14:paraId="500441AA" w14:textId="556B2DD1" w:rsidR="00D26622" w:rsidRPr="006A0031" w:rsidRDefault="00D26622" w:rsidP="00D26622">
            <w:pPr>
              <w:widowControl w:val="0"/>
              <w:jc w:val="center"/>
              <w:rPr>
                <w:rFonts w:ascii="Arial" w:hAnsi="Arial" w:cs="Arial"/>
                <w:b/>
              </w:rPr>
            </w:pPr>
            <w:r w:rsidRPr="00D26622">
              <w:rPr>
                <w:rFonts w:ascii="Arial" w:hAnsi="Arial" w:cs="Arial"/>
                <w:bCs/>
                <w:sz w:val="20"/>
                <w:szCs w:val="20"/>
              </w:rPr>
              <w:t>Embed Day</w:t>
            </w:r>
          </w:p>
        </w:tc>
        <w:tc>
          <w:tcPr>
            <w:tcW w:w="1217" w:type="dxa"/>
            <w:shd w:val="clear" w:color="auto" w:fill="FBE4D5" w:themeFill="accent2" w:themeFillTint="33"/>
            <w:vAlign w:val="center"/>
          </w:tcPr>
          <w:p w14:paraId="4E57FAC9" w14:textId="73ECCC8E" w:rsidR="00D26622" w:rsidRPr="006A0031" w:rsidRDefault="00D26622" w:rsidP="00D26622">
            <w:pPr>
              <w:widowControl w:val="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253" w:type="dxa"/>
            <w:gridSpan w:val="2"/>
            <w:vAlign w:val="center"/>
          </w:tcPr>
          <w:p w14:paraId="203CDDAB" w14:textId="7D4799DD" w:rsidR="00D26622" w:rsidRPr="006A0031" w:rsidRDefault="00D26622" w:rsidP="00D26622">
            <w:pPr>
              <w:widowControl w:val="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601" w:type="dxa"/>
            <w:gridSpan w:val="2"/>
            <w:shd w:val="clear" w:color="auto" w:fill="F2F2F2" w:themeFill="background1" w:themeFillShade="F2"/>
            <w:vAlign w:val="center"/>
          </w:tcPr>
          <w:p w14:paraId="5A10AB22" w14:textId="77ABE35B" w:rsidR="00D26622" w:rsidRPr="00BC218E" w:rsidRDefault="00D26622" w:rsidP="00D26622">
            <w:pPr>
              <w:widowControl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D23B9" w:rsidRPr="006A0031" w14:paraId="7019979C" w14:textId="77777777" w:rsidTr="00081C27">
        <w:trPr>
          <w:trHeight w:val="758"/>
        </w:trPr>
        <w:tc>
          <w:tcPr>
            <w:tcW w:w="1474" w:type="dxa"/>
            <w:shd w:val="clear" w:color="auto" w:fill="DEEAF6" w:themeFill="accent5" w:themeFillTint="33"/>
            <w:vAlign w:val="center"/>
          </w:tcPr>
          <w:p w14:paraId="0705E3EE" w14:textId="0418CDFB" w:rsidR="000D23B9" w:rsidRDefault="000D23B9" w:rsidP="000D23B9">
            <w:pPr>
              <w:widowControl w:val="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17.11.25</w:t>
            </w:r>
          </w:p>
          <w:p w14:paraId="34FFB4CB" w14:textId="7B07985A" w:rsidR="000D23B9" w:rsidRPr="00EC4266" w:rsidRDefault="000D23B9" w:rsidP="000D23B9">
            <w:pPr>
              <w:widowControl w:val="0"/>
              <w:jc w:val="center"/>
              <w:rPr>
                <w:rFonts w:ascii="Arial" w:hAnsi="Arial" w:cs="Arial"/>
                <w:bCs/>
              </w:rPr>
            </w:pPr>
            <w:r w:rsidRPr="00096C96">
              <w:rPr>
                <w:rFonts w:ascii="Arial" w:hAnsi="Arial" w:cs="Arial"/>
                <w:bCs/>
                <w:sz w:val="20"/>
                <w:szCs w:val="20"/>
              </w:rPr>
              <w:t>Week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3</w:t>
            </w:r>
          </w:p>
        </w:tc>
        <w:tc>
          <w:tcPr>
            <w:tcW w:w="1227" w:type="dxa"/>
            <w:vAlign w:val="center"/>
          </w:tcPr>
          <w:p w14:paraId="50C799ED" w14:textId="5EE0E709" w:rsidR="000D23B9" w:rsidRPr="006A0031" w:rsidRDefault="000D23B9" w:rsidP="000D23B9">
            <w:pPr>
              <w:widowControl w:val="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217" w:type="dxa"/>
          </w:tcPr>
          <w:p w14:paraId="1468EC32" w14:textId="77777777" w:rsidR="000D23B9" w:rsidRPr="006A0031" w:rsidRDefault="000D23B9" w:rsidP="000D23B9">
            <w:pPr>
              <w:widowControl w:val="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217" w:type="dxa"/>
            <w:gridSpan w:val="2"/>
            <w:vAlign w:val="center"/>
          </w:tcPr>
          <w:p w14:paraId="1839FE80" w14:textId="77777777" w:rsidR="000D23B9" w:rsidRPr="006A0031" w:rsidRDefault="000D23B9" w:rsidP="000D23B9">
            <w:pPr>
              <w:widowControl w:val="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217" w:type="dxa"/>
            <w:shd w:val="clear" w:color="auto" w:fill="FBE4D5" w:themeFill="accent2" w:themeFillTint="33"/>
            <w:vAlign w:val="center"/>
          </w:tcPr>
          <w:p w14:paraId="03E54128" w14:textId="692E20A2" w:rsidR="000D23B9" w:rsidRPr="006A0031" w:rsidRDefault="000D23B9" w:rsidP="000D23B9">
            <w:pPr>
              <w:widowControl w:val="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253" w:type="dxa"/>
            <w:gridSpan w:val="2"/>
            <w:vAlign w:val="center"/>
          </w:tcPr>
          <w:p w14:paraId="0D01480B" w14:textId="338C4745" w:rsidR="000D23B9" w:rsidRPr="006A0031" w:rsidRDefault="000D23B9" w:rsidP="000D23B9">
            <w:pPr>
              <w:widowControl w:val="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601" w:type="dxa"/>
            <w:gridSpan w:val="2"/>
            <w:shd w:val="clear" w:color="auto" w:fill="F2F2F2" w:themeFill="background1" w:themeFillShade="F2"/>
          </w:tcPr>
          <w:p w14:paraId="05357D6E" w14:textId="75E5D8A9" w:rsidR="000D23B9" w:rsidRPr="006A0031" w:rsidRDefault="000D23B9" w:rsidP="000D23B9">
            <w:pPr>
              <w:widowControl w:val="0"/>
              <w:jc w:val="both"/>
              <w:rPr>
                <w:rFonts w:ascii="Arial" w:hAnsi="Arial" w:cs="Arial"/>
                <w:b/>
              </w:rPr>
            </w:pPr>
          </w:p>
        </w:tc>
      </w:tr>
      <w:tr w:rsidR="000D23B9" w:rsidRPr="006A0031" w14:paraId="6DF74287" w14:textId="77777777" w:rsidTr="00081C27">
        <w:trPr>
          <w:trHeight w:val="854"/>
        </w:trPr>
        <w:tc>
          <w:tcPr>
            <w:tcW w:w="1474" w:type="dxa"/>
            <w:shd w:val="clear" w:color="auto" w:fill="DEEAF6" w:themeFill="accent5" w:themeFillTint="33"/>
            <w:vAlign w:val="center"/>
          </w:tcPr>
          <w:p w14:paraId="449A2BC2" w14:textId="6E1C4A31" w:rsidR="000D23B9" w:rsidRDefault="000D23B9" w:rsidP="000D23B9">
            <w:pPr>
              <w:widowControl w:val="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24.11.25</w:t>
            </w:r>
          </w:p>
          <w:p w14:paraId="3F5AACDF" w14:textId="3094E7F2" w:rsidR="000D23B9" w:rsidRPr="00EC4266" w:rsidRDefault="000D23B9" w:rsidP="000D23B9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96C96">
              <w:rPr>
                <w:rFonts w:ascii="Arial" w:hAnsi="Arial" w:cs="Arial"/>
                <w:bCs/>
                <w:sz w:val="20"/>
                <w:szCs w:val="20"/>
              </w:rPr>
              <w:t xml:space="preserve">Week </w:t>
            </w:r>
            <w:r>
              <w:rPr>
                <w:rFonts w:ascii="Arial" w:hAnsi="Arial" w:cs="Arial"/>
                <w:bCs/>
                <w:sz w:val="20"/>
                <w:szCs w:val="20"/>
              </w:rPr>
              <w:t>4</w:t>
            </w:r>
          </w:p>
        </w:tc>
        <w:tc>
          <w:tcPr>
            <w:tcW w:w="1227" w:type="dxa"/>
            <w:vAlign w:val="center"/>
          </w:tcPr>
          <w:p w14:paraId="14A6B3D1" w14:textId="5AFF0B84" w:rsidR="000D23B9" w:rsidRDefault="000D23B9" w:rsidP="000D23B9">
            <w:pPr>
              <w:widowControl w:val="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217" w:type="dxa"/>
          </w:tcPr>
          <w:p w14:paraId="5A4D135E" w14:textId="77777777" w:rsidR="000D23B9" w:rsidRPr="006A0031" w:rsidRDefault="000D23B9" w:rsidP="000D23B9">
            <w:pPr>
              <w:widowControl w:val="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217" w:type="dxa"/>
            <w:gridSpan w:val="2"/>
          </w:tcPr>
          <w:p w14:paraId="59ECF110" w14:textId="77777777" w:rsidR="000D23B9" w:rsidRPr="006A0031" w:rsidRDefault="000D23B9" w:rsidP="000D23B9">
            <w:pPr>
              <w:widowControl w:val="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217" w:type="dxa"/>
            <w:shd w:val="clear" w:color="auto" w:fill="FBE4D5" w:themeFill="accent2" w:themeFillTint="33"/>
            <w:vAlign w:val="center"/>
          </w:tcPr>
          <w:p w14:paraId="71E8CC93" w14:textId="77777777" w:rsidR="000D23B9" w:rsidRPr="006A0031" w:rsidRDefault="000D23B9" w:rsidP="000D23B9">
            <w:pPr>
              <w:widowControl w:val="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253" w:type="dxa"/>
            <w:gridSpan w:val="2"/>
            <w:shd w:val="clear" w:color="auto" w:fill="FFFFFF" w:themeFill="background1"/>
            <w:vAlign w:val="center"/>
          </w:tcPr>
          <w:p w14:paraId="0AFD1479" w14:textId="5F9A4736" w:rsidR="000D23B9" w:rsidRPr="008D24BA" w:rsidRDefault="000D23B9" w:rsidP="000D23B9">
            <w:pPr>
              <w:widowControl w:val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601" w:type="dxa"/>
            <w:gridSpan w:val="2"/>
            <w:shd w:val="clear" w:color="auto" w:fill="F2F2F2" w:themeFill="background1" w:themeFillShade="F2"/>
          </w:tcPr>
          <w:p w14:paraId="2A071D2E" w14:textId="6AEBB55A" w:rsidR="000D23B9" w:rsidRPr="006A0031" w:rsidRDefault="000D23B9" w:rsidP="000D23B9">
            <w:pPr>
              <w:widowControl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D23B9" w:rsidRPr="006A0031" w14:paraId="1238F11F" w14:textId="77777777" w:rsidTr="00081C27">
        <w:trPr>
          <w:trHeight w:val="854"/>
        </w:trPr>
        <w:tc>
          <w:tcPr>
            <w:tcW w:w="1474" w:type="dxa"/>
            <w:shd w:val="clear" w:color="auto" w:fill="DEEAF6" w:themeFill="accent5" w:themeFillTint="33"/>
            <w:vAlign w:val="center"/>
          </w:tcPr>
          <w:p w14:paraId="5282CF6B" w14:textId="46EED8BA" w:rsidR="000D23B9" w:rsidRDefault="000D23B9" w:rsidP="000D23B9">
            <w:pPr>
              <w:widowControl w:val="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1.12.25</w:t>
            </w:r>
          </w:p>
          <w:p w14:paraId="24A79C8F" w14:textId="18A2CD7A" w:rsidR="000D23B9" w:rsidRPr="00EC4266" w:rsidRDefault="000D23B9" w:rsidP="000D23B9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96C96">
              <w:rPr>
                <w:rFonts w:ascii="Arial" w:hAnsi="Arial" w:cs="Arial"/>
                <w:bCs/>
                <w:sz w:val="20"/>
                <w:szCs w:val="20"/>
              </w:rPr>
              <w:t xml:space="preserve">Week </w:t>
            </w:r>
            <w:r>
              <w:rPr>
                <w:rFonts w:ascii="Arial" w:hAnsi="Arial" w:cs="Arial"/>
                <w:bCs/>
                <w:sz w:val="20"/>
                <w:szCs w:val="20"/>
              </w:rPr>
              <w:t>5</w:t>
            </w:r>
          </w:p>
        </w:tc>
        <w:tc>
          <w:tcPr>
            <w:tcW w:w="1227" w:type="dxa"/>
            <w:vAlign w:val="center"/>
          </w:tcPr>
          <w:p w14:paraId="4D2DE45A" w14:textId="60994116" w:rsidR="000D23B9" w:rsidRDefault="000D23B9" w:rsidP="000D23B9">
            <w:pPr>
              <w:widowControl w:val="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217" w:type="dxa"/>
          </w:tcPr>
          <w:p w14:paraId="749E38B1" w14:textId="77777777" w:rsidR="000D23B9" w:rsidRPr="006A0031" w:rsidRDefault="000D23B9" w:rsidP="000D23B9">
            <w:pPr>
              <w:widowControl w:val="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217" w:type="dxa"/>
            <w:gridSpan w:val="2"/>
          </w:tcPr>
          <w:p w14:paraId="74F1E2FF" w14:textId="77777777" w:rsidR="000D23B9" w:rsidRPr="006A0031" w:rsidRDefault="000D23B9" w:rsidP="000D23B9">
            <w:pPr>
              <w:widowControl w:val="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217" w:type="dxa"/>
            <w:shd w:val="clear" w:color="auto" w:fill="FBE4D5" w:themeFill="accent2" w:themeFillTint="33"/>
            <w:vAlign w:val="center"/>
          </w:tcPr>
          <w:p w14:paraId="7E9E44D9" w14:textId="6907FAF7" w:rsidR="000D23B9" w:rsidRPr="006A0031" w:rsidRDefault="000D23B9" w:rsidP="000D23B9">
            <w:pPr>
              <w:widowControl w:val="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253" w:type="dxa"/>
            <w:gridSpan w:val="2"/>
            <w:shd w:val="clear" w:color="auto" w:fill="FFFFFF" w:themeFill="background1"/>
            <w:vAlign w:val="center"/>
          </w:tcPr>
          <w:p w14:paraId="18C42E8C" w14:textId="665A7DDF" w:rsidR="000D23B9" w:rsidRPr="008D24BA" w:rsidRDefault="000D23B9" w:rsidP="000D23B9">
            <w:pPr>
              <w:widowControl w:val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601" w:type="dxa"/>
            <w:gridSpan w:val="2"/>
            <w:shd w:val="clear" w:color="auto" w:fill="F2F2F2" w:themeFill="background1" w:themeFillShade="F2"/>
          </w:tcPr>
          <w:p w14:paraId="393A721F" w14:textId="521E2EE3" w:rsidR="000D23B9" w:rsidRDefault="000D23B9" w:rsidP="000D23B9">
            <w:pPr>
              <w:widowControl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D23B9" w:rsidRPr="006A0031" w14:paraId="1B87A0AD" w14:textId="77777777" w:rsidTr="00081C27">
        <w:trPr>
          <w:trHeight w:val="854"/>
        </w:trPr>
        <w:tc>
          <w:tcPr>
            <w:tcW w:w="1474" w:type="dxa"/>
            <w:shd w:val="clear" w:color="auto" w:fill="DEEAF6" w:themeFill="accent5" w:themeFillTint="33"/>
            <w:vAlign w:val="center"/>
          </w:tcPr>
          <w:p w14:paraId="52B2C110" w14:textId="31BC8D92" w:rsidR="000D23B9" w:rsidRDefault="000D23B9" w:rsidP="000D23B9">
            <w:pPr>
              <w:widowControl w:val="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8.12.25</w:t>
            </w:r>
          </w:p>
          <w:p w14:paraId="6A2A292D" w14:textId="41783450" w:rsidR="000D23B9" w:rsidRPr="00EC4266" w:rsidRDefault="000D23B9" w:rsidP="000D23B9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96C96">
              <w:rPr>
                <w:rFonts w:ascii="Arial" w:hAnsi="Arial" w:cs="Arial"/>
                <w:bCs/>
                <w:sz w:val="20"/>
                <w:szCs w:val="20"/>
              </w:rPr>
              <w:t xml:space="preserve">Week </w:t>
            </w:r>
            <w:r>
              <w:rPr>
                <w:rFonts w:ascii="Arial" w:hAnsi="Arial" w:cs="Arial"/>
                <w:bCs/>
                <w:sz w:val="20"/>
                <w:szCs w:val="20"/>
              </w:rPr>
              <w:t>6</w:t>
            </w:r>
          </w:p>
        </w:tc>
        <w:tc>
          <w:tcPr>
            <w:tcW w:w="1227" w:type="dxa"/>
            <w:vAlign w:val="center"/>
          </w:tcPr>
          <w:p w14:paraId="6E7A838E" w14:textId="02225431" w:rsidR="000D23B9" w:rsidRPr="00A6549E" w:rsidRDefault="000D23B9" w:rsidP="000D23B9">
            <w:pPr>
              <w:widowControl w:val="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217" w:type="dxa"/>
          </w:tcPr>
          <w:p w14:paraId="6D15C11D" w14:textId="77777777" w:rsidR="000D23B9" w:rsidRPr="006A0031" w:rsidRDefault="000D23B9" w:rsidP="000D23B9">
            <w:pPr>
              <w:widowControl w:val="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217" w:type="dxa"/>
            <w:gridSpan w:val="2"/>
          </w:tcPr>
          <w:p w14:paraId="769E7057" w14:textId="77777777" w:rsidR="000D23B9" w:rsidRPr="006A0031" w:rsidRDefault="000D23B9" w:rsidP="000D23B9">
            <w:pPr>
              <w:widowControl w:val="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217" w:type="dxa"/>
            <w:shd w:val="clear" w:color="auto" w:fill="FBE4D5" w:themeFill="accent2" w:themeFillTint="33"/>
            <w:vAlign w:val="center"/>
          </w:tcPr>
          <w:p w14:paraId="3748AEB8" w14:textId="77777777" w:rsidR="000D23B9" w:rsidRPr="006A0031" w:rsidRDefault="000D23B9" w:rsidP="000D23B9">
            <w:pPr>
              <w:widowControl w:val="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253" w:type="dxa"/>
            <w:gridSpan w:val="2"/>
            <w:vAlign w:val="center"/>
          </w:tcPr>
          <w:p w14:paraId="7A639F15" w14:textId="09465065" w:rsidR="000D23B9" w:rsidRPr="008D24BA" w:rsidRDefault="000D23B9" w:rsidP="000D23B9">
            <w:pPr>
              <w:widowControl w:val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601" w:type="dxa"/>
            <w:gridSpan w:val="2"/>
            <w:shd w:val="clear" w:color="auto" w:fill="F2F2F2" w:themeFill="background1" w:themeFillShade="F2"/>
          </w:tcPr>
          <w:p w14:paraId="5ADAEB74" w14:textId="77777777" w:rsidR="000D23B9" w:rsidRDefault="000D23B9" w:rsidP="000D23B9">
            <w:pPr>
              <w:widowControl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D23B9" w:rsidRPr="006A0031" w14:paraId="608CE9AF" w14:textId="77777777" w:rsidTr="00065B76">
        <w:trPr>
          <w:trHeight w:val="854"/>
        </w:trPr>
        <w:tc>
          <w:tcPr>
            <w:tcW w:w="1474" w:type="dxa"/>
            <w:shd w:val="clear" w:color="auto" w:fill="DEEAF6" w:themeFill="accent5" w:themeFillTint="33"/>
            <w:vAlign w:val="center"/>
          </w:tcPr>
          <w:p w14:paraId="5C2D49A4" w14:textId="100ACD41" w:rsidR="000D23B9" w:rsidRDefault="000D23B9" w:rsidP="000D23B9">
            <w:pPr>
              <w:widowControl w:val="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lastRenderedPageBreak/>
              <w:t>15.12.25</w:t>
            </w:r>
          </w:p>
          <w:p w14:paraId="6BAC0E1B" w14:textId="6C0F6E86" w:rsidR="000D23B9" w:rsidRDefault="000D23B9" w:rsidP="000D23B9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96C96">
              <w:rPr>
                <w:rFonts w:ascii="Arial" w:hAnsi="Arial" w:cs="Arial"/>
                <w:bCs/>
                <w:sz w:val="20"/>
                <w:szCs w:val="20"/>
              </w:rPr>
              <w:t xml:space="preserve">Week </w:t>
            </w:r>
            <w:r>
              <w:rPr>
                <w:rFonts w:ascii="Arial" w:hAnsi="Arial" w:cs="Arial"/>
                <w:bCs/>
                <w:sz w:val="20"/>
                <w:szCs w:val="20"/>
              </w:rPr>
              <w:t>7</w:t>
            </w:r>
          </w:p>
        </w:tc>
        <w:tc>
          <w:tcPr>
            <w:tcW w:w="1227" w:type="dxa"/>
            <w:vAlign w:val="center"/>
          </w:tcPr>
          <w:p w14:paraId="42A60251" w14:textId="538DDC39" w:rsidR="000D23B9" w:rsidRPr="00065B76" w:rsidRDefault="000D23B9" w:rsidP="000D23B9">
            <w:pPr>
              <w:widowControl w:val="0"/>
              <w:jc w:val="center"/>
              <w:rPr>
                <w:rFonts w:ascii="Arial" w:hAnsi="Arial" w:cs="Arial"/>
                <w:bCs/>
                <w:color w:val="2F5496" w:themeColor="accent1" w:themeShade="BF"/>
                <w:sz w:val="18"/>
                <w:szCs w:val="18"/>
              </w:rPr>
            </w:pPr>
          </w:p>
        </w:tc>
        <w:tc>
          <w:tcPr>
            <w:tcW w:w="1217" w:type="dxa"/>
            <w:vAlign w:val="center"/>
          </w:tcPr>
          <w:p w14:paraId="75B3B577" w14:textId="611A9332" w:rsidR="000D23B9" w:rsidRPr="006A0031" w:rsidRDefault="000D23B9" w:rsidP="00065B76">
            <w:pPr>
              <w:widowControl w:val="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217" w:type="dxa"/>
            <w:gridSpan w:val="2"/>
            <w:vAlign w:val="center"/>
          </w:tcPr>
          <w:p w14:paraId="0A45807B" w14:textId="533ED290" w:rsidR="000D23B9" w:rsidRPr="006A0031" w:rsidRDefault="000D23B9" w:rsidP="000D23B9">
            <w:pPr>
              <w:widowControl w:val="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CAP1b</w:t>
            </w:r>
          </w:p>
        </w:tc>
        <w:tc>
          <w:tcPr>
            <w:tcW w:w="1217" w:type="dxa"/>
            <w:shd w:val="clear" w:color="auto" w:fill="FBE4D5" w:themeFill="accent2" w:themeFillTint="33"/>
            <w:vAlign w:val="center"/>
          </w:tcPr>
          <w:p w14:paraId="275EB80A" w14:textId="19C7F961" w:rsidR="000D23B9" w:rsidRPr="006A0031" w:rsidRDefault="000D23B9" w:rsidP="000D23B9">
            <w:pPr>
              <w:widowControl w:val="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253" w:type="dxa"/>
            <w:gridSpan w:val="2"/>
            <w:shd w:val="clear" w:color="auto" w:fill="FFFFFF" w:themeFill="background1"/>
            <w:vAlign w:val="center"/>
          </w:tcPr>
          <w:p w14:paraId="77C72ACD" w14:textId="1C279305" w:rsidR="000D23B9" w:rsidRDefault="000D23B9" w:rsidP="000D23B9">
            <w:pPr>
              <w:widowControl w:val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601" w:type="dxa"/>
            <w:gridSpan w:val="2"/>
            <w:shd w:val="clear" w:color="auto" w:fill="F2F2F2" w:themeFill="background1" w:themeFillShade="F2"/>
          </w:tcPr>
          <w:p w14:paraId="2EC1EC24" w14:textId="1E93618D" w:rsidR="000D23B9" w:rsidRDefault="000D23B9" w:rsidP="000D23B9">
            <w:pPr>
              <w:widowControl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Trainee and General Mentor to</w:t>
            </w:r>
            <w:r w:rsidRPr="006A0031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 xml:space="preserve">update the </w:t>
            </w:r>
            <w:r w:rsidRPr="00BA401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Collaborative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Assessment </w:t>
            </w:r>
            <w:r w:rsidRPr="00BA4014">
              <w:rPr>
                <w:rFonts w:ascii="Arial" w:hAnsi="Arial" w:cs="Arial"/>
                <w:b/>
                <w:bCs/>
                <w:sz w:val="16"/>
                <w:szCs w:val="16"/>
              </w:rPr>
              <w:t>Document</w:t>
            </w:r>
            <w:r>
              <w:rPr>
                <w:rFonts w:ascii="Arial" w:hAnsi="Arial" w:cs="Arial"/>
                <w:sz w:val="16"/>
                <w:szCs w:val="16"/>
              </w:rPr>
              <w:t xml:space="preserve"> with progress at Collaborative Assessment Point 1b.</w:t>
            </w:r>
          </w:p>
        </w:tc>
      </w:tr>
    </w:tbl>
    <w:p w14:paraId="4F6EED29" w14:textId="77777777" w:rsidR="009F2AC3" w:rsidRDefault="009F2AC3">
      <w:r>
        <w:br w:type="page"/>
      </w:r>
    </w:p>
    <w:p w14:paraId="5330F67D" w14:textId="4AF3BFC6" w:rsidR="00D00C52" w:rsidRDefault="00D00C52" w:rsidP="00C81211">
      <w:pPr>
        <w:pStyle w:val="Heading3"/>
      </w:pPr>
      <w:bookmarkStart w:id="10" w:name="_Toc174126712"/>
      <w:r>
        <w:lastRenderedPageBreak/>
        <w:t xml:space="preserve">CHECKLIST FOR </w:t>
      </w:r>
      <w:r w:rsidR="007B47D0">
        <w:t xml:space="preserve">TRAINEE’S </w:t>
      </w:r>
      <w:r>
        <w:t>TEACHING FILE</w:t>
      </w:r>
      <w:bookmarkEnd w:id="10"/>
    </w:p>
    <w:p w14:paraId="6E23DC3C" w14:textId="77777777" w:rsidR="00D00C52" w:rsidRDefault="00D00C52" w:rsidP="004D7EC5">
      <w:pPr>
        <w:widowControl w:val="0"/>
        <w:rPr>
          <w:rFonts w:ascii="Arial" w:hAnsi="Arial" w:cs="Arial"/>
          <w:b/>
          <w:sz w:val="32"/>
          <w:szCs w:val="32"/>
        </w:rPr>
      </w:pPr>
    </w:p>
    <w:p w14:paraId="686CF776" w14:textId="4C086DC1" w:rsidR="00E1735D" w:rsidRPr="00F97631" w:rsidRDefault="00DE3B20" w:rsidP="004D7EC5">
      <w:pPr>
        <w:widowControl w:val="0"/>
        <w:rPr>
          <w:rFonts w:asciiTheme="minorHAnsi" w:hAnsiTheme="minorHAnsi" w:cstheme="minorHAnsi"/>
          <w:bCs/>
          <w:sz w:val="28"/>
          <w:szCs w:val="28"/>
        </w:rPr>
      </w:pPr>
      <w:r w:rsidRPr="00F97631">
        <w:rPr>
          <w:rFonts w:asciiTheme="minorHAnsi" w:hAnsiTheme="minorHAnsi" w:cstheme="minorHAnsi"/>
          <w:bCs/>
          <w:sz w:val="28"/>
          <w:szCs w:val="28"/>
        </w:rPr>
        <w:t>A</w:t>
      </w:r>
      <w:r w:rsidR="00E1735D" w:rsidRPr="00F97631">
        <w:rPr>
          <w:rFonts w:asciiTheme="minorHAnsi" w:hAnsiTheme="minorHAnsi" w:cstheme="minorHAnsi"/>
          <w:bCs/>
          <w:sz w:val="28"/>
          <w:szCs w:val="28"/>
        </w:rPr>
        <w:t xml:space="preserve"> lever arch file with a set of dividers</w:t>
      </w:r>
      <w:r w:rsidRPr="00F97631">
        <w:rPr>
          <w:rFonts w:asciiTheme="minorHAnsi" w:hAnsiTheme="minorHAnsi" w:cstheme="minorHAnsi"/>
          <w:bCs/>
          <w:sz w:val="28"/>
          <w:szCs w:val="28"/>
        </w:rPr>
        <w:t xml:space="preserve"> will help you to</w:t>
      </w:r>
      <w:r w:rsidR="009044C2" w:rsidRPr="00F97631">
        <w:rPr>
          <w:rFonts w:asciiTheme="minorHAnsi" w:hAnsiTheme="minorHAnsi" w:cstheme="minorHAnsi"/>
          <w:bCs/>
          <w:sz w:val="28"/>
          <w:szCs w:val="28"/>
        </w:rPr>
        <w:t xml:space="preserve"> organise</w:t>
      </w:r>
      <w:r w:rsidRPr="00F97631">
        <w:rPr>
          <w:rFonts w:asciiTheme="minorHAnsi" w:hAnsiTheme="minorHAnsi" w:cstheme="minorHAnsi"/>
          <w:bCs/>
          <w:sz w:val="28"/>
          <w:szCs w:val="28"/>
        </w:rPr>
        <w:t xml:space="preserve">, use </w:t>
      </w:r>
      <w:r w:rsidR="009044C2" w:rsidRPr="00F97631">
        <w:rPr>
          <w:rFonts w:asciiTheme="minorHAnsi" w:hAnsiTheme="minorHAnsi" w:cstheme="minorHAnsi"/>
          <w:bCs/>
          <w:sz w:val="28"/>
          <w:szCs w:val="28"/>
        </w:rPr>
        <w:t>and maintain your planning</w:t>
      </w:r>
      <w:r w:rsidR="0006041A">
        <w:rPr>
          <w:rFonts w:asciiTheme="minorHAnsi" w:hAnsiTheme="minorHAnsi" w:cstheme="minorHAnsi"/>
          <w:bCs/>
          <w:sz w:val="28"/>
          <w:szCs w:val="28"/>
        </w:rPr>
        <w:t xml:space="preserve"> </w:t>
      </w:r>
      <w:r w:rsidR="00B335AC">
        <w:rPr>
          <w:rFonts w:asciiTheme="minorHAnsi" w:hAnsiTheme="minorHAnsi" w:cstheme="minorHAnsi"/>
          <w:bCs/>
          <w:sz w:val="28"/>
          <w:szCs w:val="28"/>
        </w:rPr>
        <w:t>documents</w:t>
      </w:r>
      <w:r w:rsidR="009044C2" w:rsidRPr="00F97631">
        <w:rPr>
          <w:rFonts w:asciiTheme="minorHAnsi" w:hAnsiTheme="minorHAnsi" w:cstheme="minorHAnsi"/>
          <w:bCs/>
          <w:sz w:val="28"/>
          <w:szCs w:val="28"/>
        </w:rPr>
        <w:t xml:space="preserve">, </w:t>
      </w:r>
      <w:r w:rsidR="00E159AB" w:rsidRPr="00F97631">
        <w:rPr>
          <w:rFonts w:asciiTheme="minorHAnsi" w:hAnsiTheme="minorHAnsi" w:cstheme="minorHAnsi"/>
          <w:bCs/>
          <w:sz w:val="28"/>
          <w:szCs w:val="28"/>
        </w:rPr>
        <w:t xml:space="preserve">resources, </w:t>
      </w:r>
      <w:r w:rsidR="009044C2" w:rsidRPr="00F97631">
        <w:rPr>
          <w:rFonts w:asciiTheme="minorHAnsi" w:hAnsiTheme="minorHAnsi" w:cstheme="minorHAnsi"/>
          <w:bCs/>
          <w:sz w:val="28"/>
          <w:szCs w:val="28"/>
        </w:rPr>
        <w:t>assessments and record keeping</w:t>
      </w:r>
      <w:r w:rsidR="00E159AB" w:rsidRPr="00F97631">
        <w:rPr>
          <w:rFonts w:asciiTheme="minorHAnsi" w:hAnsiTheme="minorHAnsi" w:cstheme="minorHAnsi"/>
          <w:bCs/>
          <w:sz w:val="28"/>
          <w:szCs w:val="28"/>
        </w:rPr>
        <w:t xml:space="preserve"> </w:t>
      </w:r>
      <w:r w:rsidR="00B335AC">
        <w:rPr>
          <w:rFonts w:asciiTheme="minorHAnsi" w:hAnsiTheme="minorHAnsi" w:cstheme="minorHAnsi"/>
          <w:bCs/>
          <w:sz w:val="28"/>
          <w:szCs w:val="28"/>
        </w:rPr>
        <w:t xml:space="preserve">information </w:t>
      </w:r>
      <w:r w:rsidRPr="00F97631">
        <w:rPr>
          <w:rFonts w:asciiTheme="minorHAnsi" w:hAnsiTheme="minorHAnsi" w:cstheme="minorHAnsi"/>
          <w:bCs/>
          <w:sz w:val="28"/>
          <w:szCs w:val="28"/>
        </w:rPr>
        <w:t>efficiently during the placement</w:t>
      </w:r>
      <w:r w:rsidR="00710B11">
        <w:rPr>
          <w:rFonts w:asciiTheme="minorHAnsi" w:hAnsiTheme="minorHAnsi" w:cstheme="minorHAnsi"/>
          <w:bCs/>
          <w:sz w:val="28"/>
          <w:szCs w:val="28"/>
        </w:rPr>
        <w:t>. As</w:t>
      </w:r>
      <w:r w:rsidR="00F65DAA">
        <w:rPr>
          <w:rFonts w:asciiTheme="minorHAnsi" w:hAnsiTheme="minorHAnsi" w:cstheme="minorHAnsi"/>
          <w:bCs/>
          <w:sz w:val="28"/>
          <w:szCs w:val="28"/>
        </w:rPr>
        <w:t xml:space="preserve"> a trainee</w:t>
      </w:r>
      <w:r w:rsidR="00FB4380">
        <w:rPr>
          <w:rFonts w:asciiTheme="minorHAnsi" w:hAnsiTheme="minorHAnsi" w:cstheme="minorHAnsi"/>
          <w:bCs/>
          <w:sz w:val="28"/>
          <w:szCs w:val="28"/>
        </w:rPr>
        <w:t xml:space="preserve"> this is particularly relevant as you</w:t>
      </w:r>
      <w:r w:rsidR="0042122C">
        <w:rPr>
          <w:rFonts w:asciiTheme="minorHAnsi" w:hAnsiTheme="minorHAnsi" w:cstheme="minorHAnsi"/>
          <w:bCs/>
          <w:sz w:val="28"/>
          <w:szCs w:val="28"/>
        </w:rPr>
        <w:t>r</w:t>
      </w:r>
      <w:r w:rsidR="00FB4380">
        <w:rPr>
          <w:rFonts w:asciiTheme="minorHAnsi" w:hAnsiTheme="minorHAnsi" w:cstheme="minorHAnsi"/>
          <w:bCs/>
          <w:sz w:val="28"/>
          <w:szCs w:val="28"/>
        </w:rPr>
        <w:t xml:space="preserve"> teaching file will offer </w:t>
      </w:r>
      <w:r w:rsidR="00A069F8">
        <w:rPr>
          <w:rFonts w:asciiTheme="minorHAnsi" w:hAnsiTheme="minorHAnsi" w:cstheme="minorHAnsi"/>
          <w:bCs/>
          <w:sz w:val="28"/>
          <w:szCs w:val="28"/>
        </w:rPr>
        <w:t xml:space="preserve">your class teacher, mentor and university </w:t>
      </w:r>
      <w:proofErr w:type="gramStart"/>
      <w:r w:rsidR="00A069F8">
        <w:rPr>
          <w:rFonts w:asciiTheme="minorHAnsi" w:hAnsiTheme="minorHAnsi" w:cstheme="minorHAnsi"/>
          <w:bCs/>
          <w:sz w:val="28"/>
          <w:szCs w:val="28"/>
        </w:rPr>
        <w:t>tutors</w:t>
      </w:r>
      <w:proofErr w:type="gramEnd"/>
      <w:r w:rsidR="00A069F8">
        <w:rPr>
          <w:rFonts w:asciiTheme="minorHAnsi" w:hAnsiTheme="minorHAnsi" w:cstheme="minorHAnsi"/>
          <w:bCs/>
          <w:sz w:val="28"/>
          <w:szCs w:val="28"/>
        </w:rPr>
        <w:t xml:space="preserve"> </w:t>
      </w:r>
      <w:r w:rsidR="0042122C">
        <w:rPr>
          <w:rFonts w:asciiTheme="minorHAnsi" w:hAnsiTheme="minorHAnsi" w:cstheme="minorHAnsi"/>
          <w:bCs/>
          <w:sz w:val="28"/>
          <w:szCs w:val="28"/>
        </w:rPr>
        <w:t xml:space="preserve">a range of rich evidence of your developing </w:t>
      </w:r>
      <w:r w:rsidR="009B2000">
        <w:rPr>
          <w:rFonts w:asciiTheme="minorHAnsi" w:hAnsiTheme="minorHAnsi" w:cstheme="minorHAnsi"/>
          <w:bCs/>
          <w:sz w:val="28"/>
          <w:szCs w:val="28"/>
        </w:rPr>
        <w:t xml:space="preserve">professionalism, skills and understanding.  </w:t>
      </w:r>
      <w:r w:rsidR="00B335AC">
        <w:rPr>
          <w:rFonts w:asciiTheme="minorHAnsi" w:hAnsiTheme="minorHAnsi" w:cstheme="minorHAnsi"/>
          <w:bCs/>
          <w:sz w:val="28"/>
          <w:szCs w:val="28"/>
        </w:rPr>
        <w:t xml:space="preserve">The following </w:t>
      </w:r>
      <w:r w:rsidR="005C0C65">
        <w:rPr>
          <w:rFonts w:asciiTheme="minorHAnsi" w:hAnsiTheme="minorHAnsi" w:cstheme="minorHAnsi"/>
          <w:bCs/>
          <w:sz w:val="28"/>
          <w:szCs w:val="28"/>
        </w:rPr>
        <w:t xml:space="preserve">structure </w:t>
      </w:r>
      <w:r w:rsidR="00B335AC">
        <w:rPr>
          <w:rFonts w:asciiTheme="minorHAnsi" w:hAnsiTheme="minorHAnsi" w:cstheme="minorHAnsi"/>
          <w:bCs/>
          <w:sz w:val="28"/>
          <w:szCs w:val="28"/>
        </w:rPr>
        <w:t xml:space="preserve">is </w:t>
      </w:r>
      <w:r w:rsidR="005C0C65">
        <w:rPr>
          <w:rFonts w:asciiTheme="minorHAnsi" w:hAnsiTheme="minorHAnsi" w:cstheme="minorHAnsi"/>
          <w:bCs/>
          <w:sz w:val="28"/>
          <w:szCs w:val="28"/>
        </w:rPr>
        <w:t xml:space="preserve">just </w:t>
      </w:r>
      <w:r w:rsidR="00B335AC">
        <w:rPr>
          <w:rFonts w:asciiTheme="minorHAnsi" w:hAnsiTheme="minorHAnsi" w:cstheme="minorHAnsi"/>
          <w:bCs/>
          <w:sz w:val="28"/>
          <w:szCs w:val="28"/>
        </w:rPr>
        <w:t>one suggestion - you may fin</w:t>
      </w:r>
      <w:r w:rsidR="0071260C">
        <w:rPr>
          <w:rFonts w:asciiTheme="minorHAnsi" w:hAnsiTheme="minorHAnsi" w:cstheme="minorHAnsi"/>
          <w:bCs/>
          <w:sz w:val="28"/>
          <w:szCs w:val="28"/>
        </w:rPr>
        <w:t xml:space="preserve">d you prefer a different structure - </w:t>
      </w:r>
      <w:r w:rsidR="00EC71B7">
        <w:rPr>
          <w:rFonts w:asciiTheme="minorHAnsi" w:hAnsiTheme="minorHAnsi" w:cstheme="minorHAnsi"/>
          <w:bCs/>
          <w:sz w:val="28"/>
          <w:szCs w:val="28"/>
        </w:rPr>
        <w:t xml:space="preserve">simply </w:t>
      </w:r>
      <w:r w:rsidR="0071260C">
        <w:rPr>
          <w:rFonts w:asciiTheme="minorHAnsi" w:hAnsiTheme="minorHAnsi" w:cstheme="minorHAnsi"/>
          <w:bCs/>
          <w:sz w:val="28"/>
          <w:szCs w:val="28"/>
        </w:rPr>
        <w:t xml:space="preserve">aim to include the </w:t>
      </w:r>
      <w:r w:rsidR="005C0C65">
        <w:rPr>
          <w:rFonts w:asciiTheme="minorHAnsi" w:hAnsiTheme="minorHAnsi" w:cstheme="minorHAnsi"/>
          <w:bCs/>
          <w:sz w:val="28"/>
          <w:szCs w:val="28"/>
        </w:rPr>
        <w:t>information listed below</w:t>
      </w:r>
      <w:r w:rsidR="00643E67">
        <w:rPr>
          <w:rFonts w:asciiTheme="minorHAnsi" w:hAnsiTheme="minorHAnsi" w:cstheme="minorHAnsi"/>
          <w:bCs/>
          <w:sz w:val="28"/>
          <w:szCs w:val="28"/>
        </w:rPr>
        <w:t>,</w:t>
      </w:r>
      <w:r w:rsidR="005C0C65">
        <w:rPr>
          <w:rFonts w:asciiTheme="minorHAnsi" w:hAnsiTheme="minorHAnsi" w:cstheme="minorHAnsi"/>
          <w:bCs/>
          <w:sz w:val="28"/>
          <w:szCs w:val="28"/>
        </w:rPr>
        <w:t xml:space="preserve"> within your file</w:t>
      </w:r>
      <w:r w:rsidR="00643E67">
        <w:rPr>
          <w:rFonts w:asciiTheme="minorHAnsi" w:hAnsiTheme="minorHAnsi" w:cstheme="minorHAnsi"/>
          <w:bCs/>
          <w:sz w:val="28"/>
          <w:szCs w:val="28"/>
        </w:rPr>
        <w:t>,</w:t>
      </w:r>
      <w:r w:rsidR="00EC71B7">
        <w:rPr>
          <w:rFonts w:asciiTheme="minorHAnsi" w:hAnsiTheme="minorHAnsi" w:cstheme="minorHAnsi"/>
          <w:bCs/>
          <w:sz w:val="28"/>
          <w:szCs w:val="28"/>
        </w:rPr>
        <w:t xml:space="preserve"> </w:t>
      </w:r>
      <w:r w:rsidR="00F65DAA">
        <w:rPr>
          <w:rFonts w:asciiTheme="minorHAnsi" w:hAnsiTheme="minorHAnsi" w:cstheme="minorHAnsi"/>
          <w:bCs/>
          <w:sz w:val="28"/>
          <w:szCs w:val="28"/>
        </w:rPr>
        <w:t xml:space="preserve">as </w:t>
      </w:r>
      <w:r w:rsidR="009B2000">
        <w:rPr>
          <w:rFonts w:asciiTheme="minorHAnsi" w:hAnsiTheme="minorHAnsi" w:cstheme="minorHAnsi"/>
          <w:bCs/>
          <w:sz w:val="28"/>
          <w:szCs w:val="28"/>
        </w:rPr>
        <w:t>you go.</w:t>
      </w:r>
    </w:p>
    <w:p w14:paraId="4B9A079C" w14:textId="77777777" w:rsidR="00D00C52" w:rsidRDefault="00D00C52" w:rsidP="004D7EC5">
      <w:pPr>
        <w:widowControl w:val="0"/>
        <w:rPr>
          <w:rFonts w:ascii="Arial" w:hAnsi="Arial" w:cs="Arial"/>
          <w:b/>
          <w:sz w:val="32"/>
          <w:szCs w:val="32"/>
        </w:rPr>
      </w:pPr>
    </w:p>
    <w:tbl>
      <w:tblPr>
        <w:tblpPr w:leftFromText="180" w:rightFromText="180" w:vertAnchor="text" w:horzAnchor="margin" w:tblpY="78"/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376"/>
        <w:gridCol w:w="6691"/>
        <w:gridCol w:w="709"/>
      </w:tblGrid>
      <w:tr w:rsidR="004E7F1A" w:rsidRPr="002E0C1F" w14:paraId="1A51FB4B" w14:textId="77777777" w:rsidTr="009F1D95">
        <w:trPr>
          <w:trHeight w:val="418"/>
        </w:trPr>
        <w:tc>
          <w:tcPr>
            <w:tcW w:w="2376" w:type="dxa"/>
            <w:shd w:val="clear" w:color="auto" w:fill="D9D9D9" w:themeFill="background1" w:themeFillShade="D9"/>
            <w:vAlign w:val="center"/>
          </w:tcPr>
          <w:p w14:paraId="66EB50A7" w14:textId="77777777" w:rsidR="004E7F1A" w:rsidRPr="002E0C1F" w:rsidRDefault="004E7F1A" w:rsidP="004E7F1A">
            <w:pPr>
              <w:pStyle w:val="Heading5"/>
              <w:rPr>
                <w:rFonts w:cstheme="minorHAnsi"/>
                <w:b w:val="0"/>
                <w:szCs w:val="20"/>
              </w:rPr>
            </w:pPr>
            <w:bookmarkStart w:id="11" w:name="_Hlk83282239"/>
            <w:r w:rsidRPr="002E0C1F">
              <w:rPr>
                <w:rFonts w:cstheme="minorHAnsi"/>
                <w:szCs w:val="32"/>
              </w:rPr>
              <w:br w:type="page"/>
            </w:r>
            <w:r w:rsidRPr="002E0C1F">
              <w:rPr>
                <w:rFonts w:cstheme="minorHAnsi"/>
                <w:sz w:val="22"/>
                <w:szCs w:val="22"/>
              </w:rPr>
              <w:br w:type="page"/>
            </w:r>
            <w:r w:rsidRPr="002E0C1F">
              <w:rPr>
                <w:rFonts w:cstheme="minorHAnsi"/>
                <w:szCs w:val="20"/>
              </w:rPr>
              <w:t>Divider Heading</w:t>
            </w:r>
          </w:p>
        </w:tc>
        <w:tc>
          <w:tcPr>
            <w:tcW w:w="6691" w:type="dxa"/>
            <w:shd w:val="clear" w:color="auto" w:fill="D9D9D9" w:themeFill="background1" w:themeFillShade="D9"/>
            <w:vAlign w:val="center"/>
          </w:tcPr>
          <w:p w14:paraId="6C820230" w14:textId="77777777" w:rsidR="004E7F1A" w:rsidRPr="002E0C1F" w:rsidRDefault="004E7F1A" w:rsidP="004E7F1A">
            <w:pPr>
              <w:pStyle w:val="Heading5"/>
              <w:rPr>
                <w:rFonts w:cstheme="minorHAnsi"/>
                <w:szCs w:val="20"/>
              </w:rPr>
            </w:pPr>
            <w:r>
              <w:rPr>
                <w:rFonts w:cstheme="minorHAnsi"/>
                <w:szCs w:val="20"/>
              </w:rPr>
              <w:t xml:space="preserve">Suggested Content </w:t>
            </w:r>
          </w:p>
        </w:tc>
        <w:tc>
          <w:tcPr>
            <w:tcW w:w="709" w:type="dxa"/>
            <w:shd w:val="clear" w:color="auto" w:fill="D9D9D9" w:themeFill="background1" w:themeFillShade="D9"/>
            <w:vAlign w:val="center"/>
          </w:tcPr>
          <w:p w14:paraId="529ADE60" w14:textId="77777777" w:rsidR="004E7F1A" w:rsidRPr="002E0C1F" w:rsidRDefault="004E7F1A" w:rsidP="004E7F1A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="Wingdings" w:eastAsia="Wingdings" w:hAnsi="Wingdings" w:cs="Wingdings"/>
                <w:b/>
                <w:lang w:eastAsia="en-US"/>
              </w:rPr>
              <w:t>ü</w:t>
            </w:r>
          </w:p>
        </w:tc>
      </w:tr>
      <w:tr w:rsidR="004E7F1A" w:rsidRPr="002E0C1F" w14:paraId="15B2EEA7" w14:textId="77777777" w:rsidTr="009F1D95">
        <w:trPr>
          <w:trHeight w:val="1340"/>
        </w:trPr>
        <w:tc>
          <w:tcPr>
            <w:tcW w:w="2376" w:type="dxa"/>
            <w:vAlign w:val="center"/>
          </w:tcPr>
          <w:p w14:paraId="56222DBB" w14:textId="77777777" w:rsidR="004E7F1A" w:rsidRPr="002E0C1F" w:rsidRDefault="004E7F1A" w:rsidP="004E7F1A">
            <w:pPr>
              <w:spacing w:before="20" w:after="20"/>
              <w:rPr>
                <w:rFonts w:asciiTheme="minorHAnsi" w:hAnsiTheme="minorHAnsi" w:cstheme="minorHAnsi"/>
                <w:b/>
                <w:caps/>
                <w:szCs w:val="20"/>
              </w:rPr>
            </w:pPr>
            <w:r w:rsidRPr="002E0C1F">
              <w:rPr>
                <w:rFonts w:asciiTheme="minorHAnsi" w:hAnsiTheme="minorHAnsi" w:cstheme="minorHAnsi"/>
                <w:b/>
                <w:caps/>
                <w:szCs w:val="20"/>
              </w:rPr>
              <w:t xml:space="preserve">Today </w:t>
            </w:r>
          </w:p>
        </w:tc>
        <w:tc>
          <w:tcPr>
            <w:tcW w:w="6691" w:type="dxa"/>
          </w:tcPr>
          <w:p w14:paraId="784155B1" w14:textId="77777777" w:rsidR="004E7F1A" w:rsidRPr="002E0C1F" w:rsidRDefault="004E7F1A" w:rsidP="004E7F1A">
            <w:pPr>
              <w:spacing w:before="20" w:after="20"/>
              <w:rPr>
                <w:rFonts w:asciiTheme="minorHAnsi" w:hAnsiTheme="minorHAnsi" w:cstheme="minorHAnsi"/>
                <w:sz w:val="22"/>
                <w:szCs w:val="22"/>
              </w:rPr>
            </w:pPr>
            <w:r w:rsidRPr="002E0C1F">
              <w:rPr>
                <w:rFonts w:asciiTheme="minorHAnsi" w:hAnsiTheme="minorHAnsi" w:cstheme="minorHAnsi"/>
                <w:sz w:val="22"/>
                <w:szCs w:val="22"/>
              </w:rPr>
              <w:t>A section in which to keep current resources e.g.:</w:t>
            </w:r>
          </w:p>
          <w:p w14:paraId="7D8163AE" w14:textId="77777777" w:rsidR="004E7F1A" w:rsidRPr="002E0C1F" w:rsidRDefault="004E7F1A" w:rsidP="004E7F1A">
            <w:pPr>
              <w:numPr>
                <w:ilvl w:val="0"/>
                <w:numId w:val="6"/>
              </w:numPr>
              <w:tabs>
                <w:tab w:val="clear" w:pos="720"/>
                <w:tab w:val="num" w:pos="459"/>
              </w:tabs>
              <w:spacing w:before="20" w:after="20"/>
              <w:ind w:left="459" w:hanging="425"/>
              <w:rPr>
                <w:rFonts w:asciiTheme="minorHAnsi" w:hAnsiTheme="minorHAnsi" w:cstheme="minorHAnsi"/>
                <w:sz w:val="22"/>
                <w:szCs w:val="22"/>
              </w:rPr>
            </w:pPr>
            <w:r w:rsidRPr="002E0C1F">
              <w:rPr>
                <w:rFonts w:asciiTheme="minorHAnsi" w:hAnsiTheme="minorHAnsi" w:cstheme="minorHAnsi"/>
                <w:sz w:val="22"/>
                <w:szCs w:val="22"/>
              </w:rPr>
              <w:t>Today’s learning plans and any associated resources</w:t>
            </w:r>
          </w:p>
          <w:p w14:paraId="67D9F821" w14:textId="77777777" w:rsidR="004E7F1A" w:rsidRPr="002E0C1F" w:rsidRDefault="004E7F1A" w:rsidP="004E7F1A">
            <w:pPr>
              <w:numPr>
                <w:ilvl w:val="0"/>
                <w:numId w:val="6"/>
              </w:numPr>
              <w:tabs>
                <w:tab w:val="clear" w:pos="720"/>
                <w:tab w:val="num" w:pos="459"/>
              </w:tabs>
              <w:spacing w:before="20" w:after="20"/>
              <w:ind w:left="459" w:hanging="425"/>
              <w:rPr>
                <w:rFonts w:asciiTheme="minorHAnsi" w:hAnsiTheme="minorHAnsi" w:cstheme="minorHAnsi"/>
                <w:sz w:val="22"/>
                <w:szCs w:val="22"/>
              </w:rPr>
            </w:pPr>
            <w:r w:rsidRPr="002E0C1F">
              <w:rPr>
                <w:rFonts w:asciiTheme="minorHAnsi" w:hAnsiTheme="minorHAnsi" w:cstheme="minorHAnsi"/>
                <w:sz w:val="22"/>
                <w:szCs w:val="22"/>
              </w:rPr>
              <w:t xml:space="preserve">Copy of learning plan and a record-keeping sheet for TAs </w:t>
            </w:r>
          </w:p>
        </w:tc>
        <w:tc>
          <w:tcPr>
            <w:tcW w:w="709" w:type="dxa"/>
          </w:tcPr>
          <w:p w14:paraId="3010F5D0" w14:textId="77777777" w:rsidR="004E7F1A" w:rsidRPr="002E0C1F" w:rsidRDefault="004E7F1A" w:rsidP="004E7F1A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4E7F1A" w:rsidRPr="002E0C1F" w14:paraId="28CF254B" w14:textId="77777777" w:rsidTr="009F1D95">
        <w:trPr>
          <w:trHeight w:val="862"/>
        </w:trPr>
        <w:tc>
          <w:tcPr>
            <w:tcW w:w="2376" w:type="dxa"/>
            <w:vAlign w:val="center"/>
          </w:tcPr>
          <w:p w14:paraId="0C7A3817" w14:textId="77777777" w:rsidR="004E7F1A" w:rsidRPr="002E0C1F" w:rsidRDefault="004E7F1A" w:rsidP="004E7F1A">
            <w:pPr>
              <w:spacing w:before="20" w:after="20"/>
              <w:rPr>
                <w:rFonts w:asciiTheme="minorHAnsi" w:hAnsiTheme="minorHAnsi" w:cstheme="minorHAnsi"/>
                <w:b/>
                <w:caps/>
                <w:szCs w:val="20"/>
              </w:rPr>
            </w:pPr>
            <w:r w:rsidRPr="002E0C1F">
              <w:rPr>
                <w:rFonts w:asciiTheme="minorHAnsi" w:hAnsiTheme="minorHAnsi" w:cstheme="minorHAnsi"/>
                <w:b/>
                <w:caps/>
                <w:szCs w:val="20"/>
              </w:rPr>
              <w:t>Assessment for/of learning &amp; pupil information</w:t>
            </w:r>
          </w:p>
          <w:p w14:paraId="47C67F68" w14:textId="77777777" w:rsidR="004E7F1A" w:rsidRPr="002E0C1F" w:rsidRDefault="004E7F1A" w:rsidP="004E7F1A">
            <w:pPr>
              <w:spacing w:before="20" w:after="20"/>
              <w:rPr>
                <w:rFonts w:asciiTheme="minorHAnsi" w:hAnsiTheme="minorHAnsi" w:cstheme="minorHAnsi"/>
                <w:b/>
                <w:caps/>
                <w:sz w:val="22"/>
                <w:szCs w:val="22"/>
              </w:rPr>
            </w:pPr>
          </w:p>
        </w:tc>
        <w:tc>
          <w:tcPr>
            <w:tcW w:w="6691" w:type="dxa"/>
          </w:tcPr>
          <w:p w14:paraId="25128356" w14:textId="4CD480AE" w:rsidR="004E7F1A" w:rsidRPr="002E0C1F" w:rsidRDefault="004E7F1A" w:rsidP="00533EC5">
            <w:pPr>
              <w:numPr>
                <w:ilvl w:val="0"/>
                <w:numId w:val="20"/>
              </w:numPr>
              <w:spacing w:before="20" w:after="20"/>
              <w:ind w:left="459" w:hanging="425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2E0C1F">
              <w:rPr>
                <w:rFonts w:asciiTheme="minorHAnsi" w:hAnsiTheme="minorHAnsi" w:cstheme="minorHAnsi"/>
                <w:sz w:val="22"/>
                <w:szCs w:val="22"/>
              </w:rPr>
              <w:t xml:space="preserve">Day-to-day records of pupils’ attainment against lesson/activity objectives </w:t>
            </w:r>
            <w:r w:rsidR="0074382F" w:rsidRPr="002E0C1F">
              <w:rPr>
                <w:rFonts w:asciiTheme="minorHAnsi" w:hAnsiTheme="minorHAnsi" w:cstheme="minorHAnsi"/>
                <w:i/>
                <w:sz w:val="20"/>
                <w:szCs w:val="20"/>
              </w:rPr>
              <w:t>e.g.,</w:t>
            </w:r>
            <w:r w:rsidRPr="002E0C1F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record-keeping sheets, ‘</w:t>
            </w:r>
            <w:proofErr w:type="spellStart"/>
            <w:r w:rsidRPr="002E0C1F">
              <w:rPr>
                <w:rFonts w:asciiTheme="minorHAnsi" w:hAnsiTheme="minorHAnsi" w:cstheme="minorHAnsi"/>
                <w:i/>
                <w:sz w:val="20"/>
                <w:szCs w:val="20"/>
              </w:rPr>
              <w:t>post-it</w:t>
            </w:r>
            <w:proofErr w:type="spellEnd"/>
            <w:r w:rsidRPr="002E0C1F">
              <w:rPr>
                <w:rFonts w:asciiTheme="minorHAnsi" w:hAnsiTheme="minorHAnsi" w:cstheme="minorHAnsi"/>
                <w:i/>
                <w:sz w:val="20"/>
                <w:szCs w:val="20"/>
              </w:rPr>
              <w:t>’ notes, samples of marked work/annotated work against objectives</w:t>
            </w:r>
          </w:p>
          <w:p w14:paraId="524549D1" w14:textId="77777777" w:rsidR="004E7F1A" w:rsidRPr="008D7148" w:rsidRDefault="004E7F1A" w:rsidP="004E7F1A">
            <w:pPr>
              <w:numPr>
                <w:ilvl w:val="0"/>
                <w:numId w:val="6"/>
              </w:numPr>
              <w:tabs>
                <w:tab w:val="clear" w:pos="720"/>
                <w:tab w:val="num" w:pos="459"/>
              </w:tabs>
              <w:spacing w:before="20" w:after="20"/>
              <w:ind w:left="459" w:hanging="425"/>
              <w:rPr>
                <w:rFonts w:asciiTheme="minorHAnsi" w:hAnsiTheme="minorHAnsi" w:cstheme="minorHAnsi"/>
                <w:sz w:val="22"/>
                <w:szCs w:val="22"/>
              </w:rPr>
            </w:pPr>
            <w:r w:rsidRPr="002E0C1F">
              <w:rPr>
                <w:rFonts w:asciiTheme="minorHAnsi" w:hAnsiTheme="minorHAnsi" w:cstheme="minorHAnsi"/>
                <w:sz w:val="22"/>
                <w:szCs w:val="22"/>
              </w:rPr>
              <w:t>Pupils’ targets and information about prior learning and achievement (Provided by school)</w:t>
            </w:r>
          </w:p>
          <w:p w14:paraId="472DAD05" w14:textId="58EEF36C" w:rsidR="004E7F1A" w:rsidRPr="002E0C1F" w:rsidRDefault="004E7F1A" w:rsidP="004E7F1A">
            <w:pPr>
              <w:numPr>
                <w:ilvl w:val="0"/>
                <w:numId w:val="6"/>
              </w:numPr>
              <w:tabs>
                <w:tab w:val="clear" w:pos="720"/>
                <w:tab w:val="num" w:pos="459"/>
              </w:tabs>
              <w:spacing w:before="20" w:after="20"/>
              <w:ind w:left="459" w:hanging="425"/>
              <w:rPr>
                <w:rFonts w:asciiTheme="minorHAnsi" w:hAnsiTheme="minorHAnsi" w:cstheme="minorBidi"/>
                <w:sz w:val="22"/>
                <w:szCs w:val="22"/>
              </w:rPr>
            </w:pPr>
            <w:r w:rsidRPr="30BCAF83">
              <w:rPr>
                <w:rFonts w:asciiTheme="minorHAnsi" w:hAnsiTheme="minorHAnsi" w:cstheme="minorBidi"/>
                <w:sz w:val="22"/>
                <w:szCs w:val="22"/>
              </w:rPr>
              <w:t xml:space="preserve">Information about individual needs </w:t>
            </w:r>
            <w:r w:rsidR="0074382F" w:rsidRPr="30BCAF83">
              <w:rPr>
                <w:rFonts w:asciiTheme="minorHAnsi" w:hAnsiTheme="minorHAnsi" w:cstheme="minorBidi"/>
                <w:sz w:val="22"/>
                <w:szCs w:val="22"/>
              </w:rPr>
              <w:t>e.g.,</w:t>
            </w:r>
            <w:r w:rsidRPr="30BCAF83">
              <w:rPr>
                <w:rFonts w:asciiTheme="minorHAnsi" w:hAnsiTheme="minorHAnsi" w:cstheme="minorBidi"/>
                <w:sz w:val="22"/>
                <w:szCs w:val="22"/>
              </w:rPr>
              <w:t xml:space="preserve"> EHCPs etc.</w:t>
            </w:r>
          </w:p>
          <w:p w14:paraId="3E536757" w14:textId="77777777" w:rsidR="004E7F1A" w:rsidRPr="002E0C1F" w:rsidRDefault="004E7F1A" w:rsidP="004E7F1A">
            <w:pPr>
              <w:numPr>
                <w:ilvl w:val="0"/>
                <w:numId w:val="6"/>
              </w:numPr>
              <w:tabs>
                <w:tab w:val="clear" w:pos="720"/>
                <w:tab w:val="num" w:pos="459"/>
              </w:tabs>
              <w:spacing w:before="20" w:after="20"/>
              <w:ind w:left="459" w:hanging="425"/>
              <w:rPr>
                <w:rFonts w:asciiTheme="minorHAnsi" w:hAnsiTheme="minorHAnsi" w:cstheme="minorHAnsi"/>
                <w:sz w:val="22"/>
                <w:szCs w:val="22"/>
              </w:rPr>
            </w:pPr>
            <w:r w:rsidRPr="002E0C1F">
              <w:rPr>
                <w:rFonts w:asciiTheme="minorHAnsi" w:hAnsiTheme="minorHAnsi" w:cstheme="minorHAnsi"/>
                <w:sz w:val="22"/>
                <w:szCs w:val="22"/>
              </w:rPr>
              <w:t xml:space="preserve">Class Lists </w:t>
            </w:r>
          </w:p>
        </w:tc>
        <w:tc>
          <w:tcPr>
            <w:tcW w:w="709" w:type="dxa"/>
          </w:tcPr>
          <w:p w14:paraId="20B05C3C" w14:textId="77777777" w:rsidR="004E7F1A" w:rsidRPr="002E0C1F" w:rsidRDefault="004E7F1A" w:rsidP="004E7F1A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4E7F1A" w:rsidRPr="002E0C1F" w14:paraId="2CEB6DCD" w14:textId="77777777" w:rsidTr="009F1D95">
        <w:trPr>
          <w:trHeight w:val="547"/>
        </w:trPr>
        <w:tc>
          <w:tcPr>
            <w:tcW w:w="2376" w:type="dxa"/>
            <w:vAlign w:val="center"/>
          </w:tcPr>
          <w:p w14:paraId="2DD66A44" w14:textId="77777777" w:rsidR="004E7F1A" w:rsidRPr="002E0C1F" w:rsidRDefault="004E7F1A" w:rsidP="004E7F1A">
            <w:pPr>
              <w:spacing w:before="20" w:after="20"/>
              <w:rPr>
                <w:rFonts w:asciiTheme="minorHAnsi" w:hAnsiTheme="minorHAnsi" w:cstheme="minorHAnsi"/>
                <w:b/>
                <w:caps/>
                <w:szCs w:val="20"/>
              </w:rPr>
            </w:pPr>
            <w:r w:rsidRPr="002E0C1F">
              <w:rPr>
                <w:rFonts w:asciiTheme="minorHAnsi" w:hAnsiTheme="minorHAnsi" w:cstheme="minorHAnsi"/>
                <w:b/>
                <w:caps/>
                <w:szCs w:val="20"/>
              </w:rPr>
              <w:t>Timetables</w:t>
            </w:r>
          </w:p>
        </w:tc>
        <w:tc>
          <w:tcPr>
            <w:tcW w:w="6691" w:type="dxa"/>
            <w:vAlign w:val="center"/>
          </w:tcPr>
          <w:p w14:paraId="15B77923" w14:textId="77777777" w:rsidR="004E7F1A" w:rsidRDefault="004E7F1A" w:rsidP="004E7F1A">
            <w:pPr>
              <w:numPr>
                <w:ilvl w:val="0"/>
                <w:numId w:val="6"/>
              </w:numPr>
              <w:tabs>
                <w:tab w:val="clear" w:pos="720"/>
                <w:tab w:val="num" w:pos="459"/>
              </w:tabs>
              <w:spacing w:before="20" w:after="20"/>
              <w:ind w:left="459" w:hanging="425"/>
              <w:rPr>
                <w:rFonts w:asciiTheme="minorHAnsi" w:hAnsiTheme="minorHAnsi" w:cstheme="minorHAnsi"/>
                <w:sz w:val="22"/>
                <w:szCs w:val="22"/>
              </w:rPr>
            </w:pPr>
            <w:r w:rsidRPr="002E0C1F">
              <w:rPr>
                <w:rFonts w:asciiTheme="minorHAnsi" w:hAnsiTheme="minorHAnsi" w:cstheme="minorHAnsi"/>
                <w:sz w:val="22"/>
                <w:szCs w:val="22"/>
              </w:rPr>
              <w:t xml:space="preserve">1 timetable for </w:t>
            </w:r>
            <w:r w:rsidRPr="002E0C1F">
              <w:rPr>
                <w:rFonts w:asciiTheme="minorHAnsi" w:hAnsiTheme="minorHAnsi" w:cstheme="minorHAnsi"/>
                <w:sz w:val="22"/>
                <w:szCs w:val="22"/>
                <w:u w:val="single"/>
              </w:rPr>
              <w:t>each week</w:t>
            </w:r>
            <w:r w:rsidRPr="002E0C1F">
              <w:rPr>
                <w:rFonts w:asciiTheme="minorHAnsi" w:hAnsiTheme="minorHAnsi" w:cstheme="minorHAnsi"/>
                <w:sz w:val="22"/>
                <w:szCs w:val="22"/>
              </w:rPr>
              <w:t xml:space="preserve"> of placement, identifying what and when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the trainee is</w:t>
            </w:r>
            <w:r w:rsidRPr="002E0C1F">
              <w:rPr>
                <w:rFonts w:asciiTheme="minorHAnsi" w:hAnsiTheme="minorHAnsi" w:cstheme="minorHAnsi"/>
                <w:sz w:val="22"/>
                <w:szCs w:val="22"/>
              </w:rPr>
              <w:t xml:space="preserve"> teaching. </w:t>
            </w:r>
          </w:p>
          <w:p w14:paraId="3AAF03AA" w14:textId="1F47355B" w:rsidR="004E7F1A" w:rsidRPr="002E0C1F" w:rsidRDefault="004E7F1A" w:rsidP="004E7F1A">
            <w:pPr>
              <w:numPr>
                <w:ilvl w:val="0"/>
                <w:numId w:val="6"/>
              </w:numPr>
              <w:tabs>
                <w:tab w:val="clear" w:pos="720"/>
                <w:tab w:val="num" w:pos="459"/>
              </w:tabs>
              <w:spacing w:before="20" w:after="20"/>
              <w:ind w:left="459" w:hanging="425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Ensure that the timetable plans in time for additional responsibilities </w:t>
            </w:r>
            <w:r w:rsidR="0074382F">
              <w:rPr>
                <w:rFonts w:asciiTheme="minorHAnsi" w:hAnsiTheme="minorHAnsi" w:cstheme="minorHAnsi"/>
                <w:sz w:val="22"/>
                <w:szCs w:val="22"/>
              </w:rPr>
              <w:t>e.g.,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Shared PPA time, observation of expert colleagues, </w:t>
            </w:r>
            <w:r w:rsidRPr="002E0C1F">
              <w:rPr>
                <w:rFonts w:asciiTheme="minorHAnsi" w:hAnsiTheme="minorHAnsi" w:cstheme="minorHAnsi"/>
                <w:sz w:val="22"/>
                <w:szCs w:val="22"/>
              </w:rPr>
              <w:t>complet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ion</w:t>
            </w:r>
            <w:r w:rsidRPr="002E0C1F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of</w:t>
            </w:r>
            <w:r w:rsidRPr="002E0C1F">
              <w:rPr>
                <w:rFonts w:asciiTheme="minorHAnsi" w:hAnsiTheme="minorHAnsi" w:cstheme="minorHAnsi"/>
                <w:sz w:val="22"/>
                <w:szCs w:val="22"/>
              </w:rPr>
              <w:t xml:space="preserve"> AUTUMN PLACEMENT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Professional Practice Units </w:t>
            </w:r>
            <w:r w:rsidRPr="002E0C1F">
              <w:rPr>
                <w:rFonts w:asciiTheme="minorHAnsi" w:hAnsiTheme="minorHAnsi" w:cstheme="minorHAnsi"/>
                <w:sz w:val="22"/>
                <w:szCs w:val="22"/>
              </w:rPr>
              <w:t>(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PPU</w:t>
            </w:r>
            <w:r w:rsidRPr="002E0C1F">
              <w:rPr>
                <w:rFonts w:asciiTheme="minorHAnsi" w:hAnsiTheme="minorHAnsi" w:cstheme="minorHAnsi"/>
                <w:sz w:val="22"/>
                <w:szCs w:val="22"/>
              </w:rPr>
              <w:t>s)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etc.</w:t>
            </w:r>
          </w:p>
        </w:tc>
        <w:tc>
          <w:tcPr>
            <w:tcW w:w="709" w:type="dxa"/>
          </w:tcPr>
          <w:p w14:paraId="672C6354" w14:textId="77777777" w:rsidR="004E7F1A" w:rsidRPr="002E0C1F" w:rsidRDefault="004E7F1A" w:rsidP="004E7F1A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4E7F1A" w:rsidRPr="002E0C1F" w14:paraId="7023CDA7" w14:textId="77777777" w:rsidTr="009F1D95">
        <w:trPr>
          <w:trHeight w:val="1056"/>
        </w:trPr>
        <w:tc>
          <w:tcPr>
            <w:tcW w:w="2376" w:type="dxa"/>
            <w:vAlign w:val="center"/>
          </w:tcPr>
          <w:p w14:paraId="5EE0149B" w14:textId="77777777" w:rsidR="004E7F1A" w:rsidRPr="002E0C1F" w:rsidRDefault="004E7F1A" w:rsidP="004E7F1A">
            <w:pPr>
              <w:spacing w:before="20" w:after="20"/>
              <w:rPr>
                <w:rFonts w:asciiTheme="minorHAnsi" w:hAnsiTheme="minorHAnsi" w:cstheme="minorHAnsi"/>
                <w:b/>
                <w:caps/>
                <w:szCs w:val="20"/>
              </w:rPr>
            </w:pPr>
            <w:r w:rsidRPr="002E0C1F">
              <w:rPr>
                <w:rFonts w:asciiTheme="minorHAnsi" w:hAnsiTheme="minorHAnsi" w:cstheme="minorHAnsi"/>
                <w:b/>
                <w:caps/>
                <w:szCs w:val="20"/>
              </w:rPr>
              <w:t>Curriculum PLANS</w:t>
            </w:r>
          </w:p>
        </w:tc>
        <w:tc>
          <w:tcPr>
            <w:tcW w:w="6691" w:type="dxa"/>
          </w:tcPr>
          <w:p w14:paraId="558374EB" w14:textId="03F1096A" w:rsidR="004E7F1A" w:rsidRPr="008D7148" w:rsidRDefault="004E7F1A" w:rsidP="004E7F1A">
            <w:pPr>
              <w:spacing w:before="20" w:after="20"/>
              <w:rPr>
                <w:rFonts w:asciiTheme="minorHAnsi" w:hAnsiTheme="minorHAnsi" w:cstheme="minorHAnsi"/>
                <w:sz w:val="22"/>
                <w:szCs w:val="22"/>
              </w:rPr>
            </w:pPr>
            <w:r w:rsidRPr="008D7148">
              <w:rPr>
                <w:rFonts w:asciiTheme="minorHAnsi" w:hAnsiTheme="minorHAnsi" w:cstheme="minorHAnsi"/>
                <w:sz w:val="22"/>
                <w:szCs w:val="22"/>
              </w:rPr>
              <w:t xml:space="preserve">Systematically organised </w:t>
            </w:r>
            <w:r w:rsidR="0074382F" w:rsidRPr="008D7148">
              <w:rPr>
                <w:rFonts w:asciiTheme="minorHAnsi" w:hAnsiTheme="minorHAnsi" w:cstheme="minorHAnsi"/>
                <w:sz w:val="22"/>
                <w:szCs w:val="22"/>
              </w:rPr>
              <w:t>e.g.,</w:t>
            </w:r>
            <w:r w:rsidRPr="008D7148">
              <w:rPr>
                <w:rFonts w:asciiTheme="minorHAnsi" w:hAnsiTheme="minorHAnsi" w:cstheme="minorHAnsi"/>
                <w:sz w:val="22"/>
                <w:szCs w:val="22"/>
              </w:rPr>
              <w:t xml:space="preserve"> by week and/or subject, to include</w:t>
            </w:r>
          </w:p>
          <w:p w14:paraId="2F2949D1" w14:textId="77777777" w:rsidR="004E7F1A" w:rsidRPr="008D7148" w:rsidRDefault="004E7F1A" w:rsidP="004E7F1A">
            <w:pPr>
              <w:numPr>
                <w:ilvl w:val="0"/>
                <w:numId w:val="6"/>
              </w:numPr>
              <w:tabs>
                <w:tab w:val="clear" w:pos="720"/>
                <w:tab w:val="num" w:pos="459"/>
              </w:tabs>
              <w:spacing w:before="20" w:after="20"/>
              <w:ind w:left="459" w:hanging="425"/>
              <w:rPr>
                <w:rFonts w:asciiTheme="minorHAnsi" w:hAnsiTheme="minorHAnsi" w:cstheme="minorHAnsi"/>
                <w:sz w:val="22"/>
                <w:szCs w:val="22"/>
              </w:rPr>
            </w:pPr>
            <w:r w:rsidRPr="008D7148">
              <w:rPr>
                <w:rFonts w:asciiTheme="minorHAnsi" w:hAnsiTheme="minorHAnsi" w:cstheme="minorHAnsi"/>
                <w:sz w:val="22"/>
                <w:szCs w:val="22"/>
              </w:rPr>
              <w:t>Medium-term/weekly plans (provided by school)</w:t>
            </w:r>
          </w:p>
          <w:p w14:paraId="5E01A6B9" w14:textId="3B3C9036" w:rsidR="004E7F1A" w:rsidRDefault="004E7F1A" w:rsidP="004E7F1A">
            <w:pPr>
              <w:numPr>
                <w:ilvl w:val="0"/>
                <w:numId w:val="6"/>
              </w:numPr>
              <w:tabs>
                <w:tab w:val="clear" w:pos="720"/>
                <w:tab w:val="num" w:pos="459"/>
              </w:tabs>
              <w:spacing w:before="20" w:after="20"/>
              <w:ind w:left="459" w:hanging="425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Individual </w:t>
            </w:r>
            <w:r w:rsidRPr="008D7148">
              <w:rPr>
                <w:rFonts w:asciiTheme="minorHAnsi" w:hAnsiTheme="minorHAnsi" w:cstheme="minorHAnsi"/>
                <w:sz w:val="22"/>
                <w:szCs w:val="22"/>
              </w:rPr>
              <w:t>Learning Plans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for each lesson you teach</w:t>
            </w:r>
            <w:r w:rsidRPr="008D7148">
              <w:rPr>
                <w:rFonts w:asciiTheme="minorHAnsi" w:hAnsiTheme="minorHAnsi" w:cstheme="minorHAnsi"/>
                <w:sz w:val="22"/>
                <w:szCs w:val="22"/>
              </w:rPr>
              <w:t xml:space="preserve"> with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any annotations/</w:t>
            </w:r>
            <w:r w:rsidR="0074382F">
              <w:rPr>
                <w:rFonts w:asciiTheme="minorHAnsi" w:hAnsiTheme="minorHAnsi" w:cstheme="minorHAnsi"/>
                <w:sz w:val="22"/>
                <w:szCs w:val="22"/>
              </w:rPr>
              <w:t xml:space="preserve">changes </w:t>
            </w:r>
            <w:r w:rsidR="0074382F" w:rsidRPr="00423F99">
              <w:rPr>
                <w:rFonts w:asciiTheme="minorHAnsi" w:hAnsiTheme="minorHAnsi" w:cstheme="minorHAnsi"/>
                <w:sz w:val="22"/>
                <w:szCs w:val="22"/>
              </w:rPr>
              <w:t>and</w:t>
            </w:r>
            <w:r w:rsidRPr="00423F99">
              <w:rPr>
                <w:rFonts w:asciiTheme="minorHAnsi" w:hAnsiTheme="minorHAnsi" w:cstheme="minorHAnsi"/>
                <w:sz w:val="22"/>
                <w:szCs w:val="22"/>
              </w:rPr>
              <w:t xml:space="preserve"> any associated resources</w:t>
            </w:r>
          </w:p>
          <w:p w14:paraId="0065F235" w14:textId="77777777" w:rsidR="004E7F1A" w:rsidRPr="00423F99" w:rsidRDefault="004E7F1A" w:rsidP="004E7F1A">
            <w:pPr>
              <w:numPr>
                <w:ilvl w:val="0"/>
                <w:numId w:val="6"/>
              </w:numPr>
              <w:tabs>
                <w:tab w:val="clear" w:pos="720"/>
                <w:tab w:val="num" w:pos="459"/>
              </w:tabs>
              <w:spacing w:before="20" w:after="20"/>
              <w:ind w:left="459" w:hanging="425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Lesson e</w:t>
            </w:r>
            <w:r w:rsidRPr="00423F99">
              <w:rPr>
                <w:rFonts w:asciiTheme="minorHAnsi" w:hAnsiTheme="minorHAnsi" w:cstheme="minorHAnsi"/>
                <w:sz w:val="22"/>
                <w:szCs w:val="22"/>
              </w:rPr>
              <w:t xml:space="preserve">valuations </w:t>
            </w:r>
          </w:p>
          <w:p w14:paraId="62099D6A" w14:textId="77777777" w:rsidR="004E7F1A" w:rsidRPr="002E0C1F" w:rsidRDefault="004E7F1A" w:rsidP="004E7F1A">
            <w:pPr>
              <w:tabs>
                <w:tab w:val="num" w:pos="459"/>
              </w:tabs>
              <w:spacing w:before="20" w:after="20"/>
              <w:ind w:left="34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709" w:type="dxa"/>
          </w:tcPr>
          <w:p w14:paraId="25E8D443" w14:textId="77777777" w:rsidR="004E7F1A" w:rsidRPr="002E0C1F" w:rsidRDefault="004E7F1A" w:rsidP="004E7F1A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4E7F1A" w:rsidRPr="002E0C1F" w14:paraId="62658DA0" w14:textId="77777777" w:rsidTr="009F1D95">
        <w:tc>
          <w:tcPr>
            <w:tcW w:w="2376" w:type="dxa"/>
          </w:tcPr>
          <w:p w14:paraId="28956C2A" w14:textId="77777777" w:rsidR="004E7F1A" w:rsidRPr="002E0C1F" w:rsidRDefault="004E7F1A" w:rsidP="004E7F1A">
            <w:pPr>
              <w:spacing w:before="20" w:after="20"/>
              <w:rPr>
                <w:rFonts w:asciiTheme="minorHAnsi" w:hAnsiTheme="minorHAnsi" w:cstheme="minorHAnsi"/>
                <w:b/>
                <w:caps/>
                <w:szCs w:val="20"/>
              </w:rPr>
            </w:pPr>
            <w:r w:rsidRPr="002E0C1F">
              <w:rPr>
                <w:rFonts w:asciiTheme="minorHAnsi" w:hAnsiTheme="minorHAnsi" w:cstheme="minorHAnsi"/>
                <w:b/>
                <w:caps/>
                <w:szCs w:val="20"/>
              </w:rPr>
              <w:t>Information about the school</w:t>
            </w:r>
          </w:p>
        </w:tc>
        <w:tc>
          <w:tcPr>
            <w:tcW w:w="6691" w:type="dxa"/>
            <w:vAlign w:val="center"/>
          </w:tcPr>
          <w:p w14:paraId="076361B3" w14:textId="6444FD0D" w:rsidR="004E7F1A" w:rsidRPr="002E0C1F" w:rsidRDefault="004E7F1A" w:rsidP="004E7F1A">
            <w:pPr>
              <w:numPr>
                <w:ilvl w:val="0"/>
                <w:numId w:val="16"/>
              </w:numPr>
              <w:spacing w:before="20" w:after="20" w:line="276" w:lineRule="auto"/>
              <w:ind w:left="459" w:hanging="425"/>
              <w:contextualSpacing/>
              <w:rPr>
                <w:rFonts w:asciiTheme="minorHAnsi" w:eastAsia="Calibri" w:hAnsiTheme="minorHAnsi" w:cstheme="minorHAnsi"/>
                <w:sz w:val="22"/>
                <w:szCs w:val="22"/>
              </w:rPr>
            </w:pPr>
            <w:r w:rsidRPr="002E0C1F">
              <w:rPr>
                <w:rFonts w:asciiTheme="minorHAnsi" w:hAnsiTheme="minorHAnsi" w:cstheme="minorHAnsi"/>
                <w:sz w:val="22"/>
                <w:szCs w:val="22"/>
              </w:rPr>
              <w:t xml:space="preserve">Any key policies </w:t>
            </w:r>
            <w:r w:rsidR="0074382F" w:rsidRPr="002E0C1F">
              <w:rPr>
                <w:rFonts w:asciiTheme="minorHAnsi" w:hAnsiTheme="minorHAnsi" w:cstheme="minorHAnsi"/>
                <w:i/>
                <w:sz w:val="20"/>
                <w:szCs w:val="20"/>
              </w:rPr>
              <w:t>e.g.,</w:t>
            </w:r>
            <w:r w:rsidRPr="002E0C1F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safeguarding/SRE/behaviour/ assessment/marking policies etc. NB. You do not have to store hard copies in your file, but you must have read, understand and be implementing school policies</w:t>
            </w:r>
          </w:p>
        </w:tc>
        <w:tc>
          <w:tcPr>
            <w:tcW w:w="709" w:type="dxa"/>
          </w:tcPr>
          <w:p w14:paraId="0AA7CCB9" w14:textId="77777777" w:rsidR="004E7F1A" w:rsidRPr="002E0C1F" w:rsidRDefault="004E7F1A" w:rsidP="004E7F1A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bookmarkEnd w:id="11"/>
    </w:tbl>
    <w:p w14:paraId="471769CB" w14:textId="77777777" w:rsidR="00D00C52" w:rsidRDefault="00D00C52" w:rsidP="004D7EC5">
      <w:pPr>
        <w:widowControl w:val="0"/>
        <w:rPr>
          <w:rFonts w:ascii="Arial" w:hAnsi="Arial" w:cs="Arial"/>
          <w:b/>
          <w:sz w:val="32"/>
          <w:szCs w:val="32"/>
        </w:rPr>
      </w:pPr>
    </w:p>
    <w:p w14:paraId="5F55CF41" w14:textId="77777777" w:rsidR="00E72827" w:rsidRDefault="00E72827" w:rsidP="004D7EC5">
      <w:pPr>
        <w:widowControl w:val="0"/>
        <w:rPr>
          <w:rFonts w:ascii="Arial" w:hAnsi="Arial" w:cs="Arial"/>
          <w:b/>
          <w:sz w:val="32"/>
          <w:szCs w:val="32"/>
        </w:rPr>
      </w:pPr>
    </w:p>
    <w:p w14:paraId="5B02296B" w14:textId="77777777" w:rsidR="009F1D95" w:rsidRDefault="009F1D95" w:rsidP="00F97631">
      <w:pPr>
        <w:widowControl w:val="0"/>
        <w:jc w:val="center"/>
        <w:rPr>
          <w:rFonts w:asciiTheme="minorHAnsi" w:hAnsiTheme="minorHAnsi" w:cstheme="minorHAnsi"/>
          <w:bCs/>
          <w:sz w:val="32"/>
          <w:szCs w:val="32"/>
        </w:rPr>
      </w:pPr>
    </w:p>
    <w:p w14:paraId="6653D2CF" w14:textId="77777777" w:rsidR="009F1D95" w:rsidRDefault="009F1D95" w:rsidP="00F97631">
      <w:pPr>
        <w:widowControl w:val="0"/>
        <w:jc w:val="center"/>
        <w:rPr>
          <w:rFonts w:asciiTheme="minorHAnsi" w:hAnsiTheme="minorHAnsi" w:cstheme="minorHAnsi"/>
          <w:bCs/>
          <w:sz w:val="32"/>
          <w:szCs w:val="32"/>
        </w:rPr>
      </w:pPr>
    </w:p>
    <w:p w14:paraId="65BB6D40" w14:textId="77777777" w:rsidR="009F1D95" w:rsidRDefault="009F1D95" w:rsidP="00F97631">
      <w:pPr>
        <w:widowControl w:val="0"/>
        <w:jc w:val="center"/>
        <w:rPr>
          <w:rFonts w:asciiTheme="minorHAnsi" w:hAnsiTheme="minorHAnsi" w:cstheme="minorHAnsi"/>
          <w:bCs/>
          <w:sz w:val="32"/>
          <w:szCs w:val="32"/>
        </w:rPr>
      </w:pPr>
    </w:p>
    <w:p w14:paraId="5C50C6FD" w14:textId="77777777" w:rsidR="009F1D95" w:rsidRDefault="009F1D95" w:rsidP="00F97631">
      <w:pPr>
        <w:widowControl w:val="0"/>
        <w:jc w:val="center"/>
        <w:rPr>
          <w:rFonts w:asciiTheme="minorHAnsi" w:hAnsiTheme="minorHAnsi" w:cstheme="minorHAnsi"/>
          <w:bCs/>
          <w:sz w:val="32"/>
          <w:szCs w:val="32"/>
        </w:rPr>
      </w:pPr>
    </w:p>
    <w:p w14:paraId="5E5696B6" w14:textId="77777777" w:rsidR="009F1D95" w:rsidRDefault="009F1D95" w:rsidP="00F97631">
      <w:pPr>
        <w:widowControl w:val="0"/>
        <w:jc w:val="center"/>
        <w:rPr>
          <w:rFonts w:asciiTheme="minorHAnsi" w:hAnsiTheme="minorHAnsi" w:cstheme="minorHAnsi"/>
          <w:bCs/>
          <w:sz w:val="32"/>
          <w:szCs w:val="32"/>
        </w:rPr>
      </w:pPr>
    </w:p>
    <w:p w14:paraId="598DE9D8" w14:textId="77777777" w:rsidR="009F1D95" w:rsidRDefault="009F1D95" w:rsidP="00F97631">
      <w:pPr>
        <w:widowControl w:val="0"/>
        <w:jc w:val="center"/>
        <w:rPr>
          <w:rFonts w:asciiTheme="minorHAnsi" w:hAnsiTheme="minorHAnsi" w:cstheme="minorHAnsi"/>
          <w:bCs/>
          <w:sz w:val="32"/>
          <w:szCs w:val="32"/>
        </w:rPr>
      </w:pPr>
    </w:p>
    <w:p w14:paraId="1CB737D7" w14:textId="77777777" w:rsidR="009F1D95" w:rsidRDefault="009F1D95" w:rsidP="00F97631">
      <w:pPr>
        <w:widowControl w:val="0"/>
        <w:jc w:val="center"/>
        <w:rPr>
          <w:rFonts w:asciiTheme="minorHAnsi" w:hAnsiTheme="minorHAnsi" w:cstheme="minorHAnsi"/>
          <w:bCs/>
          <w:sz w:val="32"/>
          <w:szCs w:val="32"/>
        </w:rPr>
      </w:pPr>
    </w:p>
    <w:p w14:paraId="7FDC9C00" w14:textId="77777777" w:rsidR="009F1D95" w:rsidRDefault="009F1D95" w:rsidP="00F97631">
      <w:pPr>
        <w:widowControl w:val="0"/>
        <w:jc w:val="center"/>
        <w:rPr>
          <w:rFonts w:asciiTheme="minorHAnsi" w:hAnsiTheme="minorHAnsi" w:cstheme="minorHAnsi"/>
          <w:bCs/>
          <w:sz w:val="32"/>
          <w:szCs w:val="32"/>
        </w:rPr>
      </w:pPr>
    </w:p>
    <w:p w14:paraId="0577C9E6" w14:textId="77777777" w:rsidR="009F1D95" w:rsidRDefault="009F1D95" w:rsidP="00F97631">
      <w:pPr>
        <w:widowControl w:val="0"/>
        <w:jc w:val="center"/>
        <w:rPr>
          <w:rFonts w:asciiTheme="minorHAnsi" w:hAnsiTheme="minorHAnsi" w:cstheme="minorHAnsi"/>
          <w:bCs/>
          <w:sz w:val="32"/>
          <w:szCs w:val="32"/>
        </w:rPr>
      </w:pPr>
    </w:p>
    <w:p w14:paraId="2C9459A0" w14:textId="77777777" w:rsidR="009F1D95" w:rsidRDefault="009F1D95" w:rsidP="00F97631">
      <w:pPr>
        <w:widowControl w:val="0"/>
        <w:jc w:val="center"/>
        <w:rPr>
          <w:rFonts w:asciiTheme="minorHAnsi" w:hAnsiTheme="minorHAnsi" w:cstheme="minorHAnsi"/>
          <w:bCs/>
          <w:sz w:val="32"/>
          <w:szCs w:val="32"/>
        </w:rPr>
      </w:pPr>
    </w:p>
    <w:p w14:paraId="575933D9" w14:textId="77777777" w:rsidR="009F1D95" w:rsidRDefault="009F1D95" w:rsidP="00F97631">
      <w:pPr>
        <w:widowControl w:val="0"/>
        <w:jc w:val="center"/>
        <w:rPr>
          <w:rFonts w:asciiTheme="minorHAnsi" w:hAnsiTheme="minorHAnsi" w:cstheme="minorHAnsi"/>
          <w:bCs/>
          <w:sz w:val="32"/>
          <w:szCs w:val="32"/>
        </w:rPr>
      </w:pPr>
    </w:p>
    <w:p w14:paraId="347F1B10" w14:textId="77777777" w:rsidR="009F1D95" w:rsidRDefault="009F1D95" w:rsidP="00F97631">
      <w:pPr>
        <w:widowControl w:val="0"/>
        <w:jc w:val="center"/>
        <w:rPr>
          <w:rFonts w:asciiTheme="minorHAnsi" w:hAnsiTheme="minorHAnsi" w:cstheme="minorHAnsi"/>
          <w:bCs/>
          <w:sz w:val="32"/>
          <w:szCs w:val="32"/>
        </w:rPr>
      </w:pPr>
    </w:p>
    <w:p w14:paraId="62A03E0F" w14:textId="77777777" w:rsidR="009F1D95" w:rsidRDefault="009F1D95" w:rsidP="00F97631">
      <w:pPr>
        <w:widowControl w:val="0"/>
        <w:jc w:val="center"/>
        <w:rPr>
          <w:rFonts w:asciiTheme="minorHAnsi" w:hAnsiTheme="minorHAnsi" w:cstheme="minorHAnsi"/>
          <w:bCs/>
          <w:sz w:val="32"/>
          <w:szCs w:val="32"/>
        </w:rPr>
      </w:pPr>
    </w:p>
    <w:p w14:paraId="307B620B" w14:textId="77777777" w:rsidR="009F1D95" w:rsidRDefault="009F1D95" w:rsidP="00F97631">
      <w:pPr>
        <w:widowControl w:val="0"/>
        <w:jc w:val="center"/>
        <w:rPr>
          <w:rFonts w:asciiTheme="minorHAnsi" w:hAnsiTheme="minorHAnsi" w:cstheme="minorHAnsi"/>
          <w:bCs/>
          <w:sz w:val="32"/>
          <w:szCs w:val="32"/>
        </w:rPr>
      </w:pPr>
    </w:p>
    <w:p w14:paraId="59ADB922" w14:textId="77777777" w:rsidR="009F1D95" w:rsidRDefault="009F1D95" w:rsidP="00F97631">
      <w:pPr>
        <w:widowControl w:val="0"/>
        <w:jc w:val="center"/>
        <w:rPr>
          <w:rFonts w:asciiTheme="minorHAnsi" w:hAnsiTheme="minorHAnsi" w:cstheme="minorHAnsi"/>
          <w:bCs/>
          <w:sz w:val="32"/>
          <w:szCs w:val="32"/>
        </w:rPr>
      </w:pPr>
    </w:p>
    <w:p w14:paraId="4D74A97B" w14:textId="77777777" w:rsidR="009F1D95" w:rsidRDefault="009F1D95" w:rsidP="00F97631">
      <w:pPr>
        <w:widowControl w:val="0"/>
        <w:jc w:val="center"/>
        <w:rPr>
          <w:rFonts w:asciiTheme="minorHAnsi" w:hAnsiTheme="minorHAnsi" w:cstheme="minorHAnsi"/>
          <w:bCs/>
          <w:sz w:val="32"/>
          <w:szCs w:val="32"/>
        </w:rPr>
      </w:pPr>
    </w:p>
    <w:p w14:paraId="21BCC8AA" w14:textId="77777777" w:rsidR="009F1D95" w:rsidRDefault="009F1D95" w:rsidP="00F97631">
      <w:pPr>
        <w:widowControl w:val="0"/>
        <w:jc w:val="center"/>
        <w:rPr>
          <w:rFonts w:asciiTheme="minorHAnsi" w:hAnsiTheme="minorHAnsi" w:cstheme="minorHAnsi"/>
          <w:bCs/>
          <w:sz w:val="32"/>
          <w:szCs w:val="32"/>
        </w:rPr>
      </w:pPr>
    </w:p>
    <w:p w14:paraId="3BAAC09E" w14:textId="77777777" w:rsidR="009F1D95" w:rsidRDefault="009F1D95" w:rsidP="00F97631">
      <w:pPr>
        <w:widowControl w:val="0"/>
        <w:jc w:val="center"/>
        <w:rPr>
          <w:rFonts w:asciiTheme="minorHAnsi" w:hAnsiTheme="minorHAnsi" w:cstheme="minorHAnsi"/>
          <w:bCs/>
          <w:sz w:val="32"/>
          <w:szCs w:val="32"/>
        </w:rPr>
      </w:pPr>
    </w:p>
    <w:p w14:paraId="0D9A30CD" w14:textId="77777777" w:rsidR="009F1D95" w:rsidRDefault="009F1D95" w:rsidP="00F97631">
      <w:pPr>
        <w:widowControl w:val="0"/>
        <w:jc w:val="center"/>
        <w:rPr>
          <w:rFonts w:asciiTheme="minorHAnsi" w:hAnsiTheme="minorHAnsi" w:cstheme="minorHAnsi"/>
          <w:bCs/>
          <w:sz w:val="32"/>
          <w:szCs w:val="32"/>
        </w:rPr>
      </w:pPr>
    </w:p>
    <w:p w14:paraId="3D7020EF" w14:textId="77777777" w:rsidR="009F1D95" w:rsidRDefault="009F1D95" w:rsidP="00F97631">
      <w:pPr>
        <w:widowControl w:val="0"/>
        <w:jc w:val="center"/>
        <w:rPr>
          <w:rFonts w:asciiTheme="minorHAnsi" w:hAnsiTheme="minorHAnsi" w:cstheme="minorHAnsi"/>
          <w:bCs/>
          <w:sz w:val="32"/>
          <w:szCs w:val="32"/>
        </w:rPr>
      </w:pPr>
    </w:p>
    <w:p w14:paraId="1B291CE1" w14:textId="77777777" w:rsidR="009F1D95" w:rsidRDefault="009F1D95" w:rsidP="00F97631">
      <w:pPr>
        <w:widowControl w:val="0"/>
        <w:jc w:val="center"/>
        <w:rPr>
          <w:rFonts w:asciiTheme="minorHAnsi" w:hAnsiTheme="minorHAnsi" w:cstheme="minorHAnsi"/>
          <w:bCs/>
          <w:sz w:val="32"/>
          <w:szCs w:val="32"/>
        </w:rPr>
      </w:pPr>
    </w:p>
    <w:p w14:paraId="749193A3" w14:textId="42E9C00F" w:rsidR="00302BFD" w:rsidRPr="00F97631" w:rsidRDefault="00E72827" w:rsidP="00F97631">
      <w:pPr>
        <w:widowControl w:val="0"/>
        <w:jc w:val="center"/>
        <w:rPr>
          <w:rFonts w:asciiTheme="minorHAnsi" w:hAnsiTheme="minorHAnsi" w:cstheme="minorHAnsi"/>
          <w:b/>
          <w:sz w:val="36"/>
          <w:szCs w:val="36"/>
        </w:rPr>
      </w:pPr>
      <w:r w:rsidRPr="00F97631">
        <w:rPr>
          <w:rFonts w:asciiTheme="minorHAnsi" w:hAnsiTheme="minorHAnsi" w:cstheme="minorHAnsi"/>
          <w:bCs/>
          <w:sz w:val="32"/>
          <w:szCs w:val="32"/>
        </w:rPr>
        <w:t xml:space="preserve">For further guidance and details </w:t>
      </w:r>
      <w:r w:rsidR="006170FE" w:rsidRPr="00F97631">
        <w:rPr>
          <w:rFonts w:asciiTheme="minorHAnsi" w:hAnsiTheme="minorHAnsi" w:cstheme="minorHAnsi"/>
          <w:bCs/>
          <w:sz w:val="32"/>
          <w:szCs w:val="32"/>
        </w:rPr>
        <w:t xml:space="preserve">regarding </w:t>
      </w:r>
      <w:r w:rsidRPr="00F97631">
        <w:rPr>
          <w:rFonts w:asciiTheme="minorHAnsi" w:hAnsiTheme="minorHAnsi" w:cstheme="minorHAnsi"/>
          <w:bCs/>
          <w:sz w:val="32"/>
          <w:szCs w:val="32"/>
        </w:rPr>
        <w:t>expectations for</w:t>
      </w:r>
      <w:r w:rsidR="00EE3708">
        <w:rPr>
          <w:rFonts w:asciiTheme="minorHAnsi" w:hAnsiTheme="minorHAnsi" w:cstheme="minorHAnsi"/>
          <w:bCs/>
          <w:sz w:val="32"/>
          <w:szCs w:val="32"/>
        </w:rPr>
        <w:t xml:space="preserve"> the file </w:t>
      </w:r>
      <w:r w:rsidR="002B465B">
        <w:rPr>
          <w:rFonts w:asciiTheme="minorHAnsi" w:hAnsiTheme="minorHAnsi" w:cstheme="minorHAnsi"/>
          <w:bCs/>
          <w:sz w:val="32"/>
          <w:szCs w:val="32"/>
        </w:rPr>
        <w:t>including</w:t>
      </w:r>
      <w:r w:rsidR="00EE3708">
        <w:rPr>
          <w:rFonts w:asciiTheme="minorHAnsi" w:hAnsiTheme="minorHAnsi" w:cstheme="minorHAnsi"/>
          <w:bCs/>
          <w:sz w:val="32"/>
          <w:szCs w:val="32"/>
        </w:rPr>
        <w:t xml:space="preserve"> </w:t>
      </w:r>
      <w:r w:rsidR="009B2000">
        <w:rPr>
          <w:rFonts w:asciiTheme="minorHAnsi" w:hAnsiTheme="minorHAnsi" w:cstheme="minorHAnsi"/>
          <w:bCs/>
          <w:sz w:val="32"/>
          <w:szCs w:val="32"/>
        </w:rPr>
        <w:t>p</w:t>
      </w:r>
      <w:r w:rsidRPr="00F97631">
        <w:rPr>
          <w:rFonts w:asciiTheme="minorHAnsi" w:hAnsiTheme="minorHAnsi" w:cstheme="minorHAnsi"/>
          <w:bCs/>
          <w:sz w:val="32"/>
          <w:szCs w:val="32"/>
        </w:rPr>
        <w:t>lanning</w:t>
      </w:r>
      <w:r w:rsidR="009B2000">
        <w:rPr>
          <w:rFonts w:asciiTheme="minorHAnsi" w:hAnsiTheme="minorHAnsi" w:cstheme="minorHAnsi"/>
          <w:bCs/>
          <w:sz w:val="32"/>
          <w:szCs w:val="32"/>
        </w:rPr>
        <w:t>, assessment and record keeping practices</w:t>
      </w:r>
      <w:r w:rsidR="00EE3708">
        <w:rPr>
          <w:rFonts w:asciiTheme="minorHAnsi" w:hAnsiTheme="minorHAnsi" w:cstheme="minorHAnsi"/>
          <w:bCs/>
          <w:sz w:val="32"/>
          <w:szCs w:val="32"/>
        </w:rPr>
        <w:t>,</w:t>
      </w:r>
      <w:r w:rsidRPr="00F97631">
        <w:rPr>
          <w:rFonts w:asciiTheme="minorHAnsi" w:hAnsiTheme="minorHAnsi" w:cstheme="minorHAnsi"/>
          <w:bCs/>
          <w:sz w:val="32"/>
          <w:szCs w:val="32"/>
        </w:rPr>
        <w:t xml:space="preserve"> </w:t>
      </w:r>
      <w:r w:rsidRPr="00C970E7">
        <w:rPr>
          <w:rFonts w:asciiTheme="minorHAnsi" w:hAnsiTheme="minorHAnsi" w:cstheme="minorHAnsi"/>
          <w:bCs/>
          <w:sz w:val="32"/>
          <w:szCs w:val="32"/>
        </w:rPr>
        <w:t xml:space="preserve">please see </w:t>
      </w:r>
      <w:r w:rsidR="006170FE" w:rsidRPr="00C970E7">
        <w:rPr>
          <w:rFonts w:asciiTheme="minorHAnsi" w:hAnsiTheme="minorHAnsi" w:cstheme="minorHAnsi"/>
          <w:bCs/>
          <w:sz w:val="32"/>
          <w:szCs w:val="32"/>
        </w:rPr>
        <w:t xml:space="preserve">section </w:t>
      </w:r>
      <w:r w:rsidR="00CF74F0" w:rsidRPr="00C970E7">
        <w:rPr>
          <w:rFonts w:asciiTheme="minorHAnsi" w:hAnsiTheme="minorHAnsi" w:cstheme="minorHAnsi"/>
          <w:bCs/>
          <w:sz w:val="32"/>
          <w:szCs w:val="32"/>
        </w:rPr>
        <w:t>8</w:t>
      </w:r>
      <w:r w:rsidR="006170FE" w:rsidRPr="00C970E7">
        <w:rPr>
          <w:rFonts w:asciiTheme="minorHAnsi" w:hAnsiTheme="minorHAnsi" w:cstheme="minorHAnsi"/>
          <w:bCs/>
          <w:sz w:val="32"/>
          <w:szCs w:val="32"/>
        </w:rPr>
        <w:t xml:space="preserve"> (p1</w:t>
      </w:r>
      <w:r w:rsidR="005E4211" w:rsidRPr="00C970E7">
        <w:rPr>
          <w:rFonts w:asciiTheme="minorHAnsi" w:hAnsiTheme="minorHAnsi" w:cstheme="minorHAnsi"/>
          <w:bCs/>
          <w:sz w:val="32"/>
          <w:szCs w:val="32"/>
        </w:rPr>
        <w:t>7</w:t>
      </w:r>
      <w:r w:rsidR="006170FE" w:rsidRPr="00C970E7">
        <w:rPr>
          <w:rFonts w:asciiTheme="minorHAnsi" w:hAnsiTheme="minorHAnsi" w:cstheme="minorHAnsi"/>
          <w:bCs/>
          <w:sz w:val="32"/>
          <w:szCs w:val="32"/>
        </w:rPr>
        <w:t>)</w:t>
      </w:r>
    </w:p>
    <w:p w14:paraId="4B0A8C4C" w14:textId="2ABDF807" w:rsidR="00636256" w:rsidRDefault="00AC5113">
      <w:pPr>
        <w:rPr>
          <w:b/>
          <w:bCs/>
        </w:rPr>
      </w:pPr>
      <w:bookmarkStart w:id="12" w:name="_Toc431298128"/>
      <w:r>
        <w:rPr>
          <w:b/>
          <w:bCs/>
        </w:rPr>
        <w:br w:type="page"/>
      </w:r>
    </w:p>
    <w:p w14:paraId="4901AF82" w14:textId="30F670C7" w:rsidR="00636256" w:rsidRDefault="00D00C52" w:rsidP="00C81211">
      <w:pPr>
        <w:pStyle w:val="Heading3"/>
      </w:pPr>
      <w:bookmarkStart w:id="13" w:name="_Toc174126713"/>
      <w:r>
        <w:lastRenderedPageBreak/>
        <w:t>WEEKLY GUIDANCE</w:t>
      </w:r>
      <w:bookmarkEnd w:id="13"/>
    </w:p>
    <w:p w14:paraId="422E4BAD" w14:textId="77777777" w:rsidR="00D00C52" w:rsidRDefault="00D00C52">
      <w:pPr>
        <w:rPr>
          <w:b/>
          <w:bCs/>
        </w:rPr>
      </w:pPr>
    </w:p>
    <w:p w14:paraId="5500C167" w14:textId="77777777" w:rsidR="00D00C52" w:rsidRDefault="00D00C52">
      <w:pPr>
        <w:rPr>
          <w:b/>
          <w:bCs/>
        </w:rPr>
      </w:pPr>
    </w:p>
    <w:bookmarkEnd w:id="12"/>
    <w:p w14:paraId="359D3749" w14:textId="06A6782D" w:rsidR="0056170C" w:rsidRPr="00867DEC" w:rsidRDefault="00423F99" w:rsidP="00423F99">
      <w:pPr>
        <w:rPr>
          <w:rFonts w:asciiTheme="minorHAnsi" w:hAnsiTheme="minorHAnsi" w:cstheme="minorHAnsi"/>
        </w:rPr>
      </w:pPr>
      <w:r w:rsidRPr="00867DEC">
        <w:rPr>
          <w:rFonts w:asciiTheme="minorHAnsi" w:hAnsiTheme="minorHAnsi" w:cstheme="minorHAnsi"/>
        </w:rPr>
        <w:t xml:space="preserve">The section which </w:t>
      </w:r>
      <w:r w:rsidR="00E32E16">
        <w:rPr>
          <w:rFonts w:asciiTheme="minorHAnsi" w:hAnsiTheme="minorHAnsi" w:cstheme="minorHAnsi"/>
        </w:rPr>
        <w:t xml:space="preserve">actively integrates university learning and school-based </w:t>
      </w:r>
      <w:r w:rsidR="00FD399E">
        <w:rPr>
          <w:rFonts w:asciiTheme="minorHAnsi" w:hAnsiTheme="minorHAnsi" w:cstheme="minorHAnsi"/>
        </w:rPr>
        <w:t>training</w:t>
      </w:r>
      <w:r w:rsidR="00E32E16">
        <w:rPr>
          <w:rFonts w:asciiTheme="minorHAnsi" w:hAnsiTheme="minorHAnsi" w:cstheme="minorHAnsi"/>
        </w:rPr>
        <w:t xml:space="preserve">, </w:t>
      </w:r>
      <w:r w:rsidRPr="00867DEC">
        <w:rPr>
          <w:rFonts w:asciiTheme="minorHAnsi" w:hAnsiTheme="minorHAnsi" w:cstheme="minorHAnsi"/>
        </w:rPr>
        <w:t xml:space="preserve">aims to support </w:t>
      </w:r>
      <w:r w:rsidR="005E5EC2">
        <w:rPr>
          <w:rFonts w:asciiTheme="minorHAnsi" w:hAnsiTheme="minorHAnsi" w:cstheme="minorHAnsi"/>
        </w:rPr>
        <w:t>trainees and mentors</w:t>
      </w:r>
      <w:r w:rsidRPr="00867DEC">
        <w:rPr>
          <w:rFonts w:asciiTheme="minorHAnsi" w:hAnsiTheme="minorHAnsi" w:cstheme="minorHAnsi"/>
        </w:rPr>
        <w:t xml:space="preserve"> in successfully navigating </w:t>
      </w:r>
      <w:r w:rsidR="005E5EC2">
        <w:rPr>
          <w:rFonts w:asciiTheme="minorHAnsi" w:hAnsiTheme="minorHAnsi" w:cstheme="minorHAnsi"/>
        </w:rPr>
        <w:t>trainee’s</w:t>
      </w:r>
      <w:r w:rsidRPr="00867DEC">
        <w:rPr>
          <w:rFonts w:asciiTheme="minorHAnsi" w:hAnsiTheme="minorHAnsi" w:cstheme="minorHAnsi"/>
        </w:rPr>
        <w:t xml:space="preserve"> time in school so that </w:t>
      </w:r>
      <w:r w:rsidR="005E5EC2">
        <w:rPr>
          <w:rFonts w:asciiTheme="minorHAnsi" w:hAnsiTheme="minorHAnsi" w:cstheme="minorHAnsi"/>
        </w:rPr>
        <w:t>they</w:t>
      </w:r>
      <w:r w:rsidRPr="00867DEC">
        <w:rPr>
          <w:rFonts w:asciiTheme="minorHAnsi" w:hAnsiTheme="minorHAnsi" w:cstheme="minorHAnsi"/>
        </w:rPr>
        <w:t xml:space="preserve"> </w:t>
      </w:r>
      <w:proofErr w:type="gramStart"/>
      <w:r w:rsidRPr="00867DEC">
        <w:rPr>
          <w:rFonts w:asciiTheme="minorHAnsi" w:hAnsiTheme="minorHAnsi" w:cstheme="minorHAnsi"/>
        </w:rPr>
        <w:t>are able to</w:t>
      </w:r>
      <w:proofErr w:type="gramEnd"/>
      <w:r w:rsidRPr="00867DEC">
        <w:rPr>
          <w:rFonts w:asciiTheme="minorHAnsi" w:hAnsiTheme="minorHAnsi" w:cstheme="minorHAnsi"/>
        </w:rPr>
        <w:t xml:space="preserve"> make the very most of the experiences and opportunities available</w:t>
      </w:r>
      <w:r w:rsidR="00257F49">
        <w:rPr>
          <w:rFonts w:asciiTheme="minorHAnsi" w:hAnsiTheme="minorHAnsi" w:cstheme="minorHAnsi"/>
        </w:rPr>
        <w:t xml:space="preserve">.  </w:t>
      </w:r>
    </w:p>
    <w:p w14:paraId="6E7260B2" w14:textId="77777777" w:rsidR="00423F99" w:rsidRPr="00867DEC" w:rsidRDefault="00423F99" w:rsidP="00423F99">
      <w:pPr>
        <w:rPr>
          <w:rFonts w:asciiTheme="minorHAnsi" w:hAnsiTheme="minorHAnsi" w:cstheme="minorHAnsi"/>
        </w:rPr>
      </w:pPr>
    </w:p>
    <w:p w14:paraId="52BEC3D4" w14:textId="77777777" w:rsidR="00423F99" w:rsidRDefault="00423F99" w:rsidP="00423F99">
      <w:pPr>
        <w:rPr>
          <w:rFonts w:asciiTheme="minorHAnsi" w:hAnsiTheme="minorHAnsi" w:cstheme="minorHAnsi"/>
        </w:rPr>
      </w:pPr>
      <w:r w:rsidRPr="00867DEC">
        <w:rPr>
          <w:rFonts w:asciiTheme="minorHAnsi" w:hAnsiTheme="minorHAnsi" w:cstheme="minorHAnsi"/>
        </w:rPr>
        <w:t xml:space="preserve">There are two distinct elements to this section: </w:t>
      </w:r>
    </w:p>
    <w:p w14:paraId="49E260A4" w14:textId="77777777" w:rsidR="002F120E" w:rsidRPr="00867DEC" w:rsidRDefault="002F120E" w:rsidP="00423F99">
      <w:pPr>
        <w:rPr>
          <w:rFonts w:asciiTheme="minorHAnsi" w:hAnsiTheme="minorHAnsi" w:cstheme="minorHAnsi"/>
        </w:rPr>
      </w:pPr>
    </w:p>
    <w:p w14:paraId="077155A7" w14:textId="3A675C85" w:rsidR="00423F99" w:rsidRDefault="00423F99" w:rsidP="00533EC5">
      <w:pPr>
        <w:pStyle w:val="ListParagraph"/>
        <w:numPr>
          <w:ilvl w:val="0"/>
          <w:numId w:val="20"/>
        </w:numPr>
        <w:rPr>
          <w:rFonts w:asciiTheme="minorHAnsi" w:hAnsiTheme="minorHAnsi" w:cstheme="minorHAnsi"/>
        </w:rPr>
      </w:pPr>
      <w:r w:rsidRPr="00867DEC">
        <w:rPr>
          <w:rFonts w:asciiTheme="minorHAnsi" w:hAnsiTheme="minorHAnsi" w:cstheme="minorHAnsi"/>
        </w:rPr>
        <w:t xml:space="preserve">Guidance for </w:t>
      </w:r>
      <w:r w:rsidRPr="00867DEC">
        <w:rPr>
          <w:rFonts w:asciiTheme="minorHAnsi" w:hAnsiTheme="minorHAnsi" w:cstheme="minorHAnsi"/>
          <w:b/>
          <w:bCs/>
        </w:rPr>
        <w:t>the first half term</w:t>
      </w:r>
      <w:r w:rsidRPr="00867DEC">
        <w:rPr>
          <w:rFonts w:asciiTheme="minorHAnsi" w:hAnsiTheme="minorHAnsi" w:cstheme="minorHAnsi"/>
        </w:rPr>
        <w:t xml:space="preserve"> where </w:t>
      </w:r>
      <w:r w:rsidR="005E5EC2">
        <w:rPr>
          <w:rFonts w:asciiTheme="minorHAnsi" w:hAnsiTheme="minorHAnsi" w:cstheme="minorHAnsi"/>
        </w:rPr>
        <w:t>trainees</w:t>
      </w:r>
      <w:r w:rsidRPr="00867DEC">
        <w:rPr>
          <w:rFonts w:asciiTheme="minorHAnsi" w:hAnsiTheme="minorHAnsi" w:cstheme="minorHAnsi"/>
        </w:rPr>
        <w:t xml:space="preserve"> are becoming accustomed to and familiar with </w:t>
      </w:r>
      <w:r w:rsidR="005E5EC2">
        <w:rPr>
          <w:rFonts w:asciiTheme="minorHAnsi" w:hAnsiTheme="minorHAnsi" w:cstheme="minorHAnsi"/>
        </w:rPr>
        <w:t>their new</w:t>
      </w:r>
      <w:r w:rsidRPr="00867DEC">
        <w:rPr>
          <w:rFonts w:asciiTheme="minorHAnsi" w:hAnsiTheme="minorHAnsi" w:cstheme="minorHAnsi"/>
        </w:rPr>
        <w:t xml:space="preserve"> school, the policies and practices</w:t>
      </w:r>
      <w:r w:rsidR="002F120E">
        <w:rPr>
          <w:rFonts w:asciiTheme="minorHAnsi" w:hAnsiTheme="minorHAnsi" w:cstheme="minorHAnsi"/>
        </w:rPr>
        <w:t>,</w:t>
      </w:r>
      <w:r w:rsidRPr="00867DEC">
        <w:rPr>
          <w:rFonts w:asciiTheme="minorHAnsi" w:hAnsiTheme="minorHAnsi" w:cstheme="minorHAnsi"/>
        </w:rPr>
        <w:t xml:space="preserve"> and </w:t>
      </w:r>
      <w:r w:rsidR="002F120E">
        <w:rPr>
          <w:rFonts w:asciiTheme="minorHAnsi" w:hAnsiTheme="minorHAnsi" w:cstheme="minorHAnsi"/>
        </w:rPr>
        <w:t xml:space="preserve">in getting to know </w:t>
      </w:r>
      <w:r w:rsidRPr="00867DEC">
        <w:rPr>
          <w:rFonts w:asciiTheme="minorHAnsi" w:hAnsiTheme="minorHAnsi" w:cstheme="minorHAnsi"/>
        </w:rPr>
        <w:t xml:space="preserve">the pupils </w:t>
      </w:r>
      <w:r w:rsidR="007D5C3E">
        <w:rPr>
          <w:rFonts w:asciiTheme="minorHAnsi" w:hAnsiTheme="minorHAnsi" w:cstheme="minorHAnsi"/>
        </w:rPr>
        <w:t xml:space="preserve">they </w:t>
      </w:r>
      <w:r w:rsidRPr="00867DEC">
        <w:rPr>
          <w:rFonts w:asciiTheme="minorHAnsi" w:hAnsiTheme="minorHAnsi" w:cstheme="minorHAnsi"/>
        </w:rPr>
        <w:t xml:space="preserve">will be </w:t>
      </w:r>
      <w:r w:rsidR="0056170C" w:rsidRPr="00867DEC">
        <w:rPr>
          <w:rFonts w:asciiTheme="minorHAnsi" w:hAnsiTheme="minorHAnsi" w:cstheme="minorHAnsi"/>
        </w:rPr>
        <w:t>working with</w:t>
      </w:r>
      <w:r w:rsidR="002F120E">
        <w:rPr>
          <w:rFonts w:asciiTheme="minorHAnsi" w:hAnsiTheme="minorHAnsi" w:cstheme="minorHAnsi"/>
        </w:rPr>
        <w:t>.  T</w:t>
      </w:r>
      <w:r w:rsidR="007C3DAC">
        <w:rPr>
          <w:rFonts w:asciiTheme="minorHAnsi" w:hAnsiTheme="minorHAnsi" w:cstheme="minorHAnsi"/>
        </w:rPr>
        <w:t xml:space="preserve">his </w:t>
      </w:r>
      <w:r w:rsidR="002F120E">
        <w:rPr>
          <w:rFonts w:asciiTheme="minorHAnsi" w:hAnsiTheme="minorHAnsi" w:cstheme="minorHAnsi"/>
        </w:rPr>
        <w:t xml:space="preserve">section </w:t>
      </w:r>
      <w:r w:rsidR="007C3DAC">
        <w:rPr>
          <w:rFonts w:asciiTheme="minorHAnsi" w:hAnsiTheme="minorHAnsi" w:cstheme="minorHAnsi"/>
        </w:rPr>
        <w:t xml:space="preserve">is structured as a </w:t>
      </w:r>
      <w:r w:rsidR="002F120E">
        <w:rPr>
          <w:rFonts w:asciiTheme="minorHAnsi" w:hAnsiTheme="minorHAnsi" w:cstheme="minorHAnsi"/>
        </w:rPr>
        <w:t xml:space="preserve">detailed </w:t>
      </w:r>
      <w:r w:rsidR="007C3DAC">
        <w:rPr>
          <w:rFonts w:asciiTheme="minorHAnsi" w:hAnsiTheme="minorHAnsi" w:cstheme="minorHAnsi"/>
        </w:rPr>
        <w:t>checklist</w:t>
      </w:r>
      <w:r w:rsidR="002F120E">
        <w:rPr>
          <w:rFonts w:asciiTheme="minorHAnsi" w:hAnsiTheme="minorHAnsi" w:cstheme="minorHAnsi"/>
        </w:rPr>
        <w:t xml:space="preserve"> to support </w:t>
      </w:r>
      <w:r w:rsidR="007D5C3E">
        <w:rPr>
          <w:rFonts w:asciiTheme="minorHAnsi" w:hAnsiTheme="minorHAnsi" w:cstheme="minorHAnsi"/>
        </w:rPr>
        <w:t>trainees</w:t>
      </w:r>
      <w:r w:rsidR="002F120E">
        <w:rPr>
          <w:rFonts w:asciiTheme="minorHAnsi" w:hAnsiTheme="minorHAnsi" w:cstheme="minorHAnsi"/>
        </w:rPr>
        <w:t xml:space="preserve"> in finding out about important information and in identifying supportive activity for </w:t>
      </w:r>
      <w:r w:rsidR="007D5C3E">
        <w:rPr>
          <w:rFonts w:asciiTheme="minorHAnsi" w:hAnsiTheme="minorHAnsi" w:cstheme="minorHAnsi"/>
        </w:rPr>
        <w:t>the</w:t>
      </w:r>
      <w:r w:rsidR="002F120E">
        <w:rPr>
          <w:rFonts w:asciiTheme="minorHAnsi" w:hAnsiTheme="minorHAnsi" w:cstheme="minorHAnsi"/>
        </w:rPr>
        <w:t xml:space="preserve"> </w:t>
      </w:r>
      <w:r w:rsidR="00CD3AC3">
        <w:rPr>
          <w:rFonts w:asciiTheme="minorHAnsi" w:hAnsiTheme="minorHAnsi" w:cstheme="minorHAnsi"/>
        </w:rPr>
        <w:t xml:space="preserve">initial </w:t>
      </w:r>
      <w:r w:rsidR="002F120E">
        <w:rPr>
          <w:rFonts w:asciiTheme="minorHAnsi" w:hAnsiTheme="minorHAnsi" w:cstheme="minorHAnsi"/>
        </w:rPr>
        <w:t>days in school</w:t>
      </w:r>
      <w:r w:rsidR="007C3DAC">
        <w:rPr>
          <w:rFonts w:asciiTheme="minorHAnsi" w:hAnsiTheme="minorHAnsi" w:cstheme="minorHAnsi"/>
        </w:rPr>
        <w:t>.</w:t>
      </w:r>
      <w:r w:rsidR="00135FDC">
        <w:rPr>
          <w:rFonts w:asciiTheme="minorHAnsi" w:hAnsiTheme="minorHAnsi" w:cstheme="minorHAnsi"/>
        </w:rPr>
        <w:t xml:space="preserve"> You will also find reference to the </w:t>
      </w:r>
      <w:proofErr w:type="spellStart"/>
      <w:r w:rsidR="00135FDC">
        <w:rPr>
          <w:rFonts w:asciiTheme="minorHAnsi" w:hAnsiTheme="minorHAnsi" w:cstheme="minorHAnsi"/>
        </w:rPr>
        <w:t>I</w:t>
      </w:r>
      <w:r w:rsidR="00673F5A">
        <w:rPr>
          <w:rFonts w:asciiTheme="minorHAnsi" w:hAnsiTheme="minorHAnsi" w:cstheme="minorHAnsi"/>
        </w:rPr>
        <w:t>TaPs</w:t>
      </w:r>
      <w:proofErr w:type="spellEnd"/>
      <w:r w:rsidR="00135FDC">
        <w:rPr>
          <w:rFonts w:asciiTheme="minorHAnsi" w:hAnsiTheme="minorHAnsi" w:cstheme="minorHAnsi"/>
        </w:rPr>
        <w:t xml:space="preserve"> and activities to engage with during the ‘Prep Days’ at the end of the first half term to prepare</w:t>
      </w:r>
      <w:r w:rsidR="007D5C3E">
        <w:rPr>
          <w:rFonts w:asciiTheme="minorHAnsi" w:hAnsiTheme="minorHAnsi" w:cstheme="minorHAnsi"/>
        </w:rPr>
        <w:t xml:space="preserve"> trainees</w:t>
      </w:r>
      <w:r w:rsidR="00135FDC">
        <w:rPr>
          <w:rFonts w:asciiTheme="minorHAnsi" w:hAnsiTheme="minorHAnsi" w:cstheme="minorHAnsi"/>
        </w:rPr>
        <w:t xml:space="preserve"> as </w:t>
      </w:r>
      <w:r w:rsidR="007D5C3E">
        <w:rPr>
          <w:rFonts w:asciiTheme="minorHAnsi" w:hAnsiTheme="minorHAnsi" w:cstheme="minorHAnsi"/>
        </w:rPr>
        <w:t>they</w:t>
      </w:r>
      <w:r w:rsidR="00135FDC">
        <w:rPr>
          <w:rFonts w:asciiTheme="minorHAnsi" w:hAnsiTheme="minorHAnsi" w:cstheme="minorHAnsi"/>
        </w:rPr>
        <w:t xml:space="preserve"> move to the second half term</w:t>
      </w:r>
      <w:r w:rsidR="00673F5A">
        <w:rPr>
          <w:rFonts w:asciiTheme="minorHAnsi" w:hAnsiTheme="minorHAnsi" w:cstheme="minorHAnsi"/>
        </w:rPr>
        <w:t xml:space="preserve"> where they begin their</w:t>
      </w:r>
      <w:r w:rsidR="006659D5">
        <w:rPr>
          <w:rFonts w:asciiTheme="minorHAnsi" w:hAnsiTheme="minorHAnsi" w:cstheme="minorHAnsi"/>
        </w:rPr>
        <w:t xml:space="preserve"> first</w:t>
      </w:r>
      <w:r w:rsidR="00673F5A">
        <w:rPr>
          <w:rFonts w:asciiTheme="minorHAnsi" w:hAnsiTheme="minorHAnsi" w:cstheme="minorHAnsi"/>
        </w:rPr>
        <w:t xml:space="preserve"> block placement</w:t>
      </w:r>
      <w:r w:rsidR="00135FDC">
        <w:rPr>
          <w:rFonts w:asciiTheme="minorHAnsi" w:hAnsiTheme="minorHAnsi" w:cstheme="minorHAnsi"/>
        </w:rPr>
        <w:t>.</w:t>
      </w:r>
    </w:p>
    <w:p w14:paraId="5C1A40F7" w14:textId="77777777" w:rsidR="00F11284" w:rsidRPr="00867DEC" w:rsidRDefault="00F11284" w:rsidP="00F11284">
      <w:pPr>
        <w:pStyle w:val="ListParagraph"/>
        <w:rPr>
          <w:rFonts w:asciiTheme="minorHAnsi" w:hAnsiTheme="minorHAnsi" w:cstheme="minorHAnsi"/>
        </w:rPr>
      </w:pPr>
    </w:p>
    <w:p w14:paraId="075FF767" w14:textId="0153E6D0" w:rsidR="0056170C" w:rsidRPr="002F120E" w:rsidRDefault="00423F99" w:rsidP="00533EC5">
      <w:pPr>
        <w:pStyle w:val="ListParagraph"/>
        <w:numPr>
          <w:ilvl w:val="0"/>
          <w:numId w:val="20"/>
        </w:numPr>
        <w:rPr>
          <w:rFonts w:asciiTheme="minorHAnsi" w:hAnsiTheme="minorHAnsi" w:cstheme="minorHAnsi"/>
        </w:rPr>
      </w:pPr>
      <w:r w:rsidRPr="00867DEC">
        <w:rPr>
          <w:rFonts w:asciiTheme="minorHAnsi" w:hAnsiTheme="minorHAnsi" w:cstheme="minorHAnsi"/>
        </w:rPr>
        <w:t xml:space="preserve">Guidance for </w:t>
      </w:r>
      <w:r w:rsidRPr="00867DEC">
        <w:rPr>
          <w:rFonts w:asciiTheme="minorHAnsi" w:hAnsiTheme="minorHAnsi" w:cstheme="minorHAnsi"/>
          <w:b/>
          <w:bCs/>
        </w:rPr>
        <w:t>the second half term</w:t>
      </w:r>
      <w:r w:rsidRPr="00867DEC">
        <w:rPr>
          <w:rFonts w:asciiTheme="minorHAnsi" w:hAnsiTheme="minorHAnsi" w:cstheme="minorHAnsi"/>
        </w:rPr>
        <w:t xml:space="preserve"> where </w:t>
      </w:r>
      <w:r w:rsidR="007D5C3E">
        <w:rPr>
          <w:rFonts w:asciiTheme="minorHAnsi" w:hAnsiTheme="minorHAnsi" w:cstheme="minorHAnsi"/>
        </w:rPr>
        <w:t>trainees</w:t>
      </w:r>
      <w:r w:rsidRPr="00867DEC">
        <w:rPr>
          <w:rFonts w:asciiTheme="minorHAnsi" w:hAnsiTheme="minorHAnsi" w:cstheme="minorHAnsi"/>
        </w:rPr>
        <w:t xml:space="preserve"> will be</w:t>
      </w:r>
      <w:r w:rsidR="0056170C" w:rsidRPr="00867DEC">
        <w:rPr>
          <w:rFonts w:asciiTheme="minorHAnsi" w:hAnsiTheme="minorHAnsi" w:cstheme="minorHAnsi"/>
        </w:rPr>
        <w:t xml:space="preserve"> </w:t>
      </w:r>
      <w:r w:rsidR="009A19C1">
        <w:rPr>
          <w:rFonts w:asciiTheme="minorHAnsi" w:hAnsiTheme="minorHAnsi" w:cstheme="minorHAnsi"/>
        </w:rPr>
        <w:t xml:space="preserve">designing, </w:t>
      </w:r>
      <w:r w:rsidR="0056170C" w:rsidRPr="00867DEC">
        <w:rPr>
          <w:rFonts w:asciiTheme="minorHAnsi" w:hAnsiTheme="minorHAnsi" w:cstheme="minorHAnsi"/>
        </w:rPr>
        <w:t xml:space="preserve">planning, </w:t>
      </w:r>
      <w:r w:rsidRPr="00867DEC">
        <w:rPr>
          <w:rFonts w:asciiTheme="minorHAnsi" w:hAnsiTheme="minorHAnsi" w:cstheme="minorHAnsi"/>
        </w:rPr>
        <w:t>teaching</w:t>
      </w:r>
      <w:r w:rsidR="0056170C" w:rsidRPr="00867DEC">
        <w:rPr>
          <w:rFonts w:asciiTheme="minorHAnsi" w:hAnsiTheme="minorHAnsi" w:cstheme="minorHAnsi"/>
        </w:rPr>
        <w:t>, evaluating and assessing</w:t>
      </w:r>
      <w:r w:rsidRPr="00867DEC">
        <w:rPr>
          <w:rFonts w:asciiTheme="minorHAnsi" w:hAnsiTheme="minorHAnsi" w:cstheme="minorHAnsi"/>
        </w:rPr>
        <w:t xml:space="preserve"> whole lessons </w:t>
      </w:r>
      <w:r w:rsidR="0056170C" w:rsidRPr="00867DEC">
        <w:rPr>
          <w:rFonts w:asciiTheme="minorHAnsi" w:hAnsiTheme="minorHAnsi" w:cstheme="minorHAnsi"/>
        </w:rPr>
        <w:t>for</w:t>
      </w:r>
      <w:r w:rsidRPr="00867DEC">
        <w:rPr>
          <w:rFonts w:asciiTheme="minorHAnsi" w:hAnsiTheme="minorHAnsi" w:cstheme="minorHAnsi"/>
        </w:rPr>
        <w:t xml:space="preserve"> the whole class</w:t>
      </w:r>
      <w:r w:rsidR="002F120E">
        <w:rPr>
          <w:rFonts w:asciiTheme="minorHAnsi" w:hAnsiTheme="minorHAnsi" w:cstheme="minorHAnsi"/>
        </w:rPr>
        <w:t xml:space="preserve">, </w:t>
      </w:r>
      <w:r w:rsidR="007C3DAC">
        <w:rPr>
          <w:rFonts w:asciiTheme="minorHAnsi" w:hAnsiTheme="minorHAnsi" w:cstheme="minorHAnsi"/>
        </w:rPr>
        <w:t xml:space="preserve">is structured with a grid outlining the expected teaching </w:t>
      </w:r>
      <w:r w:rsidR="0056170C" w:rsidRPr="00867DEC">
        <w:rPr>
          <w:rFonts w:asciiTheme="minorHAnsi" w:hAnsiTheme="minorHAnsi" w:cstheme="minorHAnsi"/>
        </w:rPr>
        <w:t>percentage</w:t>
      </w:r>
      <w:r w:rsidR="007C3DAC">
        <w:rPr>
          <w:rFonts w:asciiTheme="minorHAnsi" w:hAnsiTheme="minorHAnsi" w:cstheme="minorHAnsi"/>
        </w:rPr>
        <w:t xml:space="preserve"> build up along with suggested foci</w:t>
      </w:r>
      <w:r w:rsidR="002F120E">
        <w:rPr>
          <w:rFonts w:asciiTheme="minorHAnsi" w:hAnsiTheme="minorHAnsi" w:cstheme="minorHAnsi"/>
        </w:rPr>
        <w:t>.  A</w:t>
      </w:r>
      <w:r w:rsidR="007C3DAC" w:rsidRPr="002F120E">
        <w:rPr>
          <w:rFonts w:asciiTheme="minorHAnsi" w:hAnsiTheme="minorHAnsi" w:cstheme="minorHAnsi"/>
        </w:rPr>
        <w:t xml:space="preserve"> separate ‘weekly’ checklist to help </w:t>
      </w:r>
      <w:r w:rsidR="007D5C3E">
        <w:rPr>
          <w:rFonts w:asciiTheme="minorHAnsi" w:hAnsiTheme="minorHAnsi" w:cstheme="minorHAnsi"/>
        </w:rPr>
        <w:t>trainees</w:t>
      </w:r>
      <w:r w:rsidR="007C3DAC" w:rsidRPr="002F120E">
        <w:rPr>
          <w:rFonts w:asciiTheme="minorHAnsi" w:hAnsiTheme="minorHAnsi" w:cstheme="minorHAnsi"/>
        </w:rPr>
        <w:t xml:space="preserve"> stay on track and to support </w:t>
      </w:r>
      <w:r w:rsidR="007D5C3E">
        <w:rPr>
          <w:rFonts w:asciiTheme="minorHAnsi" w:hAnsiTheme="minorHAnsi" w:cstheme="minorHAnsi"/>
        </w:rPr>
        <w:t>them</w:t>
      </w:r>
      <w:r w:rsidR="002F120E" w:rsidRPr="002F120E">
        <w:rPr>
          <w:rFonts w:asciiTheme="minorHAnsi" w:hAnsiTheme="minorHAnsi" w:cstheme="minorHAnsi"/>
        </w:rPr>
        <w:t xml:space="preserve"> in meeting expectations </w:t>
      </w:r>
      <w:r w:rsidR="007D5C3E">
        <w:rPr>
          <w:rFonts w:asciiTheme="minorHAnsi" w:hAnsiTheme="minorHAnsi" w:cstheme="minorHAnsi"/>
        </w:rPr>
        <w:t xml:space="preserve">in the </w:t>
      </w:r>
      <w:r w:rsidR="002F120E" w:rsidRPr="002F120E">
        <w:rPr>
          <w:rFonts w:asciiTheme="minorHAnsi" w:hAnsiTheme="minorHAnsi" w:cstheme="minorHAnsi"/>
        </w:rPr>
        <w:t>role as class teacher</w:t>
      </w:r>
      <w:r w:rsidR="002F120E">
        <w:rPr>
          <w:rFonts w:asciiTheme="minorHAnsi" w:hAnsiTheme="minorHAnsi" w:cstheme="minorHAnsi"/>
        </w:rPr>
        <w:t xml:space="preserve"> can also be found this section</w:t>
      </w:r>
      <w:r w:rsidR="0056170C" w:rsidRPr="002F120E">
        <w:rPr>
          <w:rFonts w:asciiTheme="minorHAnsi" w:hAnsiTheme="minorHAnsi" w:cstheme="minorHAnsi"/>
        </w:rPr>
        <w:t>.</w:t>
      </w:r>
      <w:r w:rsidRPr="002F120E">
        <w:rPr>
          <w:rFonts w:asciiTheme="minorHAnsi" w:hAnsiTheme="minorHAnsi" w:cstheme="minorHAnsi"/>
        </w:rPr>
        <w:t xml:space="preserve"> </w:t>
      </w:r>
    </w:p>
    <w:p w14:paraId="1BE5F8E8" w14:textId="77777777" w:rsidR="002F120E" w:rsidRDefault="002F120E" w:rsidP="0056170C"/>
    <w:p w14:paraId="608AA629" w14:textId="188A763B" w:rsidR="002F120E" w:rsidRPr="00867DEC" w:rsidRDefault="00732333" w:rsidP="002F120E">
      <w:pPr>
        <w:rPr>
          <w:rFonts w:asciiTheme="minorHAnsi" w:hAnsiTheme="minorHAnsi" w:cstheme="minorHAnsi"/>
        </w:rPr>
      </w:pPr>
      <w:proofErr w:type="spellStart"/>
      <w:r>
        <w:rPr>
          <w:rFonts w:asciiTheme="minorHAnsi" w:hAnsiTheme="minorHAnsi" w:cstheme="minorHAnsi"/>
        </w:rPr>
        <w:t>ITaPs</w:t>
      </w:r>
      <w:proofErr w:type="spellEnd"/>
      <w:r>
        <w:rPr>
          <w:rFonts w:asciiTheme="minorHAnsi" w:hAnsiTheme="minorHAnsi" w:cstheme="minorHAnsi"/>
        </w:rPr>
        <w:t xml:space="preserve"> and </w:t>
      </w:r>
      <w:r w:rsidR="002F120E" w:rsidRPr="00867DEC">
        <w:rPr>
          <w:rFonts w:asciiTheme="minorHAnsi" w:hAnsiTheme="minorHAnsi" w:cstheme="minorHAnsi"/>
        </w:rPr>
        <w:t>PPUs</w:t>
      </w:r>
      <w:r w:rsidR="00135FDC">
        <w:rPr>
          <w:rFonts w:asciiTheme="minorHAnsi" w:hAnsiTheme="minorHAnsi" w:cstheme="minorHAnsi"/>
        </w:rPr>
        <w:t xml:space="preserve"> </w:t>
      </w:r>
      <w:r w:rsidR="002F120E" w:rsidRPr="007B19B4">
        <w:rPr>
          <w:rFonts w:asciiTheme="minorHAnsi" w:hAnsiTheme="minorHAnsi" w:cstheme="minorHAnsi"/>
        </w:rPr>
        <w:t>integrate University and School-based training</w:t>
      </w:r>
      <w:r w:rsidR="004E7F1A">
        <w:rPr>
          <w:rFonts w:asciiTheme="minorHAnsi" w:hAnsiTheme="minorHAnsi" w:cstheme="minorHAnsi"/>
        </w:rPr>
        <w:t xml:space="preserve"> </w:t>
      </w:r>
      <w:r w:rsidR="005E5EC2">
        <w:rPr>
          <w:rFonts w:asciiTheme="minorHAnsi" w:hAnsiTheme="minorHAnsi" w:cstheme="minorHAnsi"/>
        </w:rPr>
        <w:t xml:space="preserve">and ensure entitlement to the Primary ITT curriculum continues whilst on placement.  The scaffolded activities </w:t>
      </w:r>
      <w:r w:rsidR="002F120E" w:rsidRPr="00867DEC">
        <w:rPr>
          <w:rFonts w:asciiTheme="minorHAnsi" w:hAnsiTheme="minorHAnsi" w:cstheme="minorHAnsi"/>
        </w:rPr>
        <w:t xml:space="preserve">will significantly enhance </w:t>
      </w:r>
      <w:r w:rsidR="005E5EC2">
        <w:rPr>
          <w:rFonts w:asciiTheme="minorHAnsi" w:hAnsiTheme="minorHAnsi" w:cstheme="minorHAnsi"/>
        </w:rPr>
        <w:t>trainee</w:t>
      </w:r>
      <w:r w:rsidR="002F120E" w:rsidRPr="00867DEC">
        <w:rPr>
          <w:rFonts w:asciiTheme="minorHAnsi" w:hAnsiTheme="minorHAnsi" w:cstheme="minorHAnsi"/>
        </w:rPr>
        <w:t xml:space="preserve"> focus and awareness of specific aspects of practice and pedagogy at relevant points in </w:t>
      </w:r>
      <w:r w:rsidR="005E5EC2">
        <w:rPr>
          <w:rFonts w:asciiTheme="minorHAnsi" w:hAnsiTheme="minorHAnsi" w:cstheme="minorHAnsi"/>
        </w:rPr>
        <w:t>the</w:t>
      </w:r>
      <w:r w:rsidR="002F120E" w:rsidRPr="00867DEC">
        <w:rPr>
          <w:rFonts w:asciiTheme="minorHAnsi" w:hAnsiTheme="minorHAnsi" w:cstheme="minorHAnsi"/>
        </w:rPr>
        <w:t xml:space="preserve"> placement.  Opportunity to observe, discuss, analyse and evaluate with expert colleagues will offer rich learning experiences, that </w:t>
      </w:r>
      <w:r w:rsidR="005E5EC2">
        <w:rPr>
          <w:rFonts w:asciiTheme="minorHAnsi" w:hAnsiTheme="minorHAnsi" w:cstheme="minorHAnsi"/>
        </w:rPr>
        <w:t>trainees</w:t>
      </w:r>
      <w:r w:rsidR="002F120E" w:rsidRPr="00867DEC">
        <w:rPr>
          <w:rFonts w:asciiTheme="minorHAnsi" w:hAnsiTheme="minorHAnsi" w:cstheme="minorHAnsi"/>
        </w:rPr>
        <w:t xml:space="preserve"> can begin to apply to </w:t>
      </w:r>
      <w:r w:rsidR="005E5EC2">
        <w:rPr>
          <w:rFonts w:asciiTheme="minorHAnsi" w:hAnsiTheme="minorHAnsi" w:cstheme="minorHAnsi"/>
        </w:rPr>
        <w:t>their</w:t>
      </w:r>
      <w:r w:rsidR="002F120E" w:rsidRPr="00867DEC">
        <w:rPr>
          <w:rFonts w:asciiTheme="minorHAnsi" w:hAnsiTheme="minorHAnsi" w:cstheme="minorHAnsi"/>
        </w:rPr>
        <w:t xml:space="preserve"> own understanding and developing practice.</w:t>
      </w:r>
      <w:r w:rsidR="002F120E">
        <w:rPr>
          <w:rFonts w:asciiTheme="minorHAnsi" w:hAnsiTheme="minorHAnsi" w:cstheme="minorHAnsi"/>
        </w:rPr>
        <w:t xml:space="preserve"> These sit alongside the </w:t>
      </w:r>
      <w:r w:rsidR="007D5C3E">
        <w:rPr>
          <w:rFonts w:asciiTheme="minorHAnsi" w:hAnsiTheme="minorHAnsi" w:cstheme="minorHAnsi"/>
        </w:rPr>
        <w:t xml:space="preserve">weekly </w:t>
      </w:r>
      <w:r w:rsidR="002F120E">
        <w:rPr>
          <w:rFonts w:asciiTheme="minorHAnsi" w:hAnsiTheme="minorHAnsi" w:cstheme="minorHAnsi"/>
        </w:rPr>
        <w:t>guidance outlined in th</w:t>
      </w:r>
      <w:r w:rsidR="007D5C3E">
        <w:rPr>
          <w:rFonts w:asciiTheme="minorHAnsi" w:hAnsiTheme="minorHAnsi" w:cstheme="minorHAnsi"/>
        </w:rPr>
        <w:t>e</w:t>
      </w:r>
      <w:r w:rsidR="002F120E">
        <w:rPr>
          <w:rFonts w:asciiTheme="minorHAnsi" w:hAnsiTheme="minorHAnsi" w:cstheme="minorHAnsi"/>
        </w:rPr>
        <w:t xml:space="preserve"> section</w:t>
      </w:r>
      <w:r w:rsidR="007D5C3E">
        <w:rPr>
          <w:rFonts w:asciiTheme="minorHAnsi" w:hAnsiTheme="minorHAnsi" w:cstheme="minorHAnsi"/>
        </w:rPr>
        <w:t>s</w:t>
      </w:r>
      <w:r w:rsidR="002F120E">
        <w:rPr>
          <w:rFonts w:asciiTheme="minorHAnsi" w:hAnsiTheme="minorHAnsi" w:cstheme="minorHAnsi"/>
        </w:rPr>
        <w:t xml:space="preserve"> </w:t>
      </w:r>
      <w:r w:rsidR="005E5EC2">
        <w:rPr>
          <w:rFonts w:asciiTheme="minorHAnsi" w:hAnsiTheme="minorHAnsi" w:cstheme="minorHAnsi"/>
        </w:rPr>
        <w:t xml:space="preserve">below </w:t>
      </w:r>
      <w:r w:rsidR="002F120E">
        <w:rPr>
          <w:rFonts w:asciiTheme="minorHAnsi" w:hAnsiTheme="minorHAnsi" w:cstheme="minorHAnsi"/>
        </w:rPr>
        <w:t xml:space="preserve">- further detail of the </w:t>
      </w:r>
      <w:proofErr w:type="spellStart"/>
      <w:r>
        <w:rPr>
          <w:rFonts w:asciiTheme="minorHAnsi" w:hAnsiTheme="minorHAnsi" w:cstheme="minorHAnsi"/>
        </w:rPr>
        <w:t>ITaP</w:t>
      </w:r>
      <w:r w:rsidR="00C970E7">
        <w:rPr>
          <w:rFonts w:asciiTheme="minorHAnsi" w:hAnsiTheme="minorHAnsi" w:cstheme="minorHAnsi"/>
        </w:rPr>
        <w:t>s</w:t>
      </w:r>
      <w:proofErr w:type="spellEnd"/>
      <w:r>
        <w:rPr>
          <w:rFonts w:asciiTheme="minorHAnsi" w:hAnsiTheme="minorHAnsi" w:cstheme="minorHAnsi"/>
        </w:rPr>
        <w:t xml:space="preserve"> and </w:t>
      </w:r>
      <w:r w:rsidR="002F120E">
        <w:rPr>
          <w:rFonts w:asciiTheme="minorHAnsi" w:hAnsiTheme="minorHAnsi" w:cstheme="minorHAnsi"/>
        </w:rPr>
        <w:t xml:space="preserve">PPUs can be </w:t>
      </w:r>
      <w:r w:rsidR="002F120E" w:rsidRPr="00C970E7">
        <w:rPr>
          <w:rFonts w:asciiTheme="minorHAnsi" w:hAnsiTheme="minorHAnsi" w:cstheme="minorHAnsi"/>
        </w:rPr>
        <w:t xml:space="preserve">found in </w:t>
      </w:r>
      <w:r w:rsidR="00C970E7" w:rsidRPr="00C970E7">
        <w:rPr>
          <w:rFonts w:asciiTheme="minorHAnsi" w:hAnsiTheme="minorHAnsi" w:cstheme="minorHAnsi"/>
        </w:rPr>
        <w:t>Section 5 (</w:t>
      </w:r>
      <w:r w:rsidR="00C970E7" w:rsidRPr="002B1D02">
        <w:rPr>
          <w:rFonts w:asciiTheme="minorHAnsi" w:hAnsiTheme="minorHAnsi" w:cstheme="minorHAnsi"/>
        </w:rPr>
        <w:t>page 14</w:t>
      </w:r>
      <w:r w:rsidR="00C970E7" w:rsidRPr="00C970E7">
        <w:rPr>
          <w:rFonts w:asciiTheme="minorHAnsi" w:hAnsiTheme="minorHAnsi" w:cstheme="minorHAnsi"/>
        </w:rPr>
        <w:t>)</w:t>
      </w:r>
      <w:r w:rsidR="002F120E" w:rsidRPr="00C970E7">
        <w:rPr>
          <w:rFonts w:asciiTheme="minorHAnsi" w:hAnsiTheme="minorHAnsi" w:cstheme="minorHAnsi"/>
        </w:rPr>
        <w:t xml:space="preserve"> of this Placement Guide.</w:t>
      </w:r>
    </w:p>
    <w:p w14:paraId="79CED8C2" w14:textId="4783872F" w:rsidR="00636256" w:rsidRDefault="00AF12F7" w:rsidP="0056170C">
      <w:r>
        <w:br w:type="page"/>
      </w:r>
    </w:p>
    <w:tbl>
      <w:tblPr>
        <w:tblW w:w="1021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067"/>
        <w:gridCol w:w="1134"/>
        <w:gridCol w:w="9"/>
      </w:tblGrid>
      <w:tr w:rsidR="00636256" w:rsidRPr="00937E23" w14:paraId="79AEEE07" w14:textId="77777777" w:rsidTr="00EB0B03">
        <w:trPr>
          <w:trHeight w:val="558"/>
          <w:jc w:val="center"/>
        </w:trPr>
        <w:tc>
          <w:tcPr>
            <w:tcW w:w="10210" w:type="dxa"/>
            <w:gridSpan w:val="3"/>
            <w:tcBorders>
              <w:top w:val="single" w:sz="4" w:space="0" w:color="auto"/>
            </w:tcBorders>
            <w:vAlign w:val="center"/>
          </w:tcPr>
          <w:p w14:paraId="16D8355B" w14:textId="02B394AD" w:rsidR="00636256" w:rsidRPr="004323B6" w:rsidRDefault="00636256" w:rsidP="004323B6">
            <w:pPr>
              <w:pStyle w:val="Heading2"/>
              <w:jc w:val="center"/>
              <w:rPr>
                <w:rStyle w:val="SubtleEmphasis"/>
                <w:rFonts w:cstheme="minorHAnsi"/>
                <w:sz w:val="36"/>
                <w:szCs w:val="36"/>
              </w:rPr>
            </w:pPr>
            <w:r w:rsidRPr="004323B6">
              <w:lastRenderedPageBreak/>
              <w:t xml:space="preserve"> </w:t>
            </w:r>
            <w:r w:rsidRPr="004323B6">
              <w:br w:type="page"/>
            </w:r>
            <w:bookmarkStart w:id="14" w:name="_Toc112832407"/>
            <w:bookmarkStart w:id="15" w:name="_Toc174126714"/>
            <w:r w:rsidRPr="004323B6">
              <w:rPr>
                <w:rFonts w:cstheme="minorHAnsi"/>
                <w:sz w:val="36"/>
                <w:szCs w:val="36"/>
              </w:rPr>
              <w:t xml:space="preserve">Autumn </w:t>
            </w:r>
            <w:r w:rsidR="00033DA1" w:rsidRPr="004323B6">
              <w:rPr>
                <w:rFonts w:cstheme="minorHAnsi"/>
                <w:sz w:val="36"/>
                <w:szCs w:val="36"/>
              </w:rPr>
              <w:t xml:space="preserve">Term: </w:t>
            </w:r>
            <w:r w:rsidRPr="004E3642">
              <w:rPr>
                <w:rFonts w:cstheme="minorHAnsi"/>
                <w:sz w:val="36"/>
                <w:szCs w:val="36"/>
                <w:u w:val="single"/>
              </w:rPr>
              <w:t>1st Half Term</w:t>
            </w:r>
            <w:r w:rsidRPr="004323B6">
              <w:rPr>
                <w:rFonts w:cstheme="minorHAnsi"/>
                <w:sz w:val="36"/>
                <w:szCs w:val="36"/>
              </w:rPr>
              <w:t xml:space="preserve"> </w:t>
            </w:r>
            <w:r w:rsidR="0037004E" w:rsidRPr="004323B6">
              <w:rPr>
                <w:rFonts w:cstheme="minorHAnsi"/>
                <w:sz w:val="36"/>
                <w:szCs w:val="36"/>
              </w:rPr>
              <w:t xml:space="preserve">Guidance </w:t>
            </w:r>
            <w:r w:rsidRPr="004323B6">
              <w:rPr>
                <w:rFonts w:cstheme="minorHAnsi"/>
                <w:sz w:val="36"/>
                <w:szCs w:val="36"/>
              </w:rPr>
              <w:t>(Weeks 1</w:t>
            </w:r>
            <w:r w:rsidR="0069092B">
              <w:rPr>
                <w:rFonts w:cstheme="minorHAnsi"/>
                <w:sz w:val="36"/>
                <w:szCs w:val="36"/>
              </w:rPr>
              <w:t xml:space="preserve"> </w:t>
            </w:r>
            <w:r w:rsidR="00F31187">
              <w:rPr>
                <w:rFonts w:cstheme="minorHAnsi"/>
                <w:sz w:val="36"/>
                <w:szCs w:val="36"/>
              </w:rPr>
              <w:t>-</w:t>
            </w:r>
            <w:r w:rsidR="00947C11">
              <w:rPr>
                <w:rFonts w:cstheme="minorHAnsi"/>
                <w:sz w:val="36"/>
                <w:szCs w:val="36"/>
              </w:rPr>
              <w:t xml:space="preserve"> </w:t>
            </w:r>
            <w:r w:rsidR="00F711E0">
              <w:rPr>
                <w:rFonts w:cstheme="minorHAnsi"/>
                <w:sz w:val="36"/>
                <w:szCs w:val="36"/>
              </w:rPr>
              <w:t>2</w:t>
            </w:r>
            <w:r w:rsidRPr="004323B6">
              <w:rPr>
                <w:rFonts w:cstheme="minorHAnsi"/>
                <w:sz w:val="36"/>
                <w:szCs w:val="36"/>
              </w:rPr>
              <w:t>)</w:t>
            </w:r>
            <w:bookmarkEnd w:id="14"/>
            <w:bookmarkEnd w:id="15"/>
          </w:p>
          <w:p w14:paraId="7F83ADC9" w14:textId="77777777" w:rsidR="00636256" w:rsidRPr="00033056" w:rsidRDefault="00636256">
            <w:pPr>
              <w:pStyle w:val="columnentry"/>
              <w:jc w:val="center"/>
              <w:rPr>
                <w:rFonts w:ascii="Arial" w:hAnsi="Arial" w:cs="Arial"/>
                <w:b/>
              </w:rPr>
            </w:pPr>
          </w:p>
        </w:tc>
      </w:tr>
      <w:tr w:rsidR="00636256" w:rsidRPr="00033056" w14:paraId="64D17E86" w14:textId="77777777" w:rsidTr="00867DEC">
        <w:tblPrEx>
          <w:jc w:val="left"/>
          <w:tblLook w:val="04A0" w:firstRow="1" w:lastRow="0" w:firstColumn="1" w:lastColumn="0" w:noHBand="0" w:noVBand="1"/>
        </w:tblPrEx>
        <w:trPr>
          <w:gridAfter w:val="1"/>
          <w:wAfter w:w="9" w:type="dxa"/>
          <w:cantSplit/>
          <w:trHeight w:val="327"/>
        </w:trPr>
        <w:tc>
          <w:tcPr>
            <w:tcW w:w="9067" w:type="dxa"/>
            <w:vAlign w:val="center"/>
          </w:tcPr>
          <w:p w14:paraId="1E2050D9" w14:textId="77777777" w:rsidR="00636256" w:rsidRPr="00DC5530" w:rsidRDefault="00636256">
            <w:pPr>
              <w:widowControl w:val="0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US" w:eastAsia="en-US"/>
              </w:rPr>
            </w:pPr>
            <w:r w:rsidRPr="00DC5530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Trainee tasks: </w:t>
            </w:r>
          </w:p>
        </w:tc>
        <w:tc>
          <w:tcPr>
            <w:tcW w:w="1134" w:type="dxa"/>
            <w:vAlign w:val="center"/>
          </w:tcPr>
          <w:p w14:paraId="58CA52A6" w14:textId="0EA13A60" w:rsidR="00636256" w:rsidRPr="00DC5530" w:rsidRDefault="00636256">
            <w:pPr>
              <w:widowControl w:val="0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US" w:eastAsia="en-US"/>
              </w:rPr>
            </w:pPr>
            <w:r w:rsidRPr="00867DEC"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US" w:eastAsia="en-US"/>
              </w:rPr>
              <w:t>Complete</w:t>
            </w:r>
          </w:p>
        </w:tc>
      </w:tr>
      <w:tr w:rsidR="00F10B5A" w:rsidRPr="00033056" w14:paraId="7D17E7A2" w14:textId="77777777">
        <w:tblPrEx>
          <w:jc w:val="left"/>
          <w:tblLook w:val="04A0" w:firstRow="1" w:lastRow="0" w:firstColumn="1" w:lastColumn="0" w:noHBand="0" w:noVBand="1"/>
        </w:tblPrEx>
        <w:trPr>
          <w:gridAfter w:val="1"/>
          <w:wAfter w:w="9" w:type="dxa"/>
          <w:cantSplit/>
          <w:trHeight w:val="327"/>
        </w:trPr>
        <w:tc>
          <w:tcPr>
            <w:tcW w:w="10201" w:type="dxa"/>
            <w:gridSpan w:val="2"/>
            <w:shd w:val="clear" w:color="auto" w:fill="DEEAF6" w:themeFill="accent5" w:themeFillTint="33"/>
            <w:vAlign w:val="center"/>
          </w:tcPr>
          <w:p w14:paraId="0D0111E3" w14:textId="35BAB404" w:rsidR="00F10B5A" w:rsidRPr="00867DEC" w:rsidRDefault="00F10B5A">
            <w:pPr>
              <w:widowControl w:val="0"/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US"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Week</w:t>
            </w:r>
            <w:r w:rsidR="00EC120C">
              <w:rPr>
                <w:rFonts w:asciiTheme="minorHAnsi" w:hAnsiTheme="minorHAnsi" w:cstheme="minorHAnsi"/>
                <w:b/>
                <w:sz w:val="22"/>
                <w:szCs w:val="22"/>
              </w:rPr>
              <w:t>s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1 </w:t>
            </w:r>
            <w:r w:rsidR="00BB0BC7">
              <w:rPr>
                <w:rFonts w:asciiTheme="minorHAnsi" w:hAnsiTheme="minorHAnsi" w:cstheme="minorHAnsi"/>
                <w:b/>
                <w:sz w:val="22"/>
                <w:szCs w:val="22"/>
              </w:rPr>
              <w:t>-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="00947C11">
              <w:rPr>
                <w:rFonts w:asciiTheme="minorHAnsi" w:hAnsiTheme="minorHAnsi" w:cstheme="minorHAnsi"/>
                <w:b/>
                <w:sz w:val="22"/>
                <w:szCs w:val="22"/>
              </w:rPr>
              <w:t>3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aim to:</w:t>
            </w:r>
          </w:p>
        </w:tc>
      </w:tr>
      <w:tr w:rsidR="00636256" w:rsidRPr="00033056" w14:paraId="108EDD47" w14:textId="77777777" w:rsidTr="00867DEC">
        <w:tblPrEx>
          <w:jc w:val="left"/>
          <w:tblLook w:val="04A0" w:firstRow="1" w:lastRow="0" w:firstColumn="1" w:lastColumn="0" w:noHBand="0" w:noVBand="1"/>
        </w:tblPrEx>
        <w:trPr>
          <w:gridAfter w:val="1"/>
          <w:wAfter w:w="9" w:type="dxa"/>
          <w:cantSplit/>
          <w:trHeight w:val="426"/>
        </w:trPr>
        <w:tc>
          <w:tcPr>
            <w:tcW w:w="9067" w:type="dxa"/>
            <w:vAlign w:val="center"/>
          </w:tcPr>
          <w:p w14:paraId="2D7DEB7E" w14:textId="77777777" w:rsidR="00867DEC" w:rsidRDefault="00867DEC" w:rsidP="00533EC5">
            <w:pPr>
              <w:widowControl w:val="0"/>
              <w:numPr>
                <w:ilvl w:val="0"/>
                <w:numId w:val="21"/>
              </w:numPr>
              <w:ind w:left="363"/>
              <w:rPr>
                <w:rFonts w:asciiTheme="minorHAnsi" w:hAnsiTheme="minorHAnsi" w:cstheme="minorHAnsi"/>
                <w:sz w:val="20"/>
                <w:szCs w:val="20"/>
                <w:lang w:val="en-US" w:eastAsia="en-US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en-US" w:eastAsia="en-US"/>
              </w:rPr>
              <w:t>Meet with your Mentor.</w:t>
            </w:r>
          </w:p>
          <w:p w14:paraId="53EFBAD0" w14:textId="4B4D7AA3" w:rsidR="00636256" w:rsidRPr="00DC5530" w:rsidRDefault="00947C11" w:rsidP="00867DEC">
            <w:pPr>
              <w:widowControl w:val="0"/>
              <w:ind w:left="3"/>
              <w:rPr>
                <w:rFonts w:asciiTheme="minorHAnsi" w:hAnsiTheme="minorHAnsi" w:cstheme="minorHAnsi"/>
                <w:sz w:val="20"/>
                <w:szCs w:val="20"/>
                <w:lang w:val="en-US" w:eastAsia="en-US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</w:t>
            </w:r>
            <w:r w:rsidR="00636256" w:rsidRPr="00DC5530">
              <w:rPr>
                <w:rFonts w:asciiTheme="minorHAnsi" w:hAnsiTheme="minorHAnsi" w:cstheme="minorHAnsi"/>
                <w:sz w:val="20"/>
                <w:szCs w:val="20"/>
              </w:rPr>
              <w:t xml:space="preserve">nsure </w:t>
            </w:r>
            <w:r w:rsidR="00636256">
              <w:rPr>
                <w:rFonts w:asciiTheme="minorHAnsi" w:hAnsiTheme="minorHAnsi" w:cstheme="minorHAnsi"/>
                <w:sz w:val="20"/>
                <w:szCs w:val="20"/>
              </w:rPr>
              <w:t xml:space="preserve">that </w:t>
            </w:r>
            <w:r w:rsidR="00636256" w:rsidRPr="00DC5530">
              <w:rPr>
                <w:rFonts w:asciiTheme="minorHAnsi" w:hAnsiTheme="minorHAnsi" w:cstheme="minorHAnsi"/>
                <w:sz w:val="20"/>
                <w:szCs w:val="20"/>
              </w:rPr>
              <w:t>your mentor has access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to your Axia platform</w:t>
            </w:r>
            <w:r w:rsidR="00A905E6">
              <w:rPr>
                <w:rFonts w:asciiTheme="minorHAnsi" w:hAnsiTheme="minorHAnsi" w:cstheme="minorHAnsi"/>
                <w:sz w:val="20"/>
                <w:szCs w:val="20"/>
              </w:rPr>
              <w:t xml:space="preserve"> they can register here: </w:t>
            </w:r>
            <w:hyperlink r:id="rId24" w:tgtFrame="_blank" w:tooltip="https://axia.warwick.ac.uk/" w:history="1">
              <w:r w:rsidR="00A905E6" w:rsidRPr="00A905E6">
                <w:rPr>
                  <w:rStyle w:val="Hyperlink"/>
                  <w:rFonts w:asciiTheme="minorHAnsi" w:hAnsiTheme="minorHAnsi" w:cstheme="minorHAnsi"/>
                  <w:sz w:val="20"/>
                  <w:szCs w:val="20"/>
                </w:rPr>
                <w:t>https://axia.warwick.ac.uk/</w:t>
              </w:r>
            </w:hyperlink>
            <w:r w:rsidR="00A905E6">
              <w:rPr>
                <w:rFonts w:asciiTheme="minorHAnsi" w:hAnsiTheme="minorHAnsi" w:cstheme="minorHAnsi"/>
                <w:sz w:val="20"/>
                <w:szCs w:val="20"/>
              </w:rPr>
              <w:t xml:space="preserve"> and once registered </w:t>
            </w:r>
            <w:r w:rsidR="00E23A38">
              <w:rPr>
                <w:rFonts w:asciiTheme="minorHAnsi" w:hAnsiTheme="minorHAnsi" w:cstheme="minorHAnsi"/>
                <w:sz w:val="20"/>
                <w:szCs w:val="20"/>
              </w:rPr>
              <w:t>you will need to link them to your space</w:t>
            </w:r>
            <w:r w:rsidR="00636256">
              <w:rPr>
                <w:rFonts w:asciiTheme="minorHAnsi" w:hAnsiTheme="minorHAnsi" w:cstheme="minorHAnsi"/>
                <w:sz w:val="20"/>
                <w:szCs w:val="20"/>
              </w:rPr>
              <w:t xml:space="preserve">; you should look through the </w:t>
            </w:r>
            <w:r w:rsidR="00E23A38">
              <w:rPr>
                <w:rFonts w:asciiTheme="minorHAnsi" w:hAnsiTheme="minorHAnsi" w:cstheme="minorHAnsi"/>
                <w:sz w:val="20"/>
                <w:szCs w:val="20"/>
              </w:rPr>
              <w:t xml:space="preserve">Axia </w:t>
            </w:r>
            <w:r w:rsidR="00636256">
              <w:rPr>
                <w:rFonts w:asciiTheme="minorHAnsi" w:hAnsiTheme="minorHAnsi" w:cstheme="minorHAnsi"/>
                <w:sz w:val="20"/>
                <w:szCs w:val="20"/>
              </w:rPr>
              <w:t>structure together in order to:</w:t>
            </w:r>
          </w:p>
          <w:p w14:paraId="2EDE9920" w14:textId="2A6C32EF" w:rsidR="00636256" w:rsidRPr="008A203A" w:rsidRDefault="00636256">
            <w:pPr>
              <w:widowControl w:val="0"/>
              <w:ind w:left="3"/>
              <w:rPr>
                <w:rFonts w:ascii="Calibri" w:hAnsi="Calibri"/>
                <w:sz w:val="20"/>
                <w:szCs w:val="20"/>
                <w:lang w:val="en-US" w:eastAsia="en-US"/>
              </w:rPr>
            </w:pPr>
            <w:r>
              <w:rPr>
                <w:rFonts w:ascii="Calibri" w:hAnsi="Calibri"/>
                <w:sz w:val="20"/>
                <w:szCs w:val="20"/>
                <w:lang w:val="en-US" w:eastAsia="en-US"/>
              </w:rPr>
              <w:t xml:space="preserve">- Discuss </w:t>
            </w:r>
            <w:r w:rsidRPr="008A203A">
              <w:rPr>
                <w:rFonts w:ascii="Calibri" w:hAnsi="Calibri"/>
                <w:sz w:val="20"/>
                <w:szCs w:val="20"/>
                <w:lang w:val="en-US" w:eastAsia="en-US"/>
              </w:rPr>
              <w:t xml:space="preserve">your </w:t>
            </w:r>
            <w:r w:rsidR="00947C11">
              <w:rPr>
                <w:rFonts w:ascii="Calibri" w:hAnsi="Calibri"/>
                <w:sz w:val="20"/>
                <w:szCs w:val="20"/>
                <w:lang w:val="en-US" w:eastAsia="en-US"/>
              </w:rPr>
              <w:t xml:space="preserve">Initial </w:t>
            </w:r>
            <w:r w:rsidR="00A869B8">
              <w:rPr>
                <w:rFonts w:ascii="Calibri" w:hAnsi="Calibri"/>
                <w:sz w:val="20"/>
                <w:szCs w:val="20"/>
                <w:lang w:val="en-US" w:eastAsia="en-US"/>
              </w:rPr>
              <w:t>Longer-term</w:t>
            </w:r>
            <w:r w:rsidR="00947C11">
              <w:rPr>
                <w:rFonts w:ascii="Calibri" w:hAnsi="Calibri"/>
                <w:sz w:val="20"/>
                <w:szCs w:val="20"/>
                <w:lang w:val="en-US" w:eastAsia="en-US"/>
              </w:rPr>
              <w:t xml:space="preserve"> targets, your teaching philosophy and</w:t>
            </w:r>
            <w:r w:rsidR="009A6CA5">
              <w:rPr>
                <w:rFonts w:ascii="Calibri" w:hAnsi="Calibri"/>
                <w:sz w:val="20"/>
                <w:szCs w:val="20"/>
                <w:lang w:val="en-US" w:eastAsia="en-US"/>
              </w:rPr>
              <w:t>, where applicable your Individual Support Plan.</w:t>
            </w:r>
            <w:r w:rsidRPr="008A203A">
              <w:rPr>
                <w:rFonts w:ascii="Calibri" w:hAnsi="Calibri"/>
                <w:sz w:val="20"/>
                <w:szCs w:val="20"/>
                <w:lang w:val="en-US" w:eastAsia="en-US"/>
              </w:rPr>
              <w:t xml:space="preserve"> </w:t>
            </w:r>
          </w:p>
          <w:p w14:paraId="2CA5391E" w14:textId="785F999E" w:rsidR="00636256" w:rsidRPr="00DC5530" w:rsidRDefault="00636256">
            <w:pPr>
              <w:widowControl w:val="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="Calibri" w:hAnsi="Calibri"/>
                <w:sz w:val="20"/>
                <w:szCs w:val="20"/>
                <w:lang w:val="en-US" w:eastAsia="en-US"/>
              </w:rPr>
              <w:t xml:space="preserve">- Discuss and </w:t>
            </w:r>
            <w:r w:rsidR="00262F4D">
              <w:rPr>
                <w:rFonts w:ascii="Calibri" w:hAnsi="Calibri"/>
                <w:sz w:val="20"/>
                <w:szCs w:val="20"/>
                <w:lang w:val="en-US" w:eastAsia="en-US"/>
              </w:rPr>
              <w:t xml:space="preserve">explore </w:t>
            </w:r>
            <w:r>
              <w:rPr>
                <w:rFonts w:ascii="Calibri" w:hAnsi="Calibri"/>
                <w:sz w:val="20"/>
                <w:szCs w:val="20"/>
                <w:lang w:val="en-US" w:eastAsia="en-US"/>
              </w:rPr>
              <w:t>the</w:t>
            </w:r>
            <w:r w:rsidR="00231B13">
              <w:rPr>
                <w:rFonts w:ascii="Calibri" w:hAnsi="Calibri"/>
                <w:sz w:val="20"/>
                <w:szCs w:val="20"/>
                <w:lang w:val="en-US" w:eastAsia="en-US"/>
              </w:rPr>
              <w:t xml:space="preserve"> </w:t>
            </w:r>
            <w:proofErr w:type="spellStart"/>
            <w:r w:rsidR="00231B13">
              <w:rPr>
                <w:rFonts w:ascii="Calibri" w:hAnsi="Calibri"/>
                <w:sz w:val="20"/>
                <w:szCs w:val="20"/>
                <w:lang w:val="en-US" w:eastAsia="en-US"/>
              </w:rPr>
              <w:t>I</w:t>
            </w:r>
            <w:r w:rsidR="009A6CA5">
              <w:rPr>
                <w:rFonts w:ascii="Calibri" w:hAnsi="Calibri"/>
                <w:sz w:val="20"/>
                <w:szCs w:val="20"/>
                <w:lang w:val="en-US" w:eastAsia="en-US"/>
              </w:rPr>
              <w:t>TaP</w:t>
            </w:r>
            <w:proofErr w:type="spellEnd"/>
            <w:r w:rsidR="00262F4D">
              <w:rPr>
                <w:rFonts w:ascii="Calibri" w:hAnsi="Calibri"/>
                <w:sz w:val="20"/>
                <w:szCs w:val="20"/>
                <w:lang w:val="en-US" w:eastAsia="en-US"/>
              </w:rPr>
              <w:t xml:space="preserve"> Embed Day Booklets </w:t>
            </w:r>
            <w:r w:rsidR="00EC120C">
              <w:rPr>
                <w:rFonts w:ascii="Calibri" w:hAnsi="Calibri"/>
                <w:sz w:val="20"/>
                <w:szCs w:val="20"/>
                <w:lang w:val="en-US" w:eastAsia="en-US"/>
              </w:rPr>
              <w:t xml:space="preserve">and </w:t>
            </w:r>
            <w:r w:rsidR="00262F4D">
              <w:rPr>
                <w:rFonts w:ascii="Calibri" w:hAnsi="Calibri"/>
                <w:sz w:val="20"/>
                <w:szCs w:val="20"/>
                <w:lang w:val="en-US" w:eastAsia="en-US"/>
              </w:rPr>
              <w:t xml:space="preserve">the </w:t>
            </w:r>
            <w:r w:rsidR="00EC120C">
              <w:rPr>
                <w:rFonts w:ascii="Calibri" w:hAnsi="Calibri"/>
                <w:sz w:val="20"/>
                <w:szCs w:val="20"/>
                <w:lang w:val="en-US" w:eastAsia="en-US"/>
              </w:rPr>
              <w:t xml:space="preserve">PPUs </w:t>
            </w:r>
            <w:r w:rsidR="008B73C3">
              <w:rPr>
                <w:rFonts w:ascii="Calibri" w:hAnsi="Calibri"/>
                <w:sz w:val="20"/>
                <w:szCs w:val="20"/>
                <w:lang w:val="en-US" w:eastAsia="en-US"/>
              </w:rPr>
              <w:t>focusing on the</w:t>
            </w:r>
            <w:r>
              <w:rPr>
                <w:rFonts w:ascii="Calibri" w:hAnsi="Calibri"/>
                <w:sz w:val="20"/>
                <w:szCs w:val="20"/>
                <w:lang w:val="en-US" w:eastAsia="en-US"/>
              </w:rPr>
              <w:t xml:space="preserve"> associated expectations </w:t>
            </w:r>
          </w:p>
        </w:tc>
        <w:tc>
          <w:tcPr>
            <w:tcW w:w="1134" w:type="dxa"/>
            <w:vAlign w:val="center"/>
          </w:tcPr>
          <w:p w14:paraId="598CFB3B" w14:textId="77777777" w:rsidR="00636256" w:rsidRDefault="00636256">
            <w:pPr>
              <w:widowControl w:val="0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US" w:eastAsia="en-US"/>
              </w:rPr>
            </w:pPr>
          </w:p>
        </w:tc>
      </w:tr>
      <w:tr w:rsidR="00636256" w:rsidRPr="00033056" w14:paraId="65F3C4DB" w14:textId="77777777" w:rsidTr="00867DEC">
        <w:tblPrEx>
          <w:jc w:val="left"/>
          <w:tblLook w:val="04A0" w:firstRow="1" w:lastRow="0" w:firstColumn="1" w:lastColumn="0" w:noHBand="0" w:noVBand="1"/>
        </w:tblPrEx>
        <w:trPr>
          <w:gridAfter w:val="1"/>
          <w:wAfter w:w="9" w:type="dxa"/>
          <w:cantSplit/>
          <w:trHeight w:val="426"/>
        </w:trPr>
        <w:tc>
          <w:tcPr>
            <w:tcW w:w="9067" w:type="dxa"/>
            <w:vAlign w:val="center"/>
          </w:tcPr>
          <w:p w14:paraId="53CBB446" w14:textId="512E8A49" w:rsidR="00636256" w:rsidRPr="00DC5530" w:rsidRDefault="00636256" w:rsidP="00533EC5">
            <w:pPr>
              <w:widowControl w:val="0"/>
              <w:numPr>
                <w:ilvl w:val="0"/>
                <w:numId w:val="21"/>
              </w:numPr>
              <w:ind w:left="363"/>
              <w:rPr>
                <w:rFonts w:asciiTheme="minorHAnsi" w:hAnsiTheme="minorHAnsi" w:cstheme="minorHAnsi"/>
                <w:sz w:val="20"/>
                <w:szCs w:val="20"/>
                <w:lang w:val="en-US" w:eastAsia="en-US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en-US" w:eastAsia="en-US"/>
              </w:rPr>
              <w:t xml:space="preserve">Share expectations for shared PPA, guided supported </w:t>
            </w:r>
            <w:r w:rsidR="009A19C1">
              <w:rPr>
                <w:rFonts w:asciiTheme="minorHAnsi" w:hAnsiTheme="minorHAnsi" w:cstheme="minorHAnsi"/>
                <w:sz w:val="20"/>
                <w:szCs w:val="20"/>
                <w:lang w:val="en-US" w:eastAsia="en-US"/>
              </w:rPr>
              <w:t>lesson design</w:t>
            </w:r>
            <w:r w:rsidR="001576A5">
              <w:rPr>
                <w:rFonts w:asciiTheme="minorHAnsi" w:hAnsiTheme="minorHAnsi" w:cstheme="minorHAnsi"/>
                <w:sz w:val="20"/>
                <w:szCs w:val="20"/>
                <w:lang w:val="en-US" w:eastAsia="en-US"/>
              </w:rPr>
              <w:t xml:space="preserve"> and </w:t>
            </w:r>
            <w:r>
              <w:rPr>
                <w:rFonts w:asciiTheme="minorHAnsi" w:hAnsiTheme="minorHAnsi" w:cstheme="minorHAnsi"/>
                <w:sz w:val="20"/>
                <w:szCs w:val="20"/>
                <w:lang w:val="en-US" w:eastAsia="en-US"/>
              </w:rPr>
              <w:t xml:space="preserve">planning and the focused time to complete </w:t>
            </w:r>
            <w:proofErr w:type="spellStart"/>
            <w:r w:rsidR="00231B13">
              <w:rPr>
                <w:rFonts w:asciiTheme="minorHAnsi" w:hAnsiTheme="minorHAnsi" w:cstheme="minorHAnsi"/>
                <w:sz w:val="20"/>
                <w:szCs w:val="20"/>
                <w:lang w:val="en-US" w:eastAsia="en-US"/>
              </w:rPr>
              <w:t>ITaPs</w:t>
            </w:r>
            <w:proofErr w:type="spellEnd"/>
            <w:r>
              <w:rPr>
                <w:rFonts w:asciiTheme="minorHAnsi" w:hAnsiTheme="minorHAnsi" w:cstheme="minorHAnsi"/>
                <w:sz w:val="20"/>
                <w:szCs w:val="20"/>
                <w:lang w:val="en-US" w:eastAsia="en-US"/>
              </w:rPr>
              <w:t xml:space="preserve"> (and later PPUs) </w:t>
            </w:r>
            <w:r w:rsidRPr="00EC120C"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US" w:eastAsia="en-US"/>
              </w:rPr>
              <w:t>with your class teacher</w:t>
            </w:r>
            <w:r w:rsidR="008B73C3"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US" w:eastAsia="en-US"/>
              </w:rPr>
              <w:t xml:space="preserve">.  </w:t>
            </w:r>
            <w:r w:rsidR="008B73C3" w:rsidRPr="008B73C3">
              <w:rPr>
                <w:rFonts w:asciiTheme="minorHAnsi" w:hAnsiTheme="minorHAnsi" w:cstheme="minorHAnsi"/>
                <w:sz w:val="20"/>
                <w:szCs w:val="20"/>
                <w:lang w:val="en-US" w:eastAsia="en-US"/>
              </w:rPr>
              <w:t>Find out where and when PPA takes place.</w:t>
            </w:r>
          </w:p>
        </w:tc>
        <w:tc>
          <w:tcPr>
            <w:tcW w:w="1134" w:type="dxa"/>
            <w:vAlign w:val="center"/>
          </w:tcPr>
          <w:p w14:paraId="48CFC635" w14:textId="77777777" w:rsidR="00636256" w:rsidRDefault="00636256">
            <w:pPr>
              <w:widowControl w:val="0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US" w:eastAsia="en-US"/>
              </w:rPr>
            </w:pPr>
          </w:p>
        </w:tc>
      </w:tr>
      <w:tr w:rsidR="00636256" w:rsidRPr="00033056" w14:paraId="711FC8E7" w14:textId="77777777" w:rsidTr="00867DEC">
        <w:tblPrEx>
          <w:jc w:val="left"/>
          <w:tblLook w:val="04A0" w:firstRow="1" w:lastRow="0" w:firstColumn="1" w:lastColumn="0" w:noHBand="0" w:noVBand="1"/>
        </w:tblPrEx>
        <w:trPr>
          <w:gridAfter w:val="1"/>
          <w:wAfter w:w="9" w:type="dxa"/>
          <w:cantSplit/>
          <w:trHeight w:val="426"/>
        </w:trPr>
        <w:tc>
          <w:tcPr>
            <w:tcW w:w="9067" w:type="dxa"/>
            <w:vAlign w:val="center"/>
          </w:tcPr>
          <w:p w14:paraId="53D3EB16" w14:textId="5BB96782" w:rsidR="00636256" w:rsidRPr="004529D6" w:rsidRDefault="00636256" w:rsidP="00533EC5">
            <w:pPr>
              <w:widowControl w:val="0"/>
              <w:numPr>
                <w:ilvl w:val="0"/>
                <w:numId w:val="21"/>
              </w:numPr>
              <w:ind w:left="317" w:hanging="317"/>
              <w:rPr>
                <w:rFonts w:ascii="Calibri" w:hAnsi="Calibri"/>
                <w:sz w:val="20"/>
                <w:szCs w:val="20"/>
                <w:lang w:val="en-US" w:eastAsia="en-US"/>
              </w:rPr>
            </w:pPr>
            <w:r w:rsidRPr="00A0505E">
              <w:rPr>
                <w:rFonts w:ascii="Calibri" w:hAnsi="Calibri"/>
                <w:sz w:val="20"/>
                <w:szCs w:val="20"/>
                <w:lang w:val="en-US" w:eastAsia="en-US"/>
              </w:rPr>
              <w:t xml:space="preserve">Ensure you have accessed and taken account of relevant school policies – especially </w:t>
            </w:r>
            <w:r w:rsidR="008E4113">
              <w:rPr>
                <w:rFonts w:ascii="Calibri" w:hAnsi="Calibri"/>
                <w:sz w:val="20"/>
                <w:szCs w:val="20"/>
                <w:lang w:val="en-US" w:eastAsia="en-US"/>
              </w:rPr>
              <w:t xml:space="preserve">Child Protection, </w:t>
            </w:r>
            <w:r w:rsidRPr="00A0505E">
              <w:rPr>
                <w:rFonts w:ascii="Calibri" w:hAnsi="Calibri"/>
                <w:sz w:val="20"/>
                <w:szCs w:val="20"/>
                <w:lang w:val="en-US" w:eastAsia="en-US"/>
              </w:rPr>
              <w:t>Behaviour, SRE</w:t>
            </w:r>
            <w:r>
              <w:rPr>
                <w:rFonts w:ascii="Calibri" w:hAnsi="Calibri"/>
                <w:sz w:val="20"/>
                <w:szCs w:val="20"/>
                <w:lang w:val="en-US" w:eastAsia="en-US"/>
              </w:rPr>
              <w:t xml:space="preserve">, </w:t>
            </w:r>
            <w:r w:rsidR="00231B13">
              <w:rPr>
                <w:rFonts w:ascii="Calibri" w:hAnsi="Calibri"/>
                <w:sz w:val="20"/>
                <w:szCs w:val="20"/>
                <w:lang w:val="en-US" w:eastAsia="en-US"/>
              </w:rPr>
              <w:t xml:space="preserve">the </w:t>
            </w:r>
            <w:r w:rsidR="000F51FD">
              <w:rPr>
                <w:rFonts w:ascii="Calibri" w:hAnsi="Calibri"/>
                <w:sz w:val="20"/>
                <w:szCs w:val="20"/>
                <w:lang w:val="en-US" w:eastAsia="en-US"/>
              </w:rPr>
              <w:t xml:space="preserve">staff </w:t>
            </w:r>
            <w:proofErr w:type="spellStart"/>
            <w:r w:rsidR="008E4113">
              <w:rPr>
                <w:rFonts w:ascii="Calibri" w:hAnsi="Calibri"/>
                <w:sz w:val="20"/>
                <w:szCs w:val="20"/>
                <w:lang w:val="en-US" w:eastAsia="en-US"/>
              </w:rPr>
              <w:t>behaviour</w:t>
            </w:r>
            <w:proofErr w:type="spellEnd"/>
            <w:r w:rsidR="008E4113">
              <w:rPr>
                <w:rFonts w:ascii="Calibri" w:hAnsi="Calibri"/>
                <w:sz w:val="20"/>
                <w:szCs w:val="20"/>
                <w:lang w:val="en-US" w:eastAsia="en-US"/>
              </w:rPr>
              <w:t xml:space="preserve"> policy, </w:t>
            </w:r>
            <w:r>
              <w:rPr>
                <w:rFonts w:ascii="Calibri" w:hAnsi="Calibri"/>
                <w:sz w:val="20"/>
                <w:szCs w:val="20"/>
                <w:lang w:val="en-US" w:eastAsia="en-US"/>
              </w:rPr>
              <w:t xml:space="preserve">English, </w:t>
            </w:r>
            <w:proofErr w:type="spellStart"/>
            <w:r>
              <w:rPr>
                <w:rFonts w:ascii="Calibri" w:hAnsi="Calibri"/>
                <w:sz w:val="20"/>
                <w:szCs w:val="20"/>
                <w:lang w:val="en-US" w:eastAsia="en-US"/>
              </w:rPr>
              <w:t>Maths</w:t>
            </w:r>
            <w:proofErr w:type="spellEnd"/>
            <w:r w:rsidR="00EC120C">
              <w:rPr>
                <w:rFonts w:ascii="Calibri" w:hAnsi="Calibri"/>
                <w:sz w:val="20"/>
                <w:szCs w:val="20"/>
                <w:lang w:val="en-US" w:eastAsia="en-US"/>
              </w:rPr>
              <w:t xml:space="preserve">, Science and </w:t>
            </w:r>
            <w:r>
              <w:rPr>
                <w:rFonts w:ascii="Calibri" w:hAnsi="Calibri"/>
                <w:sz w:val="20"/>
                <w:szCs w:val="20"/>
                <w:lang w:val="en-US" w:eastAsia="en-US"/>
              </w:rPr>
              <w:t>Marking.</w:t>
            </w:r>
          </w:p>
        </w:tc>
        <w:tc>
          <w:tcPr>
            <w:tcW w:w="1134" w:type="dxa"/>
            <w:vAlign w:val="center"/>
          </w:tcPr>
          <w:p w14:paraId="03EE898E" w14:textId="77777777" w:rsidR="00636256" w:rsidRDefault="00636256">
            <w:pPr>
              <w:widowControl w:val="0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US" w:eastAsia="en-US"/>
              </w:rPr>
            </w:pPr>
          </w:p>
        </w:tc>
      </w:tr>
      <w:tr w:rsidR="00636256" w:rsidRPr="00033056" w14:paraId="6C3573E9" w14:textId="77777777" w:rsidTr="00867DEC">
        <w:tblPrEx>
          <w:jc w:val="left"/>
          <w:tblLook w:val="04A0" w:firstRow="1" w:lastRow="0" w:firstColumn="1" w:lastColumn="0" w:noHBand="0" w:noVBand="1"/>
        </w:tblPrEx>
        <w:trPr>
          <w:gridAfter w:val="1"/>
          <w:wAfter w:w="9" w:type="dxa"/>
          <w:cantSplit/>
          <w:trHeight w:val="426"/>
        </w:trPr>
        <w:tc>
          <w:tcPr>
            <w:tcW w:w="9067" w:type="dxa"/>
            <w:vAlign w:val="center"/>
          </w:tcPr>
          <w:p w14:paraId="6B6B2839" w14:textId="77777777" w:rsidR="00636256" w:rsidRPr="004529D6" w:rsidRDefault="00636256" w:rsidP="00533EC5">
            <w:pPr>
              <w:widowControl w:val="0"/>
              <w:numPr>
                <w:ilvl w:val="0"/>
                <w:numId w:val="21"/>
              </w:numPr>
              <w:ind w:left="317" w:hanging="317"/>
              <w:rPr>
                <w:rFonts w:ascii="Calibri" w:hAnsi="Calibri"/>
                <w:sz w:val="20"/>
                <w:szCs w:val="20"/>
                <w:lang w:val="en-US" w:eastAsia="en-US"/>
              </w:rPr>
            </w:pPr>
            <w:r w:rsidRPr="00A0505E">
              <w:rPr>
                <w:rFonts w:ascii="Calibri" w:hAnsi="Calibri"/>
                <w:sz w:val="20"/>
                <w:szCs w:val="20"/>
                <w:lang w:val="en-US" w:eastAsia="en-US"/>
              </w:rPr>
              <w:t xml:space="preserve">Ask your school to brief you on their safe operating procedures and </w:t>
            </w:r>
            <w:r>
              <w:rPr>
                <w:rFonts w:ascii="Calibri" w:hAnsi="Calibri"/>
                <w:sz w:val="20"/>
                <w:szCs w:val="20"/>
                <w:lang w:val="en-US" w:eastAsia="en-US"/>
              </w:rPr>
              <w:t>any health and safety guidance.</w:t>
            </w:r>
          </w:p>
        </w:tc>
        <w:tc>
          <w:tcPr>
            <w:tcW w:w="1134" w:type="dxa"/>
            <w:vAlign w:val="center"/>
          </w:tcPr>
          <w:p w14:paraId="08F2F88A" w14:textId="77777777" w:rsidR="00636256" w:rsidRDefault="00636256">
            <w:pPr>
              <w:widowControl w:val="0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US" w:eastAsia="en-US"/>
              </w:rPr>
            </w:pPr>
          </w:p>
        </w:tc>
      </w:tr>
      <w:tr w:rsidR="00636256" w:rsidRPr="00033056" w14:paraId="4B2C6BFA" w14:textId="77777777" w:rsidTr="00867DEC">
        <w:tblPrEx>
          <w:jc w:val="left"/>
          <w:tblLook w:val="04A0" w:firstRow="1" w:lastRow="0" w:firstColumn="1" w:lastColumn="0" w:noHBand="0" w:noVBand="1"/>
        </w:tblPrEx>
        <w:trPr>
          <w:gridAfter w:val="1"/>
          <w:wAfter w:w="9" w:type="dxa"/>
          <w:cantSplit/>
          <w:trHeight w:val="426"/>
        </w:trPr>
        <w:tc>
          <w:tcPr>
            <w:tcW w:w="9067" w:type="dxa"/>
            <w:vAlign w:val="center"/>
          </w:tcPr>
          <w:p w14:paraId="59ACB12C" w14:textId="77777777" w:rsidR="00636256" w:rsidRPr="00A0505E" w:rsidRDefault="00636256" w:rsidP="00533EC5">
            <w:pPr>
              <w:widowControl w:val="0"/>
              <w:numPr>
                <w:ilvl w:val="0"/>
                <w:numId w:val="21"/>
              </w:numPr>
              <w:ind w:left="317" w:hanging="317"/>
              <w:rPr>
                <w:rFonts w:ascii="Calibri" w:hAnsi="Calibri"/>
                <w:sz w:val="20"/>
                <w:szCs w:val="20"/>
                <w:lang w:val="en-US" w:eastAsia="en-US"/>
              </w:rPr>
            </w:pPr>
            <w:r w:rsidRPr="00A0505E">
              <w:rPr>
                <w:rFonts w:ascii="Calibri" w:hAnsi="Calibri"/>
                <w:sz w:val="20"/>
                <w:szCs w:val="20"/>
                <w:lang w:val="en-US" w:eastAsia="en-US"/>
              </w:rPr>
              <w:t>Clarify safeguarding/child protection procedures and personnel</w:t>
            </w:r>
            <w:r>
              <w:rPr>
                <w:rFonts w:ascii="Calibri" w:hAnsi="Calibri"/>
                <w:sz w:val="20"/>
                <w:szCs w:val="20"/>
                <w:lang w:val="en-US" w:eastAsia="en-US"/>
              </w:rPr>
              <w:t>; and a</w:t>
            </w:r>
            <w:r w:rsidRPr="00A0505E">
              <w:rPr>
                <w:rFonts w:ascii="Calibri" w:hAnsi="Calibri"/>
                <w:sz w:val="20"/>
                <w:szCs w:val="20"/>
                <w:lang w:val="en-US" w:eastAsia="en-US"/>
              </w:rPr>
              <w:t>sk the school to share their ‘Emergency Plan’ with you</w:t>
            </w:r>
          </w:p>
        </w:tc>
        <w:tc>
          <w:tcPr>
            <w:tcW w:w="1134" w:type="dxa"/>
            <w:vAlign w:val="center"/>
          </w:tcPr>
          <w:p w14:paraId="5115C4D1" w14:textId="77777777" w:rsidR="00636256" w:rsidRDefault="00636256">
            <w:pPr>
              <w:widowControl w:val="0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US" w:eastAsia="en-US"/>
              </w:rPr>
            </w:pPr>
          </w:p>
        </w:tc>
      </w:tr>
      <w:tr w:rsidR="00636256" w:rsidRPr="00033056" w14:paraId="30FF4B7C" w14:textId="77777777" w:rsidTr="00867DEC">
        <w:tblPrEx>
          <w:jc w:val="left"/>
          <w:tblLook w:val="04A0" w:firstRow="1" w:lastRow="0" w:firstColumn="1" w:lastColumn="0" w:noHBand="0" w:noVBand="1"/>
        </w:tblPrEx>
        <w:trPr>
          <w:gridAfter w:val="1"/>
          <w:wAfter w:w="9" w:type="dxa"/>
          <w:cantSplit/>
          <w:trHeight w:val="426"/>
        </w:trPr>
        <w:tc>
          <w:tcPr>
            <w:tcW w:w="9067" w:type="dxa"/>
            <w:vAlign w:val="center"/>
          </w:tcPr>
          <w:p w14:paraId="02373ECD" w14:textId="77777777" w:rsidR="00636256" w:rsidRPr="004529D6" w:rsidRDefault="00636256" w:rsidP="00533EC5">
            <w:pPr>
              <w:widowControl w:val="0"/>
              <w:numPr>
                <w:ilvl w:val="0"/>
                <w:numId w:val="21"/>
              </w:numPr>
              <w:ind w:left="317" w:hanging="317"/>
              <w:rPr>
                <w:rFonts w:ascii="Calibri" w:hAnsi="Calibri"/>
                <w:sz w:val="20"/>
                <w:szCs w:val="20"/>
                <w:lang w:val="en-US" w:eastAsia="en-US"/>
              </w:rPr>
            </w:pPr>
            <w:r w:rsidRPr="00A0505E">
              <w:rPr>
                <w:rFonts w:ascii="Calibri" w:hAnsi="Calibri"/>
                <w:sz w:val="20"/>
                <w:szCs w:val="20"/>
                <w:lang w:val="en-US" w:eastAsia="en-US"/>
              </w:rPr>
              <w:t xml:space="preserve">Find out about your school’s approach to promoting SMSC development in pupils </w:t>
            </w:r>
            <w:proofErr w:type="gramStart"/>
            <w:r w:rsidRPr="00A0505E">
              <w:rPr>
                <w:rFonts w:ascii="Calibri" w:hAnsi="Calibri"/>
                <w:sz w:val="20"/>
                <w:szCs w:val="20"/>
                <w:lang w:val="en-US" w:eastAsia="en-US"/>
              </w:rPr>
              <w:t>in order to</w:t>
            </w:r>
            <w:proofErr w:type="gramEnd"/>
            <w:r w:rsidRPr="00A0505E">
              <w:rPr>
                <w:rFonts w:ascii="Calibri" w:hAnsi="Calibri"/>
                <w:sz w:val="20"/>
                <w:szCs w:val="20"/>
                <w:lang w:val="en-US" w:eastAsia="en-US"/>
              </w:rPr>
              <w:t xml:space="preserve"> address “British values” and prepare pupils for life in modern Britain</w:t>
            </w:r>
            <w:r>
              <w:rPr>
                <w:rFonts w:ascii="Calibri" w:hAnsi="Calibri"/>
                <w:sz w:val="20"/>
                <w:szCs w:val="20"/>
                <w:lang w:val="en-US" w:eastAsia="en-US"/>
              </w:rPr>
              <w:t>.</w:t>
            </w:r>
          </w:p>
        </w:tc>
        <w:tc>
          <w:tcPr>
            <w:tcW w:w="1134" w:type="dxa"/>
            <w:vAlign w:val="center"/>
          </w:tcPr>
          <w:p w14:paraId="1C70DDF2" w14:textId="77777777" w:rsidR="00636256" w:rsidRDefault="00636256">
            <w:pPr>
              <w:widowControl w:val="0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US" w:eastAsia="en-US"/>
              </w:rPr>
            </w:pPr>
          </w:p>
        </w:tc>
      </w:tr>
      <w:tr w:rsidR="00636256" w:rsidRPr="00033056" w14:paraId="77A6E525" w14:textId="77777777" w:rsidTr="00867DEC">
        <w:tblPrEx>
          <w:jc w:val="left"/>
          <w:tblLook w:val="04A0" w:firstRow="1" w:lastRow="0" w:firstColumn="1" w:lastColumn="0" w:noHBand="0" w:noVBand="1"/>
        </w:tblPrEx>
        <w:trPr>
          <w:gridAfter w:val="1"/>
          <w:wAfter w:w="9" w:type="dxa"/>
          <w:cantSplit/>
          <w:trHeight w:val="426"/>
        </w:trPr>
        <w:tc>
          <w:tcPr>
            <w:tcW w:w="9067" w:type="dxa"/>
            <w:vAlign w:val="center"/>
          </w:tcPr>
          <w:p w14:paraId="4CFF91DD" w14:textId="77777777" w:rsidR="00636256" w:rsidRDefault="00636256" w:rsidP="00533EC5">
            <w:pPr>
              <w:widowControl w:val="0"/>
              <w:numPr>
                <w:ilvl w:val="0"/>
                <w:numId w:val="21"/>
              </w:numPr>
              <w:ind w:left="317" w:hanging="317"/>
              <w:rPr>
                <w:rFonts w:ascii="Calibri" w:hAnsi="Calibri"/>
                <w:sz w:val="20"/>
                <w:szCs w:val="20"/>
                <w:lang w:val="en-US" w:eastAsia="en-US"/>
              </w:rPr>
            </w:pPr>
            <w:r w:rsidRPr="00A0505E">
              <w:rPr>
                <w:rFonts w:ascii="Calibri" w:hAnsi="Calibri"/>
                <w:sz w:val="20"/>
                <w:szCs w:val="20"/>
                <w:lang w:val="en-US" w:eastAsia="en-US"/>
              </w:rPr>
              <w:t xml:space="preserve">For your class, ensure you are aware of: </w:t>
            </w:r>
          </w:p>
          <w:p w14:paraId="038B9F82" w14:textId="640F63A8" w:rsidR="00636256" w:rsidRPr="00A0505E" w:rsidRDefault="00636256">
            <w:pPr>
              <w:widowControl w:val="0"/>
              <w:ind w:left="317"/>
              <w:rPr>
                <w:rFonts w:ascii="Calibri" w:hAnsi="Calibri"/>
                <w:sz w:val="20"/>
                <w:szCs w:val="20"/>
                <w:lang w:val="en-US" w:eastAsia="en-US"/>
              </w:rPr>
            </w:pPr>
            <w:r w:rsidRPr="00A0505E">
              <w:rPr>
                <w:rFonts w:ascii="Calibri" w:hAnsi="Calibri"/>
                <w:sz w:val="20"/>
                <w:szCs w:val="20"/>
                <w:lang w:val="en-US" w:eastAsia="en-US"/>
              </w:rPr>
              <w:t xml:space="preserve">- </w:t>
            </w:r>
            <w:r>
              <w:rPr>
                <w:rFonts w:ascii="Calibri" w:hAnsi="Calibri"/>
                <w:sz w:val="20"/>
                <w:szCs w:val="20"/>
                <w:lang w:val="en-US" w:eastAsia="en-US"/>
              </w:rPr>
              <w:t xml:space="preserve">details for </w:t>
            </w:r>
            <w:r w:rsidRPr="00A0505E">
              <w:rPr>
                <w:rFonts w:ascii="Calibri" w:hAnsi="Calibri"/>
                <w:sz w:val="20"/>
                <w:szCs w:val="20"/>
                <w:lang w:val="en-US" w:eastAsia="en-US"/>
              </w:rPr>
              <w:t xml:space="preserve">pupils with specific needs </w:t>
            </w:r>
            <w:r w:rsidR="000757A3" w:rsidRPr="00A0505E">
              <w:rPr>
                <w:rFonts w:ascii="Calibri" w:hAnsi="Calibri"/>
                <w:sz w:val="20"/>
                <w:szCs w:val="20"/>
                <w:lang w:val="en-US" w:eastAsia="en-US"/>
              </w:rPr>
              <w:t>e.g.,</w:t>
            </w:r>
            <w:r w:rsidRPr="00A0505E">
              <w:rPr>
                <w:rFonts w:ascii="Calibri" w:hAnsi="Calibri"/>
                <w:sz w:val="20"/>
                <w:szCs w:val="20"/>
                <w:lang w:val="en-US" w:eastAsia="en-US"/>
              </w:rPr>
              <w:t xml:space="preserve"> SEND, EAL, physical and mental health, and practices to overcome barriers to learning</w:t>
            </w:r>
            <w:r>
              <w:rPr>
                <w:rFonts w:ascii="Calibri" w:hAnsi="Calibri"/>
                <w:sz w:val="20"/>
                <w:szCs w:val="20"/>
                <w:lang w:val="en-US" w:eastAsia="en-US"/>
              </w:rPr>
              <w:t>.</w:t>
            </w:r>
          </w:p>
          <w:p w14:paraId="1E72F800" w14:textId="77777777" w:rsidR="00636256" w:rsidRPr="00A0505E" w:rsidRDefault="00636256">
            <w:pPr>
              <w:widowControl w:val="0"/>
              <w:ind w:left="317"/>
              <w:rPr>
                <w:rFonts w:ascii="Calibri" w:hAnsi="Calibri"/>
                <w:sz w:val="20"/>
                <w:szCs w:val="20"/>
                <w:lang w:val="en-US" w:eastAsia="en-US"/>
              </w:rPr>
            </w:pPr>
            <w:r w:rsidRPr="00A0505E">
              <w:rPr>
                <w:rFonts w:ascii="Calibri" w:hAnsi="Calibri"/>
                <w:sz w:val="20"/>
                <w:szCs w:val="20"/>
                <w:lang w:val="en-US" w:eastAsia="en-US"/>
              </w:rPr>
              <w:t xml:space="preserve">- pupils </w:t>
            </w:r>
            <w:r>
              <w:rPr>
                <w:rFonts w:ascii="Calibri" w:hAnsi="Calibri"/>
                <w:sz w:val="20"/>
                <w:szCs w:val="20"/>
                <w:lang w:val="en-US" w:eastAsia="en-US"/>
              </w:rPr>
              <w:t xml:space="preserve">who are </w:t>
            </w:r>
            <w:r w:rsidRPr="00A0505E">
              <w:rPr>
                <w:rFonts w:ascii="Calibri" w:hAnsi="Calibri"/>
                <w:sz w:val="20"/>
                <w:szCs w:val="20"/>
                <w:lang w:val="en-US" w:eastAsia="en-US"/>
              </w:rPr>
              <w:t>eligible for pupil premium funding and associated targeted interventions</w:t>
            </w:r>
            <w:r>
              <w:rPr>
                <w:rFonts w:ascii="Calibri" w:hAnsi="Calibri"/>
                <w:sz w:val="20"/>
                <w:szCs w:val="20"/>
                <w:lang w:val="en-US" w:eastAsia="en-US"/>
              </w:rPr>
              <w:t>.</w:t>
            </w:r>
          </w:p>
          <w:p w14:paraId="3BA0CD33" w14:textId="3CBA3621" w:rsidR="00636256" w:rsidRPr="00A0505E" w:rsidRDefault="00636256">
            <w:pPr>
              <w:widowControl w:val="0"/>
              <w:ind w:left="317"/>
              <w:rPr>
                <w:rFonts w:ascii="Calibri" w:hAnsi="Calibri"/>
                <w:sz w:val="20"/>
                <w:szCs w:val="20"/>
                <w:lang w:val="en-US" w:eastAsia="en-US"/>
              </w:rPr>
            </w:pPr>
            <w:r w:rsidRPr="00A0505E">
              <w:rPr>
                <w:rFonts w:ascii="Calibri" w:hAnsi="Calibri"/>
                <w:sz w:val="20"/>
                <w:szCs w:val="20"/>
                <w:lang w:val="en-US" w:eastAsia="en-US"/>
              </w:rPr>
              <w:t>- assessment data on pupils (</w:t>
            </w:r>
            <w:r w:rsidR="000757A3" w:rsidRPr="00A0505E">
              <w:rPr>
                <w:rFonts w:ascii="Calibri" w:hAnsi="Calibri"/>
                <w:sz w:val="20"/>
                <w:szCs w:val="20"/>
                <w:lang w:val="en-US" w:eastAsia="en-US"/>
              </w:rPr>
              <w:t>e.g.,</w:t>
            </w:r>
            <w:r w:rsidRPr="00A0505E">
              <w:rPr>
                <w:rFonts w:ascii="Calibri" w:hAnsi="Calibri"/>
                <w:sz w:val="20"/>
                <w:szCs w:val="20"/>
                <w:lang w:val="en-US" w:eastAsia="en-US"/>
              </w:rPr>
              <w:t xml:space="preserve"> age-related achievements</w:t>
            </w:r>
            <w:r>
              <w:rPr>
                <w:rFonts w:ascii="Calibri" w:hAnsi="Calibri"/>
                <w:sz w:val="20"/>
                <w:szCs w:val="20"/>
                <w:lang w:val="en-US" w:eastAsia="en-US"/>
              </w:rPr>
              <w:t>)</w:t>
            </w:r>
          </w:p>
        </w:tc>
        <w:tc>
          <w:tcPr>
            <w:tcW w:w="1134" w:type="dxa"/>
            <w:vAlign w:val="center"/>
          </w:tcPr>
          <w:p w14:paraId="22ECF605" w14:textId="77777777" w:rsidR="00636256" w:rsidRDefault="00636256">
            <w:pPr>
              <w:widowControl w:val="0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US" w:eastAsia="en-US"/>
              </w:rPr>
            </w:pPr>
          </w:p>
        </w:tc>
      </w:tr>
      <w:tr w:rsidR="00636256" w:rsidRPr="00033056" w14:paraId="6EC4CFAB" w14:textId="77777777" w:rsidTr="00867DEC">
        <w:tblPrEx>
          <w:jc w:val="left"/>
          <w:tblLook w:val="04A0" w:firstRow="1" w:lastRow="0" w:firstColumn="1" w:lastColumn="0" w:noHBand="0" w:noVBand="1"/>
        </w:tblPrEx>
        <w:trPr>
          <w:gridAfter w:val="1"/>
          <w:wAfter w:w="9" w:type="dxa"/>
          <w:cantSplit/>
          <w:trHeight w:val="426"/>
        </w:trPr>
        <w:tc>
          <w:tcPr>
            <w:tcW w:w="9067" w:type="dxa"/>
            <w:vAlign w:val="center"/>
          </w:tcPr>
          <w:p w14:paraId="58B1B9A5" w14:textId="77777777" w:rsidR="00636256" w:rsidRPr="004529D6" w:rsidRDefault="00636256" w:rsidP="00533EC5">
            <w:pPr>
              <w:widowControl w:val="0"/>
              <w:numPr>
                <w:ilvl w:val="0"/>
                <w:numId w:val="21"/>
              </w:numPr>
              <w:ind w:left="306" w:hanging="284"/>
              <w:rPr>
                <w:rFonts w:ascii="Calibri" w:hAnsi="Calibri"/>
                <w:sz w:val="20"/>
                <w:szCs w:val="20"/>
                <w:lang w:val="en-US" w:eastAsia="en-US"/>
              </w:rPr>
            </w:pPr>
            <w:r w:rsidRPr="00A0505E">
              <w:rPr>
                <w:rFonts w:ascii="Calibri" w:hAnsi="Calibri"/>
                <w:sz w:val="20"/>
                <w:szCs w:val="20"/>
                <w:lang w:val="en-US" w:eastAsia="en-US"/>
              </w:rPr>
              <w:t>Gather relevant classroom information e.g.: class/school timetables; class lists and how children are grouped, any commercial schemes used by the school</w:t>
            </w:r>
            <w:r>
              <w:rPr>
                <w:rFonts w:ascii="Calibri" w:hAnsi="Calibri"/>
                <w:sz w:val="20"/>
                <w:szCs w:val="20"/>
                <w:lang w:val="en-US" w:eastAsia="en-US"/>
              </w:rPr>
              <w:t xml:space="preserve"> and any access information you need </w:t>
            </w:r>
            <w:proofErr w:type="gramStart"/>
            <w:r>
              <w:rPr>
                <w:rFonts w:ascii="Calibri" w:hAnsi="Calibri"/>
                <w:sz w:val="20"/>
                <w:szCs w:val="20"/>
                <w:lang w:val="en-US" w:eastAsia="en-US"/>
              </w:rPr>
              <w:t>in order to</w:t>
            </w:r>
            <w:proofErr w:type="gramEnd"/>
            <w:r>
              <w:rPr>
                <w:rFonts w:ascii="Calibri" w:hAnsi="Calibri"/>
                <w:sz w:val="20"/>
                <w:szCs w:val="20"/>
                <w:lang w:val="en-US" w:eastAsia="en-US"/>
              </w:rPr>
              <w:t xml:space="preserve"> use the materials in readiness for the 2</w:t>
            </w:r>
            <w:r w:rsidRPr="000F53A4">
              <w:rPr>
                <w:rFonts w:ascii="Calibri" w:hAnsi="Calibri"/>
                <w:sz w:val="20"/>
                <w:szCs w:val="20"/>
                <w:vertAlign w:val="superscript"/>
                <w:lang w:val="en-US" w:eastAsia="en-US"/>
              </w:rPr>
              <w:t>nd</w:t>
            </w:r>
            <w:r>
              <w:rPr>
                <w:rFonts w:ascii="Calibri" w:hAnsi="Calibri"/>
                <w:sz w:val="20"/>
                <w:szCs w:val="20"/>
                <w:lang w:val="en-US" w:eastAsia="en-US"/>
              </w:rPr>
              <w:t xml:space="preserve"> half term</w:t>
            </w:r>
          </w:p>
        </w:tc>
        <w:tc>
          <w:tcPr>
            <w:tcW w:w="1134" w:type="dxa"/>
            <w:vAlign w:val="center"/>
          </w:tcPr>
          <w:p w14:paraId="352BDCDD" w14:textId="77777777" w:rsidR="00636256" w:rsidRDefault="00636256">
            <w:pPr>
              <w:widowControl w:val="0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US" w:eastAsia="en-US"/>
              </w:rPr>
            </w:pPr>
          </w:p>
        </w:tc>
      </w:tr>
      <w:tr w:rsidR="00636256" w:rsidRPr="00033056" w14:paraId="544008BD" w14:textId="77777777" w:rsidTr="00867DEC">
        <w:tblPrEx>
          <w:jc w:val="left"/>
          <w:tblLook w:val="04A0" w:firstRow="1" w:lastRow="0" w:firstColumn="1" w:lastColumn="0" w:noHBand="0" w:noVBand="1"/>
        </w:tblPrEx>
        <w:trPr>
          <w:gridAfter w:val="1"/>
          <w:wAfter w:w="9" w:type="dxa"/>
          <w:cantSplit/>
          <w:trHeight w:val="426"/>
        </w:trPr>
        <w:tc>
          <w:tcPr>
            <w:tcW w:w="9067" w:type="dxa"/>
            <w:vAlign w:val="center"/>
          </w:tcPr>
          <w:p w14:paraId="0F5FB49B" w14:textId="77777777" w:rsidR="00636256" w:rsidRPr="00A0505E" w:rsidRDefault="00636256" w:rsidP="00533EC5">
            <w:pPr>
              <w:widowControl w:val="0"/>
              <w:numPr>
                <w:ilvl w:val="0"/>
                <w:numId w:val="21"/>
              </w:numPr>
              <w:ind w:left="306" w:hanging="284"/>
              <w:rPr>
                <w:rFonts w:ascii="Calibri" w:hAnsi="Calibri"/>
                <w:sz w:val="20"/>
                <w:szCs w:val="20"/>
                <w:lang w:val="en-US" w:eastAsia="en-US"/>
              </w:rPr>
            </w:pPr>
            <w:r w:rsidRPr="00A0505E">
              <w:rPr>
                <w:rFonts w:ascii="Calibri" w:hAnsi="Calibri" w:cs="Arial"/>
                <w:sz w:val="20"/>
                <w:szCs w:val="20"/>
                <w:lang w:val="en-US" w:eastAsia="en-US"/>
              </w:rPr>
              <w:t>Learn pupils’ names quickly</w:t>
            </w:r>
            <w:r>
              <w:rPr>
                <w:rFonts w:ascii="Calibri" w:hAnsi="Calibri" w:cs="Arial"/>
                <w:sz w:val="20"/>
                <w:szCs w:val="20"/>
                <w:lang w:val="en-US" w:eastAsia="en-US"/>
              </w:rPr>
              <w:t>.</w:t>
            </w:r>
          </w:p>
        </w:tc>
        <w:tc>
          <w:tcPr>
            <w:tcW w:w="1134" w:type="dxa"/>
            <w:vAlign w:val="center"/>
          </w:tcPr>
          <w:p w14:paraId="65A05DEC" w14:textId="77777777" w:rsidR="00636256" w:rsidRDefault="00636256">
            <w:pPr>
              <w:widowControl w:val="0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US" w:eastAsia="en-US"/>
              </w:rPr>
            </w:pPr>
          </w:p>
        </w:tc>
      </w:tr>
      <w:tr w:rsidR="00636256" w:rsidRPr="00033056" w14:paraId="40873C93" w14:textId="77777777" w:rsidTr="00867DEC">
        <w:tblPrEx>
          <w:jc w:val="left"/>
          <w:tblLook w:val="04A0" w:firstRow="1" w:lastRow="0" w:firstColumn="1" w:lastColumn="0" w:noHBand="0" w:noVBand="1"/>
        </w:tblPrEx>
        <w:trPr>
          <w:gridAfter w:val="1"/>
          <w:wAfter w:w="9" w:type="dxa"/>
          <w:cantSplit/>
          <w:trHeight w:val="426"/>
        </w:trPr>
        <w:tc>
          <w:tcPr>
            <w:tcW w:w="9067" w:type="dxa"/>
            <w:vAlign w:val="center"/>
          </w:tcPr>
          <w:p w14:paraId="379C2AFA" w14:textId="2BEE2532" w:rsidR="00636256" w:rsidRPr="00A0505E" w:rsidRDefault="00700D7D" w:rsidP="00533EC5">
            <w:pPr>
              <w:widowControl w:val="0"/>
              <w:numPr>
                <w:ilvl w:val="0"/>
                <w:numId w:val="21"/>
              </w:numPr>
              <w:ind w:left="306" w:hanging="284"/>
              <w:rPr>
                <w:rFonts w:ascii="Calibri" w:hAnsi="Calibri"/>
                <w:sz w:val="20"/>
                <w:szCs w:val="20"/>
                <w:lang w:val="en-US" w:eastAsia="en-US"/>
              </w:rPr>
            </w:pPr>
            <w:r>
              <w:rPr>
                <w:rFonts w:ascii="Calibri" w:hAnsi="Calibri"/>
                <w:sz w:val="20"/>
                <w:szCs w:val="20"/>
                <w:lang w:val="en-US" w:eastAsia="en-US"/>
              </w:rPr>
              <w:t xml:space="preserve"> </w:t>
            </w:r>
            <w:r w:rsidR="00636256" w:rsidRPr="00A0505E">
              <w:rPr>
                <w:rFonts w:ascii="Calibri" w:hAnsi="Calibri"/>
                <w:sz w:val="20"/>
                <w:szCs w:val="20"/>
                <w:lang w:val="en-US" w:eastAsia="en-US"/>
              </w:rPr>
              <w:t>Work with groups</w:t>
            </w:r>
            <w:r w:rsidR="00636256">
              <w:rPr>
                <w:rFonts w:ascii="Calibri" w:hAnsi="Calibri"/>
                <w:sz w:val="20"/>
                <w:szCs w:val="20"/>
                <w:lang w:val="en-US" w:eastAsia="en-US"/>
              </w:rPr>
              <w:t xml:space="preserve"> of pupils</w:t>
            </w:r>
            <w:r w:rsidR="00636256" w:rsidRPr="00A0505E">
              <w:rPr>
                <w:rFonts w:ascii="Calibri" w:hAnsi="Calibri"/>
                <w:sz w:val="20"/>
                <w:szCs w:val="20"/>
                <w:lang w:val="en-US" w:eastAsia="en-US"/>
              </w:rPr>
              <w:t xml:space="preserve">, getting to know the class as this will help to inform </w:t>
            </w:r>
            <w:r w:rsidR="00A95689">
              <w:rPr>
                <w:rFonts w:ascii="Calibri" w:hAnsi="Calibri"/>
                <w:sz w:val="20"/>
                <w:szCs w:val="20"/>
                <w:lang w:val="en-US" w:eastAsia="en-US"/>
              </w:rPr>
              <w:t>future lesson design</w:t>
            </w:r>
          </w:p>
        </w:tc>
        <w:tc>
          <w:tcPr>
            <w:tcW w:w="1134" w:type="dxa"/>
            <w:vAlign w:val="center"/>
          </w:tcPr>
          <w:p w14:paraId="7D299D5F" w14:textId="77777777" w:rsidR="00636256" w:rsidRDefault="00636256">
            <w:pPr>
              <w:widowControl w:val="0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US" w:eastAsia="en-US"/>
              </w:rPr>
            </w:pPr>
          </w:p>
        </w:tc>
      </w:tr>
      <w:tr w:rsidR="00636256" w:rsidRPr="00033056" w14:paraId="2D05C154" w14:textId="77777777" w:rsidTr="00867DEC">
        <w:tblPrEx>
          <w:jc w:val="left"/>
          <w:tblLook w:val="04A0" w:firstRow="1" w:lastRow="0" w:firstColumn="1" w:lastColumn="0" w:noHBand="0" w:noVBand="1"/>
        </w:tblPrEx>
        <w:trPr>
          <w:gridAfter w:val="1"/>
          <w:wAfter w:w="9" w:type="dxa"/>
          <w:cantSplit/>
          <w:trHeight w:val="426"/>
        </w:trPr>
        <w:tc>
          <w:tcPr>
            <w:tcW w:w="9067" w:type="dxa"/>
            <w:vAlign w:val="center"/>
          </w:tcPr>
          <w:p w14:paraId="1F2B9F02" w14:textId="746E57C9" w:rsidR="00636256" w:rsidRPr="004529D6" w:rsidRDefault="00BF0F73" w:rsidP="00533EC5">
            <w:pPr>
              <w:widowControl w:val="0"/>
              <w:numPr>
                <w:ilvl w:val="0"/>
                <w:numId w:val="21"/>
              </w:numPr>
              <w:shd w:val="clear" w:color="auto" w:fill="FFFFFF"/>
              <w:ind w:left="306" w:hanging="284"/>
              <w:rPr>
                <w:rFonts w:ascii="Calibri" w:hAnsi="Calibri"/>
                <w:sz w:val="20"/>
                <w:szCs w:val="20"/>
                <w:lang w:val="en-US" w:eastAsia="en-US"/>
              </w:rPr>
            </w:pPr>
            <w:r>
              <w:rPr>
                <w:rFonts w:ascii="Calibri" w:hAnsi="Calibri"/>
                <w:sz w:val="20"/>
                <w:szCs w:val="20"/>
                <w:lang w:val="en-US" w:eastAsia="en-US"/>
              </w:rPr>
              <w:t>Begin to u</w:t>
            </w:r>
            <w:r w:rsidR="00636256" w:rsidRPr="00A0505E">
              <w:rPr>
                <w:rFonts w:ascii="Calibri" w:hAnsi="Calibri"/>
                <w:sz w:val="20"/>
                <w:szCs w:val="20"/>
                <w:lang w:val="en-US" w:eastAsia="en-US"/>
              </w:rPr>
              <w:t xml:space="preserve">ndertake activities which help to establish you as an authority figure </w:t>
            </w:r>
            <w:r w:rsidR="000757A3" w:rsidRPr="00A0505E">
              <w:rPr>
                <w:rFonts w:ascii="Calibri" w:hAnsi="Calibri"/>
                <w:sz w:val="20"/>
                <w:szCs w:val="20"/>
                <w:lang w:val="en-US" w:eastAsia="en-US"/>
              </w:rPr>
              <w:t>e.g.,</w:t>
            </w:r>
            <w:r w:rsidR="00636256" w:rsidRPr="00A0505E">
              <w:rPr>
                <w:rFonts w:ascii="Calibri" w:hAnsi="Calibri"/>
                <w:sz w:val="20"/>
                <w:szCs w:val="20"/>
                <w:lang w:val="en-US" w:eastAsia="en-US"/>
              </w:rPr>
              <w:t xml:space="preserve"> reading a story to the class, taking the register</w:t>
            </w:r>
            <w:r w:rsidR="00547E90">
              <w:rPr>
                <w:rFonts w:ascii="Calibri" w:hAnsi="Calibri"/>
                <w:sz w:val="20"/>
                <w:szCs w:val="20"/>
                <w:lang w:val="en-US" w:eastAsia="en-US"/>
              </w:rPr>
              <w:t>, bringing pupils in from the playground</w:t>
            </w:r>
            <w:r w:rsidR="00636256" w:rsidRPr="00A0505E">
              <w:rPr>
                <w:rFonts w:ascii="Calibri" w:hAnsi="Calibri"/>
                <w:sz w:val="20"/>
                <w:szCs w:val="20"/>
                <w:lang w:val="en-US" w:eastAsia="en-US"/>
              </w:rPr>
              <w:t xml:space="preserve"> etc.</w:t>
            </w:r>
          </w:p>
        </w:tc>
        <w:tc>
          <w:tcPr>
            <w:tcW w:w="1134" w:type="dxa"/>
            <w:vAlign w:val="center"/>
          </w:tcPr>
          <w:p w14:paraId="677FCDC4" w14:textId="77777777" w:rsidR="00636256" w:rsidRDefault="00636256">
            <w:pPr>
              <w:widowControl w:val="0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US" w:eastAsia="en-US"/>
              </w:rPr>
            </w:pPr>
          </w:p>
        </w:tc>
      </w:tr>
      <w:tr w:rsidR="00636256" w:rsidRPr="00033056" w14:paraId="09890C81" w14:textId="77777777" w:rsidTr="00867DEC">
        <w:tblPrEx>
          <w:jc w:val="left"/>
          <w:tblLook w:val="04A0" w:firstRow="1" w:lastRow="0" w:firstColumn="1" w:lastColumn="0" w:noHBand="0" w:noVBand="1"/>
        </w:tblPrEx>
        <w:trPr>
          <w:gridAfter w:val="1"/>
          <w:wAfter w:w="9" w:type="dxa"/>
          <w:cantSplit/>
          <w:trHeight w:val="426"/>
        </w:trPr>
        <w:tc>
          <w:tcPr>
            <w:tcW w:w="9067" w:type="dxa"/>
            <w:vAlign w:val="center"/>
          </w:tcPr>
          <w:p w14:paraId="34454FB4" w14:textId="4DF0EE2A" w:rsidR="00636256" w:rsidRPr="004529D6" w:rsidRDefault="00135FDC" w:rsidP="00533EC5">
            <w:pPr>
              <w:widowControl w:val="0"/>
              <w:numPr>
                <w:ilvl w:val="0"/>
                <w:numId w:val="21"/>
              </w:numPr>
              <w:ind w:left="363" w:hanging="363"/>
              <w:contextualSpacing/>
              <w:rPr>
                <w:rFonts w:ascii="Calibri" w:hAnsi="Calibri"/>
                <w:sz w:val="20"/>
                <w:szCs w:val="20"/>
                <w:lang w:val="en-US"/>
              </w:rPr>
            </w:pPr>
            <w:r>
              <w:rPr>
                <w:rFonts w:ascii="Calibri" w:hAnsi="Calibri"/>
                <w:sz w:val="20"/>
                <w:szCs w:val="20"/>
                <w:lang w:val="en-US"/>
              </w:rPr>
              <w:t>Observe</w:t>
            </w:r>
            <w:r w:rsidR="00636256" w:rsidRPr="00A0505E">
              <w:rPr>
                <w:rFonts w:ascii="Calibri" w:hAnsi="Calibri"/>
                <w:sz w:val="20"/>
                <w:szCs w:val="20"/>
                <w:lang w:val="en-US"/>
              </w:rPr>
              <w:t xml:space="preserve"> the range of</w:t>
            </w:r>
            <w:r w:rsidR="00636256">
              <w:rPr>
                <w:rFonts w:ascii="Calibri" w:hAnsi="Calibri"/>
                <w:sz w:val="20"/>
                <w:szCs w:val="20"/>
                <w:lang w:val="en-US"/>
              </w:rPr>
              <w:t xml:space="preserve"> lesson structures, teaching </w:t>
            </w:r>
            <w:r w:rsidR="00636256" w:rsidRPr="00A0505E">
              <w:rPr>
                <w:rFonts w:ascii="Calibri" w:hAnsi="Calibri"/>
                <w:sz w:val="20"/>
                <w:szCs w:val="20"/>
                <w:lang w:val="en-US"/>
              </w:rPr>
              <w:t xml:space="preserve">approaches and resources that the class teacher uses to engage pupils and promote learning (and </w:t>
            </w:r>
            <w:proofErr w:type="spellStart"/>
            <w:r w:rsidR="00636256" w:rsidRPr="00A0505E">
              <w:rPr>
                <w:rFonts w:ascii="Calibri" w:hAnsi="Calibri"/>
                <w:sz w:val="20"/>
                <w:szCs w:val="20"/>
                <w:lang w:val="en-US"/>
              </w:rPr>
              <w:t>minimise</w:t>
            </w:r>
            <w:proofErr w:type="spellEnd"/>
            <w:r w:rsidR="00636256" w:rsidRPr="00A0505E">
              <w:rPr>
                <w:rFonts w:ascii="Calibri" w:hAnsi="Calibri"/>
                <w:sz w:val="20"/>
                <w:szCs w:val="20"/>
                <w:lang w:val="en-US"/>
              </w:rPr>
              <w:t xml:space="preserve"> </w:t>
            </w:r>
            <w:proofErr w:type="spellStart"/>
            <w:r w:rsidR="00636256" w:rsidRPr="00A0505E">
              <w:rPr>
                <w:rFonts w:ascii="Calibri" w:hAnsi="Calibri"/>
                <w:sz w:val="20"/>
                <w:szCs w:val="20"/>
                <w:lang w:val="en-US"/>
              </w:rPr>
              <w:t>behaviour</w:t>
            </w:r>
            <w:proofErr w:type="spellEnd"/>
            <w:r w:rsidR="00636256" w:rsidRPr="00A0505E">
              <w:rPr>
                <w:rFonts w:ascii="Calibri" w:hAnsi="Calibri"/>
                <w:sz w:val="20"/>
                <w:szCs w:val="20"/>
                <w:lang w:val="en-US"/>
              </w:rPr>
              <w:t xml:space="preserve"> problems)</w:t>
            </w:r>
            <w:r w:rsidR="00636256">
              <w:rPr>
                <w:rFonts w:ascii="Calibri" w:hAnsi="Calibri"/>
                <w:sz w:val="20"/>
                <w:szCs w:val="20"/>
                <w:lang w:val="en-US"/>
              </w:rPr>
              <w:t>.</w:t>
            </w:r>
            <w:r>
              <w:rPr>
                <w:rFonts w:ascii="Calibri" w:hAnsi="Calibri"/>
                <w:sz w:val="20"/>
                <w:szCs w:val="20"/>
                <w:lang w:val="en-US"/>
              </w:rPr>
              <w:t xml:space="preserve"> Look carefully at how the teacher models learning and asks </w:t>
            </w:r>
            <w:r w:rsidR="004E7F1A">
              <w:rPr>
                <w:rFonts w:ascii="Calibri" w:hAnsi="Calibri"/>
                <w:sz w:val="20"/>
                <w:szCs w:val="20"/>
                <w:lang w:val="en-US"/>
              </w:rPr>
              <w:t>questions to</w:t>
            </w:r>
            <w:r>
              <w:rPr>
                <w:rFonts w:ascii="Calibri" w:hAnsi="Calibri"/>
                <w:sz w:val="20"/>
                <w:szCs w:val="20"/>
                <w:lang w:val="en-US"/>
              </w:rPr>
              <w:t xml:space="preserve"> establish pupils’ understanding and confidence.</w:t>
            </w:r>
          </w:p>
        </w:tc>
        <w:tc>
          <w:tcPr>
            <w:tcW w:w="1134" w:type="dxa"/>
            <w:vAlign w:val="center"/>
          </w:tcPr>
          <w:p w14:paraId="620F8C5F" w14:textId="77777777" w:rsidR="00636256" w:rsidRDefault="00636256">
            <w:pPr>
              <w:widowControl w:val="0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US" w:eastAsia="en-US"/>
              </w:rPr>
            </w:pPr>
          </w:p>
        </w:tc>
      </w:tr>
      <w:tr w:rsidR="00636256" w:rsidRPr="00033056" w14:paraId="7A679E1F" w14:textId="77777777" w:rsidTr="00867DEC">
        <w:tblPrEx>
          <w:jc w:val="left"/>
          <w:tblLook w:val="04A0" w:firstRow="1" w:lastRow="0" w:firstColumn="1" w:lastColumn="0" w:noHBand="0" w:noVBand="1"/>
        </w:tblPrEx>
        <w:trPr>
          <w:gridAfter w:val="1"/>
          <w:wAfter w:w="9" w:type="dxa"/>
          <w:cantSplit/>
          <w:trHeight w:val="426"/>
        </w:trPr>
        <w:tc>
          <w:tcPr>
            <w:tcW w:w="9067" w:type="dxa"/>
            <w:vAlign w:val="center"/>
          </w:tcPr>
          <w:p w14:paraId="69B16B3B" w14:textId="77777777" w:rsidR="00636256" w:rsidRPr="004529D6" w:rsidRDefault="00636256" w:rsidP="00533EC5">
            <w:pPr>
              <w:widowControl w:val="0"/>
              <w:numPr>
                <w:ilvl w:val="0"/>
                <w:numId w:val="21"/>
              </w:numPr>
              <w:ind w:left="363" w:hanging="363"/>
              <w:contextualSpacing/>
              <w:rPr>
                <w:rFonts w:ascii="Calibri" w:hAnsi="Calibri"/>
                <w:sz w:val="20"/>
                <w:szCs w:val="20"/>
                <w:lang w:val="en-US"/>
              </w:rPr>
            </w:pPr>
            <w:r w:rsidRPr="00A0505E">
              <w:rPr>
                <w:rFonts w:ascii="Calibri" w:hAnsi="Calibri"/>
                <w:sz w:val="20"/>
                <w:szCs w:val="20"/>
                <w:lang w:val="en-US"/>
              </w:rPr>
              <w:t>Identify how the teacher creates a good and safe environment and promotes a climate for learning</w:t>
            </w:r>
            <w:r>
              <w:rPr>
                <w:rFonts w:ascii="Calibri" w:hAnsi="Calibri"/>
                <w:sz w:val="20"/>
                <w:szCs w:val="20"/>
                <w:lang w:val="en-US"/>
              </w:rPr>
              <w:t>.</w:t>
            </w:r>
          </w:p>
        </w:tc>
        <w:tc>
          <w:tcPr>
            <w:tcW w:w="1134" w:type="dxa"/>
            <w:vAlign w:val="center"/>
          </w:tcPr>
          <w:p w14:paraId="566BA361" w14:textId="77777777" w:rsidR="00636256" w:rsidRDefault="00636256">
            <w:pPr>
              <w:widowControl w:val="0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US" w:eastAsia="en-US"/>
              </w:rPr>
            </w:pPr>
          </w:p>
        </w:tc>
      </w:tr>
      <w:tr w:rsidR="00636256" w:rsidRPr="00033056" w14:paraId="4B27C904" w14:textId="77777777" w:rsidTr="1D644898">
        <w:tblPrEx>
          <w:jc w:val="left"/>
          <w:tblLook w:val="04A0" w:firstRow="1" w:lastRow="0" w:firstColumn="1" w:lastColumn="0" w:noHBand="0" w:noVBand="1"/>
        </w:tblPrEx>
        <w:trPr>
          <w:gridAfter w:val="1"/>
          <w:wAfter w:w="9" w:type="dxa"/>
          <w:cantSplit/>
          <w:trHeight w:val="657"/>
        </w:trPr>
        <w:tc>
          <w:tcPr>
            <w:tcW w:w="9067" w:type="dxa"/>
            <w:vAlign w:val="center"/>
          </w:tcPr>
          <w:p w14:paraId="7429FBF3" w14:textId="30A65938" w:rsidR="00636256" w:rsidRPr="004529D6" w:rsidRDefault="00636256" w:rsidP="00533EC5">
            <w:pPr>
              <w:pStyle w:val="ListParagraph"/>
              <w:widowControl w:val="0"/>
              <w:numPr>
                <w:ilvl w:val="0"/>
                <w:numId w:val="21"/>
              </w:numPr>
              <w:spacing w:after="0"/>
              <w:ind w:left="363" w:hanging="363"/>
              <w:rPr>
                <w:sz w:val="20"/>
                <w:szCs w:val="20"/>
                <w:lang w:val="en-US"/>
              </w:rPr>
            </w:pPr>
            <w:r w:rsidRPr="008C6A7C">
              <w:rPr>
                <w:sz w:val="20"/>
                <w:szCs w:val="20"/>
                <w:lang w:val="en-US"/>
              </w:rPr>
              <w:t>If appropriate, ensure that appropriate steps/risk assessment have been undertaken to your medical needs and/or you have shared your ISP and agreed ‘reasonable adjustments</w:t>
            </w:r>
            <w:r w:rsidR="00135FDC">
              <w:rPr>
                <w:sz w:val="20"/>
                <w:szCs w:val="20"/>
                <w:lang w:val="en-US"/>
              </w:rPr>
              <w:t>.</w:t>
            </w:r>
          </w:p>
        </w:tc>
        <w:tc>
          <w:tcPr>
            <w:tcW w:w="1134" w:type="dxa"/>
            <w:vAlign w:val="center"/>
          </w:tcPr>
          <w:p w14:paraId="09B3A0AD" w14:textId="77777777" w:rsidR="00636256" w:rsidRDefault="00636256">
            <w:pPr>
              <w:widowControl w:val="0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US" w:eastAsia="en-US"/>
              </w:rPr>
            </w:pPr>
          </w:p>
        </w:tc>
      </w:tr>
      <w:tr w:rsidR="002B6FC7" w:rsidRPr="00033056" w14:paraId="071C1A0A" w14:textId="77777777" w:rsidTr="1D644898">
        <w:tblPrEx>
          <w:jc w:val="left"/>
          <w:tblLook w:val="04A0" w:firstRow="1" w:lastRow="0" w:firstColumn="1" w:lastColumn="0" w:noHBand="0" w:noVBand="1"/>
        </w:tblPrEx>
        <w:trPr>
          <w:gridAfter w:val="1"/>
          <w:wAfter w:w="9" w:type="dxa"/>
          <w:cantSplit/>
          <w:trHeight w:val="657"/>
        </w:trPr>
        <w:tc>
          <w:tcPr>
            <w:tcW w:w="9067" w:type="dxa"/>
            <w:vAlign w:val="center"/>
          </w:tcPr>
          <w:p w14:paraId="5D3A26D1" w14:textId="55C93C14" w:rsidR="002B6FC7" w:rsidRPr="00E60CE0" w:rsidRDefault="00E60CE0" w:rsidP="00533EC5">
            <w:pPr>
              <w:pStyle w:val="ListParagraph"/>
              <w:widowControl w:val="0"/>
              <w:numPr>
                <w:ilvl w:val="0"/>
                <w:numId w:val="21"/>
              </w:numPr>
              <w:ind w:left="172" w:hanging="172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L</w:t>
            </w:r>
            <w:r w:rsidR="00A64FC8" w:rsidRPr="00E60CE0">
              <w:rPr>
                <w:sz w:val="20"/>
                <w:szCs w:val="20"/>
                <w:lang w:val="en-US"/>
              </w:rPr>
              <w:t>ook for evidence of learning theories in practice.</w:t>
            </w:r>
            <w:r>
              <w:rPr>
                <w:sz w:val="20"/>
                <w:szCs w:val="20"/>
                <w:lang w:val="en-US"/>
              </w:rPr>
              <w:t xml:space="preserve"> </w:t>
            </w:r>
            <w:r w:rsidR="002F584A">
              <w:rPr>
                <w:sz w:val="20"/>
                <w:szCs w:val="20"/>
                <w:lang w:val="en-US"/>
              </w:rPr>
              <w:t xml:space="preserve">When </w:t>
            </w:r>
            <w:r w:rsidR="00DC78DA">
              <w:rPr>
                <w:sz w:val="20"/>
                <w:szCs w:val="20"/>
                <w:lang w:val="en-US"/>
              </w:rPr>
              <w:t>o</w:t>
            </w:r>
            <w:r w:rsidR="00A64FC8" w:rsidRPr="00E60CE0">
              <w:rPr>
                <w:sz w:val="20"/>
                <w:szCs w:val="20"/>
                <w:lang w:val="en-US"/>
              </w:rPr>
              <w:t>bserv</w:t>
            </w:r>
            <w:r w:rsidR="00DC78DA">
              <w:rPr>
                <w:sz w:val="20"/>
                <w:szCs w:val="20"/>
                <w:lang w:val="en-US"/>
              </w:rPr>
              <w:t>ing c</w:t>
            </w:r>
            <w:r w:rsidR="00A64FC8" w:rsidRPr="00E60CE0">
              <w:rPr>
                <w:sz w:val="20"/>
                <w:szCs w:val="20"/>
                <w:lang w:val="en-US"/>
              </w:rPr>
              <w:t xml:space="preserve">an you identify examples of each learning theory in practice? Why do you think this </w:t>
            </w:r>
            <w:proofErr w:type="gramStart"/>
            <w:r w:rsidR="00A64FC8" w:rsidRPr="00E60CE0">
              <w:rPr>
                <w:sz w:val="20"/>
                <w:szCs w:val="20"/>
                <w:lang w:val="en-US"/>
              </w:rPr>
              <w:t>particular approach</w:t>
            </w:r>
            <w:proofErr w:type="gramEnd"/>
            <w:r w:rsidR="00A64FC8" w:rsidRPr="00E60CE0">
              <w:rPr>
                <w:sz w:val="20"/>
                <w:szCs w:val="20"/>
                <w:lang w:val="en-US"/>
              </w:rPr>
              <w:t xml:space="preserve"> to learning was chosen</w:t>
            </w:r>
            <w:r w:rsidR="00CB1BD2">
              <w:rPr>
                <w:sz w:val="20"/>
                <w:szCs w:val="20"/>
                <w:lang w:val="en-US"/>
              </w:rPr>
              <w:t xml:space="preserve">. </w:t>
            </w:r>
            <w:r w:rsidR="00CB1BD2" w:rsidRPr="00CB1BD2">
              <w:rPr>
                <w:sz w:val="20"/>
                <w:szCs w:val="20"/>
                <w:lang w:val="en-US"/>
              </w:rPr>
              <w:t>Make some notes. These will support your trainee-led presentation on learning theories.</w:t>
            </w:r>
          </w:p>
        </w:tc>
        <w:tc>
          <w:tcPr>
            <w:tcW w:w="1134" w:type="dxa"/>
            <w:vAlign w:val="center"/>
          </w:tcPr>
          <w:p w14:paraId="1AF0132B" w14:textId="77777777" w:rsidR="002B6FC7" w:rsidRDefault="002B6FC7">
            <w:pPr>
              <w:widowControl w:val="0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US" w:eastAsia="en-US"/>
              </w:rPr>
            </w:pPr>
          </w:p>
        </w:tc>
      </w:tr>
      <w:tr w:rsidR="0077373D" w:rsidRPr="00033056" w14:paraId="67E6188F" w14:textId="77777777" w:rsidTr="1D644898">
        <w:tblPrEx>
          <w:jc w:val="left"/>
          <w:tblLook w:val="04A0" w:firstRow="1" w:lastRow="0" w:firstColumn="1" w:lastColumn="0" w:noHBand="0" w:noVBand="1"/>
        </w:tblPrEx>
        <w:trPr>
          <w:gridAfter w:val="1"/>
          <w:wAfter w:w="9" w:type="dxa"/>
          <w:cantSplit/>
          <w:trHeight w:val="657"/>
        </w:trPr>
        <w:tc>
          <w:tcPr>
            <w:tcW w:w="9067" w:type="dxa"/>
            <w:vAlign w:val="center"/>
          </w:tcPr>
          <w:p w14:paraId="04802047" w14:textId="74A4081F" w:rsidR="0077373D" w:rsidRDefault="0077373D" w:rsidP="00533EC5">
            <w:pPr>
              <w:pStyle w:val="ListParagraph"/>
              <w:widowControl w:val="0"/>
              <w:numPr>
                <w:ilvl w:val="0"/>
                <w:numId w:val="21"/>
              </w:numPr>
              <w:ind w:left="172" w:hanging="172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 xml:space="preserve">Complete the activities set out in the Embed Day Booklet for ITaP#1: Behaviour to Learn.  Upload your </w:t>
            </w:r>
            <w:proofErr w:type="gramStart"/>
            <w:r>
              <w:rPr>
                <w:sz w:val="20"/>
                <w:szCs w:val="20"/>
                <w:lang w:val="en-US"/>
              </w:rPr>
              <w:t>completed</w:t>
            </w:r>
            <w:proofErr w:type="gramEnd"/>
            <w:r>
              <w:rPr>
                <w:sz w:val="20"/>
                <w:szCs w:val="20"/>
                <w:lang w:val="en-US"/>
              </w:rPr>
              <w:t xml:space="preserve"> booklet to Axia.</w:t>
            </w:r>
          </w:p>
        </w:tc>
        <w:tc>
          <w:tcPr>
            <w:tcW w:w="1134" w:type="dxa"/>
            <w:vAlign w:val="center"/>
          </w:tcPr>
          <w:p w14:paraId="4262EB35" w14:textId="77777777" w:rsidR="0077373D" w:rsidRDefault="0077373D">
            <w:pPr>
              <w:widowControl w:val="0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US" w:eastAsia="en-US"/>
              </w:rPr>
            </w:pPr>
          </w:p>
        </w:tc>
      </w:tr>
    </w:tbl>
    <w:p w14:paraId="477930A2" w14:textId="77777777" w:rsidR="005414A3" w:rsidRDefault="005414A3">
      <w:pPr>
        <w:rPr>
          <w:rFonts w:ascii="Calibri" w:eastAsia="Calibri" w:hAnsi="Calibri"/>
          <w:sz w:val="20"/>
          <w:szCs w:val="20"/>
          <w:lang w:val="en-US"/>
        </w:rPr>
      </w:pPr>
    </w:p>
    <w:p w14:paraId="08C25F0B" w14:textId="0F36CAAB" w:rsidR="00552B3F" w:rsidRPr="005414A3" w:rsidRDefault="005414A3">
      <w:pPr>
        <w:rPr>
          <w:b/>
          <w:bCs/>
        </w:rPr>
      </w:pPr>
      <w:r w:rsidRPr="005414A3">
        <w:rPr>
          <w:rFonts w:ascii="Calibri" w:eastAsia="Calibri" w:hAnsi="Calibri"/>
          <w:b/>
          <w:bCs/>
          <w:sz w:val="22"/>
          <w:szCs w:val="22"/>
          <w:lang w:val="en-US"/>
        </w:rPr>
        <w:t xml:space="preserve">Weeks </w:t>
      </w:r>
      <w:r w:rsidR="00547E90">
        <w:rPr>
          <w:rFonts w:ascii="Calibri" w:eastAsia="Calibri" w:hAnsi="Calibri"/>
          <w:b/>
          <w:bCs/>
          <w:sz w:val="22"/>
          <w:szCs w:val="22"/>
          <w:lang w:val="en-US"/>
        </w:rPr>
        <w:t>4</w:t>
      </w:r>
      <w:r w:rsidRPr="005414A3">
        <w:rPr>
          <w:rFonts w:ascii="Calibri" w:eastAsia="Calibri" w:hAnsi="Calibri"/>
          <w:b/>
          <w:bCs/>
          <w:sz w:val="22"/>
          <w:szCs w:val="22"/>
          <w:lang w:val="en-US"/>
        </w:rPr>
        <w:t xml:space="preserve"> - 7 continued overleaf.</w:t>
      </w:r>
      <w:r w:rsidR="00552B3F" w:rsidRPr="005414A3">
        <w:rPr>
          <w:b/>
          <w:bCs/>
        </w:rPr>
        <w:br w:type="page"/>
      </w:r>
    </w:p>
    <w:tbl>
      <w:tblPr>
        <w:tblpPr w:leftFromText="180" w:rightFromText="180" w:vertAnchor="page" w:horzAnchor="margin" w:tblpXSpec="center" w:tblpY="691"/>
        <w:tblW w:w="102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67"/>
        <w:gridCol w:w="1134"/>
      </w:tblGrid>
      <w:tr w:rsidR="000757A3" w:rsidRPr="00033056" w14:paraId="1E4BA828" w14:textId="77777777" w:rsidTr="000757A3">
        <w:trPr>
          <w:cantSplit/>
          <w:trHeight w:val="649"/>
        </w:trPr>
        <w:tc>
          <w:tcPr>
            <w:tcW w:w="10201" w:type="dxa"/>
            <w:gridSpan w:val="2"/>
            <w:vAlign w:val="center"/>
          </w:tcPr>
          <w:p w14:paraId="2AAF3331" w14:textId="52DF98EE" w:rsidR="000757A3" w:rsidRPr="00995BDC" w:rsidRDefault="000757A3" w:rsidP="000757A3">
            <w:pPr>
              <w:pStyle w:val="Heading2"/>
              <w:jc w:val="center"/>
              <w:rPr>
                <w:rFonts w:cstheme="minorHAnsi"/>
                <w:i/>
                <w:iCs/>
                <w:color w:val="404040" w:themeColor="text1" w:themeTint="BF"/>
                <w:sz w:val="36"/>
                <w:szCs w:val="36"/>
              </w:rPr>
            </w:pPr>
            <w:r w:rsidRPr="004323B6">
              <w:lastRenderedPageBreak/>
              <w:br w:type="page"/>
            </w:r>
            <w:bookmarkStart w:id="16" w:name="_Toc174126715"/>
            <w:r w:rsidRPr="004323B6">
              <w:rPr>
                <w:rFonts w:cstheme="minorHAnsi"/>
                <w:sz w:val="36"/>
                <w:szCs w:val="36"/>
              </w:rPr>
              <w:t xml:space="preserve">Autumn Term: </w:t>
            </w:r>
            <w:r w:rsidRPr="004E3642">
              <w:rPr>
                <w:rFonts w:cstheme="minorHAnsi"/>
                <w:sz w:val="36"/>
                <w:szCs w:val="36"/>
                <w:u w:val="single"/>
              </w:rPr>
              <w:t>1st Half Term</w:t>
            </w:r>
            <w:r w:rsidRPr="004323B6">
              <w:rPr>
                <w:rFonts w:cstheme="minorHAnsi"/>
                <w:sz w:val="36"/>
                <w:szCs w:val="36"/>
              </w:rPr>
              <w:t xml:space="preserve"> Guidance (Weeks </w:t>
            </w:r>
            <w:r w:rsidR="00F711E0">
              <w:rPr>
                <w:rFonts w:cstheme="minorHAnsi"/>
                <w:sz w:val="36"/>
                <w:szCs w:val="36"/>
              </w:rPr>
              <w:t>3</w:t>
            </w:r>
            <w:r w:rsidRPr="004323B6">
              <w:rPr>
                <w:rFonts w:cstheme="minorHAnsi"/>
                <w:sz w:val="36"/>
                <w:szCs w:val="36"/>
              </w:rPr>
              <w:t>-7)</w:t>
            </w:r>
            <w:bookmarkEnd w:id="16"/>
          </w:p>
        </w:tc>
      </w:tr>
      <w:tr w:rsidR="000757A3" w:rsidRPr="00033056" w14:paraId="1F7F0A32" w14:textId="77777777" w:rsidTr="000757A3">
        <w:trPr>
          <w:cantSplit/>
          <w:trHeight w:val="353"/>
        </w:trPr>
        <w:tc>
          <w:tcPr>
            <w:tcW w:w="9067" w:type="dxa"/>
            <w:vAlign w:val="center"/>
          </w:tcPr>
          <w:p w14:paraId="577ED9B3" w14:textId="77777777" w:rsidR="000757A3" w:rsidRPr="00F10B5A" w:rsidRDefault="000757A3" w:rsidP="000757A3">
            <w:pPr>
              <w:widowControl w:val="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Trainee Tasks:</w:t>
            </w:r>
          </w:p>
        </w:tc>
        <w:tc>
          <w:tcPr>
            <w:tcW w:w="1134" w:type="dxa"/>
            <w:vAlign w:val="center"/>
          </w:tcPr>
          <w:p w14:paraId="387299B2" w14:textId="77777777" w:rsidR="000757A3" w:rsidRPr="00F10B5A" w:rsidRDefault="000757A3" w:rsidP="000757A3">
            <w:pPr>
              <w:widowControl w:val="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Complete</w:t>
            </w:r>
          </w:p>
        </w:tc>
      </w:tr>
      <w:tr w:rsidR="000757A3" w:rsidRPr="00033056" w14:paraId="70A4D56A" w14:textId="77777777" w:rsidTr="000757A3">
        <w:trPr>
          <w:cantSplit/>
          <w:trHeight w:val="353"/>
        </w:trPr>
        <w:tc>
          <w:tcPr>
            <w:tcW w:w="10201" w:type="dxa"/>
            <w:gridSpan w:val="2"/>
            <w:shd w:val="clear" w:color="auto" w:fill="DEEAF6" w:themeFill="accent5" w:themeFillTint="33"/>
            <w:vAlign w:val="center"/>
          </w:tcPr>
          <w:p w14:paraId="67B6F368" w14:textId="600E6D81" w:rsidR="000757A3" w:rsidRPr="00F10B5A" w:rsidRDefault="000757A3" w:rsidP="000757A3">
            <w:pPr>
              <w:widowControl w:val="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F10B5A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Weeks </w:t>
            </w:r>
            <w:r w:rsidR="00511C5B">
              <w:rPr>
                <w:rFonts w:asciiTheme="minorHAnsi" w:hAnsiTheme="minorHAnsi" w:cstheme="minorHAnsi"/>
                <w:b/>
                <w:sz w:val="22"/>
                <w:szCs w:val="22"/>
              </w:rPr>
              <w:t>4-7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:</w:t>
            </w:r>
          </w:p>
        </w:tc>
      </w:tr>
      <w:tr w:rsidR="004F3ADF" w:rsidRPr="00033056" w14:paraId="7AD1067B" w14:textId="77777777" w:rsidTr="000757A3">
        <w:trPr>
          <w:cantSplit/>
          <w:trHeight w:val="353"/>
        </w:trPr>
        <w:tc>
          <w:tcPr>
            <w:tcW w:w="10201" w:type="dxa"/>
            <w:gridSpan w:val="2"/>
            <w:shd w:val="clear" w:color="auto" w:fill="DEEAF6" w:themeFill="accent5" w:themeFillTint="33"/>
            <w:vAlign w:val="center"/>
          </w:tcPr>
          <w:p w14:paraId="53E7B329" w14:textId="4A94CEF1" w:rsidR="004F3ADF" w:rsidRPr="00F10B5A" w:rsidRDefault="00E02673" w:rsidP="000757A3">
            <w:pPr>
              <w:widowControl w:val="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You should aim to complete </w:t>
            </w:r>
            <w:proofErr w:type="gramStart"/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all of</w:t>
            </w:r>
            <w:proofErr w:type="gramEnd"/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the tasks below; however, t</w:t>
            </w:r>
            <w:r w:rsidR="004F3ADF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his is not an exhaustive list.  You may engage in a range of additional </w:t>
            </w:r>
            <w:r w:rsidR="00B87BDF">
              <w:rPr>
                <w:rFonts w:asciiTheme="minorHAnsi" w:hAnsiTheme="minorHAnsi" w:cstheme="minorHAnsi"/>
                <w:b/>
                <w:sz w:val="22"/>
                <w:szCs w:val="22"/>
              </w:rPr>
              <w:t>activity</w:t>
            </w:r>
            <w:r w:rsidR="004F3ADF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as appropriate to your </w:t>
            </w:r>
            <w:r w:rsidR="00B87BDF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school and classroom </w:t>
            </w:r>
            <w:r w:rsidR="004F3ADF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context and </w:t>
            </w:r>
            <w:r w:rsidR="00B87BDF">
              <w:rPr>
                <w:rFonts w:asciiTheme="minorHAnsi" w:hAnsiTheme="minorHAnsi" w:cstheme="minorHAnsi"/>
                <w:b/>
                <w:sz w:val="22"/>
                <w:szCs w:val="22"/>
              </w:rPr>
              <w:t>your confidence</w:t>
            </w:r>
            <w:r w:rsidR="0032281E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and readiness. </w:t>
            </w:r>
          </w:p>
        </w:tc>
      </w:tr>
      <w:tr w:rsidR="000757A3" w:rsidRPr="00033056" w14:paraId="7CA5A7FC" w14:textId="77777777" w:rsidTr="000757A3">
        <w:trPr>
          <w:cantSplit/>
          <w:trHeight w:val="415"/>
        </w:trPr>
        <w:tc>
          <w:tcPr>
            <w:tcW w:w="9067" w:type="dxa"/>
            <w:vAlign w:val="center"/>
          </w:tcPr>
          <w:p w14:paraId="7E9C2E47" w14:textId="5723039A" w:rsidR="000757A3" w:rsidRPr="008C6A7C" w:rsidRDefault="000757A3" w:rsidP="00533EC5">
            <w:pPr>
              <w:pStyle w:val="ListParagraph"/>
              <w:widowControl w:val="0"/>
              <w:numPr>
                <w:ilvl w:val="0"/>
                <w:numId w:val="21"/>
              </w:numPr>
              <w:spacing w:after="0"/>
              <w:ind w:left="363" w:hanging="363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Complete activities as set out in</w:t>
            </w:r>
            <w:r w:rsidR="00CE0337">
              <w:rPr>
                <w:sz w:val="20"/>
                <w:szCs w:val="20"/>
                <w:lang w:val="en-US"/>
              </w:rPr>
              <w:t xml:space="preserve"> the Embed Day Booklet for</w:t>
            </w:r>
            <w:r>
              <w:rPr>
                <w:sz w:val="20"/>
                <w:szCs w:val="20"/>
                <w:lang w:val="en-US"/>
              </w:rPr>
              <w:t xml:space="preserve"> </w:t>
            </w:r>
            <w:r w:rsidR="00547E90">
              <w:rPr>
                <w:sz w:val="20"/>
                <w:szCs w:val="20"/>
                <w:lang w:val="en-US"/>
              </w:rPr>
              <w:t>ITaP</w:t>
            </w:r>
            <w:r w:rsidR="00CE0337">
              <w:rPr>
                <w:sz w:val="20"/>
                <w:szCs w:val="20"/>
                <w:lang w:val="en-US"/>
              </w:rPr>
              <w:t>#2: Preparation for Teaching and Learning</w:t>
            </w:r>
            <w:r w:rsidR="00F31187">
              <w:rPr>
                <w:sz w:val="20"/>
                <w:szCs w:val="20"/>
                <w:lang w:val="en-US"/>
              </w:rPr>
              <w:t xml:space="preserve">.  Upload your </w:t>
            </w:r>
            <w:proofErr w:type="gramStart"/>
            <w:r w:rsidR="00F31187">
              <w:rPr>
                <w:sz w:val="20"/>
                <w:szCs w:val="20"/>
                <w:lang w:val="en-US"/>
              </w:rPr>
              <w:t>completed</w:t>
            </w:r>
            <w:proofErr w:type="gramEnd"/>
            <w:r w:rsidR="00F31187">
              <w:rPr>
                <w:sz w:val="20"/>
                <w:szCs w:val="20"/>
                <w:lang w:val="en-US"/>
              </w:rPr>
              <w:t xml:space="preserve"> booklet to Axia.</w:t>
            </w:r>
          </w:p>
        </w:tc>
        <w:tc>
          <w:tcPr>
            <w:tcW w:w="1134" w:type="dxa"/>
            <w:vAlign w:val="center"/>
          </w:tcPr>
          <w:p w14:paraId="48A853DA" w14:textId="77777777" w:rsidR="000757A3" w:rsidRDefault="000757A3" w:rsidP="000757A3">
            <w:pPr>
              <w:widowControl w:val="0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US" w:eastAsia="en-US"/>
              </w:rPr>
            </w:pPr>
          </w:p>
        </w:tc>
      </w:tr>
      <w:tr w:rsidR="000757A3" w:rsidRPr="00033056" w14:paraId="3922B4E7" w14:textId="77777777" w:rsidTr="000757A3">
        <w:trPr>
          <w:cantSplit/>
          <w:trHeight w:val="407"/>
        </w:trPr>
        <w:tc>
          <w:tcPr>
            <w:tcW w:w="9067" w:type="dxa"/>
            <w:vAlign w:val="center"/>
          </w:tcPr>
          <w:p w14:paraId="7A2A6DEC" w14:textId="3D0AFCA7" w:rsidR="000757A3" w:rsidRDefault="00F31187" w:rsidP="00533EC5">
            <w:pPr>
              <w:pStyle w:val="ListParagraph"/>
              <w:widowControl w:val="0"/>
              <w:numPr>
                <w:ilvl w:val="0"/>
                <w:numId w:val="21"/>
              </w:numPr>
              <w:spacing w:after="0"/>
              <w:ind w:left="363" w:hanging="363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Continue to get to know the school; the colleagues you will be working with; the pupils in your class including their needs as learners and them as individuals (their interests, behaviours etc.); the classroom expectations and how the class teacher manages these; complete any outstanding points from wk. 1-</w:t>
            </w:r>
            <w:r w:rsidR="00F711E0">
              <w:rPr>
                <w:sz w:val="20"/>
                <w:szCs w:val="20"/>
                <w:lang w:val="en-US"/>
              </w:rPr>
              <w:t>2</w:t>
            </w:r>
            <w:r>
              <w:rPr>
                <w:sz w:val="20"/>
                <w:szCs w:val="20"/>
                <w:lang w:val="en-US"/>
              </w:rPr>
              <w:t>.</w:t>
            </w:r>
          </w:p>
        </w:tc>
        <w:tc>
          <w:tcPr>
            <w:tcW w:w="1134" w:type="dxa"/>
            <w:vAlign w:val="center"/>
          </w:tcPr>
          <w:p w14:paraId="48C7EED8" w14:textId="77777777" w:rsidR="000757A3" w:rsidRDefault="000757A3" w:rsidP="000757A3">
            <w:pPr>
              <w:widowControl w:val="0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US" w:eastAsia="en-US"/>
              </w:rPr>
            </w:pPr>
          </w:p>
        </w:tc>
      </w:tr>
      <w:tr w:rsidR="000757A3" w:rsidRPr="00033056" w14:paraId="0D60ECFD" w14:textId="77777777" w:rsidTr="000757A3">
        <w:trPr>
          <w:cantSplit/>
          <w:trHeight w:val="427"/>
        </w:trPr>
        <w:tc>
          <w:tcPr>
            <w:tcW w:w="9067" w:type="dxa"/>
            <w:vAlign w:val="center"/>
          </w:tcPr>
          <w:p w14:paraId="0382D2FF" w14:textId="07AD1A61" w:rsidR="000757A3" w:rsidRDefault="00511C5B" w:rsidP="00533EC5">
            <w:pPr>
              <w:pStyle w:val="ListParagraph"/>
              <w:widowControl w:val="0"/>
              <w:numPr>
                <w:ilvl w:val="0"/>
                <w:numId w:val="21"/>
              </w:numPr>
              <w:spacing w:after="0"/>
              <w:ind w:left="363" w:hanging="363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Develop your presence in the classroom</w:t>
            </w:r>
            <w:r w:rsidR="00BF0F73">
              <w:rPr>
                <w:sz w:val="20"/>
                <w:szCs w:val="20"/>
                <w:lang w:val="en-US"/>
              </w:rPr>
              <w:t xml:space="preserve">.  </w:t>
            </w:r>
            <w:r w:rsidR="00BF0F73" w:rsidRPr="00A0505E">
              <w:rPr>
                <w:sz w:val="20"/>
                <w:szCs w:val="20"/>
                <w:lang w:val="en-US" w:eastAsia="en-US"/>
              </w:rPr>
              <w:t xml:space="preserve"> </w:t>
            </w:r>
            <w:r w:rsidR="00BF0F73">
              <w:rPr>
                <w:sz w:val="20"/>
                <w:szCs w:val="20"/>
                <w:lang w:val="en-US" w:eastAsia="en-US"/>
              </w:rPr>
              <w:t xml:space="preserve">Continue to lead </w:t>
            </w:r>
            <w:r w:rsidR="00BF0F73" w:rsidRPr="00A0505E">
              <w:rPr>
                <w:sz w:val="20"/>
                <w:szCs w:val="20"/>
                <w:lang w:val="en-US" w:eastAsia="en-US"/>
              </w:rPr>
              <w:t>activities which help to establish you as an authority figure e.g., reading a story to the class, taking the register</w:t>
            </w:r>
            <w:r w:rsidR="00BF0F73">
              <w:rPr>
                <w:sz w:val="20"/>
                <w:szCs w:val="20"/>
                <w:lang w:val="en-US" w:eastAsia="en-US"/>
              </w:rPr>
              <w:t>, bringing pupils in from the playground</w:t>
            </w:r>
            <w:r w:rsidR="00BF0F73" w:rsidRPr="00A0505E">
              <w:rPr>
                <w:sz w:val="20"/>
                <w:szCs w:val="20"/>
                <w:lang w:val="en-US" w:eastAsia="en-US"/>
              </w:rPr>
              <w:t xml:space="preserve"> etc</w:t>
            </w:r>
            <w:r w:rsidR="00F456A1">
              <w:rPr>
                <w:sz w:val="20"/>
                <w:szCs w:val="20"/>
                <w:lang w:val="en-US" w:eastAsia="en-US"/>
              </w:rPr>
              <w:t xml:space="preserve">. aim to make these consistent and extend to </w:t>
            </w:r>
            <w:r w:rsidR="00035EB4">
              <w:rPr>
                <w:sz w:val="20"/>
                <w:szCs w:val="20"/>
                <w:lang w:val="en-US" w:eastAsia="en-US"/>
              </w:rPr>
              <w:t>other routines such as taking pupils into assembly and supporting the teacher with seeing the children out at the end of the day.</w:t>
            </w:r>
          </w:p>
        </w:tc>
        <w:tc>
          <w:tcPr>
            <w:tcW w:w="1134" w:type="dxa"/>
            <w:vAlign w:val="center"/>
          </w:tcPr>
          <w:p w14:paraId="4CE52247" w14:textId="77777777" w:rsidR="000757A3" w:rsidRDefault="000757A3" w:rsidP="000757A3">
            <w:pPr>
              <w:widowControl w:val="0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US" w:eastAsia="en-US"/>
              </w:rPr>
            </w:pPr>
          </w:p>
        </w:tc>
      </w:tr>
      <w:tr w:rsidR="008E37A7" w:rsidRPr="00033056" w14:paraId="1E0BC15E" w14:textId="77777777" w:rsidTr="000757A3">
        <w:trPr>
          <w:cantSplit/>
          <w:trHeight w:val="427"/>
        </w:trPr>
        <w:tc>
          <w:tcPr>
            <w:tcW w:w="9067" w:type="dxa"/>
            <w:vAlign w:val="center"/>
          </w:tcPr>
          <w:p w14:paraId="5FF27DB9" w14:textId="13EACFA5" w:rsidR="008E37A7" w:rsidRDefault="008E37A7" w:rsidP="00533EC5">
            <w:pPr>
              <w:pStyle w:val="ListParagraph"/>
              <w:widowControl w:val="0"/>
              <w:numPr>
                <w:ilvl w:val="0"/>
                <w:numId w:val="21"/>
              </w:numPr>
              <w:spacing w:after="0"/>
              <w:ind w:left="363" w:hanging="363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 xml:space="preserve">Lead small groups during whole class lessons supporting learning and practicing </w:t>
            </w:r>
            <w:r w:rsidR="00383B20">
              <w:rPr>
                <w:sz w:val="20"/>
                <w:szCs w:val="20"/>
                <w:lang w:val="en-US"/>
              </w:rPr>
              <w:t xml:space="preserve">skills and strategies developed during </w:t>
            </w:r>
            <w:proofErr w:type="spellStart"/>
            <w:r w:rsidR="00383B20">
              <w:rPr>
                <w:sz w:val="20"/>
                <w:szCs w:val="20"/>
                <w:lang w:val="en-US"/>
              </w:rPr>
              <w:t>ITaP</w:t>
            </w:r>
            <w:proofErr w:type="spellEnd"/>
            <w:r w:rsidR="00383B20">
              <w:rPr>
                <w:sz w:val="20"/>
                <w:szCs w:val="20"/>
                <w:lang w:val="en-US"/>
              </w:rPr>
              <w:t xml:space="preserve"> weeks.</w:t>
            </w:r>
            <w:r w:rsidR="00895DF1">
              <w:rPr>
                <w:sz w:val="20"/>
                <w:szCs w:val="20"/>
                <w:lang w:val="en-US"/>
              </w:rPr>
              <w:t xml:space="preserve">  Feedback to the class teacher regarding individual pupil progress – highlighting who was independent, who </w:t>
            </w:r>
            <w:r w:rsidR="00C27EDB">
              <w:rPr>
                <w:sz w:val="20"/>
                <w:szCs w:val="20"/>
                <w:lang w:val="en-US"/>
              </w:rPr>
              <w:t>used the resources well, who was able to support others, who seemed less/more confident</w:t>
            </w:r>
            <w:r w:rsidR="00A26307">
              <w:rPr>
                <w:sz w:val="20"/>
                <w:szCs w:val="20"/>
                <w:lang w:val="en-US"/>
              </w:rPr>
              <w:t>, who needed more support</w:t>
            </w:r>
            <w:r w:rsidR="003F3D03">
              <w:rPr>
                <w:sz w:val="20"/>
                <w:szCs w:val="20"/>
                <w:lang w:val="en-US"/>
              </w:rPr>
              <w:t xml:space="preserve"> etc.</w:t>
            </w:r>
            <w:r w:rsidR="00895DF1">
              <w:rPr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1134" w:type="dxa"/>
            <w:vAlign w:val="center"/>
          </w:tcPr>
          <w:p w14:paraId="74CE0110" w14:textId="77777777" w:rsidR="008E37A7" w:rsidRDefault="008E37A7" w:rsidP="000757A3">
            <w:pPr>
              <w:widowControl w:val="0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US" w:eastAsia="en-US"/>
              </w:rPr>
            </w:pPr>
          </w:p>
        </w:tc>
      </w:tr>
      <w:tr w:rsidR="00F56F5D" w:rsidRPr="00033056" w14:paraId="066889FA" w14:textId="77777777" w:rsidTr="000757A3">
        <w:trPr>
          <w:cantSplit/>
          <w:trHeight w:val="427"/>
        </w:trPr>
        <w:tc>
          <w:tcPr>
            <w:tcW w:w="9067" w:type="dxa"/>
            <w:vAlign w:val="center"/>
          </w:tcPr>
          <w:p w14:paraId="4B6B88CD" w14:textId="3AEE688D" w:rsidR="00F56F5D" w:rsidRDefault="00F56F5D" w:rsidP="00533EC5">
            <w:pPr>
              <w:pStyle w:val="ListParagraph"/>
              <w:widowControl w:val="0"/>
              <w:numPr>
                <w:ilvl w:val="0"/>
                <w:numId w:val="21"/>
              </w:numPr>
              <w:spacing w:after="0"/>
              <w:ind w:left="363" w:hanging="363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 xml:space="preserve">Where you feel confident begin to lead some learning with the whole </w:t>
            </w:r>
            <w:proofErr w:type="gramStart"/>
            <w:r>
              <w:rPr>
                <w:sz w:val="20"/>
                <w:szCs w:val="20"/>
                <w:lang w:val="en-US"/>
              </w:rPr>
              <w:t>class</w:t>
            </w:r>
            <w:proofErr w:type="gramEnd"/>
            <w:r>
              <w:rPr>
                <w:sz w:val="20"/>
                <w:szCs w:val="20"/>
                <w:lang w:val="en-US"/>
              </w:rPr>
              <w:t xml:space="preserve"> </w:t>
            </w:r>
            <w:r w:rsidR="00C45E9D">
              <w:rPr>
                <w:sz w:val="20"/>
                <w:szCs w:val="20"/>
                <w:lang w:val="en-US"/>
              </w:rPr>
              <w:t xml:space="preserve">for example </w:t>
            </w:r>
            <w:r>
              <w:rPr>
                <w:sz w:val="20"/>
                <w:szCs w:val="20"/>
                <w:lang w:val="en-US"/>
              </w:rPr>
              <w:t xml:space="preserve">a mental </w:t>
            </w:r>
            <w:proofErr w:type="spellStart"/>
            <w:r>
              <w:rPr>
                <w:sz w:val="20"/>
                <w:szCs w:val="20"/>
                <w:lang w:val="en-US"/>
              </w:rPr>
              <w:t>maths</w:t>
            </w:r>
            <w:proofErr w:type="spellEnd"/>
            <w:r>
              <w:rPr>
                <w:sz w:val="20"/>
                <w:szCs w:val="20"/>
                <w:lang w:val="en-US"/>
              </w:rPr>
              <w:t xml:space="preserve"> starter or a </w:t>
            </w:r>
            <w:r w:rsidR="009711E0">
              <w:rPr>
                <w:sz w:val="20"/>
                <w:szCs w:val="20"/>
                <w:lang w:val="en-US"/>
              </w:rPr>
              <w:t xml:space="preserve">plenary in </w:t>
            </w:r>
            <w:r w:rsidR="00A869B8">
              <w:rPr>
                <w:sz w:val="20"/>
                <w:szCs w:val="20"/>
                <w:lang w:val="en-US"/>
              </w:rPr>
              <w:t>science</w:t>
            </w:r>
            <w:r w:rsidR="00CA4EA7">
              <w:rPr>
                <w:sz w:val="20"/>
                <w:szCs w:val="20"/>
                <w:lang w:val="en-US"/>
              </w:rPr>
              <w:t xml:space="preserve"> or you may wish to teach some whole lessons</w:t>
            </w:r>
            <w:r w:rsidR="00EC0882">
              <w:rPr>
                <w:sz w:val="20"/>
                <w:szCs w:val="20"/>
                <w:lang w:val="en-US"/>
              </w:rPr>
              <w:t xml:space="preserve"> in areas of most confidence</w:t>
            </w:r>
            <w:r w:rsidR="009711E0">
              <w:rPr>
                <w:sz w:val="20"/>
                <w:szCs w:val="20"/>
                <w:lang w:val="en-US"/>
              </w:rPr>
              <w:t>.  Use the teacher’s planning and be sure to discuss</w:t>
            </w:r>
            <w:r w:rsidR="00C45E9D">
              <w:rPr>
                <w:sz w:val="20"/>
                <w:szCs w:val="20"/>
                <w:lang w:val="en-US"/>
              </w:rPr>
              <w:t xml:space="preserve"> with them</w:t>
            </w:r>
            <w:r w:rsidR="009711E0">
              <w:rPr>
                <w:sz w:val="20"/>
                <w:szCs w:val="20"/>
                <w:lang w:val="en-US"/>
              </w:rPr>
              <w:t xml:space="preserve"> what you </w:t>
            </w:r>
            <w:r w:rsidR="00C45E9D">
              <w:rPr>
                <w:sz w:val="20"/>
                <w:szCs w:val="20"/>
                <w:lang w:val="en-US"/>
              </w:rPr>
              <w:t>need to do and how best to go about it</w:t>
            </w:r>
            <w:r w:rsidR="009711E0">
              <w:rPr>
                <w:sz w:val="20"/>
                <w:szCs w:val="20"/>
                <w:lang w:val="en-US"/>
              </w:rPr>
              <w:t>.</w:t>
            </w:r>
            <w:r w:rsidR="00C45E9D">
              <w:rPr>
                <w:sz w:val="20"/>
                <w:szCs w:val="20"/>
                <w:lang w:val="en-US"/>
              </w:rPr>
              <w:t xml:space="preserve"> Practi</w:t>
            </w:r>
            <w:r w:rsidR="002A5D1C">
              <w:rPr>
                <w:sz w:val="20"/>
                <w:szCs w:val="20"/>
                <w:lang w:val="en-US"/>
              </w:rPr>
              <w:t>s</w:t>
            </w:r>
            <w:r w:rsidR="00C45E9D">
              <w:rPr>
                <w:sz w:val="20"/>
                <w:szCs w:val="20"/>
                <w:lang w:val="en-US"/>
              </w:rPr>
              <w:t xml:space="preserve">e learning from </w:t>
            </w:r>
            <w:proofErr w:type="spellStart"/>
            <w:r w:rsidR="00C45E9D">
              <w:rPr>
                <w:sz w:val="20"/>
                <w:szCs w:val="20"/>
                <w:lang w:val="en-US"/>
              </w:rPr>
              <w:t>ITaP</w:t>
            </w:r>
            <w:proofErr w:type="spellEnd"/>
            <w:r w:rsidR="00C45E9D">
              <w:rPr>
                <w:sz w:val="20"/>
                <w:szCs w:val="20"/>
                <w:lang w:val="en-US"/>
              </w:rPr>
              <w:t xml:space="preserve"> 1 and 2 here.</w:t>
            </w:r>
          </w:p>
        </w:tc>
        <w:tc>
          <w:tcPr>
            <w:tcW w:w="1134" w:type="dxa"/>
            <w:vAlign w:val="center"/>
          </w:tcPr>
          <w:p w14:paraId="776C077F" w14:textId="77777777" w:rsidR="00F56F5D" w:rsidRDefault="00F56F5D" w:rsidP="000757A3">
            <w:pPr>
              <w:widowControl w:val="0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US" w:eastAsia="en-US"/>
              </w:rPr>
            </w:pPr>
          </w:p>
        </w:tc>
      </w:tr>
      <w:tr w:rsidR="004A5154" w:rsidRPr="00033056" w14:paraId="06C6024E" w14:textId="77777777" w:rsidTr="000757A3">
        <w:trPr>
          <w:cantSplit/>
          <w:trHeight w:val="427"/>
        </w:trPr>
        <w:tc>
          <w:tcPr>
            <w:tcW w:w="9067" w:type="dxa"/>
            <w:vAlign w:val="center"/>
          </w:tcPr>
          <w:p w14:paraId="2B9DA4E8" w14:textId="316A5DC1" w:rsidR="004A5154" w:rsidRDefault="004A5154" w:rsidP="00533EC5">
            <w:pPr>
              <w:pStyle w:val="ListParagraph"/>
              <w:widowControl w:val="0"/>
              <w:numPr>
                <w:ilvl w:val="0"/>
                <w:numId w:val="21"/>
              </w:numPr>
              <w:spacing w:after="0"/>
              <w:ind w:left="363" w:hanging="363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 xml:space="preserve">Discuss with the </w:t>
            </w:r>
            <w:r w:rsidR="0086728A">
              <w:rPr>
                <w:sz w:val="20"/>
                <w:szCs w:val="20"/>
                <w:lang w:val="en-US"/>
              </w:rPr>
              <w:t xml:space="preserve">class teacher </w:t>
            </w:r>
            <w:r>
              <w:rPr>
                <w:sz w:val="20"/>
                <w:szCs w:val="20"/>
                <w:lang w:val="en-US"/>
              </w:rPr>
              <w:t>jobs that</w:t>
            </w:r>
            <w:r w:rsidR="0086728A">
              <w:rPr>
                <w:sz w:val="20"/>
                <w:szCs w:val="20"/>
                <w:lang w:val="en-US"/>
              </w:rPr>
              <w:t xml:space="preserve"> regularly </w:t>
            </w:r>
            <w:r>
              <w:rPr>
                <w:sz w:val="20"/>
                <w:szCs w:val="20"/>
                <w:lang w:val="en-US"/>
              </w:rPr>
              <w:t xml:space="preserve">need doing at the end of the day – </w:t>
            </w:r>
            <w:r w:rsidR="002A5D1C">
              <w:rPr>
                <w:sz w:val="20"/>
                <w:szCs w:val="20"/>
                <w:lang w:val="en-US"/>
              </w:rPr>
              <w:t xml:space="preserve">establish </w:t>
            </w:r>
            <w:r>
              <w:rPr>
                <w:sz w:val="20"/>
                <w:szCs w:val="20"/>
                <w:lang w:val="en-US"/>
              </w:rPr>
              <w:t xml:space="preserve">where </w:t>
            </w:r>
            <w:r w:rsidR="00795A7C">
              <w:rPr>
                <w:sz w:val="20"/>
                <w:szCs w:val="20"/>
                <w:lang w:val="en-US"/>
              </w:rPr>
              <w:t xml:space="preserve">you </w:t>
            </w:r>
            <w:proofErr w:type="gramStart"/>
            <w:r w:rsidR="00795A7C">
              <w:rPr>
                <w:sz w:val="20"/>
                <w:szCs w:val="20"/>
                <w:lang w:val="en-US"/>
              </w:rPr>
              <w:t>are</w:t>
            </w:r>
            <w:r>
              <w:rPr>
                <w:sz w:val="20"/>
                <w:szCs w:val="20"/>
                <w:lang w:val="en-US"/>
              </w:rPr>
              <w:t xml:space="preserve"> able to</w:t>
            </w:r>
            <w:proofErr w:type="gramEnd"/>
            <w:r>
              <w:rPr>
                <w:sz w:val="20"/>
                <w:szCs w:val="20"/>
                <w:lang w:val="en-US"/>
              </w:rPr>
              <w:t xml:space="preserve"> help</w:t>
            </w:r>
            <w:r w:rsidR="002A5D1C">
              <w:rPr>
                <w:sz w:val="20"/>
                <w:szCs w:val="20"/>
                <w:lang w:val="en-US"/>
              </w:rPr>
              <w:t xml:space="preserve"> and decide</w:t>
            </w:r>
            <w:r w:rsidR="00732D48">
              <w:rPr>
                <w:sz w:val="20"/>
                <w:szCs w:val="20"/>
                <w:lang w:val="en-US"/>
              </w:rPr>
              <w:t xml:space="preserve"> together</w:t>
            </w:r>
            <w:r w:rsidR="002A5D1C">
              <w:rPr>
                <w:sz w:val="20"/>
                <w:szCs w:val="20"/>
                <w:lang w:val="en-US"/>
              </w:rPr>
              <w:t xml:space="preserve"> which you can take some responsibility for.</w:t>
            </w:r>
          </w:p>
        </w:tc>
        <w:tc>
          <w:tcPr>
            <w:tcW w:w="1134" w:type="dxa"/>
            <w:vAlign w:val="center"/>
          </w:tcPr>
          <w:p w14:paraId="59CC1ECA" w14:textId="77777777" w:rsidR="004A5154" w:rsidRDefault="004A5154" w:rsidP="000757A3">
            <w:pPr>
              <w:widowControl w:val="0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US" w:eastAsia="en-US"/>
              </w:rPr>
            </w:pPr>
          </w:p>
        </w:tc>
      </w:tr>
      <w:tr w:rsidR="000757A3" w:rsidRPr="00033056" w14:paraId="40034B8E" w14:textId="77777777" w:rsidTr="000757A3">
        <w:trPr>
          <w:cantSplit/>
          <w:trHeight w:val="427"/>
        </w:trPr>
        <w:tc>
          <w:tcPr>
            <w:tcW w:w="9067" w:type="dxa"/>
            <w:vAlign w:val="center"/>
          </w:tcPr>
          <w:p w14:paraId="5A706EAA" w14:textId="62937A1D" w:rsidR="000757A3" w:rsidRDefault="000757A3" w:rsidP="00533EC5">
            <w:pPr>
              <w:pStyle w:val="ListParagraph"/>
              <w:widowControl w:val="0"/>
              <w:numPr>
                <w:ilvl w:val="0"/>
                <w:numId w:val="21"/>
              </w:numPr>
              <w:spacing w:after="0"/>
              <w:ind w:left="363" w:hanging="363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 xml:space="preserve">Access the School’s Curriculum Map and any medium-term Plans for the Core subjects. If the school timetable allows, attend PPA meetings with your class teacher to see how this time supports learning, </w:t>
            </w:r>
            <w:r w:rsidR="00EE6B7F">
              <w:rPr>
                <w:sz w:val="20"/>
                <w:szCs w:val="20"/>
                <w:lang w:val="en-US"/>
              </w:rPr>
              <w:t xml:space="preserve">lesson design, </w:t>
            </w:r>
            <w:r>
              <w:rPr>
                <w:sz w:val="20"/>
                <w:szCs w:val="20"/>
                <w:lang w:val="en-US"/>
              </w:rPr>
              <w:t>planning and teaching.</w:t>
            </w:r>
          </w:p>
        </w:tc>
        <w:tc>
          <w:tcPr>
            <w:tcW w:w="1134" w:type="dxa"/>
            <w:vAlign w:val="center"/>
          </w:tcPr>
          <w:p w14:paraId="265257E9" w14:textId="77777777" w:rsidR="000757A3" w:rsidRDefault="000757A3" w:rsidP="000757A3">
            <w:pPr>
              <w:widowControl w:val="0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US" w:eastAsia="en-US"/>
              </w:rPr>
            </w:pPr>
          </w:p>
        </w:tc>
      </w:tr>
      <w:tr w:rsidR="000757A3" w:rsidRPr="00033056" w14:paraId="4EBFA316" w14:textId="77777777" w:rsidTr="000757A3">
        <w:trPr>
          <w:cantSplit/>
          <w:trHeight w:val="123"/>
        </w:trPr>
        <w:tc>
          <w:tcPr>
            <w:tcW w:w="9067" w:type="dxa"/>
            <w:shd w:val="clear" w:color="auto" w:fill="DEEAF6" w:themeFill="accent5" w:themeFillTint="33"/>
            <w:vAlign w:val="center"/>
          </w:tcPr>
          <w:p w14:paraId="59764C1E" w14:textId="4049BE5A" w:rsidR="000757A3" w:rsidRPr="0037004E" w:rsidRDefault="000757A3" w:rsidP="000757A3">
            <w:pPr>
              <w:widowControl w:val="0"/>
              <w:rPr>
                <w:sz w:val="20"/>
                <w:szCs w:val="20"/>
                <w:lang w:val="en-US"/>
              </w:rPr>
            </w:pPr>
            <w:r w:rsidRPr="00F10B5A">
              <w:rPr>
                <w:rFonts w:ascii="Calibri" w:hAnsi="Calibri"/>
                <w:b/>
                <w:bCs/>
                <w:sz w:val="20"/>
                <w:szCs w:val="20"/>
                <w:lang w:val="en-US" w:eastAsia="en-US"/>
              </w:rPr>
              <w:t>Week 7 ‘Prep Day</w:t>
            </w:r>
            <w:r w:rsidR="004F3ADF">
              <w:rPr>
                <w:rFonts w:ascii="Calibri" w:hAnsi="Calibri"/>
                <w:b/>
                <w:bCs/>
                <w:sz w:val="20"/>
                <w:szCs w:val="20"/>
                <w:lang w:val="en-US" w:eastAsia="en-US"/>
              </w:rPr>
              <w:t>s</w:t>
            </w:r>
            <w:r w:rsidRPr="00F10B5A">
              <w:rPr>
                <w:rFonts w:ascii="Calibri" w:hAnsi="Calibri"/>
                <w:b/>
                <w:bCs/>
                <w:sz w:val="20"/>
                <w:szCs w:val="20"/>
                <w:lang w:val="en-US" w:eastAsia="en-US"/>
              </w:rPr>
              <w:t xml:space="preserve">’ </w:t>
            </w:r>
            <w:proofErr w:type="gramStart"/>
            <w:r w:rsidRPr="00F10B5A">
              <w:rPr>
                <w:rFonts w:ascii="Calibri" w:hAnsi="Calibri"/>
                <w:b/>
                <w:bCs/>
                <w:sz w:val="20"/>
                <w:szCs w:val="20"/>
                <w:lang w:val="en-US" w:eastAsia="en-US"/>
              </w:rPr>
              <w:t>guidance</w:t>
            </w:r>
            <w:proofErr w:type="gramEnd"/>
            <w:r w:rsidRPr="00F10B5A">
              <w:rPr>
                <w:rFonts w:ascii="Calibri" w:hAnsi="Calibri"/>
                <w:b/>
                <w:bCs/>
                <w:sz w:val="20"/>
                <w:szCs w:val="20"/>
                <w:lang w:val="en-US" w:eastAsia="en-US"/>
              </w:rPr>
              <w:t>.  In preparation for Autumn term - 2</w:t>
            </w:r>
            <w:r w:rsidRPr="00F10B5A">
              <w:rPr>
                <w:rFonts w:ascii="Calibri" w:hAnsi="Calibri"/>
                <w:b/>
                <w:bCs/>
                <w:sz w:val="20"/>
                <w:szCs w:val="20"/>
                <w:vertAlign w:val="superscript"/>
                <w:lang w:val="en-US" w:eastAsia="en-US"/>
              </w:rPr>
              <w:t>nd</w:t>
            </w:r>
            <w:r w:rsidRPr="00F10B5A">
              <w:rPr>
                <w:rFonts w:ascii="Calibri" w:hAnsi="Calibri"/>
                <w:b/>
                <w:bCs/>
                <w:sz w:val="20"/>
                <w:szCs w:val="20"/>
                <w:lang w:val="en-US" w:eastAsia="en-US"/>
              </w:rPr>
              <w:t xml:space="preserve"> half:</w:t>
            </w:r>
          </w:p>
        </w:tc>
        <w:tc>
          <w:tcPr>
            <w:tcW w:w="1134" w:type="dxa"/>
            <w:shd w:val="clear" w:color="auto" w:fill="DEEAF6" w:themeFill="accent5" w:themeFillTint="33"/>
            <w:vAlign w:val="center"/>
          </w:tcPr>
          <w:p w14:paraId="2A530A52" w14:textId="77777777" w:rsidR="000757A3" w:rsidRDefault="000757A3" w:rsidP="000757A3">
            <w:pPr>
              <w:widowControl w:val="0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US" w:eastAsia="en-US"/>
              </w:rPr>
            </w:pPr>
          </w:p>
        </w:tc>
      </w:tr>
      <w:tr w:rsidR="000757A3" w:rsidRPr="00033056" w14:paraId="31987245" w14:textId="77777777" w:rsidTr="000757A3">
        <w:trPr>
          <w:cantSplit/>
          <w:trHeight w:val="583"/>
        </w:trPr>
        <w:tc>
          <w:tcPr>
            <w:tcW w:w="9067" w:type="dxa"/>
            <w:vAlign w:val="center"/>
          </w:tcPr>
          <w:p w14:paraId="28E05EC8" w14:textId="3219E1B0" w:rsidR="000757A3" w:rsidRPr="00033DA1" w:rsidRDefault="000757A3" w:rsidP="000757A3">
            <w:pPr>
              <w:widowControl w:val="0"/>
              <w:rPr>
                <w:sz w:val="20"/>
                <w:szCs w:val="20"/>
                <w:lang w:val="en-US" w:eastAsia="en-US"/>
              </w:rPr>
            </w:pPr>
            <w:r>
              <w:rPr>
                <w:rFonts w:ascii="Calibri" w:eastAsia="Calibri" w:hAnsi="Calibri"/>
                <w:sz w:val="20"/>
                <w:szCs w:val="20"/>
                <w:lang w:val="en-US"/>
              </w:rPr>
              <w:t>19</w:t>
            </w:r>
            <w:r w:rsidRPr="00033DA1">
              <w:rPr>
                <w:rFonts w:ascii="Calibri" w:eastAsia="Calibri" w:hAnsi="Calibri"/>
                <w:sz w:val="20"/>
                <w:szCs w:val="20"/>
                <w:lang w:val="en-US"/>
              </w:rPr>
              <w:t xml:space="preserve">. Agree timetables for your teaching, PPA and non-contact time </w:t>
            </w:r>
            <w:r w:rsidRPr="00033DA1">
              <w:rPr>
                <w:rFonts w:ascii="Calibri" w:eastAsia="Calibri" w:hAnsi="Calibri"/>
                <w:b/>
                <w:bCs/>
                <w:sz w:val="20"/>
                <w:szCs w:val="20"/>
                <w:lang w:val="en-US"/>
              </w:rPr>
              <w:t>for at least the first two weeks</w:t>
            </w:r>
            <w:r w:rsidRPr="00033DA1">
              <w:rPr>
                <w:rFonts w:ascii="Calibri" w:eastAsia="Calibri" w:hAnsi="Calibri"/>
                <w:sz w:val="20"/>
                <w:szCs w:val="20"/>
                <w:lang w:val="en-US"/>
              </w:rPr>
              <w:t xml:space="preserve"> after half term (weeks </w:t>
            </w:r>
            <w:r w:rsidR="00DC1B72">
              <w:rPr>
                <w:rFonts w:ascii="Calibri" w:eastAsia="Calibri" w:hAnsi="Calibri"/>
                <w:sz w:val="20"/>
                <w:szCs w:val="20"/>
                <w:lang w:val="en-US"/>
              </w:rPr>
              <w:t>1 and 2 of the block placement</w:t>
            </w:r>
            <w:r w:rsidRPr="00033DA1">
              <w:rPr>
                <w:rFonts w:ascii="Calibri" w:eastAsia="Calibri" w:hAnsi="Calibri"/>
                <w:sz w:val="20"/>
                <w:szCs w:val="20"/>
                <w:lang w:val="en-US"/>
              </w:rPr>
              <w:t>)</w:t>
            </w:r>
            <w:r>
              <w:rPr>
                <w:rFonts w:ascii="Calibri" w:eastAsia="Calibri" w:hAnsi="Calibri"/>
                <w:sz w:val="20"/>
                <w:szCs w:val="20"/>
                <w:lang w:val="en-US"/>
              </w:rPr>
              <w:t xml:space="preserve">. </w:t>
            </w:r>
            <w:r w:rsidRPr="00033DA1">
              <w:rPr>
                <w:rFonts w:ascii="Calibri" w:eastAsia="Calibri" w:hAnsi="Calibri"/>
                <w:sz w:val="20"/>
                <w:szCs w:val="20"/>
                <w:lang w:val="en-US"/>
              </w:rPr>
              <w:t>Add these to your Teaching file.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42A0E5B0" w14:textId="77777777" w:rsidR="000757A3" w:rsidRDefault="000757A3" w:rsidP="000757A3">
            <w:pPr>
              <w:widowControl w:val="0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US" w:eastAsia="en-US"/>
              </w:rPr>
            </w:pPr>
          </w:p>
        </w:tc>
      </w:tr>
      <w:tr w:rsidR="000757A3" w:rsidRPr="00033056" w14:paraId="01671DC5" w14:textId="77777777" w:rsidTr="000757A3">
        <w:trPr>
          <w:cantSplit/>
          <w:trHeight w:val="816"/>
        </w:trPr>
        <w:tc>
          <w:tcPr>
            <w:tcW w:w="9067" w:type="dxa"/>
            <w:vAlign w:val="center"/>
          </w:tcPr>
          <w:p w14:paraId="40649908" w14:textId="32132B59" w:rsidR="000757A3" w:rsidRPr="007C3DAC" w:rsidRDefault="000757A3" w:rsidP="000757A3">
            <w:pPr>
              <w:widowControl w:val="0"/>
              <w:rPr>
                <w:rFonts w:ascii="Calibri" w:eastAsia="Calibri" w:hAnsi="Calibri"/>
                <w:sz w:val="20"/>
                <w:szCs w:val="20"/>
                <w:lang w:val="en-US"/>
              </w:rPr>
            </w:pPr>
            <w:r w:rsidRPr="007C3DAC">
              <w:rPr>
                <w:rFonts w:ascii="Calibri" w:eastAsia="Calibri" w:hAnsi="Calibri"/>
                <w:sz w:val="20"/>
                <w:szCs w:val="20"/>
                <w:lang w:val="en-US"/>
              </w:rPr>
              <w:t>2</w:t>
            </w:r>
            <w:r>
              <w:rPr>
                <w:rFonts w:ascii="Calibri" w:eastAsia="Calibri" w:hAnsi="Calibri"/>
                <w:sz w:val="20"/>
                <w:szCs w:val="20"/>
                <w:lang w:val="en-US"/>
              </w:rPr>
              <w:t>0</w:t>
            </w:r>
            <w:r w:rsidRPr="007C3DAC">
              <w:rPr>
                <w:rFonts w:ascii="Calibri" w:eastAsia="Calibri" w:hAnsi="Calibri"/>
                <w:sz w:val="20"/>
                <w:szCs w:val="20"/>
                <w:lang w:val="en-US"/>
              </w:rPr>
              <w:t xml:space="preserve">. Undertake GUIDED SUPPORTED </w:t>
            </w:r>
            <w:r w:rsidR="00EE6B7F">
              <w:rPr>
                <w:rFonts w:ascii="Calibri" w:eastAsia="Calibri" w:hAnsi="Calibri"/>
                <w:sz w:val="20"/>
                <w:szCs w:val="20"/>
                <w:lang w:val="en-US"/>
              </w:rPr>
              <w:t xml:space="preserve">LESSON DESIGN AND </w:t>
            </w:r>
            <w:r w:rsidRPr="007C3DAC">
              <w:rPr>
                <w:rFonts w:ascii="Calibri" w:eastAsia="Calibri" w:hAnsi="Calibri"/>
                <w:sz w:val="20"/>
                <w:szCs w:val="20"/>
                <w:lang w:val="en-US"/>
              </w:rPr>
              <w:t xml:space="preserve">PLANNING WITH YOUR CLASS TEACHER (e.g., during PPA time) to support you in producing your own lesson </w:t>
            </w:r>
            <w:r w:rsidR="00EE6B7F">
              <w:rPr>
                <w:rFonts w:ascii="Calibri" w:eastAsia="Calibri" w:hAnsi="Calibri"/>
                <w:sz w:val="20"/>
                <w:szCs w:val="20"/>
                <w:lang w:val="en-US"/>
              </w:rPr>
              <w:t>designs</w:t>
            </w:r>
            <w:r w:rsidRPr="007C3DAC">
              <w:rPr>
                <w:rFonts w:ascii="Calibri" w:eastAsia="Calibri" w:hAnsi="Calibri"/>
                <w:sz w:val="20"/>
                <w:szCs w:val="20"/>
                <w:lang w:val="en-US"/>
              </w:rPr>
              <w:t xml:space="preserve"> and associated resources for week 8. Share the</w:t>
            </w:r>
            <w:r w:rsidR="00EE6B7F">
              <w:rPr>
                <w:rFonts w:ascii="Calibri" w:eastAsia="Calibri" w:hAnsi="Calibri"/>
                <w:sz w:val="20"/>
                <w:szCs w:val="20"/>
                <w:lang w:val="en-US"/>
              </w:rPr>
              <w:t>se</w:t>
            </w:r>
            <w:r w:rsidRPr="007C3DAC">
              <w:rPr>
                <w:rFonts w:ascii="Calibri" w:eastAsia="Calibri" w:hAnsi="Calibri"/>
                <w:sz w:val="20"/>
                <w:szCs w:val="20"/>
                <w:lang w:val="en-US"/>
              </w:rPr>
              <w:t xml:space="preserve"> and </w:t>
            </w:r>
            <w:r w:rsidR="00EE6B7F">
              <w:rPr>
                <w:rFonts w:ascii="Calibri" w:eastAsia="Calibri" w:hAnsi="Calibri"/>
                <w:sz w:val="20"/>
                <w:szCs w:val="20"/>
                <w:lang w:val="en-US"/>
              </w:rPr>
              <w:t xml:space="preserve">the </w:t>
            </w:r>
            <w:r w:rsidRPr="007C3DAC">
              <w:rPr>
                <w:rFonts w:ascii="Calibri" w:eastAsia="Calibri" w:hAnsi="Calibri"/>
                <w:sz w:val="20"/>
                <w:szCs w:val="20"/>
                <w:lang w:val="en-US"/>
              </w:rPr>
              <w:t xml:space="preserve">resources with your class </w:t>
            </w:r>
            <w:proofErr w:type="gramStart"/>
            <w:r w:rsidRPr="007C3DAC">
              <w:rPr>
                <w:rFonts w:ascii="Calibri" w:eastAsia="Calibri" w:hAnsi="Calibri"/>
                <w:sz w:val="20"/>
                <w:szCs w:val="20"/>
                <w:lang w:val="en-US"/>
              </w:rPr>
              <w:t>teacher</w:t>
            </w:r>
            <w:proofErr w:type="gramEnd"/>
            <w:r w:rsidRPr="007C3DAC">
              <w:rPr>
                <w:rFonts w:ascii="Calibri" w:eastAsia="Calibri" w:hAnsi="Calibri"/>
                <w:sz w:val="20"/>
                <w:szCs w:val="20"/>
                <w:lang w:val="en-US"/>
              </w:rPr>
              <w:t xml:space="preserve"> </w:t>
            </w:r>
            <w:r>
              <w:rPr>
                <w:rFonts w:ascii="Calibri" w:eastAsia="Calibri" w:hAnsi="Calibri"/>
                <w:sz w:val="20"/>
                <w:szCs w:val="20"/>
                <w:lang w:val="en-US"/>
              </w:rPr>
              <w:t xml:space="preserve">preferably </w:t>
            </w:r>
            <w:r w:rsidR="008A419A">
              <w:rPr>
                <w:rFonts w:ascii="Calibri" w:eastAsia="Calibri" w:hAnsi="Calibri"/>
                <w:sz w:val="20"/>
                <w:szCs w:val="20"/>
                <w:lang w:val="en-US"/>
              </w:rPr>
              <w:t xml:space="preserve">the week before </w:t>
            </w:r>
            <w:r w:rsidRPr="007C3DAC">
              <w:rPr>
                <w:rFonts w:ascii="Calibri" w:eastAsia="Calibri" w:hAnsi="Calibri"/>
                <w:sz w:val="20"/>
                <w:szCs w:val="20"/>
                <w:lang w:val="en-US"/>
              </w:rPr>
              <w:t>you are due to teach the individual lessons.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6E4FAB2F" w14:textId="77777777" w:rsidR="000757A3" w:rsidRDefault="000757A3" w:rsidP="000757A3">
            <w:pPr>
              <w:widowControl w:val="0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US" w:eastAsia="en-US"/>
              </w:rPr>
            </w:pPr>
          </w:p>
        </w:tc>
      </w:tr>
      <w:tr w:rsidR="00753867" w:rsidRPr="00033056" w14:paraId="0BEA2394" w14:textId="77777777" w:rsidTr="000757A3">
        <w:trPr>
          <w:cantSplit/>
          <w:trHeight w:val="816"/>
        </w:trPr>
        <w:tc>
          <w:tcPr>
            <w:tcW w:w="9067" w:type="dxa"/>
            <w:vAlign w:val="center"/>
          </w:tcPr>
          <w:p w14:paraId="21249639" w14:textId="267D4BB0" w:rsidR="00753867" w:rsidRPr="009E5BC0" w:rsidRDefault="009E5BC0" w:rsidP="009E5BC0">
            <w:pPr>
              <w:ind w:left="22" w:right="135"/>
              <w:textAlignment w:val="baseline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E5BC0">
              <w:rPr>
                <w:rFonts w:ascii="Calibri" w:hAnsi="Calibri" w:cs="Calibri"/>
                <w:sz w:val="20"/>
                <w:szCs w:val="20"/>
              </w:rPr>
              <w:t>21.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</w:t>
            </w:r>
            <w:r w:rsidR="00753867" w:rsidRPr="0056023B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Complete </w:t>
            </w:r>
            <w:r w:rsidR="00753867">
              <w:rPr>
                <w:rFonts w:ascii="Calibri" w:hAnsi="Calibri" w:cs="Calibri"/>
                <w:b/>
                <w:bCs/>
                <w:sz w:val="20"/>
                <w:szCs w:val="20"/>
              </w:rPr>
              <w:t>CAP 1a (focus on Professional Behav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iours)</w:t>
            </w:r>
            <w:r w:rsidR="00753867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</w:t>
            </w:r>
            <w:r w:rsidR="00753867" w:rsidRPr="0056023B">
              <w:rPr>
                <w:rFonts w:ascii="Calibri" w:hAnsi="Calibri" w:cs="Calibri"/>
                <w:b/>
                <w:bCs/>
                <w:sz w:val="20"/>
                <w:szCs w:val="20"/>
              </w:rPr>
              <w:t>with Mentor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: </w:t>
            </w:r>
            <w:r w:rsidR="00753867">
              <w:rPr>
                <w:rFonts w:ascii="Calibri" w:hAnsi="Calibri" w:cs="Calibri"/>
                <w:sz w:val="20"/>
                <w:szCs w:val="20"/>
              </w:rPr>
              <w:t xml:space="preserve">Check </w:t>
            </w:r>
            <w:proofErr w:type="spellStart"/>
            <w:r>
              <w:rPr>
                <w:rFonts w:ascii="Calibri" w:hAnsi="Calibri" w:cs="Calibri"/>
                <w:sz w:val="20"/>
                <w:szCs w:val="20"/>
              </w:rPr>
              <w:t>ITaP</w:t>
            </w:r>
            <w:proofErr w:type="spellEnd"/>
            <w:r>
              <w:rPr>
                <w:rFonts w:ascii="Calibri" w:hAnsi="Calibri" w:cs="Calibri"/>
                <w:sz w:val="20"/>
                <w:szCs w:val="20"/>
              </w:rPr>
              <w:t xml:space="preserve"> Embed Day Booklets are</w:t>
            </w:r>
            <w:r w:rsidR="00753867">
              <w:rPr>
                <w:rFonts w:ascii="Calibri" w:hAnsi="Calibri" w:cs="Calibri"/>
                <w:sz w:val="20"/>
                <w:szCs w:val="20"/>
              </w:rPr>
              <w:t xml:space="preserve"> uploaded to Axia.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13A3BF2F" w14:textId="77777777" w:rsidR="00753867" w:rsidRDefault="00753867" w:rsidP="000757A3">
            <w:pPr>
              <w:widowControl w:val="0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US" w:eastAsia="en-US"/>
              </w:rPr>
            </w:pPr>
          </w:p>
        </w:tc>
      </w:tr>
      <w:tr w:rsidR="000757A3" w:rsidRPr="00033056" w14:paraId="7BF540A9" w14:textId="77777777" w:rsidTr="000757A3">
        <w:trPr>
          <w:cantSplit/>
          <w:trHeight w:val="816"/>
        </w:trPr>
        <w:tc>
          <w:tcPr>
            <w:tcW w:w="9067" w:type="dxa"/>
            <w:vAlign w:val="center"/>
          </w:tcPr>
          <w:p w14:paraId="6BEDAD0F" w14:textId="2472B0E7" w:rsidR="000757A3" w:rsidRPr="007C3DAC" w:rsidRDefault="000757A3" w:rsidP="000757A3">
            <w:pPr>
              <w:widowControl w:val="0"/>
              <w:rPr>
                <w:rFonts w:ascii="Calibri" w:eastAsia="Calibri" w:hAnsi="Calibri"/>
                <w:sz w:val="20"/>
                <w:szCs w:val="20"/>
                <w:lang w:val="en-US"/>
              </w:rPr>
            </w:pPr>
            <w:r>
              <w:rPr>
                <w:rFonts w:ascii="Calibri" w:eastAsia="Calibri" w:hAnsi="Calibri"/>
                <w:sz w:val="20"/>
                <w:szCs w:val="20"/>
                <w:lang w:val="en-US"/>
              </w:rPr>
              <w:t>2</w:t>
            </w:r>
            <w:r w:rsidR="009E5BC0">
              <w:rPr>
                <w:rFonts w:ascii="Calibri" w:eastAsia="Calibri" w:hAnsi="Calibri"/>
                <w:sz w:val="20"/>
                <w:szCs w:val="20"/>
                <w:lang w:val="en-US"/>
              </w:rPr>
              <w:t>2</w:t>
            </w:r>
            <w:r>
              <w:rPr>
                <w:rFonts w:ascii="Calibri" w:eastAsia="Calibri" w:hAnsi="Calibri"/>
                <w:sz w:val="20"/>
                <w:szCs w:val="20"/>
                <w:lang w:val="en-US"/>
              </w:rPr>
              <w:t>.</w:t>
            </w:r>
            <w:r w:rsidR="00EE6B7F">
              <w:rPr>
                <w:rFonts w:ascii="Calibri" w:eastAsia="Calibri" w:hAnsi="Calibri"/>
                <w:sz w:val="20"/>
                <w:szCs w:val="20"/>
                <w:lang w:val="en-US"/>
              </w:rPr>
              <w:t xml:space="preserve"> </w:t>
            </w:r>
            <w:r>
              <w:rPr>
                <w:rFonts w:ascii="Calibri" w:eastAsia="Calibri" w:hAnsi="Calibri"/>
                <w:sz w:val="20"/>
                <w:szCs w:val="20"/>
                <w:lang w:val="en-US"/>
              </w:rPr>
              <w:t>Be mindful of the trainee-led presentations on learning theories (after half term).  Ensure you have l</w:t>
            </w:r>
            <w:r w:rsidRPr="00F82D62">
              <w:rPr>
                <w:rFonts w:ascii="Calibri" w:eastAsia="Calibri" w:hAnsi="Calibri"/>
                <w:sz w:val="20"/>
                <w:szCs w:val="20"/>
                <w:lang w:val="en-US"/>
              </w:rPr>
              <w:t xml:space="preserve">ooked for evidence of learning theories in practice. When observing can you identify examples of each learning theory in practice? Why do you think this </w:t>
            </w:r>
            <w:proofErr w:type="gramStart"/>
            <w:r w:rsidRPr="00F82D62">
              <w:rPr>
                <w:rFonts w:ascii="Calibri" w:eastAsia="Calibri" w:hAnsi="Calibri"/>
                <w:sz w:val="20"/>
                <w:szCs w:val="20"/>
                <w:lang w:val="en-US"/>
              </w:rPr>
              <w:t>particular approach</w:t>
            </w:r>
            <w:proofErr w:type="gramEnd"/>
            <w:r w:rsidRPr="00F82D62">
              <w:rPr>
                <w:rFonts w:ascii="Calibri" w:eastAsia="Calibri" w:hAnsi="Calibri"/>
                <w:sz w:val="20"/>
                <w:szCs w:val="20"/>
                <w:lang w:val="en-US"/>
              </w:rPr>
              <w:t xml:space="preserve"> to learning was chosen. Make some notes.</w:t>
            </w:r>
            <w:r w:rsidRPr="00CB1BD2">
              <w:rPr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181515E2" w14:textId="77777777" w:rsidR="000757A3" w:rsidRDefault="000757A3" w:rsidP="000757A3">
            <w:pPr>
              <w:widowControl w:val="0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US" w:eastAsia="en-US"/>
              </w:rPr>
            </w:pPr>
          </w:p>
        </w:tc>
      </w:tr>
    </w:tbl>
    <w:p w14:paraId="33353917" w14:textId="5EA9A393" w:rsidR="00EB0B03" w:rsidRDefault="00EB0B03">
      <w:pPr>
        <w:rPr>
          <w:rFonts w:ascii="Arial" w:hAnsi="Arial" w:cs="Arial"/>
          <w:b/>
          <w:caps/>
          <w:sz w:val="28"/>
          <w:szCs w:val="28"/>
        </w:rPr>
      </w:pPr>
      <w:r>
        <w:rPr>
          <w:rFonts w:ascii="Arial" w:hAnsi="Arial" w:cs="Arial"/>
          <w:b/>
          <w:caps/>
          <w:sz w:val="28"/>
          <w:szCs w:val="28"/>
        </w:rPr>
        <w:br w:type="page"/>
      </w:r>
    </w:p>
    <w:tbl>
      <w:tblPr>
        <w:tblW w:w="10640" w:type="dxa"/>
        <w:tblInd w:w="-30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3"/>
        <w:gridCol w:w="22"/>
        <w:gridCol w:w="936"/>
        <w:gridCol w:w="109"/>
        <w:gridCol w:w="3643"/>
        <w:gridCol w:w="191"/>
        <w:gridCol w:w="5096"/>
      </w:tblGrid>
      <w:tr w:rsidR="00407516" w:rsidRPr="00127FE6" w14:paraId="76BF7A91" w14:textId="77777777" w:rsidTr="00825503">
        <w:trPr>
          <w:trHeight w:val="495"/>
        </w:trPr>
        <w:tc>
          <w:tcPr>
            <w:tcW w:w="1064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 w:themeFill="background2" w:themeFillShade="E6"/>
            <w:vAlign w:val="center"/>
            <w:hideMark/>
          </w:tcPr>
          <w:p w14:paraId="1B3FB996" w14:textId="71D10A5D" w:rsidR="00407516" w:rsidRPr="004323B6" w:rsidRDefault="0089590B" w:rsidP="004323B6">
            <w:pPr>
              <w:pStyle w:val="Heading2"/>
              <w:jc w:val="center"/>
              <w:rPr>
                <w:rStyle w:val="SubtleEmphasis"/>
                <w:b w:val="0"/>
                <w:i w:val="0"/>
                <w:sz w:val="36"/>
                <w:szCs w:val="36"/>
              </w:rPr>
            </w:pPr>
            <w:bookmarkStart w:id="17" w:name="_Toc174126716"/>
            <w:r w:rsidRPr="1D644898">
              <w:rPr>
                <w:rStyle w:val="SubtleEmphasis"/>
                <w:b w:val="0"/>
                <w:i w:val="0"/>
                <w:sz w:val="36"/>
                <w:szCs w:val="36"/>
              </w:rPr>
              <w:lastRenderedPageBreak/>
              <w:t xml:space="preserve">Autumn Term: </w:t>
            </w:r>
            <w:r w:rsidRPr="004E3642">
              <w:rPr>
                <w:rStyle w:val="SubtleEmphasis"/>
                <w:b w:val="0"/>
                <w:i w:val="0"/>
                <w:sz w:val="36"/>
                <w:szCs w:val="36"/>
                <w:u w:val="single"/>
              </w:rPr>
              <w:t>2nd Half Term</w:t>
            </w:r>
            <w:r w:rsidR="00423F99" w:rsidRPr="1D644898">
              <w:rPr>
                <w:rStyle w:val="SubtleEmphasis"/>
                <w:b w:val="0"/>
                <w:i w:val="0"/>
                <w:sz w:val="36"/>
                <w:szCs w:val="36"/>
              </w:rPr>
              <w:t xml:space="preserve"> Guidance </w:t>
            </w:r>
            <w:r w:rsidRPr="1D644898">
              <w:rPr>
                <w:rStyle w:val="SubtleEmphasis"/>
                <w:b w:val="0"/>
                <w:i w:val="0"/>
                <w:sz w:val="36"/>
                <w:szCs w:val="36"/>
              </w:rPr>
              <w:t>(Weeks</w:t>
            </w:r>
            <w:r w:rsidR="00064325">
              <w:rPr>
                <w:rStyle w:val="SubtleEmphasis"/>
                <w:b w:val="0"/>
                <w:i w:val="0"/>
                <w:sz w:val="36"/>
                <w:szCs w:val="36"/>
              </w:rPr>
              <w:t xml:space="preserve"> </w:t>
            </w:r>
            <w:r w:rsidR="00FE5150">
              <w:rPr>
                <w:rStyle w:val="SubtleEmphasis"/>
                <w:b w:val="0"/>
                <w:i w:val="0"/>
                <w:sz w:val="36"/>
                <w:szCs w:val="36"/>
              </w:rPr>
              <w:t>1-7</w:t>
            </w:r>
            <w:r w:rsidRPr="1D644898">
              <w:rPr>
                <w:rStyle w:val="SubtleEmphasis"/>
                <w:b w:val="0"/>
                <w:i w:val="0"/>
                <w:sz w:val="36"/>
                <w:szCs w:val="36"/>
              </w:rPr>
              <w:t>)</w:t>
            </w:r>
            <w:bookmarkEnd w:id="17"/>
          </w:p>
        </w:tc>
      </w:tr>
      <w:tr w:rsidR="00407516" w:rsidRPr="00127FE6" w14:paraId="3DD6A53A" w14:textId="77777777" w:rsidTr="00825503">
        <w:trPr>
          <w:trHeight w:val="59"/>
        </w:trPr>
        <w:tc>
          <w:tcPr>
            <w:tcW w:w="10640" w:type="dxa"/>
            <w:gridSpan w:val="7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FFFFFF" w:themeFill="background1"/>
            <w:vAlign w:val="center"/>
            <w:hideMark/>
          </w:tcPr>
          <w:p w14:paraId="2ACE0D08" w14:textId="77777777" w:rsidR="00407516" w:rsidRPr="00127FE6" w:rsidRDefault="00407516">
            <w:pPr>
              <w:ind w:right="-30"/>
              <w:jc w:val="center"/>
              <w:textAlignment w:val="baseline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127FE6">
              <w:rPr>
                <w:rFonts w:ascii="Calibri" w:hAnsi="Calibri" w:cs="Calibri"/>
                <w:b/>
                <w:bCs/>
                <w:sz w:val="4"/>
                <w:szCs w:val="4"/>
              </w:rPr>
              <w:t> </w:t>
            </w:r>
          </w:p>
        </w:tc>
      </w:tr>
      <w:tr w:rsidR="00407516" w:rsidRPr="00127FE6" w14:paraId="48F15A5C" w14:textId="77777777" w:rsidTr="00825503">
        <w:trPr>
          <w:trHeight w:val="1500"/>
        </w:trPr>
        <w:tc>
          <w:tcPr>
            <w:tcW w:w="10640" w:type="dxa"/>
            <w:gridSpan w:val="7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auto"/>
              <w:right w:val="single" w:sz="6" w:space="0" w:color="000000" w:themeColor="text1"/>
            </w:tcBorders>
            <w:shd w:val="clear" w:color="auto" w:fill="FFFFFF" w:themeFill="background1"/>
            <w:vAlign w:val="center"/>
            <w:hideMark/>
          </w:tcPr>
          <w:p w14:paraId="6E8D7A2F" w14:textId="77777777" w:rsidR="00407516" w:rsidRPr="00127FE6" w:rsidRDefault="00407516">
            <w:pPr>
              <w:jc w:val="center"/>
              <w:textAlignment w:val="baseline"/>
              <w:rPr>
                <w:rFonts w:ascii="Segoe UI" w:hAnsi="Segoe UI" w:cs="Segoe UI"/>
                <w:sz w:val="16"/>
                <w:szCs w:val="16"/>
              </w:rPr>
            </w:pPr>
            <w:r w:rsidRPr="00127FE6">
              <w:rPr>
                <w:rFonts w:ascii="Calibri" w:hAnsi="Calibri" w:cs="Calibri"/>
                <w:b/>
                <w:bCs/>
              </w:rPr>
              <w:t>Suggested build-up of teaching timetable</w:t>
            </w:r>
            <w:r w:rsidRPr="00127FE6">
              <w:rPr>
                <w:rFonts w:ascii="Calibri" w:hAnsi="Calibri" w:cs="Calibri"/>
              </w:rPr>
              <w:t> </w:t>
            </w:r>
          </w:p>
          <w:p w14:paraId="60B66861" w14:textId="6B10E400" w:rsidR="001E46E1" w:rsidRPr="001E46E1" w:rsidRDefault="007D5C3E" w:rsidP="001E46E1">
            <w:pPr>
              <w:textAlignment w:val="baseline"/>
              <w:rPr>
                <w:rFonts w:asciiTheme="minorHAnsi" w:hAnsiTheme="minorHAnsi" w:cstheme="minorHAnsi"/>
                <w:sz w:val="20"/>
                <w:szCs w:val="20"/>
              </w:rPr>
            </w:pPr>
            <w:r w:rsidRPr="001E46E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*INDIVIDUAL NEEDS</w:t>
            </w:r>
            <w:r w:rsidR="00407516" w:rsidRPr="001E46E1">
              <w:rPr>
                <w:rFonts w:asciiTheme="minorHAnsi" w:hAnsiTheme="minorHAnsi" w:cstheme="minorHAnsi"/>
                <w:sz w:val="20"/>
                <w:szCs w:val="20"/>
              </w:rPr>
              <w:t xml:space="preserve">: </w:t>
            </w:r>
          </w:p>
          <w:p w14:paraId="44954E4A" w14:textId="6332362A" w:rsidR="00407516" w:rsidRDefault="001E46E1" w:rsidP="001E46E1">
            <w:pPr>
              <w:ind w:left="143"/>
              <w:textAlignment w:val="baseline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A</w:t>
            </w:r>
            <w:r w:rsidR="00407516" w:rsidRPr="001E46E1">
              <w:rPr>
                <w:rFonts w:asciiTheme="minorHAnsi" w:hAnsiTheme="minorHAnsi" w:cstheme="minorHAnsi"/>
                <w:sz w:val="18"/>
                <w:szCs w:val="18"/>
              </w:rPr>
              <w:t>ll trainees will vary in terms of their previous experiences and their confidence and competence in a particular age phase. Therefore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,</w:t>
            </w:r>
            <w:r w:rsidR="00407516" w:rsidRPr="001E46E1">
              <w:rPr>
                <w:rFonts w:asciiTheme="minorHAnsi" w:hAnsiTheme="minorHAnsi" w:cstheme="minorHAnsi"/>
                <w:sz w:val="18"/>
                <w:szCs w:val="18"/>
              </w:rPr>
              <w:t xml:space="preserve"> it is important that </w:t>
            </w:r>
            <w:r w:rsidR="00C73CA8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General Mentor</w:t>
            </w:r>
            <w:r w:rsidR="00407516" w:rsidRPr="001E46E1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s and Class teachers, in consultation with trainees, use their judgement and interpret the guidance given</w:t>
            </w:r>
            <w:r w:rsidR="00407516" w:rsidRPr="001E46E1">
              <w:rPr>
                <w:rFonts w:asciiTheme="minorHAnsi" w:hAnsiTheme="minorHAnsi" w:cstheme="minorHAnsi"/>
                <w:sz w:val="18"/>
                <w:szCs w:val="18"/>
              </w:rPr>
              <w:t xml:space="preserve"> to ensure that their trainees build up to their </w:t>
            </w:r>
            <w:r w:rsidR="00407516" w:rsidRPr="001E46E1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50-60%</w:t>
            </w:r>
            <w:r w:rsidR="00407516" w:rsidRPr="001E46E1">
              <w:rPr>
                <w:rFonts w:asciiTheme="minorHAnsi" w:hAnsiTheme="minorHAnsi" w:cstheme="minorHAnsi"/>
                <w:sz w:val="18"/>
                <w:szCs w:val="18"/>
              </w:rPr>
              <w:t xml:space="preserve"> teaching responsibility as appropriate to the individual trainee.</w:t>
            </w:r>
          </w:p>
          <w:p w14:paraId="3B96D7AE" w14:textId="0B5ACFB8" w:rsidR="001E46E1" w:rsidRPr="001E46E1" w:rsidRDefault="00C36A8A" w:rsidP="001E46E1">
            <w:pPr>
              <w:textAlignment w:val="baseline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LESSON DESIGN AND </w:t>
            </w:r>
            <w:r w:rsidR="007D5C3E" w:rsidRPr="001E46E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PLANNING:</w:t>
            </w:r>
            <w:r w:rsidR="007D5C3E" w:rsidRPr="001E46E1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68C57477" w14:textId="7EACA0C1" w:rsidR="00407516" w:rsidRDefault="00407516" w:rsidP="001E46E1">
            <w:pPr>
              <w:ind w:left="143"/>
              <w:textAlignment w:val="baseline"/>
              <w:rPr>
                <w:rFonts w:asciiTheme="minorHAnsi" w:hAnsiTheme="minorHAnsi" w:cstheme="minorHAnsi"/>
                <w:sz w:val="18"/>
                <w:szCs w:val="18"/>
              </w:rPr>
            </w:pPr>
            <w:r w:rsidRPr="001E46E1">
              <w:rPr>
                <w:rFonts w:asciiTheme="minorHAnsi" w:hAnsiTheme="minorHAnsi" w:cstheme="minorHAnsi"/>
                <w:sz w:val="18"/>
                <w:szCs w:val="18"/>
              </w:rPr>
              <w:t>Given the early stage of the course and the significant variability between schools,</w:t>
            </w:r>
            <w:r w:rsidRPr="001E46E1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 xml:space="preserve"> ALL trainees will require significant support with </w:t>
            </w:r>
            <w:r w:rsidR="00C36A8A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 xml:space="preserve">lesson design and </w:t>
            </w:r>
            <w:r w:rsidR="000757A3" w:rsidRPr="001E46E1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planning,</w:t>
            </w:r>
            <w:r w:rsidRPr="001E46E1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 xml:space="preserve"> </w:t>
            </w:r>
            <w:r w:rsidRPr="001E46E1">
              <w:rPr>
                <w:rFonts w:asciiTheme="minorHAnsi" w:hAnsiTheme="minorHAnsi" w:cstheme="minorHAnsi"/>
                <w:sz w:val="18"/>
                <w:szCs w:val="18"/>
              </w:rPr>
              <w:t>and it is anticipated that schools will involve trainees in their</w:t>
            </w:r>
            <w:r w:rsidR="00995D7A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0757A3" w:rsidRPr="001E46E1">
              <w:rPr>
                <w:rFonts w:asciiTheme="minorHAnsi" w:hAnsiTheme="minorHAnsi" w:cstheme="minorHAnsi"/>
                <w:sz w:val="18"/>
                <w:szCs w:val="18"/>
              </w:rPr>
              <w:t>processes and</w:t>
            </w:r>
            <w:r w:rsidRPr="001E46E1">
              <w:rPr>
                <w:rFonts w:asciiTheme="minorHAnsi" w:hAnsiTheme="minorHAnsi" w:cstheme="minorHAnsi"/>
                <w:sz w:val="18"/>
                <w:szCs w:val="18"/>
              </w:rPr>
              <w:t xml:space="preserve"> will provide the medium term/weekly plans for trainees.</w:t>
            </w:r>
            <w:r w:rsidR="007D5C3E">
              <w:rPr>
                <w:rFonts w:asciiTheme="minorHAnsi" w:hAnsiTheme="minorHAnsi" w:cstheme="minorHAnsi"/>
                <w:sz w:val="18"/>
                <w:szCs w:val="18"/>
              </w:rPr>
              <w:t xml:space="preserve"> See the appendices for further guidance related to expectations for trainee planning and assessment.</w:t>
            </w:r>
          </w:p>
          <w:p w14:paraId="2EE95868" w14:textId="50CF4BAC" w:rsidR="001E46E1" w:rsidRPr="00127FE6" w:rsidRDefault="001E46E1" w:rsidP="001E46E1">
            <w:pPr>
              <w:ind w:left="143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</w:p>
        </w:tc>
      </w:tr>
      <w:tr w:rsidR="00407516" w:rsidRPr="00127FE6" w14:paraId="00D11512" w14:textId="77777777" w:rsidTr="00825503">
        <w:trPr>
          <w:trHeight w:val="15"/>
        </w:trPr>
        <w:tc>
          <w:tcPr>
            <w:tcW w:w="1064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E599" w:themeFill="accent4" w:themeFillTint="66"/>
            <w:vAlign w:val="center"/>
            <w:hideMark/>
          </w:tcPr>
          <w:p w14:paraId="6E244752" w14:textId="7D802E38" w:rsidR="00407516" w:rsidRPr="00127FE6" w:rsidRDefault="00407516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127FE6">
              <w:rPr>
                <w:rFonts w:ascii="Calibri" w:hAnsi="Calibri" w:cs="Calibri"/>
                <w:b/>
                <w:bCs/>
                <w:sz w:val="20"/>
                <w:szCs w:val="20"/>
              </w:rPr>
              <w:t>Non-contact time</w:t>
            </w:r>
            <w:r w:rsidRPr="00127FE6">
              <w:rPr>
                <w:rFonts w:ascii="Calibri" w:hAnsi="Calibri" w:cs="Calibri"/>
                <w:sz w:val="20"/>
                <w:szCs w:val="20"/>
              </w:rPr>
              <w:t xml:space="preserve">: ECTs are entitled to 20% of the weekly timetable as non-contact time. Consistent with this and based on best practice in our Partnership schools, WE RECOMMEND THAT throughout the placement, trainees should have a </w:t>
            </w:r>
            <w:r w:rsidRPr="00127FE6">
              <w:rPr>
                <w:rFonts w:ascii="Calibri" w:hAnsi="Calibri" w:cs="Calibri"/>
                <w:b/>
                <w:bCs/>
                <w:sz w:val="20"/>
                <w:szCs w:val="20"/>
              </w:rPr>
              <w:t>minimum of 20% time (1 day equivalent) out of class</w:t>
            </w:r>
            <w:r w:rsidRPr="00127FE6">
              <w:rPr>
                <w:rFonts w:ascii="Calibri" w:hAnsi="Calibri" w:cs="Calibri"/>
                <w:sz w:val="20"/>
                <w:szCs w:val="20"/>
              </w:rPr>
              <w:t xml:space="preserve"> to support their </w:t>
            </w:r>
            <w:r w:rsidR="00D663BD">
              <w:rPr>
                <w:rFonts w:ascii="Calibri" w:hAnsi="Calibri" w:cs="Calibri"/>
                <w:sz w:val="20"/>
                <w:szCs w:val="20"/>
              </w:rPr>
              <w:t xml:space="preserve">lesson design, </w:t>
            </w:r>
            <w:r w:rsidRPr="00127FE6">
              <w:rPr>
                <w:rFonts w:ascii="Calibri" w:hAnsi="Calibri" w:cs="Calibri"/>
                <w:sz w:val="20"/>
                <w:szCs w:val="20"/>
              </w:rPr>
              <w:t>planning, preparation, assessment and professional development. </w:t>
            </w:r>
            <w:r w:rsidR="00744936">
              <w:rPr>
                <w:rFonts w:ascii="Calibri" w:hAnsi="Calibri" w:cs="Calibri"/>
                <w:sz w:val="20"/>
                <w:szCs w:val="20"/>
              </w:rPr>
              <w:t xml:space="preserve">Non-contact time and teaching percentage time is based on the number of school-based days </w:t>
            </w:r>
            <w:r w:rsidR="00FB2BF1">
              <w:rPr>
                <w:rFonts w:ascii="Calibri" w:hAnsi="Calibri" w:cs="Calibri"/>
                <w:sz w:val="20"/>
                <w:szCs w:val="20"/>
              </w:rPr>
              <w:t>per</w:t>
            </w:r>
            <w:r w:rsidR="00744936">
              <w:rPr>
                <w:rFonts w:ascii="Calibri" w:hAnsi="Calibri" w:cs="Calibri"/>
                <w:sz w:val="20"/>
                <w:szCs w:val="20"/>
              </w:rPr>
              <w:t xml:space="preserve"> week.</w:t>
            </w:r>
          </w:p>
        </w:tc>
      </w:tr>
      <w:tr w:rsidR="00407516" w:rsidRPr="00127FE6" w14:paraId="6445F832" w14:textId="77777777" w:rsidTr="00825503">
        <w:trPr>
          <w:trHeight w:val="270"/>
        </w:trPr>
        <w:tc>
          <w:tcPr>
            <w:tcW w:w="10640" w:type="dxa"/>
            <w:gridSpan w:val="7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702205D0" w14:textId="77777777" w:rsidR="00407516" w:rsidRPr="00127FE6" w:rsidRDefault="00407516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127FE6">
              <w:rPr>
                <w:rFonts w:ascii="Calibri" w:hAnsi="Calibri" w:cs="Calibri"/>
                <w:b/>
                <w:bCs/>
                <w:sz w:val="20"/>
                <w:szCs w:val="20"/>
              </w:rPr>
              <w:t>Whilst out of class, trainees should:</w:t>
            </w:r>
            <w:r w:rsidRPr="00127FE6">
              <w:rPr>
                <w:rFonts w:ascii="Calibri" w:hAnsi="Calibri" w:cs="Calibri"/>
                <w:sz w:val="20"/>
                <w:szCs w:val="20"/>
              </w:rPr>
              <w:t> </w:t>
            </w:r>
          </w:p>
        </w:tc>
      </w:tr>
      <w:tr w:rsidR="00407516" w:rsidRPr="00127FE6" w14:paraId="61942784" w14:textId="77777777" w:rsidTr="00825503">
        <w:trPr>
          <w:trHeight w:val="315"/>
        </w:trPr>
        <w:tc>
          <w:tcPr>
            <w:tcW w:w="10640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  <w:hideMark/>
          </w:tcPr>
          <w:p w14:paraId="6B4F704D" w14:textId="1B5EECF7" w:rsidR="00407516" w:rsidRPr="00127FE6" w:rsidRDefault="00407516" w:rsidP="00533EC5">
            <w:pPr>
              <w:numPr>
                <w:ilvl w:val="0"/>
                <w:numId w:val="25"/>
              </w:numPr>
              <w:ind w:firstLine="0"/>
              <w:textAlignment w:val="baseline"/>
              <w:rPr>
                <w:rFonts w:ascii="Verdana" w:hAnsi="Verdana" w:cs="Segoe UI"/>
              </w:rPr>
            </w:pPr>
            <w:r w:rsidRPr="00127FE6">
              <w:rPr>
                <w:rFonts w:ascii="Calibri" w:hAnsi="Calibri" w:cs="Calibri"/>
                <w:sz w:val="20"/>
                <w:szCs w:val="20"/>
              </w:rPr>
              <w:t xml:space="preserve">prepare for their mentor meeting </w:t>
            </w:r>
            <w:r w:rsidR="000757A3" w:rsidRPr="00127FE6">
              <w:rPr>
                <w:rFonts w:ascii="Calibri" w:hAnsi="Calibri" w:cs="Calibri"/>
                <w:i/>
                <w:iCs/>
                <w:sz w:val="20"/>
                <w:szCs w:val="20"/>
              </w:rPr>
              <w:t>e.g.,</w:t>
            </w:r>
            <w:r w:rsidRPr="00127FE6">
              <w:rPr>
                <w:rFonts w:ascii="Calibri" w:hAnsi="Calibri" w:cs="Calibri"/>
                <w:i/>
                <w:iCs/>
                <w:sz w:val="20"/>
                <w:szCs w:val="20"/>
              </w:rPr>
              <w:t xml:space="preserve"> reviewing the </w:t>
            </w:r>
            <w:r w:rsidR="004E483C">
              <w:rPr>
                <w:rFonts w:ascii="Calibri" w:hAnsi="Calibri" w:cs="Calibri"/>
                <w:i/>
                <w:iCs/>
                <w:sz w:val="20"/>
                <w:szCs w:val="20"/>
              </w:rPr>
              <w:t>Guidance for Developing Wider Practice</w:t>
            </w:r>
            <w:r w:rsidR="000757A3">
              <w:rPr>
                <w:rFonts w:ascii="Calibri" w:hAnsi="Calibri" w:cs="Calibri"/>
                <w:i/>
                <w:iCs/>
                <w:sz w:val="20"/>
                <w:szCs w:val="20"/>
              </w:rPr>
              <w:t xml:space="preserve"> (p.15)</w:t>
            </w:r>
            <w:r w:rsidRPr="00127FE6">
              <w:rPr>
                <w:rFonts w:ascii="Calibri" w:hAnsi="Calibri" w:cs="Calibri"/>
                <w:i/>
                <w:iCs/>
                <w:sz w:val="20"/>
                <w:szCs w:val="20"/>
              </w:rPr>
              <w:t xml:space="preserve"> or C</w:t>
            </w:r>
            <w:r w:rsidR="007F46BD">
              <w:rPr>
                <w:rFonts w:ascii="Calibri" w:hAnsi="Calibri" w:cs="Calibri"/>
                <w:i/>
                <w:iCs/>
                <w:sz w:val="20"/>
                <w:szCs w:val="20"/>
              </w:rPr>
              <w:t>A</w:t>
            </w:r>
            <w:r w:rsidRPr="00127FE6">
              <w:rPr>
                <w:rFonts w:ascii="Calibri" w:hAnsi="Calibri" w:cs="Calibri"/>
                <w:i/>
                <w:iCs/>
                <w:sz w:val="20"/>
                <w:szCs w:val="20"/>
              </w:rPr>
              <w:t>D to identify areas for development</w:t>
            </w:r>
            <w:r w:rsidRPr="00127FE6">
              <w:rPr>
                <w:rFonts w:ascii="Calibri" w:hAnsi="Calibri" w:cs="Calibri"/>
                <w:sz w:val="20"/>
                <w:szCs w:val="20"/>
              </w:rPr>
              <w:t> </w:t>
            </w:r>
          </w:p>
        </w:tc>
      </w:tr>
      <w:tr w:rsidR="00407516" w:rsidRPr="00127FE6" w14:paraId="5877248D" w14:textId="77777777" w:rsidTr="00825503">
        <w:trPr>
          <w:trHeight w:val="225"/>
        </w:trPr>
        <w:tc>
          <w:tcPr>
            <w:tcW w:w="5353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  <w:hideMark/>
          </w:tcPr>
          <w:p w14:paraId="0BBCE260" w14:textId="77777777" w:rsidR="00407516" w:rsidRPr="00127FE6" w:rsidRDefault="00407516" w:rsidP="00533EC5">
            <w:pPr>
              <w:numPr>
                <w:ilvl w:val="0"/>
                <w:numId w:val="26"/>
              </w:numPr>
              <w:ind w:firstLine="0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127FE6">
              <w:rPr>
                <w:rFonts w:ascii="Calibri" w:hAnsi="Calibri" w:cs="Calibri"/>
                <w:sz w:val="20"/>
                <w:szCs w:val="20"/>
              </w:rPr>
              <w:t>observe learning &amp; teaching linked to targets (in other classes) </w:t>
            </w:r>
          </w:p>
          <w:p w14:paraId="41EF57C6" w14:textId="7BDC0B79" w:rsidR="004B4518" w:rsidRPr="004B4518" w:rsidRDefault="00407516" w:rsidP="004B4518">
            <w:pPr>
              <w:numPr>
                <w:ilvl w:val="0"/>
                <w:numId w:val="26"/>
              </w:numPr>
              <w:ind w:firstLine="0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127FE6">
              <w:rPr>
                <w:rFonts w:ascii="Calibri" w:hAnsi="Calibri" w:cs="Calibri"/>
                <w:sz w:val="20"/>
                <w:szCs w:val="20"/>
              </w:rPr>
              <w:t xml:space="preserve">carry out </w:t>
            </w:r>
            <w:r w:rsidR="001576A5">
              <w:rPr>
                <w:rFonts w:ascii="Calibri" w:hAnsi="Calibri" w:cs="Calibri"/>
                <w:sz w:val="20"/>
                <w:szCs w:val="20"/>
              </w:rPr>
              <w:t xml:space="preserve">lesson design </w:t>
            </w:r>
            <w:r w:rsidRPr="00127FE6">
              <w:rPr>
                <w:rFonts w:ascii="Calibri" w:hAnsi="Calibri" w:cs="Calibri"/>
                <w:sz w:val="20"/>
                <w:szCs w:val="20"/>
              </w:rPr>
              <w:t>planning, preparation and assessment </w:t>
            </w:r>
          </w:p>
        </w:tc>
        <w:tc>
          <w:tcPr>
            <w:tcW w:w="528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16070DF7" w14:textId="0DAB81E1" w:rsidR="00407516" w:rsidRPr="00127FE6" w:rsidRDefault="00407516" w:rsidP="00533EC5">
            <w:pPr>
              <w:numPr>
                <w:ilvl w:val="0"/>
                <w:numId w:val="27"/>
              </w:numPr>
              <w:ind w:firstLine="0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127FE6">
              <w:rPr>
                <w:rFonts w:ascii="Calibri" w:hAnsi="Calibri" w:cs="Calibri"/>
                <w:sz w:val="20"/>
                <w:szCs w:val="20"/>
              </w:rPr>
              <w:t xml:space="preserve">complete </w:t>
            </w:r>
            <w:r w:rsidR="000757A3">
              <w:rPr>
                <w:rFonts w:ascii="Calibri" w:hAnsi="Calibri" w:cs="Calibri"/>
                <w:sz w:val="20"/>
                <w:szCs w:val="20"/>
              </w:rPr>
              <w:t>PPU</w:t>
            </w:r>
            <w:r w:rsidR="000757A3" w:rsidRPr="00127FE6">
              <w:rPr>
                <w:rFonts w:ascii="Calibri" w:hAnsi="Calibri" w:cs="Calibri"/>
                <w:sz w:val="20"/>
                <w:szCs w:val="20"/>
              </w:rPr>
              <w:t>s (</w:t>
            </w:r>
            <w:r w:rsidR="00744936">
              <w:rPr>
                <w:rFonts w:ascii="Calibri" w:hAnsi="Calibri" w:cs="Calibri"/>
                <w:sz w:val="20"/>
                <w:szCs w:val="20"/>
              </w:rPr>
              <w:t>see suggested dates)</w:t>
            </w:r>
          </w:p>
          <w:p w14:paraId="27AF77B3" w14:textId="41D9BD67" w:rsidR="00407516" w:rsidRPr="00127FE6" w:rsidRDefault="00407516" w:rsidP="00533EC5">
            <w:pPr>
              <w:numPr>
                <w:ilvl w:val="0"/>
                <w:numId w:val="27"/>
              </w:numPr>
              <w:ind w:firstLine="0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127FE6">
              <w:rPr>
                <w:rFonts w:ascii="Calibri" w:hAnsi="Calibri" w:cs="Calibri"/>
                <w:sz w:val="20"/>
                <w:szCs w:val="20"/>
              </w:rPr>
              <w:t>maintain</w:t>
            </w:r>
            <w:r w:rsidR="00744936">
              <w:rPr>
                <w:rFonts w:ascii="Calibri" w:hAnsi="Calibri" w:cs="Calibri"/>
                <w:sz w:val="20"/>
                <w:szCs w:val="20"/>
              </w:rPr>
              <w:t xml:space="preserve"> up-to-date</w:t>
            </w:r>
            <w:r w:rsidRPr="00127FE6">
              <w:rPr>
                <w:rFonts w:ascii="Calibri" w:hAnsi="Calibri" w:cs="Calibri"/>
                <w:sz w:val="20"/>
                <w:szCs w:val="20"/>
              </w:rPr>
              <w:t xml:space="preserve"> teaching files </w:t>
            </w:r>
          </w:p>
          <w:p w14:paraId="7CD09988" w14:textId="77777777" w:rsidR="00407516" w:rsidRDefault="00407516" w:rsidP="00533EC5">
            <w:pPr>
              <w:numPr>
                <w:ilvl w:val="0"/>
                <w:numId w:val="27"/>
              </w:numPr>
              <w:ind w:firstLine="0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127FE6">
              <w:rPr>
                <w:rFonts w:ascii="Calibri" w:hAnsi="Calibri" w:cs="Calibri"/>
                <w:sz w:val="20"/>
                <w:szCs w:val="20"/>
              </w:rPr>
              <w:t>undertake focused reading linked to targets </w:t>
            </w:r>
          </w:p>
          <w:p w14:paraId="118FE5FF" w14:textId="6DD0C3EB" w:rsidR="004B4518" w:rsidRPr="00127FE6" w:rsidRDefault="004B4518" w:rsidP="00533EC5">
            <w:pPr>
              <w:numPr>
                <w:ilvl w:val="0"/>
                <w:numId w:val="27"/>
              </w:numPr>
              <w:ind w:firstLine="0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127FE6">
              <w:rPr>
                <w:rFonts w:ascii="Calibri" w:hAnsi="Calibri" w:cs="Calibri"/>
                <w:sz w:val="20"/>
                <w:szCs w:val="20"/>
              </w:rPr>
              <w:t xml:space="preserve">undertake PPA with the class teacher/year group </w:t>
            </w:r>
          </w:p>
        </w:tc>
      </w:tr>
      <w:tr w:rsidR="00936757" w:rsidRPr="00127FE6" w14:paraId="1BB0D35C" w14:textId="77777777" w:rsidTr="00825503">
        <w:trPr>
          <w:trHeight w:val="225"/>
        </w:trPr>
        <w:tc>
          <w:tcPr>
            <w:tcW w:w="106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8F3CA9D" w14:textId="6253A008" w:rsidR="00936757" w:rsidRPr="00127FE6" w:rsidRDefault="00936757" w:rsidP="00936757">
            <w:pPr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During </w:t>
            </w:r>
            <w:proofErr w:type="gramStart"/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Non-Contact</w:t>
            </w:r>
            <w:proofErr w:type="gramEnd"/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time and whilst </w:t>
            </w:r>
            <w:r w:rsidRPr="00127FE6">
              <w:rPr>
                <w:rFonts w:ascii="Calibri" w:hAnsi="Calibri" w:cs="Calibri"/>
                <w:b/>
                <w:bCs/>
                <w:sz w:val="20"/>
                <w:szCs w:val="20"/>
              </w:rPr>
              <w:t>in the class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(e.g. </w:t>
            </w:r>
            <w:r w:rsidRPr="00127FE6">
              <w:rPr>
                <w:rFonts w:ascii="Calibri" w:hAnsi="Calibri" w:cs="Calibri"/>
                <w:b/>
                <w:bCs/>
                <w:sz w:val="20"/>
                <w:szCs w:val="20"/>
              </w:rPr>
              <w:t>not timetabled to teach trainees could:</w:t>
            </w:r>
            <w:r w:rsidRPr="00127FE6">
              <w:rPr>
                <w:rFonts w:ascii="Calibri" w:hAnsi="Calibri" w:cs="Calibri"/>
                <w:sz w:val="20"/>
                <w:szCs w:val="20"/>
              </w:rPr>
              <w:t> </w:t>
            </w:r>
          </w:p>
        </w:tc>
      </w:tr>
      <w:tr w:rsidR="00407516" w:rsidRPr="00127FE6" w14:paraId="16DAB31B" w14:textId="77777777" w:rsidTr="00825503">
        <w:trPr>
          <w:trHeight w:val="337"/>
        </w:trPr>
        <w:tc>
          <w:tcPr>
            <w:tcW w:w="535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  <w:hideMark/>
          </w:tcPr>
          <w:p w14:paraId="4CA85DDE" w14:textId="5D762F12" w:rsidR="00407516" w:rsidRPr="00127FE6" w:rsidRDefault="00407516" w:rsidP="00533EC5">
            <w:pPr>
              <w:numPr>
                <w:ilvl w:val="0"/>
                <w:numId w:val="28"/>
              </w:numPr>
              <w:ind w:firstLine="0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127FE6">
              <w:rPr>
                <w:rFonts w:ascii="Calibri" w:hAnsi="Calibri" w:cs="Calibri"/>
                <w:sz w:val="20"/>
                <w:szCs w:val="20"/>
              </w:rPr>
              <w:t>observe the class teacher </w:t>
            </w:r>
          </w:p>
        </w:tc>
        <w:tc>
          <w:tcPr>
            <w:tcW w:w="528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2C6FCBD" w14:textId="70B17040" w:rsidR="00407516" w:rsidRPr="00936757" w:rsidRDefault="00407516" w:rsidP="00533EC5">
            <w:pPr>
              <w:pStyle w:val="ListParagraph"/>
              <w:numPr>
                <w:ilvl w:val="0"/>
                <w:numId w:val="28"/>
              </w:numPr>
              <w:tabs>
                <w:tab w:val="clear" w:pos="720"/>
                <w:tab w:val="num" w:pos="474"/>
              </w:tabs>
              <w:spacing w:after="0"/>
              <w:ind w:firstLine="37"/>
              <w:textAlignment w:val="baseline"/>
              <w:rPr>
                <w:rFonts w:cs="Calibri"/>
                <w:sz w:val="20"/>
                <w:szCs w:val="20"/>
              </w:rPr>
            </w:pPr>
            <w:r w:rsidRPr="00936757">
              <w:rPr>
                <w:rFonts w:cs="Calibri"/>
                <w:sz w:val="20"/>
                <w:szCs w:val="20"/>
              </w:rPr>
              <w:t>work with/support groups of pupils </w:t>
            </w:r>
          </w:p>
        </w:tc>
      </w:tr>
      <w:tr w:rsidR="00407516" w:rsidRPr="00127FE6" w14:paraId="6578213E" w14:textId="77777777" w:rsidTr="00825503">
        <w:trPr>
          <w:trHeight w:val="116"/>
        </w:trPr>
        <w:tc>
          <w:tcPr>
            <w:tcW w:w="10640" w:type="dxa"/>
            <w:gridSpan w:val="7"/>
            <w:tcBorders>
              <w:top w:val="single" w:sz="4" w:space="0" w:color="auto"/>
              <w:left w:val="nil"/>
              <w:bottom w:val="single" w:sz="6" w:space="0" w:color="auto"/>
              <w:right w:val="nil"/>
            </w:tcBorders>
            <w:shd w:val="clear" w:color="auto" w:fill="FFFFFF" w:themeFill="background1"/>
            <w:hideMark/>
          </w:tcPr>
          <w:p w14:paraId="5F15E17B" w14:textId="73D98327" w:rsidR="00407516" w:rsidRPr="0007641F" w:rsidRDefault="00407516" w:rsidP="0007641F">
            <w:pPr>
              <w:textAlignment w:val="baseline"/>
              <w:rPr>
                <w:rFonts w:ascii="Segoe UI" w:hAnsi="Segoe UI" w:cs="Segoe UI"/>
                <w:sz w:val="8"/>
                <w:szCs w:val="8"/>
              </w:rPr>
            </w:pPr>
          </w:p>
        </w:tc>
      </w:tr>
      <w:tr w:rsidR="00407516" w:rsidRPr="00127FE6" w14:paraId="59C101A0" w14:textId="77777777" w:rsidTr="00825503">
        <w:trPr>
          <w:trHeight w:val="195"/>
        </w:trPr>
        <w:tc>
          <w:tcPr>
            <w:tcW w:w="6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E2F3" w:themeFill="accent1" w:themeFillTint="33"/>
            <w:vAlign w:val="center"/>
            <w:hideMark/>
          </w:tcPr>
          <w:p w14:paraId="4CA04780" w14:textId="7AD93668" w:rsidR="00407516" w:rsidRPr="00127FE6" w:rsidRDefault="00407516">
            <w:pPr>
              <w:jc w:val="center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127FE6">
              <w:rPr>
                <w:rFonts w:ascii="Arial" w:hAnsi="Arial" w:cs="Arial"/>
                <w:b/>
                <w:bCs/>
                <w:sz w:val="16"/>
                <w:szCs w:val="16"/>
              </w:rPr>
              <w:t>Wk</w:t>
            </w:r>
            <w:r w:rsidR="00F55693">
              <w:rPr>
                <w:rFonts w:ascii="Arial" w:hAnsi="Arial" w:cs="Arial"/>
                <w:b/>
                <w:bCs/>
                <w:sz w:val="16"/>
                <w:szCs w:val="16"/>
              </w:rPr>
              <w:t>.</w:t>
            </w:r>
            <w:r w:rsidRPr="00127FE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E2F3" w:themeFill="accent1" w:themeFillTint="33"/>
            <w:vAlign w:val="center"/>
            <w:hideMark/>
          </w:tcPr>
          <w:p w14:paraId="3BE3DCA1" w14:textId="77777777" w:rsidR="00407516" w:rsidRPr="00127FE6" w:rsidRDefault="00407516">
            <w:pPr>
              <w:jc w:val="center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127FE6">
              <w:rPr>
                <w:rFonts w:ascii="Arial" w:hAnsi="Arial" w:cs="Arial"/>
                <w:b/>
                <w:bCs/>
                <w:sz w:val="12"/>
                <w:szCs w:val="12"/>
              </w:rPr>
              <w:t>% of timetable</w:t>
            </w:r>
            <w:r w:rsidRPr="00127FE6">
              <w:rPr>
                <w:rFonts w:ascii="Arial" w:hAnsi="Arial" w:cs="Arial"/>
                <w:sz w:val="12"/>
                <w:szCs w:val="12"/>
              </w:rPr>
              <w:t> </w:t>
            </w:r>
          </w:p>
        </w:tc>
        <w:tc>
          <w:tcPr>
            <w:tcW w:w="90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E2F3" w:themeFill="accent1" w:themeFillTint="33"/>
            <w:hideMark/>
          </w:tcPr>
          <w:p w14:paraId="2F93F23E" w14:textId="780AE24E" w:rsidR="00407516" w:rsidRPr="00127FE6" w:rsidRDefault="00407516">
            <w:pPr>
              <w:jc w:val="center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</w:p>
        </w:tc>
      </w:tr>
      <w:tr w:rsidR="000700B5" w:rsidRPr="00127FE6" w14:paraId="1B79E79F" w14:textId="77777777" w:rsidTr="00825503">
        <w:trPr>
          <w:trHeight w:val="603"/>
        </w:trPr>
        <w:tc>
          <w:tcPr>
            <w:tcW w:w="6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AE0CB" w14:textId="2A69E0BB" w:rsidR="000700B5" w:rsidRPr="00FB3344" w:rsidRDefault="000700B5">
            <w:pPr>
              <w:jc w:val="center"/>
              <w:textAlignment w:val="baseline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FB3344">
              <w:rPr>
                <w:rFonts w:ascii="Segoe UI" w:hAnsi="Segoe UI" w:cs="Segoe UI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ED589" w14:textId="3ADF295F" w:rsidR="000700B5" w:rsidRPr="00FB3344" w:rsidRDefault="000700B5">
            <w:pPr>
              <w:jc w:val="center"/>
              <w:textAlignment w:val="baseline"/>
              <w:rPr>
                <w:rFonts w:ascii="Arial" w:hAnsi="Arial" w:cs="Arial"/>
                <w:b/>
                <w:bCs/>
              </w:rPr>
            </w:pPr>
            <w:r w:rsidRPr="00FB3344">
              <w:rPr>
                <w:rFonts w:ascii="Arial" w:hAnsi="Arial" w:cs="Arial"/>
                <w:b/>
                <w:bCs/>
              </w:rPr>
              <w:t>-</w:t>
            </w:r>
          </w:p>
        </w:tc>
        <w:tc>
          <w:tcPr>
            <w:tcW w:w="90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F91BD3" w14:textId="77777777" w:rsidR="00FB3344" w:rsidRPr="00FB3344" w:rsidRDefault="00FB3344">
            <w:pPr>
              <w:jc w:val="center"/>
              <w:textAlignment w:val="baseline"/>
              <w:rPr>
                <w:rFonts w:ascii="Segoe UI" w:hAnsi="Segoe UI" w:cs="Segoe UI"/>
                <w:sz w:val="10"/>
                <w:szCs w:val="10"/>
              </w:rPr>
            </w:pPr>
          </w:p>
          <w:p w14:paraId="7E8FD2E4" w14:textId="77777777" w:rsidR="000700B5" w:rsidRDefault="000700B5">
            <w:pPr>
              <w:jc w:val="center"/>
              <w:textAlignment w:val="baseline"/>
              <w:rPr>
                <w:rFonts w:ascii="Segoe UI" w:hAnsi="Segoe UI" w:cs="Segoe UI"/>
              </w:rPr>
            </w:pPr>
            <w:r w:rsidRPr="00FB3344">
              <w:rPr>
                <w:rFonts w:ascii="Segoe UI" w:hAnsi="Segoe UI" w:cs="Segoe UI"/>
              </w:rPr>
              <w:t xml:space="preserve">ITaP#3: SSP and </w:t>
            </w:r>
            <w:r w:rsidR="00FB3344" w:rsidRPr="00FB3344">
              <w:rPr>
                <w:rFonts w:ascii="Segoe UI" w:hAnsi="Segoe UI" w:cs="Segoe UI"/>
              </w:rPr>
              <w:t>Literacy</w:t>
            </w:r>
          </w:p>
          <w:p w14:paraId="29D2EA79" w14:textId="28D5A285" w:rsidR="00AD56CF" w:rsidRPr="00FB3344" w:rsidRDefault="00AD56CF">
            <w:pPr>
              <w:jc w:val="center"/>
              <w:textAlignment w:val="baseline"/>
              <w:rPr>
                <w:rFonts w:ascii="Segoe UI" w:hAnsi="Segoe UI" w:cs="Segoe UI"/>
              </w:rPr>
            </w:pPr>
            <w:r w:rsidRPr="00AD56CF">
              <w:rPr>
                <w:rFonts w:ascii="Calibri" w:hAnsi="Calibri" w:cs="Calibri"/>
                <w:sz w:val="20"/>
                <w:szCs w:val="20"/>
              </w:rPr>
              <w:t xml:space="preserve">Upload Completed </w:t>
            </w:r>
            <w:proofErr w:type="spellStart"/>
            <w:r w:rsidRPr="00AD56CF">
              <w:rPr>
                <w:rFonts w:ascii="Calibri" w:hAnsi="Calibri" w:cs="Calibri"/>
                <w:sz w:val="20"/>
                <w:szCs w:val="20"/>
              </w:rPr>
              <w:t>ITaP</w:t>
            </w:r>
            <w:proofErr w:type="spellEnd"/>
            <w:r w:rsidRPr="00AD56CF">
              <w:rPr>
                <w:rFonts w:ascii="Calibri" w:hAnsi="Calibri" w:cs="Calibri"/>
                <w:sz w:val="20"/>
                <w:szCs w:val="20"/>
              </w:rPr>
              <w:t xml:space="preserve"> Embed Day Booklet to Axia</w:t>
            </w:r>
          </w:p>
        </w:tc>
      </w:tr>
      <w:tr w:rsidR="0081798D" w14:paraId="5B83FB7C" w14:textId="77777777" w:rsidTr="00825503">
        <w:trPr>
          <w:trHeight w:val="340"/>
        </w:trPr>
        <w:tc>
          <w:tcPr>
            <w:tcW w:w="665" w:type="dxa"/>
            <w:gridSpan w:val="2"/>
            <w:vMerge w:val="restart"/>
            <w:tcBorders>
              <w:top w:val="single" w:sz="6" w:space="0" w:color="auto"/>
              <w:left w:val="single" w:sz="6" w:space="0" w:color="000000" w:themeColor="text1"/>
              <w:right w:val="single" w:sz="6" w:space="0" w:color="000000" w:themeColor="text1"/>
            </w:tcBorders>
            <w:shd w:val="clear" w:color="auto" w:fill="FFFFFF" w:themeFill="background1"/>
            <w:vAlign w:val="center"/>
          </w:tcPr>
          <w:p w14:paraId="07F01F16" w14:textId="01337314" w:rsidR="0081798D" w:rsidRPr="000E78DB" w:rsidRDefault="000700B5">
            <w:pPr>
              <w:jc w:val="center"/>
              <w:textAlignment w:val="baseline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>
              <w:rPr>
                <w:rFonts w:ascii="Segoe UI" w:hAnsi="Segoe UI" w:cs="Segoe UI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000000" w:themeColor="text1"/>
              <w:bottom w:val="nil"/>
              <w:right w:val="single" w:sz="6" w:space="0" w:color="000000" w:themeColor="text1"/>
            </w:tcBorders>
            <w:shd w:val="clear" w:color="auto" w:fill="FFFFFF" w:themeFill="background1"/>
            <w:vAlign w:val="center"/>
          </w:tcPr>
          <w:p w14:paraId="713B1D90" w14:textId="77777777" w:rsidR="0081798D" w:rsidRPr="00C15192" w:rsidRDefault="0081798D">
            <w:pPr>
              <w:jc w:val="center"/>
              <w:textAlignment w:val="baseline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15192">
              <w:rPr>
                <w:rFonts w:ascii="Arial" w:hAnsi="Arial" w:cs="Arial"/>
                <w:b/>
                <w:bCs/>
                <w:sz w:val="20"/>
                <w:szCs w:val="20"/>
              </w:rPr>
              <w:t>30%</w:t>
            </w:r>
          </w:p>
          <w:p w14:paraId="21E544F1" w14:textId="013F689E" w:rsidR="0081798D" w:rsidRPr="00E33DF7" w:rsidRDefault="0081798D">
            <w:pPr>
              <w:jc w:val="center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Teaching</w:t>
            </w:r>
          </w:p>
        </w:tc>
        <w:tc>
          <w:tcPr>
            <w:tcW w:w="9039" w:type="dxa"/>
            <w:gridSpan w:val="4"/>
            <w:tcBorders>
              <w:top w:val="single" w:sz="6" w:space="0" w:color="auto"/>
              <w:left w:val="single" w:sz="6" w:space="0" w:color="000000" w:themeColor="text1"/>
              <w:bottom w:val="single" w:sz="6" w:space="0" w:color="auto"/>
              <w:right w:val="single" w:sz="6" w:space="0" w:color="000000" w:themeColor="text1"/>
            </w:tcBorders>
            <w:shd w:val="clear" w:color="auto" w:fill="FFFFFF" w:themeFill="background1"/>
            <w:vAlign w:val="center"/>
          </w:tcPr>
          <w:p w14:paraId="7392A2FF" w14:textId="07D48981" w:rsidR="0081798D" w:rsidRPr="000B7543" w:rsidRDefault="0081798D">
            <w:pPr>
              <w:ind w:left="135" w:right="135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0B7543">
              <w:rPr>
                <w:rFonts w:ascii="Calibri" w:hAnsi="Calibri" w:cs="Calibri"/>
                <w:sz w:val="20"/>
                <w:szCs w:val="20"/>
              </w:rPr>
              <w:t>Build up to teaching whole lessons across the core subjects – initially you may team-teach, so you are working alongside your class teacher or perhaps leading the introduction or other distinct aspects of the lesson. </w:t>
            </w:r>
          </w:p>
        </w:tc>
      </w:tr>
      <w:tr w:rsidR="0081798D" w14:paraId="52E515D8" w14:textId="77777777" w:rsidTr="00825503">
        <w:trPr>
          <w:trHeight w:val="480"/>
        </w:trPr>
        <w:tc>
          <w:tcPr>
            <w:tcW w:w="665" w:type="dxa"/>
            <w:gridSpan w:val="2"/>
            <w:vMerge/>
            <w:vAlign w:val="center"/>
          </w:tcPr>
          <w:p w14:paraId="78E16040" w14:textId="77777777" w:rsidR="0081798D" w:rsidRPr="000E78DB" w:rsidRDefault="0081798D">
            <w:pPr>
              <w:jc w:val="center"/>
              <w:textAlignment w:val="baseline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000000" w:themeColor="text1"/>
              <w:bottom w:val="nil"/>
              <w:right w:val="single" w:sz="6" w:space="0" w:color="000000" w:themeColor="text1"/>
            </w:tcBorders>
            <w:shd w:val="clear" w:color="auto" w:fill="FFFFFF" w:themeFill="background1"/>
            <w:vAlign w:val="center"/>
          </w:tcPr>
          <w:p w14:paraId="79366671" w14:textId="6F7E0348" w:rsidR="0081798D" w:rsidRPr="00E33DF7" w:rsidRDefault="0081798D">
            <w:pPr>
              <w:jc w:val="center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20% </w:t>
            </w:r>
            <w:r w:rsidR="000757A3">
              <w:rPr>
                <w:rFonts w:ascii="Arial" w:hAnsi="Arial" w:cs="Arial"/>
                <w:sz w:val="20"/>
                <w:szCs w:val="20"/>
              </w:rPr>
              <w:t>non-contact</w:t>
            </w:r>
          </w:p>
        </w:tc>
        <w:tc>
          <w:tcPr>
            <w:tcW w:w="9039" w:type="dxa"/>
            <w:gridSpan w:val="4"/>
            <w:tcBorders>
              <w:top w:val="single" w:sz="6" w:space="0" w:color="auto"/>
              <w:left w:val="single" w:sz="6" w:space="0" w:color="000000" w:themeColor="text1"/>
              <w:bottom w:val="single" w:sz="6" w:space="0" w:color="auto"/>
              <w:right w:val="single" w:sz="6" w:space="0" w:color="000000" w:themeColor="text1"/>
            </w:tcBorders>
            <w:shd w:val="clear" w:color="auto" w:fill="FFFFFF" w:themeFill="background1"/>
            <w:vAlign w:val="center"/>
          </w:tcPr>
          <w:p w14:paraId="14C11C46" w14:textId="5674E7DD" w:rsidR="0081798D" w:rsidRPr="000B7543" w:rsidRDefault="006335A3" w:rsidP="0094762B">
            <w:pPr>
              <w:ind w:left="135" w:right="135"/>
              <w:textAlignment w:val="baseline"/>
              <w:rPr>
                <w:rFonts w:asciiTheme="minorHAnsi" w:hAnsiTheme="minorHAnsi" w:cstheme="minorHAnsi"/>
                <w:b/>
                <w:i/>
                <w:iCs/>
                <w:kern w:val="24"/>
                <w:sz w:val="22"/>
                <w:szCs w:val="22"/>
              </w:rPr>
            </w:pPr>
            <w:r w:rsidRPr="000B7543">
              <w:rPr>
                <w:rFonts w:asciiTheme="minorHAnsi" w:hAnsiTheme="minorHAnsi" w:cstheme="minorHAnsi"/>
                <w:b/>
                <w:kern w:val="24"/>
                <w:sz w:val="22"/>
                <w:szCs w:val="22"/>
              </w:rPr>
              <w:t xml:space="preserve">ESSENTIAL: </w:t>
            </w:r>
            <w:r w:rsidR="004543C1" w:rsidRPr="000B7543">
              <w:rPr>
                <w:rFonts w:asciiTheme="minorHAnsi" w:hAnsiTheme="minorHAnsi" w:cstheme="minorHAnsi"/>
                <w:bCs/>
                <w:kern w:val="24"/>
                <w:sz w:val="22"/>
                <w:szCs w:val="22"/>
              </w:rPr>
              <w:t>10% a</w:t>
            </w:r>
            <w:r w:rsidRPr="000B7543">
              <w:rPr>
                <w:rFonts w:asciiTheme="minorHAnsi" w:hAnsiTheme="minorHAnsi" w:cstheme="minorHAnsi"/>
                <w:bCs/>
                <w:kern w:val="24"/>
                <w:sz w:val="22"/>
                <w:szCs w:val="22"/>
              </w:rPr>
              <w:t xml:space="preserve">pprox. ½ day PPA time with class teacher for supported/guided </w:t>
            </w:r>
            <w:r w:rsidR="001576A5">
              <w:rPr>
                <w:rFonts w:asciiTheme="minorHAnsi" w:hAnsiTheme="minorHAnsi" w:cstheme="minorHAnsi"/>
                <w:bCs/>
                <w:kern w:val="24"/>
                <w:sz w:val="22"/>
                <w:szCs w:val="22"/>
              </w:rPr>
              <w:t xml:space="preserve">lesson design and </w:t>
            </w:r>
            <w:r w:rsidRPr="000B7543">
              <w:rPr>
                <w:rFonts w:asciiTheme="minorHAnsi" w:hAnsiTheme="minorHAnsi" w:cstheme="minorHAnsi"/>
                <w:bCs/>
                <w:kern w:val="24"/>
                <w:sz w:val="22"/>
                <w:szCs w:val="22"/>
              </w:rPr>
              <w:t>planning</w:t>
            </w:r>
          </w:p>
          <w:p w14:paraId="3704EC2C" w14:textId="70FE53AE" w:rsidR="00A16EB9" w:rsidRPr="000B7543" w:rsidRDefault="00A16EB9" w:rsidP="0094762B">
            <w:pPr>
              <w:spacing w:after="240"/>
              <w:ind w:left="135" w:right="135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0B7543">
              <w:rPr>
                <w:rFonts w:ascii="Calibri" w:hAnsi="Calibri" w:cs="Calibri"/>
                <w:sz w:val="20"/>
                <w:szCs w:val="20"/>
              </w:rPr>
              <w:t xml:space="preserve">In remainder of the </w:t>
            </w:r>
            <w:r w:rsidR="00517011" w:rsidRPr="000B7543">
              <w:rPr>
                <w:rFonts w:ascii="Calibri" w:hAnsi="Calibri" w:cs="Calibri"/>
                <w:sz w:val="20"/>
                <w:szCs w:val="20"/>
              </w:rPr>
              <w:t xml:space="preserve">non-contact </w:t>
            </w:r>
            <w:r w:rsidRPr="000B7543">
              <w:rPr>
                <w:rFonts w:ascii="Calibri" w:hAnsi="Calibri" w:cs="Calibri"/>
                <w:sz w:val="20"/>
                <w:szCs w:val="20"/>
              </w:rPr>
              <w:t>time select from appropriate activities listed above.</w:t>
            </w:r>
          </w:p>
        </w:tc>
      </w:tr>
      <w:tr w:rsidR="00BC0ED4" w:rsidRPr="00127FE6" w14:paraId="448A595B" w14:textId="77777777" w:rsidTr="00825503">
        <w:trPr>
          <w:trHeight w:val="82"/>
        </w:trPr>
        <w:tc>
          <w:tcPr>
            <w:tcW w:w="10640" w:type="dxa"/>
            <w:gridSpan w:val="7"/>
            <w:tcBorders>
              <w:top w:val="single" w:sz="6" w:space="0" w:color="auto"/>
              <w:left w:val="single" w:sz="6" w:space="0" w:color="000000" w:themeColor="text1"/>
              <w:right w:val="single" w:sz="6" w:space="0" w:color="000000" w:themeColor="text1"/>
            </w:tcBorders>
            <w:vAlign w:val="center"/>
          </w:tcPr>
          <w:p w14:paraId="5A35299D" w14:textId="77777777" w:rsidR="00BC0ED4" w:rsidRPr="00BC0ED4" w:rsidRDefault="00BC0ED4">
            <w:pPr>
              <w:ind w:left="135" w:right="135"/>
              <w:textAlignment w:val="baseline"/>
              <w:rPr>
                <w:rFonts w:ascii="Calibri" w:hAnsi="Calibri" w:cs="Calibri"/>
                <w:sz w:val="14"/>
                <w:szCs w:val="14"/>
              </w:rPr>
            </w:pPr>
          </w:p>
        </w:tc>
      </w:tr>
      <w:tr w:rsidR="0081798D" w:rsidRPr="00127FE6" w14:paraId="6C157661" w14:textId="77777777" w:rsidTr="00825503">
        <w:trPr>
          <w:trHeight w:val="480"/>
        </w:trPr>
        <w:tc>
          <w:tcPr>
            <w:tcW w:w="665" w:type="dxa"/>
            <w:gridSpan w:val="2"/>
            <w:vMerge w:val="restart"/>
            <w:tcBorders>
              <w:top w:val="single" w:sz="6" w:space="0" w:color="auto"/>
              <w:left w:val="single" w:sz="6" w:space="0" w:color="000000" w:themeColor="text1"/>
              <w:right w:val="single" w:sz="6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1539EC8" w14:textId="1F3DDC01" w:rsidR="0081798D" w:rsidRPr="000E78DB" w:rsidRDefault="000700B5">
            <w:pPr>
              <w:jc w:val="center"/>
              <w:textAlignment w:val="baseline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>
              <w:rPr>
                <w:rFonts w:ascii="Segoe UI" w:hAnsi="Segoe UI" w:cs="Segoe UI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000000" w:themeColor="text1"/>
              <w:bottom w:val="nil"/>
              <w:right w:val="single" w:sz="6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55D675B" w14:textId="12F585BC" w:rsidR="0081798D" w:rsidRPr="00C15192" w:rsidRDefault="00E74BA8">
            <w:pPr>
              <w:jc w:val="center"/>
              <w:textAlignment w:val="baseline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40</w:t>
            </w:r>
            <w:r w:rsidR="0081798D" w:rsidRPr="00C15192">
              <w:rPr>
                <w:rFonts w:ascii="Arial" w:hAnsi="Arial" w:cs="Arial"/>
                <w:b/>
                <w:bCs/>
                <w:sz w:val="20"/>
                <w:szCs w:val="20"/>
              </w:rPr>
              <w:t>% </w:t>
            </w:r>
          </w:p>
          <w:p w14:paraId="2FFF5D96" w14:textId="7709DA6F" w:rsidR="0081798D" w:rsidRPr="00127FE6" w:rsidRDefault="0081798D">
            <w:pPr>
              <w:jc w:val="center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Teaching</w:t>
            </w:r>
          </w:p>
        </w:tc>
        <w:tc>
          <w:tcPr>
            <w:tcW w:w="9039" w:type="dxa"/>
            <w:gridSpan w:val="4"/>
            <w:tcBorders>
              <w:top w:val="single" w:sz="6" w:space="0" w:color="auto"/>
              <w:left w:val="single" w:sz="6" w:space="0" w:color="000000" w:themeColor="text1"/>
              <w:bottom w:val="single" w:sz="6" w:space="0" w:color="auto"/>
              <w:right w:val="single" w:sz="6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2B611F0" w14:textId="77777777" w:rsidR="0081798D" w:rsidRPr="000B7543" w:rsidRDefault="0081798D">
            <w:pPr>
              <w:ind w:left="135" w:right="135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0B7543">
              <w:rPr>
                <w:rFonts w:ascii="Calibri" w:hAnsi="Calibri" w:cs="Calibri"/>
                <w:sz w:val="20"/>
                <w:szCs w:val="20"/>
              </w:rPr>
              <w:t xml:space="preserve">Plan and teach </w:t>
            </w:r>
            <w:r w:rsidRPr="000B7543">
              <w:rPr>
                <w:rFonts w:ascii="Calibri" w:hAnsi="Calibri" w:cs="Calibri"/>
                <w:b/>
                <w:bCs/>
                <w:sz w:val="20"/>
                <w:szCs w:val="20"/>
              </w:rPr>
              <w:t>a series</w:t>
            </w:r>
            <w:r w:rsidRPr="000B7543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0B7543">
              <w:rPr>
                <w:rFonts w:ascii="Calibri" w:hAnsi="Calibri" w:cs="Calibri"/>
                <w:b/>
                <w:bCs/>
                <w:sz w:val="20"/>
                <w:szCs w:val="20"/>
              </w:rPr>
              <w:t>of whole class</w:t>
            </w:r>
            <w:r w:rsidRPr="000B7543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0B7543">
              <w:rPr>
                <w:rFonts w:ascii="Calibri" w:hAnsi="Calibri" w:cs="Calibri"/>
                <w:b/>
                <w:bCs/>
                <w:sz w:val="20"/>
                <w:szCs w:val="20"/>
              </w:rPr>
              <w:t>lessons</w:t>
            </w:r>
            <w:r w:rsidRPr="000B7543">
              <w:rPr>
                <w:rFonts w:ascii="Calibri" w:hAnsi="Calibri" w:cs="Calibri"/>
                <w:sz w:val="20"/>
                <w:szCs w:val="20"/>
              </w:rPr>
              <w:t xml:space="preserve"> for English </w:t>
            </w:r>
            <w:r w:rsidRPr="000B7543">
              <w:rPr>
                <w:rFonts w:ascii="Calibri" w:hAnsi="Calibri" w:cs="Calibri"/>
                <w:b/>
                <w:bCs/>
                <w:sz w:val="20"/>
                <w:szCs w:val="20"/>
              </w:rPr>
              <w:t>OR</w:t>
            </w:r>
            <w:r w:rsidRPr="000B7543">
              <w:rPr>
                <w:rFonts w:ascii="Calibri" w:hAnsi="Calibri" w:cs="Calibri"/>
                <w:sz w:val="20"/>
                <w:szCs w:val="20"/>
              </w:rPr>
              <w:t xml:space="preserve"> mathematics alternating with subject taught last week. </w:t>
            </w:r>
          </w:p>
          <w:p w14:paraId="4DDB2B35" w14:textId="249AABF8" w:rsidR="0081798D" w:rsidRPr="00FB3344" w:rsidRDefault="0081798D">
            <w:pPr>
              <w:ind w:left="135" w:right="135"/>
              <w:textAlignment w:val="baseline"/>
              <w:rPr>
                <w:rFonts w:ascii="Calibri" w:hAnsi="Calibri" w:cs="Calibri"/>
                <w:b/>
                <w:bCs/>
                <w:sz w:val="20"/>
                <w:szCs w:val="20"/>
                <w:highlight w:val="yellow"/>
              </w:rPr>
            </w:pPr>
            <w:r w:rsidRPr="00FB3344">
              <w:rPr>
                <w:rFonts w:ascii="Calibri" w:hAnsi="Calibri" w:cs="Calibri"/>
                <w:b/>
                <w:bCs/>
                <w:sz w:val="20"/>
                <w:szCs w:val="20"/>
                <w:highlight w:val="yellow"/>
              </w:rPr>
              <w:t xml:space="preserve"> </w:t>
            </w:r>
          </w:p>
        </w:tc>
      </w:tr>
      <w:tr w:rsidR="0081798D" w:rsidRPr="00127FE6" w14:paraId="15CFD5B1" w14:textId="77777777" w:rsidTr="00825503">
        <w:trPr>
          <w:trHeight w:val="480"/>
        </w:trPr>
        <w:tc>
          <w:tcPr>
            <w:tcW w:w="665" w:type="dxa"/>
            <w:gridSpan w:val="2"/>
            <w:vMerge/>
            <w:vAlign w:val="center"/>
          </w:tcPr>
          <w:p w14:paraId="0FE4A40C" w14:textId="77777777" w:rsidR="0081798D" w:rsidRPr="000E78DB" w:rsidRDefault="0081798D">
            <w:pPr>
              <w:jc w:val="center"/>
              <w:textAlignment w:val="baseline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000000" w:themeColor="text1"/>
              <w:bottom w:val="nil"/>
              <w:right w:val="single" w:sz="6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176272A" w14:textId="49022241" w:rsidR="0081798D" w:rsidRPr="00127FE6" w:rsidRDefault="0081798D">
            <w:pPr>
              <w:jc w:val="center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20% </w:t>
            </w:r>
            <w:r w:rsidR="000757A3">
              <w:rPr>
                <w:rFonts w:ascii="Arial" w:hAnsi="Arial" w:cs="Arial"/>
                <w:sz w:val="20"/>
                <w:szCs w:val="20"/>
              </w:rPr>
              <w:t>non-contact</w:t>
            </w:r>
          </w:p>
        </w:tc>
        <w:tc>
          <w:tcPr>
            <w:tcW w:w="9039" w:type="dxa"/>
            <w:gridSpan w:val="4"/>
            <w:tcBorders>
              <w:top w:val="single" w:sz="6" w:space="0" w:color="auto"/>
              <w:left w:val="single" w:sz="6" w:space="0" w:color="000000" w:themeColor="text1"/>
              <w:bottom w:val="single" w:sz="6" w:space="0" w:color="auto"/>
              <w:right w:val="single" w:sz="6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CC403B0" w14:textId="466F7C90" w:rsidR="006335A3" w:rsidRPr="000B7543" w:rsidRDefault="006335A3" w:rsidP="006335A3">
            <w:pPr>
              <w:ind w:left="135" w:right="135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0B7543">
              <w:rPr>
                <w:rFonts w:asciiTheme="minorHAnsi" w:hAnsiTheme="minorHAnsi" w:cstheme="minorHAnsi"/>
                <w:b/>
                <w:kern w:val="24"/>
                <w:sz w:val="22"/>
                <w:szCs w:val="22"/>
              </w:rPr>
              <w:t>ESSENTIAL:</w:t>
            </w:r>
            <w:r w:rsidR="000E78DB" w:rsidRPr="000B7543">
              <w:rPr>
                <w:rFonts w:asciiTheme="minorHAnsi" w:hAnsiTheme="minorHAnsi" w:cstheme="minorHAnsi"/>
                <w:bCs/>
                <w:kern w:val="24"/>
                <w:sz w:val="22"/>
                <w:szCs w:val="22"/>
              </w:rPr>
              <w:t>10% a</w:t>
            </w:r>
            <w:r w:rsidRPr="000B7543">
              <w:rPr>
                <w:rFonts w:asciiTheme="minorHAnsi" w:hAnsiTheme="minorHAnsi" w:cstheme="minorHAnsi"/>
                <w:bCs/>
                <w:kern w:val="24"/>
                <w:sz w:val="22"/>
                <w:szCs w:val="22"/>
              </w:rPr>
              <w:t xml:space="preserve">pprox. ½ day PPA time </w:t>
            </w:r>
            <w:r w:rsidRPr="000B7543">
              <w:rPr>
                <w:rFonts w:asciiTheme="minorHAnsi" w:hAnsiTheme="minorHAnsi" w:cstheme="minorHAnsi"/>
                <w:bCs/>
                <w:i/>
                <w:iCs/>
                <w:kern w:val="24"/>
                <w:sz w:val="22"/>
                <w:szCs w:val="22"/>
              </w:rPr>
              <w:t xml:space="preserve">with </w:t>
            </w:r>
            <w:r w:rsidRPr="000B7543">
              <w:rPr>
                <w:rFonts w:asciiTheme="minorHAnsi" w:hAnsiTheme="minorHAnsi" w:cstheme="minorHAnsi"/>
                <w:bCs/>
                <w:kern w:val="24"/>
                <w:sz w:val="22"/>
                <w:szCs w:val="22"/>
              </w:rPr>
              <w:t xml:space="preserve">class teacher for supported/guided </w:t>
            </w:r>
            <w:r w:rsidR="001576A5">
              <w:rPr>
                <w:rFonts w:asciiTheme="minorHAnsi" w:hAnsiTheme="minorHAnsi" w:cstheme="minorHAnsi"/>
                <w:bCs/>
                <w:kern w:val="24"/>
                <w:sz w:val="22"/>
                <w:szCs w:val="22"/>
              </w:rPr>
              <w:t xml:space="preserve">lesson design and </w:t>
            </w:r>
            <w:r w:rsidRPr="000B7543">
              <w:rPr>
                <w:rFonts w:asciiTheme="minorHAnsi" w:hAnsiTheme="minorHAnsi" w:cstheme="minorHAnsi"/>
                <w:bCs/>
                <w:kern w:val="24"/>
                <w:sz w:val="22"/>
                <w:szCs w:val="22"/>
              </w:rPr>
              <w:t>planning</w:t>
            </w:r>
          </w:p>
          <w:p w14:paraId="2F170C4D" w14:textId="7045339F" w:rsidR="0081798D" w:rsidRPr="000B7543" w:rsidRDefault="006335A3" w:rsidP="006335A3">
            <w:pPr>
              <w:ind w:left="135" w:right="135"/>
              <w:textAlignment w:val="baseline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0B7543">
              <w:rPr>
                <w:rFonts w:ascii="Calibri" w:hAnsi="Calibri" w:cs="Calibri"/>
                <w:b/>
                <w:bCs/>
                <w:sz w:val="20"/>
                <w:szCs w:val="20"/>
              </w:rPr>
              <w:t>In additional</w:t>
            </w:r>
            <w:r w:rsidR="0021100A" w:rsidRPr="000B7543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10%</w:t>
            </w:r>
            <w:r w:rsidRPr="000B7543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non-contact time: </w:t>
            </w:r>
            <w:r w:rsidRPr="000B7543">
              <w:rPr>
                <w:rFonts w:ascii="Calibri" w:hAnsi="Calibri" w:cs="Calibri"/>
                <w:sz w:val="20"/>
                <w:szCs w:val="20"/>
              </w:rPr>
              <w:t>Aim to work on and complete the</w:t>
            </w:r>
            <w:r w:rsidRPr="000B7543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Talk for Learning PPU</w:t>
            </w:r>
          </w:p>
          <w:p w14:paraId="53089702" w14:textId="36584043" w:rsidR="0021100A" w:rsidRPr="000B7543" w:rsidRDefault="0021100A" w:rsidP="006335A3">
            <w:pPr>
              <w:ind w:left="135" w:right="135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0B7543">
              <w:rPr>
                <w:rFonts w:ascii="Calibri" w:hAnsi="Calibri" w:cs="Calibri"/>
                <w:sz w:val="20"/>
                <w:szCs w:val="20"/>
              </w:rPr>
              <w:t>In remainder of the</w:t>
            </w:r>
            <w:r w:rsidR="00517011" w:rsidRPr="000B7543">
              <w:rPr>
                <w:rFonts w:ascii="Calibri" w:hAnsi="Calibri" w:cs="Calibri"/>
                <w:sz w:val="20"/>
                <w:szCs w:val="20"/>
              </w:rPr>
              <w:t xml:space="preserve"> non-contact</w:t>
            </w:r>
            <w:r w:rsidRPr="000B7543">
              <w:rPr>
                <w:rFonts w:ascii="Calibri" w:hAnsi="Calibri" w:cs="Calibri"/>
                <w:sz w:val="20"/>
                <w:szCs w:val="20"/>
              </w:rPr>
              <w:t xml:space="preserve"> time select from appropriate activities listed above.</w:t>
            </w:r>
          </w:p>
          <w:p w14:paraId="3CC9690C" w14:textId="223FBF5D" w:rsidR="0094762B" w:rsidRPr="000B7543" w:rsidRDefault="0094762B" w:rsidP="006335A3">
            <w:pPr>
              <w:ind w:left="135" w:right="135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BC0ED4" w:rsidRPr="00127FE6" w14:paraId="092E4365" w14:textId="77777777" w:rsidTr="00825503">
        <w:trPr>
          <w:trHeight w:val="133"/>
        </w:trPr>
        <w:tc>
          <w:tcPr>
            <w:tcW w:w="10640" w:type="dxa"/>
            <w:gridSpan w:val="7"/>
            <w:tcBorders>
              <w:top w:val="single" w:sz="6" w:space="0" w:color="000000" w:themeColor="text1"/>
              <w:left w:val="single" w:sz="6" w:space="0" w:color="000000" w:themeColor="text1"/>
              <w:right w:val="single" w:sz="6" w:space="0" w:color="000000" w:themeColor="text1"/>
            </w:tcBorders>
            <w:shd w:val="clear" w:color="auto" w:fill="FFFFFF" w:themeFill="background1"/>
            <w:vAlign w:val="center"/>
          </w:tcPr>
          <w:p w14:paraId="08D908AB" w14:textId="77777777" w:rsidR="00BC0ED4" w:rsidRPr="00FB3344" w:rsidRDefault="00BC0ED4">
            <w:pPr>
              <w:ind w:left="135" w:right="135"/>
              <w:textAlignment w:val="baseline"/>
              <w:rPr>
                <w:rFonts w:ascii="Calibri" w:hAnsi="Calibri" w:cs="Calibri"/>
                <w:sz w:val="14"/>
                <w:szCs w:val="14"/>
                <w:highlight w:val="yellow"/>
              </w:rPr>
            </w:pPr>
          </w:p>
        </w:tc>
      </w:tr>
      <w:tr w:rsidR="0081798D" w:rsidRPr="00127FE6" w14:paraId="43844A49" w14:textId="77777777" w:rsidTr="00825503">
        <w:trPr>
          <w:trHeight w:val="600"/>
        </w:trPr>
        <w:tc>
          <w:tcPr>
            <w:tcW w:w="665" w:type="dxa"/>
            <w:gridSpan w:val="2"/>
            <w:vMerge w:val="restart"/>
            <w:tcBorders>
              <w:top w:val="single" w:sz="6" w:space="0" w:color="000000" w:themeColor="text1"/>
              <w:left w:val="single" w:sz="6" w:space="0" w:color="000000" w:themeColor="text1"/>
              <w:right w:val="single" w:sz="6" w:space="0" w:color="000000" w:themeColor="text1"/>
            </w:tcBorders>
            <w:shd w:val="clear" w:color="auto" w:fill="FFFFFF" w:themeFill="background1"/>
            <w:vAlign w:val="center"/>
            <w:hideMark/>
          </w:tcPr>
          <w:p w14:paraId="0E6B572F" w14:textId="2EA9B3AA" w:rsidR="0081798D" w:rsidRPr="000E78DB" w:rsidRDefault="000700B5">
            <w:pPr>
              <w:jc w:val="center"/>
              <w:textAlignment w:val="baseline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>
              <w:rPr>
                <w:rFonts w:ascii="Segoe UI" w:hAnsi="Segoe UI" w:cs="Segoe UI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936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auto"/>
              <w:right w:val="single" w:sz="6" w:space="0" w:color="000000" w:themeColor="text1"/>
            </w:tcBorders>
            <w:shd w:val="clear" w:color="auto" w:fill="FFFFFF" w:themeFill="background1"/>
            <w:vAlign w:val="center"/>
            <w:hideMark/>
          </w:tcPr>
          <w:p w14:paraId="07C461C0" w14:textId="77777777" w:rsidR="0081798D" w:rsidRPr="00C15192" w:rsidRDefault="0081798D">
            <w:pPr>
              <w:jc w:val="center"/>
              <w:textAlignment w:val="baseline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15192">
              <w:rPr>
                <w:rFonts w:ascii="Arial" w:hAnsi="Arial" w:cs="Arial"/>
                <w:b/>
                <w:bCs/>
                <w:sz w:val="20"/>
                <w:szCs w:val="20"/>
              </w:rPr>
              <w:t>40% </w:t>
            </w:r>
          </w:p>
          <w:p w14:paraId="46FC67F0" w14:textId="04495D13" w:rsidR="0081798D" w:rsidRPr="00127FE6" w:rsidRDefault="0081798D">
            <w:pPr>
              <w:jc w:val="center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Teaching</w:t>
            </w:r>
          </w:p>
        </w:tc>
        <w:tc>
          <w:tcPr>
            <w:tcW w:w="9039" w:type="dxa"/>
            <w:gridSpan w:val="4"/>
            <w:tcBorders>
              <w:top w:val="single" w:sz="6" w:space="0" w:color="000000" w:themeColor="text1"/>
              <w:left w:val="single" w:sz="6" w:space="0" w:color="auto"/>
              <w:bottom w:val="single" w:sz="6" w:space="0" w:color="auto"/>
              <w:right w:val="single" w:sz="6" w:space="0" w:color="000000" w:themeColor="text1"/>
            </w:tcBorders>
            <w:shd w:val="clear" w:color="auto" w:fill="FFFFFF" w:themeFill="background1"/>
            <w:vAlign w:val="center"/>
            <w:hideMark/>
          </w:tcPr>
          <w:p w14:paraId="5C2C2F10" w14:textId="77777777" w:rsidR="0081798D" w:rsidRPr="006C0723" w:rsidRDefault="0081798D">
            <w:pPr>
              <w:ind w:left="135" w:right="135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6C0723">
              <w:rPr>
                <w:rFonts w:ascii="Calibri" w:hAnsi="Calibri" w:cs="Calibri"/>
                <w:sz w:val="20"/>
                <w:szCs w:val="20"/>
              </w:rPr>
              <w:t xml:space="preserve">Plan and teach </w:t>
            </w:r>
            <w:r w:rsidRPr="006C0723">
              <w:rPr>
                <w:rFonts w:ascii="Calibri" w:hAnsi="Calibri" w:cs="Calibri"/>
                <w:b/>
                <w:bCs/>
                <w:sz w:val="20"/>
                <w:szCs w:val="20"/>
              </w:rPr>
              <w:t>a series</w:t>
            </w:r>
            <w:r w:rsidRPr="006C0723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6C0723">
              <w:rPr>
                <w:rFonts w:ascii="Calibri" w:hAnsi="Calibri" w:cs="Calibri"/>
                <w:b/>
                <w:bCs/>
                <w:sz w:val="20"/>
                <w:szCs w:val="20"/>
              </w:rPr>
              <w:t>of whole class</w:t>
            </w:r>
            <w:r w:rsidRPr="006C0723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6C0723">
              <w:rPr>
                <w:rFonts w:ascii="Calibri" w:hAnsi="Calibri" w:cs="Calibri"/>
                <w:b/>
                <w:bCs/>
                <w:sz w:val="20"/>
                <w:szCs w:val="20"/>
              </w:rPr>
              <w:t>lessons</w:t>
            </w:r>
            <w:r w:rsidRPr="006C0723">
              <w:rPr>
                <w:rFonts w:ascii="Calibri" w:hAnsi="Calibri" w:cs="Calibri"/>
                <w:sz w:val="20"/>
                <w:szCs w:val="20"/>
              </w:rPr>
              <w:t xml:space="preserve"> for English </w:t>
            </w:r>
            <w:r w:rsidRPr="006C0723">
              <w:rPr>
                <w:rFonts w:ascii="Calibri" w:hAnsi="Calibri" w:cs="Calibri"/>
                <w:b/>
                <w:bCs/>
                <w:sz w:val="20"/>
                <w:szCs w:val="20"/>
              </w:rPr>
              <w:t>OR</w:t>
            </w:r>
            <w:r w:rsidRPr="006C0723">
              <w:rPr>
                <w:rFonts w:ascii="Calibri" w:hAnsi="Calibri" w:cs="Calibri"/>
                <w:sz w:val="20"/>
                <w:szCs w:val="20"/>
              </w:rPr>
              <w:t xml:space="preserve"> mathematics alternating with subject taught last week. </w:t>
            </w:r>
          </w:p>
          <w:p w14:paraId="26166097" w14:textId="230E24C8" w:rsidR="0094762B" w:rsidRPr="00FB3344" w:rsidRDefault="0081798D" w:rsidP="0021100A">
            <w:pPr>
              <w:ind w:left="135" w:right="135"/>
              <w:textAlignment w:val="baseline"/>
              <w:rPr>
                <w:rFonts w:ascii="Calibri" w:hAnsi="Calibri" w:cs="Calibri"/>
                <w:sz w:val="20"/>
                <w:szCs w:val="20"/>
                <w:highlight w:val="yellow"/>
              </w:rPr>
            </w:pPr>
            <w:r w:rsidRPr="006C0723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Plan and teach </w:t>
            </w:r>
            <w:r w:rsidR="000757A3" w:rsidRPr="006C0723">
              <w:rPr>
                <w:rFonts w:ascii="Calibri" w:hAnsi="Calibri" w:cs="Calibri"/>
                <w:b/>
                <w:bCs/>
                <w:sz w:val="20"/>
                <w:szCs w:val="20"/>
              </w:rPr>
              <w:t>science</w:t>
            </w:r>
            <w:r w:rsidR="000757A3" w:rsidRPr="006C0723">
              <w:rPr>
                <w:rFonts w:ascii="Calibri" w:hAnsi="Calibri" w:cs="Calibri"/>
                <w:sz w:val="20"/>
                <w:szCs w:val="20"/>
              </w:rPr>
              <w:t xml:space="preserve"> (</w:t>
            </w:r>
            <w:r w:rsidRPr="006C0723">
              <w:rPr>
                <w:rFonts w:ascii="Calibri" w:hAnsi="Calibri" w:cs="Calibri"/>
                <w:sz w:val="20"/>
                <w:szCs w:val="20"/>
              </w:rPr>
              <w:t>or a foundation subject if Science is not timetabled) </w:t>
            </w:r>
          </w:p>
        </w:tc>
      </w:tr>
      <w:tr w:rsidR="0081798D" w:rsidRPr="00127FE6" w14:paraId="0828BF7D" w14:textId="77777777" w:rsidTr="00825503">
        <w:trPr>
          <w:trHeight w:val="600"/>
        </w:trPr>
        <w:tc>
          <w:tcPr>
            <w:tcW w:w="665" w:type="dxa"/>
            <w:gridSpan w:val="2"/>
            <w:vMerge/>
            <w:vAlign w:val="center"/>
          </w:tcPr>
          <w:p w14:paraId="2FDF33F8" w14:textId="77777777" w:rsidR="0081798D" w:rsidRPr="000E78DB" w:rsidRDefault="0081798D">
            <w:pPr>
              <w:jc w:val="center"/>
              <w:textAlignment w:val="baseline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auto"/>
              <w:right w:val="single" w:sz="6" w:space="0" w:color="000000" w:themeColor="text1"/>
            </w:tcBorders>
            <w:shd w:val="clear" w:color="auto" w:fill="FFFFFF" w:themeFill="background1"/>
            <w:vAlign w:val="center"/>
          </w:tcPr>
          <w:p w14:paraId="20D97668" w14:textId="13AB7C7A" w:rsidR="0081798D" w:rsidRDefault="0081798D">
            <w:pPr>
              <w:jc w:val="center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20% </w:t>
            </w:r>
            <w:r w:rsidR="000757A3">
              <w:rPr>
                <w:rFonts w:ascii="Arial" w:hAnsi="Arial" w:cs="Arial"/>
                <w:sz w:val="20"/>
                <w:szCs w:val="20"/>
              </w:rPr>
              <w:t>non-contact</w:t>
            </w:r>
          </w:p>
        </w:tc>
        <w:tc>
          <w:tcPr>
            <w:tcW w:w="9039" w:type="dxa"/>
            <w:gridSpan w:val="4"/>
            <w:tcBorders>
              <w:top w:val="single" w:sz="6" w:space="0" w:color="000000" w:themeColor="text1"/>
              <w:left w:val="single" w:sz="6" w:space="0" w:color="auto"/>
              <w:bottom w:val="single" w:sz="6" w:space="0" w:color="auto"/>
              <w:right w:val="single" w:sz="6" w:space="0" w:color="000000" w:themeColor="text1"/>
            </w:tcBorders>
            <w:shd w:val="clear" w:color="auto" w:fill="FFFFFF" w:themeFill="background1"/>
            <w:vAlign w:val="center"/>
          </w:tcPr>
          <w:p w14:paraId="48A617A1" w14:textId="4404A45A" w:rsidR="006335A3" w:rsidRPr="00974217" w:rsidRDefault="006335A3" w:rsidP="006335A3">
            <w:pPr>
              <w:ind w:left="135" w:right="135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974217">
              <w:rPr>
                <w:rFonts w:asciiTheme="minorHAnsi" w:hAnsiTheme="minorHAnsi" w:cstheme="minorHAnsi"/>
                <w:b/>
                <w:kern w:val="24"/>
                <w:sz w:val="22"/>
                <w:szCs w:val="22"/>
              </w:rPr>
              <w:t>ESSENTIAL</w:t>
            </w:r>
            <w:r w:rsidRPr="00974217">
              <w:rPr>
                <w:rFonts w:asciiTheme="minorHAnsi" w:hAnsiTheme="minorHAnsi" w:cstheme="minorHAnsi"/>
                <w:bCs/>
                <w:kern w:val="24"/>
                <w:sz w:val="22"/>
                <w:szCs w:val="22"/>
              </w:rPr>
              <w:t>:</w:t>
            </w:r>
            <w:r w:rsidR="0021100A" w:rsidRPr="00974217">
              <w:rPr>
                <w:rFonts w:asciiTheme="minorHAnsi" w:hAnsiTheme="minorHAnsi" w:cstheme="minorHAnsi"/>
                <w:bCs/>
                <w:kern w:val="24"/>
                <w:sz w:val="22"/>
                <w:szCs w:val="22"/>
              </w:rPr>
              <w:t xml:space="preserve">10% </w:t>
            </w:r>
            <w:r w:rsidR="000E78DB" w:rsidRPr="00974217">
              <w:rPr>
                <w:rFonts w:asciiTheme="minorHAnsi" w:hAnsiTheme="minorHAnsi" w:cstheme="minorHAnsi"/>
                <w:bCs/>
                <w:kern w:val="24"/>
                <w:sz w:val="22"/>
                <w:szCs w:val="22"/>
              </w:rPr>
              <w:t>a</w:t>
            </w:r>
            <w:r w:rsidRPr="00974217">
              <w:rPr>
                <w:rFonts w:asciiTheme="minorHAnsi" w:hAnsiTheme="minorHAnsi" w:cstheme="minorHAnsi"/>
                <w:bCs/>
                <w:kern w:val="24"/>
                <w:sz w:val="22"/>
                <w:szCs w:val="22"/>
              </w:rPr>
              <w:t xml:space="preserve">pprox. ½ day PPA time with class teacher for supported/guided </w:t>
            </w:r>
            <w:r w:rsidR="001576A5">
              <w:rPr>
                <w:rFonts w:asciiTheme="minorHAnsi" w:hAnsiTheme="minorHAnsi" w:cstheme="minorHAnsi"/>
                <w:bCs/>
                <w:kern w:val="24"/>
                <w:sz w:val="22"/>
                <w:szCs w:val="22"/>
              </w:rPr>
              <w:t xml:space="preserve">lesson design and </w:t>
            </w:r>
            <w:r w:rsidRPr="00974217">
              <w:rPr>
                <w:rFonts w:asciiTheme="minorHAnsi" w:hAnsiTheme="minorHAnsi" w:cstheme="minorHAnsi"/>
                <w:bCs/>
                <w:kern w:val="24"/>
                <w:sz w:val="22"/>
                <w:szCs w:val="22"/>
              </w:rPr>
              <w:t>planning</w:t>
            </w:r>
          </w:p>
          <w:p w14:paraId="3F169A9C" w14:textId="77777777" w:rsidR="003F4AF6" w:rsidRPr="00974217" w:rsidRDefault="003F4AF6" w:rsidP="003F4AF6">
            <w:pPr>
              <w:ind w:left="135" w:right="135"/>
              <w:textAlignment w:val="baseline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74217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In additional 10% non-contact time: </w:t>
            </w:r>
            <w:r w:rsidRPr="00974217">
              <w:rPr>
                <w:rFonts w:ascii="Calibri" w:hAnsi="Calibri" w:cs="Calibri"/>
                <w:sz w:val="20"/>
                <w:szCs w:val="20"/>
              </w:rPr>
              <w:t>Aim to work on and complete the</w:t>
            </w:r>
            <w:r w:rsidRPr="00974217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Maths Misconceptions PPU</w:t>
            </w:r>
          </w:p>
          <w:p w14:paraId="51A027EE" w14:textId="61361BCD" w:rsidR="0094762B" w:rsidRPr="00FB3344" w:rsidRDefault="003F4AF6" w:rsidP="003F4AF6">
            <w:pPr>
              <w:ind w:left="135" w:right="135"/>
              <w:textAlignment w:val="baseline"/>
              <w:rPr>
                <w:rFonts w:ascii="Calibri" w:hAnsi="Calibri" w:cs="Calibri"/>
                <w:sz w:val="20"/>
                <w:szCs w:val="20"/>
                <w:highlight w:val="yellow"/>
              </w:rPr>
            </w:pPr>
            <w:r w:rsidRPr="00974217">
              <w:rPr>
                <w:rFonts w:ascii="Calibri" w:hAnsi="Calibri" w:cs="Calibri"/>
                <w:sz w:val="20"/>
                <w:szCs w:val="20"/>
              </w:rPr>
              <w:t>In remainder of the non-contact time select from appropriate activities listed above.</w:t>
            </w:r>
          </w:p>
        </w:tc>
      </w:tr>
      <w:tr w:rsidR="00BC0ED4" w:rsidRPr="00127FE6" w14:paraId="3268EABA" w14:textId="77777777" w:rsidTr="00825503">
        <w:trPr>
          <w:trHeight w:val="72"/>
        </w:trPr>
        <w:tc>
          <w:tcPr>
            <w:tcW w:w="10640" w:type="dxa"/>
            <w:gridSpan w:val="7"/>
            <w:tcBorders>
              <w:top w:val="single" w:sz="6" w:space="0" w:color="auto"/>
              <w:left w:val="single" w:sz="6" w:space="0" w:color="000000" w:themeColor="text1"/>
              <w:right w:val="single" w:sz="6" w:space="0" w:color="000000" w:themeColor="text1"/>
            </w:tcBorders>
            <w:vAlign w:val="center"/>
          </w:tcPr>
          <w:p w14:paraId="02AC98A7" w14:textId="77777777" w:rsidR="00BC0ED4" w:rsidRPr="00FB3344" w:rsidRDefault="00BC0ED4">
            <w:pPr>
              <w:ind w:left="135" w:right="135"/>
              <w:textAlignment w:val="baseline"/>
              <w:rPr>
                <w:rFonts w:ascii="Calibri" w:hAnsi="Calibri" w:cs="Calibri"/>
                <w:sz w:val="14"/>
                <w:szCs w:val="14"/>
                <w:highlight w:val="yellow"/>
              </w:rPr>
            </w:pPr>
          </w:p>
        </w:tc>
      </w:tr>
      <w:tr w:rsidR="00B40C8C" w:rsidRPr="00127FE6" w14:paraId="792A21CD" w14:textId="77777777" w:rsidTr="00825503">
        <w:trPr>
          <w:trHeight w:val="781"/>
        </w:trPr>
        <w:tc>
          <w:tcPr>
            <w:tcW w:w="665" w:type="dxa"/>
            <w:gridSpan w:val="2"/>
            <w:vMerge w:val="restart"/>
            <w:tcBorders>
              <w:top w:val="single" w:sz="6" w:space="0" w:color="auto"/>
              <w:left w:val="single" w:sz="6" w:space="0" w:color="000000" w:themeColor="text1"/>
              <w:right w:val="single" w:sz="6" w:space="0" w:color="000000" w:themeColor="text1"/>
            </w:tcBorders>
            <w:shd w:val="clear" w:color="auto" w:fill="F2F2F2" w:themeFill="background1" w:themeFillShade="F2"/>
            <w:vAlign w:val="center"/>
            <w:hideMark/>
          </w:tcPr>
          <w:p w14:paraId="4522ACA9" w14:textId="223C4BF4" w:rsidR="00B40C8C" w:rsidRPr="000E78DB" w:rsidRDefault="000700B5">
            <w:pPr>
              <w:jc w:val="center"/>
              <w:textAlignment w:val="baseline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>
              <w:rPr>
                <w:rFonts w:ascii="Segoe UI" w:hAnsi="Segoe UI" w:cs="Segoe UI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000000" w:themeColor="text1"/>
              <w:bottom w:val="nil"/>
              <w:right w:val="single" w:sz="6" w:space="0" w:color="000000" w:themeColor="text1"/>
            </w:tcBorders>
            <w:shd w:val="clear" w:color="auto" w:fill="F2F2F2" w:themeFill="background1" w:themeFillShade="F2"/>
            <w:vAlign w:val="center"/>
            <w:hideMark/>
          </w:tcPr>
          <w:p w14:paraId="1383DB33" w14:textId="66DB718B" w:rsidR="00B40C8C" w:rsidRPr="00C15192" w:rsidRDefault="000700B5">
            <w:pPr>
              <w:jc w:val="center"/>
              <w:textAlignment w:val="baseline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50</w:t>
            </w:r>
            <w:r w:rsidR="00B40C8C" w:rsidRPr="00C15192">
              <w:rPr>
                <w:rFonts w:ascii="Arial" w:hAnsi="Arial" w:cs="Arial"/>
                <w:b/>
                <w:bCs/>
                <w:sz w:val="20"/>
                <w:szCs w:val="20"/>
              </w:rPr>
              <w:t>% </w:t>
            </w:r>
          </w:p>
          <w:p w14:paraId="5E469693" w14:textId="1D23D805" w:rsidR="00B40C8C" w:rsidRPr="00127FE6" w:rsidRDefault="00B40C8C">
            <w:pPr>
              <w:jc w:val="center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Fonts w:ascii="Segoe UI" w:hAnsi="Segoe UI" w:cs="Segoe UI"/>
                <w:sz w:val="20"/>
                <w:szCs w:val="20"/>
              </w:rPr>
              <w:t>Teaching</w:t>
            </w:r>
          </w:p>
        </w:tc>
        <w:tc>
          <w:tcPr>
            <w:tcW w:w="90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 w:themeColor="text1"/>
            </w:tcBorders>
            <w:shd w:val="clear" w:color="auto" w:fill="F2F2F2" w:themeFill="background1" w:themeFillShade="F2"/>
            <w:hideMark/>
          </w:tcPr>
          <w:p w14:paraId="550B74AB" w14:textId="77777777" w:rsidR="00B40C8C" w:rsidRPr="00974217" w:rsidRDefault="00B40C8C">
            <w:pPr>
              <w:ind w:left="135" w:right="135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974217">
              <w:rPr>
                <w:rFonts w:ascii="Calibri" w:hAnsi="Calibri" w:cs="Calibri"/>
                <w:sz w:val="20"/>
                <w:szCs w:val="20"/>
              </w:rPr>
              <w:t xml:space="preserve">Plan and teach </w:t>
            </w:r>
            <w:r w:rsidRPr="00974217">
              <w:rPr>
                <w:rFonts w:ascii="Calibri" w:hAnsi="Calibri" w:cs="Calibri"/>
                <w:b/>
                <w:bCs/>
                <w:sz w:val="20"/>
                <w:szCs w:val="20"/>
              </w:rPr>
              <w:t>a week’s lessons</w:t>
            </w:r>
            <w:r w:rsidRPr="00974217">
              <w:rPr>
                <w:rFonts w:ascii="Calibri" w:hAnsi="Calibri" w:cs="Calibri"/>
                <w:sz w:val="20"/>
                <w:szCs w:val="20"/>
              </w:rPr>
              <w:t xml:space="preserve"> for maths </w:t>
            </w:r>
            <w:r w:rsidRPr="00974217">
              <w:rPr>
                <w:rFonts w:ascii="Calibri" w:hAnsi="Calibri" w:cs="Calibri"/>
                <w:b/>
                <w:bCs/>
                <w:sz w:val="20"/>
                <w:szCs w:val="20"/>
              </w:rPr>
              <w:t>OR</w:t>
            </w:r>
            <w:r w:rsidRPr="00974217">
              <w:rPr>
                <w:rFonts w:ascii="Calibri" w:hAnsi="Calibri" w:cs="Calibri"/>
                <w:sz w:val="20"/>
                <w:szCs w:val="20"/>
              </w:rPr>
              <w:t xml:space="preserve"> English, alternating with subject taught last week. </w:t>
            </w:r>
          </w:p>
          <w:p w14:paraId="3387BA36" w14:textId="77777777" w:rsidR="00B40C8C" w:rsidRPr="00974217" w:rsidRDefault="00B40C8C">
            <w:pPr>
              <w:ind w:left="135" w:right="135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974217">
              <w:rPr>
                <w:rFonts w:ascii="Calibri" w:hAnsi="Calibri" w:cs="Calibri"/>
                <w:sz w:val="20"/>
                <w:szCs w:val="20"/>
              </w:rPr>
              <w:t>Plan and teach science. </w:t>
            </w:r>
          </w:p>
          <w:p w14:paraId="78FF6748" w14:textId="384102A4" w:rsidR="00B40C8C" w:rsidRPr="00FB3344" w:rsidRDefault="00B40C8C" w:rsidP="00E33337">
            <w:pPr>
              <w:ind w:left="135" w:right="135"/>
              <w:textAlignment w:val="baseline"/>
              <w:rPr>
                <w:rFonts w:ascii="Calibri" w:hAnsi="Calibri" w:cs="Calibri"/>
                <w:sz w:val="20"/>
                <w:szCs w:val="20"/>
                <w:highlight w:val="yellow"/>
              </w:rPr>
            </w:pPr>
            <w:r w:rsidRPr="00974217">
              <w:rPr>
                <w:rFonts w:ascii="Calibri" w:hAnsi="Calibri" w:cs="Calibri"/>
                <w:sz w:val="20"/>
                <w:szCs w:val="20"/>
              </w:rPr>
              <w:t>For the remaining time, teach foundation subjects in areas of greater confidence.</w:t>
            </w:r>
          </w:p>
        </w:tc>
      </w:tr>
      <w:tr w:rsidR="00B40C8C" w:rsidRPr="00127FE6" w14:paraId="027C4111" w14:textId="77777777" w:rsidTr="00825503">
        <w:trPr>
          <w:trHeight w:val="772"/>
        </w:trPr>
        <w:tc>
          <w:tcPr>
            <w:tcW w:w="665" w:type="dxa"/>
            <w:gridSpan w:val="2"/>
            <w:vMerge/>
            <w:vAlign w:val="center"/>
          </w:tcPr>
          <w:p w14:paraId="4F20E53A" w14:textId="77777777" w:rsidR="00B40C8C" w:rsidRPr="1D644898" w:rsidRDefault="00B40C8C">
            <w:pPr>
              <w:jc w:val="center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000000" w:themeColor="text1"/>
              <w:bottom w:val="single" w:sz="4" w:space="0" w:color="auto"/>
              <w:right w:val="single" w:sz="6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3C06B850" w14:textId="0F29DA4C" w:rsidR="00B40C8C" w:rsidRPr="00127FE6" w:rsidRDefault="00B40C8C">
            <w:pPr>
              <w:jc w:val="center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20% </w:t>
            </w:r>
            <w:r w:rsidR="000757A3">
              <w:rPr>
                <w:rFonts w:ascii="Arial" w:hAnsi="Arial" w:cs="Arial"/>
                <w:sz w:val="20"/>
                <w:szCs w:val="20"/>
              </w:rPr>
              <w:t>non-contact</w:t>
            </w:r>
          </w:p>
        </w:tc>
        <w:tc>
          <w:tcPr>
            <w:tcW w:w="9039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000000" w:themeColor="text1"/>
            </w:tcBorders>
            <w:shd w:val="clear" w:color="auto" w:fill="F2F2F2" w:themeFill="background1" w:themeFillShade="F2"/>
          </w:tcPr>
          <w:p w14:paraId="29F588AF" w14:textId="3CC92FAA" w:rsidR="006335A3" w:rsidRPr="00974217" w:rsidRDefault="006335A3" w:rsidP="006335A3">
            <w:pPr>
              <w:ind w:left="135" w:right="135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974217">
              <w:rPr>
                <w:rFonts w:asciiTheme="minorHAnsi" w:hAnsiTheme="minorHAnsi" w:cstheme="minorHAnsi"/>
                <w:b/>
                <w:kern w:val="24"/>
                <w:sz w:val="22"/>
                <w:szCs w:val="22"/>
              </w:rPr>
              <w:t>ESSENTIAL:</w:t>
            </w:r>
            <w:r w:rsidR="000E78DB" w:rsidRPr="00974217">
              <w:rPr>
                <w:rFonts w:asciiTheme="minorHAnsi" w:hAnsiTheme="minorHAnsi" w:cstheme="minorHAnsi"/>
                <w:bCs/>
                <w:kern w:val="24"/>
                <w:sz w:val="22"/>
                <w:szCs w:val="22"/>
              </w:rPr>
              <w:t>10% a</w:t>
            </w:r>
            <w:r w:rsidRPr="00974217">
              <w:rPr>
                <w:rFonts w:asciiTheme="minorHAnsi" w:hAnsiTheme="minorHAnsi" w:cstheme="minorHAnsi"/>
                <w:bCs/>
                <w:kern w:val="24"/>
                <w:sz w:val="22"/>
                <w:szCs w:val="22"/>
              </w:rPr>
              <w:t>pprox. ½ day PPA time with class teacher for supported/guided</w:t>
            </w:r>
            <w:r w:rsidR="004B04A6">
              <w:rPr>
                <w:rFonts w:asciiTheme="minorHAnsi" w:hAnsiTheme="minorHAnsi" w:cstheme="minorHAnsi"/>
                <w:bCs/>
                <w:kern w:val="24"/>
                <w:sz w:val="22"/>
                <w:szCs w:val="22"/>
              </w:rPr>
              <w:t xml:space="preserve"> lesson design and</w:t>
            </w:r>
            <w:r w:rsidRPr="00974217">
              <w:rPr>
                <w:rFonts w:asciiTheme="minorHAnsi" w:hAnsiTheme="minorHAnsi" w:cstheme="minorHAnsi"/>
                <w:bCs/>
                <w:kern w:val="24"/>
                <w:sz w:val="22"/>
                <w:szCs w:val="22"/>
              </w:rPr>
              <w:t xml:space="preserve"> planning</w:t>
            </w:r>
          </w:p>
          <w:p w14:paraId="01DC0F01" w14:textId="7742B53B" w:rsidR="003F4AF6" w:rsidRPr="00974217" w:rsidRDefault="003F4AF6" w:rsidP="003F4AF6">
            <w:pPr>
              <w:ind w:left="135" w:right="135"/>
              <w:textAlignment w:val="baseline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74217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In additional 10% non-contact time: </w:t>
            </w:r>
            <w:r w:rsidRPr="00974217">
              <w:rPr>
                <w:rFonts w:ascii="Calibri" w:hAnsi="Calibri" w:cs="Calibri"/>
                <w:sz w:val="20"/>
                <w:szCs w:val="20"/>
              </w:rPr>
              <w:t>Aim to work on and complete the</w:t>
            </w:r>
            <w:r w:rsidRPr="00974217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Foundation Subjects </w:t>
            </w:r>
            <w:r w:rsidRPr="00974217">
              <w:rPr>
                <w:rFonts w:ascii="Calibri" w:hAnsi="Calibri" w:cs="Calibri"/>
                <w:b/>
                <w:bCs/>
                <w:sz w:val="20"/>
                <w:szCs w:val="20"/>
              </w:rPr>
              <w:t>PPU</w:t>
            </w:r>
          </w:p>
          <w:p w14:paraId="68D9B186" w14:textId="19AA0E69" w:rsidR="002B1D02" w:rsidRPr="004B4518" w:rsidRDefault="003F4AF6" w:rsidP="004B4518">
            <w:pPr>
              <w:ind w:left="135" w:right="135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974217">
              <w:rPr>
                <w:rFonts w:ascii="Calibri" w:hAnsi="Calibri" w:cs="Calibri"/>
                <w:sz w:val="20"/>
                <w:szCs w:val="20"/>
              </w:rPr>
              <w:t>In remainder of the non-contact time select from appropriate activities listed above.</w:t>
            </w:r>
          </w:p>
        </w:tc>
      </w:tr>
      <w:tr w:rsidR="00A74AE1" w:rsidRPr="00127FE6" w14:paraId="42F561FF" w14:textId="77777777" w:rsidTr="00825503">
        <w:trPr>
          <w:trHeight w:val="415"/>
        </w:trPr>
        <w:tc>
          <w:tcPr>
            <w:tcW w:w="10640" w:type="dxa"/>
            <w:gridSpan w:val="7"/>
            <w:tcBorders>
              <w:top w:val="single" w:sz="6" w:space="0" w:color="auto"/>
              <w:left w:val="single" w:sz="6" w:space="0" w:color="000000" w:themeColor="text1"/>
              <w:bottom w:val="single" w:sz="4" w:space="0" w:color="auto"/>
              <w:right w:val="single" w:sz="6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40B38B57" w14:textId="6173558B" w:rsidR="00A74AE1" w:rsidRPr="00127FE6" w:rsidRDefault="00A74AE1" w:rsidP="00A74AE1">
            <w:pPr>
              <w:ind w:left="135" w:right="135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1D644898">
              <w:rPr>
                <w:rStyle w:val="SubtleEmphasis"/>
                <w:i w:val="0"/>
                <w:sz w:val="36"/>
                <w:szCs w:val="36"/>
              </w:rPr>
              <w:lastRenderedPageBreak/>
              <w:t xml:space="preserve">Autumn Term: </w:t>
            </w:r>
            <w:r w:rsidRPr="004E3642">
              <w:rPr>
                <w:rStyle w:val="SubtleEmphasis"/>
                <w:i w:val="0"/>
                <w:sz w:val="36"/>
                <w:szCs w:val="36"/>
                <w:u w:val="single"/>
              </w:rPr>
              <w:t>2nd Half Term</w:t>
            </w:r>
            <w:r w:rsidRPr="1D644898">
              <w:rPr>
                <w:rStyle w:val="SubtleEmphasis"/>
                <w:i w:val="0"/>
                <w:sz w:val="36"/>
                <w:szCs w:val="36"/>
              </w:rPr>
              <w:t xml:space="preserve"> Guidance (Weeks </w:t>
            </w:r>
            <w:r w:rsidRPr="1D644898">
              <w:rPr>
                <w:rStyle w:val="SubtleEmphasis"/>
                <w:i w:val="0"/>
                <w:iCs w:val="0"/>
                <w:sz w:val="36"/>
                <w:szCs w:val="36"/>
              </w:rPr>
              <w:t>1-7</w:t>
            </w:r>
            <w:r w:rsidRPr="1D644898">
              <w:rPr>
                <w:rStyle w:val="SubtleEmphasis"/>
                <w:i w:val="0"/>
                <w:sz w:val="36"/>
                <w:szCs w:val="36"/>
              </w:rPr>
              <w:t>)</w:t>
            </w:r>
            <w:r w:rsidR="00D43FE8">
              <w:rPr>
                <w:rStyle w:val="SubtleEmphasis"/>
                <w:i w:val="0"/>
                <w:sz w:val="36"/>
                <w:szCs w:val="36"/>
              </w:rPr>
              <w:t xml:space="preserve"> </w:t>
            </w:r>
            <w:r w:rsidR="00D43FE8">
              <w:rPr>
                <w:rStyle w:val="SubtleEmphasis"/>
                <w:sz w:val="36"/>
                <w:szCs w:val="36"/>
              </w:rPr>
              <w:t>cont.</w:t>
            </w:r>
          </w:p>
        </w:tc>
      </w:tr>
      <w:tr w:rsidR="00A74AE1" w:rsidRPr="00127FE6" w14:paraId="14C07F8F" w14:textId="77777777" w:rsidTr="00825503">
        <w:trPr>
          <w:trHeight w:val="123"/>
        </w:trPr>
        <w:tc>
          <w:tcPr>
            <w:tcW w:w="10640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20D569C" w14:textId="77777777" w:rsidR="00A74AE1" w:rsidRPr="00A74AE1" w:rsidRDefault="00A74AE1" w:rsidP="00A74AE1">
            <w:pPr>
              <w:ind w:right="135"/>
              <w:textAlignment w:val="baseline"/>
              <w:rPr>
                <w:rFonts w:ascii="Calibri" w:hAnsi="Calibri" w:cs="Calibri"/>
                <w:sz w:val="6"/>
                <w:szCs w:val="6"/>
              </w:rPr>
            </w:pPr>
          </w:p>
        </w:tc>
      </w:tr>
      <w:tr w:rsidR="00A74AE1" w:rsidRPr="00127FE6" w14:paraId="0AE27B56" w14:textId="77777777" w:rsidTr="00825503">
        <w:trPr>
          <w:trHeight w:val="1110"/>
        </w:trPr>
        <w:tc>
          <w:tcPr>
            <w:tcW w:w="10640" w:type="dxa"/>
            <w:gridSpan w:val="7"/>
            <w:tcBorders>
              <w:top w:val="single" w:sz="6" w:space="0" w:color="auto"/>
              <w:left w:val="single" w:sz="6" w:space="0" w:color="000000" w:themeColor="text1"/>
              <w:bottom w:val="nil"/>
              <w:right w:val="single" w:sz="6" w:space="0" w:color="000000" w:themeColor="text1"/>
            </w:tcBorders>
            <w:shd w:val="clear" w:color="auto" w:fill="FFFFFF" w:themeFill="background1"/>
            <w:vAlign w:val="center"/>
          </w:tcPr>
          <w:p w14:paraId="580DD50E" w14:textId="77777777" w:rsidR="00A74AE1" w:rsidRPr="00127FE6" w:rsidRDefault="00A74AE1" w:rsidP="00A74AE1">
            <w:pPr>
              <w:jc w:val="center"/>
              <w:textAlignment w:val="baseline"/>
              <w:rPr>
                <w:rFonts w:ascii="Segoe UI" w:hAnsi="Segoe UI" w:cs="Segoe UI"/>
                <w:sz w:val="16"/>
                <w:szCs w:val="16"/>
              </w:rPr>
            </w:pPr>
            <w:r w:rsidRPr="00127FE6">
              <w:rPr>
                <w:rFonts w:ascii="Calibri" w:hAnsi="Calibri" w:cs="Calibri"/>
                <w:b/>
                <w:bCs/>
              </w:rPr>
              <w:t>Suggested build-up of teaching timetable</w:t>
            </w:r>
            <w:r w:rsidRPr="00127FE6">
              <w:rPr>
                <w:rFonts w:ascii="Calibri" w:hAnsi="Calibri" w:cs="Calibri"/>
              </w:rPr>
              <w:t> </w:t>
            </w:r>
          </w:p>
          <w:p w14:paraId="25B361B7" w14:textId="77777777" w:rsidR="00A74AE1" w:rsidRPr="001E46E1" w:rsidRDefault="00A74AE1" w:rsidP="00A74AE1">
            <w:pPr>
              <w:textAlignment w:val="baseline"/>
              <w:rPr>
                <w:rFonts w:asciiTheme="minorHAnsi" w:hAnsiTheme="minorHAnsi" w:cstheme="minorHAnsi"/>
                <w:sz w:val="20"/>
                <w:szCs w:val="20"/>
              </w:rPr>
            </w:pPr>
            <w:r w:rsidRPr="001E46E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*INDIVIDUAL NEEDS</w:t>
            </w:r>
            <w:r w:rsidRPr="001E46E1">
              <w:rPr>
                <w:rFonts w:asciiTheme="minorHAnsi" w:hAnsiTheme="minorHAnsi" w:cstheme="minorHAnsi"/>
                <w:sz w:val="20"/>
                <w:szCs w:val="20"/>
              </w:rPr>
              <w:t xml:space="preserve">: </w:t>
            </w:r>
          </w:p>
          <w:p w14:paraId="6DB864F9" w14:textId="06ED0656" w:rsidR="00A74AE1" w:rsidRDefault="00A74AE1" w:rsidP="00A74AE1">
            <w:pPr>
              <w:ind w:left="143"/>
              <w:textAlignment w:val="baseline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A</w:t>
            </w:r>
            <w:r w:rsidRPr="001E46E1">
              <w:rPr>
                <w:rFonts w:asciiTheme="minorHAnsi" w:hAnsiTheme="minorHAnsi" w:cstheme="minorHAnsi"/>
                <w:sz w:val="18"/>
                <w:szCs w:val="18"/>
              </w:rPr>
              <w:t>ll trainees will vary in terms of their previous experiences and their confidence and competence in a particular age phase. Therefore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,</w:t>
            </w:r>
            <w:r w:rsidRPr="001E46E1">
              <w:rPr>
                <w:rFonts w:asciiTheme="minorHAnsi" w:hAnsiTheme="minorHAnsi" w:cstheme="minorHAnsi"/>
                <w:sz w:val="18"/>
                <w:szCs w:val="18"/>
              </w:rPr>
              <w:t xml:space="preserve"> it is important that </w:t>
            </w:r>
            <w:r w:rsidR="00C73CA8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General Mentor</w:t>
            </w:r>
            <w:r w:rsidRPr="001E46E1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s and Class teachers, in consultation with trainees, use their judgement and interpret the guidance given</w:t>
            </w:r>
            <w:r w:rsidRPr="001E46E1">
              <w:rPr>
                <w:rFonts w:asciiTheme="minorHAnsi" w:hAnsiTheme="minorHAnsi" w:cstheme="minorHAnsi"/>
                <w:sz w:val="18"/>
                <w:szCs w:val="18"/>
              </w:rPr>
              <w:t xml:space="preserve"> to ensure that their trainees build up to their </w:t>
            </w:r>
            <w:r w:rsidRPr="001E46E1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50-60%</w:t>
            </w:r>
            <w:r w:rsidRPr="001E46E1">
              <w:rPr>
                <w:rFonts w:asciiTheme="minorHAnsi" w:hAnsiTheme="minorHAnsi" w:cstheme="minorHAnsi"/>
                <w:sz w:val="18"/>
                <w:szCs w:val="18"/>
              </w:rPr>
              <w:t xml:space="preserve"> teaching responsibility as appropriate to the individual trainee.</w:t>
            </w:r>
          </w:p>
          <w:p w14:paraId="560686D6" w14:textId="77777777" w:rsidR="00A74AE1" w:rsidRPr="001E46E1" w:rsidRDefault="00A74AE1" w:rsidP="00A74AE1">
            <w:pPr>
              <w:jc w:val="center"/>
              <w:textAlignment w:val="baseline"/>
              <w:rPr>
                <w:rFonts w:asciiTheme="minorHAnsi" w:hAnsiTheme="minorHAnsi" w:cstheme="minorHAnsi"/>
                <w:sz w:val="16"/>
                <w:szCs w:val="16"/>
              </w:rPr>
            </w:pPr>
          </w:p>
          <w:p w14:paraId="536FAC9D" w14:textId="73F9BC22" w:rsidR="00A74AE1" w:rsidRPr="001E46E1" w:rsidRDefault="004B04A6" w:rsidP="00A74AE1">
            <w:pPr>
              <w:textAlignment w:val="baseline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LESSON DESIGN AND </w:t>
            </w:r>
            <w:r w:rsidR="00A74AE1" w:rsidRPr="001E46E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PLANNING:</w:t>
            </w:r>
            <w:r w:rsidR="00A74AE1" w:rsidRPr="001E46E1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4A146138" w14:textId="454D4770" w:rsidR="00A74AE1" w:rsidRPr="00A74AE1" w:rsidRDefault="00A74AE1" w:rsidP="00A74AE1">
            <w:pPr>
              <w:ind w:left="143"/>
              <w:textAlignment w:val="baseline"/>
              <w:rPr>
                <w:rFonts w:asciiTheme="minorHAnsi" w:hAnsiTheme="minorHAnsi" w:cstheme="minorHAnsi"/>
                <w:sz w:val="18"/>
                <w:szCs w:val="18"/>
              </w:rPr>
            </w:pPr>
            <w:r w:rsidRPr="001E46E1">
              <w:rPr>
                <w:rFonts w:asciiTheme="minorHAnsi" w:hAnsiTheme="minorHAnsi" w:cstheme="minorHAnsi"/>
                <w:sz w:val="18"/>
                <w:szCs w:val="18"/>
              </w:rPr>
              <w:t>Given the early stage of the course and the significant variability between schools,</w:t>
            </w:r>
            <w:r w:rsidRPr="001E46E1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 xml:space="preserve"> ALL trainees will require significant support with </w:t>
            </w:r>
            <w:r w:rsidR="004B04A6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 xml:space="preserve">lesson design and </w:t>
            </w:r>
            <w:proofErr w:type="gramStart"/>
            <w:r w:rsidRPr="001E46E1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planning</w:t>
            </w:r>
            <w:proofErr w:type="gramEnd"/>
            <w:r w:rsidRPr="001E46E1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 xml:space="preserve"> </w:t>
            </w:r>
            <w:r w:rsidRPr="001E46E1">
              <w:rPr>
                <w:rFonts w:asciiTheme="minorHAnsi" w:hAnsiTheme="minorHAnsi" w:cstheme="minorHAnsi"/>
                <w:sz w:val="18"/>
                <w:szCs w:val="18"/>
              </w:rPr>
              <w:t xml:space="preserve">and it is anticipated that schools will involve trainees in their joint planning </w:t>
            </w:r>
            <w:proofErr w:type="gramStart"/>
            <w:r w:rsidRPr="001E46E1">
              <w:rPr>
                <w:rFonts w:asciiTheme="minorHAnsi" w:hAnsiTheme="minorHAnsi" w:cstheme="minorHAnsi"/>
                <w:sz w:val="18"/>
                <w:szCs w:val="18"/>
              </w:rPr>
              <w:t>processes, and</w:t>
            </w:r>
            <w:proofErr w:type="gramEnd"/>
            <w:r w:rsidRPr="001E46E1">
              <w:rPr>
                <w:rFonts w:asciiTheme="minorHAnsi" w:hAnsiTheme="minorHAnsi" w:cstheme="minorHAnsi"/>
                <w:sz w:val="18"/>
                <w:szCs w:val="18"/>
              </w:rPr>
              <w:t xml:space="preserve"> will provide the medium term/weekly plans for trainees.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See the appendices for further guidance related to expectations for trainee planning and assessment.</w:t>
            </w:r>
          </w:p>
        </w:tc>
      </w:tr>
      <w:tr w:rsidR="00A74AE1" w:rsidRPr="00127FE6" w14:paraId="5727232E" w14:textId="77777777" w:rsidTr="00825503">
        <w:trPr>
          <w:trHeight w:val="937"/>
        </w:trPr>
        <w:tc>
          <w:tcPr>
            <w:tcW w:w="10640" w:type="dxa"/>
            <w:gridSpan w:val="7"/>
            <w:tcBorders>
              <w:top w:val="single" w:sz="6" w:space="0" w:color="auto"/>
              <w:left w:val="single" w:sz="6" w:space="0" w:color="000000" w:themeColor="text1"/>
              <w:bottom w:val="nil"/>
              <w:right w:val="single" w:sz="6" w:space="0" w:color="000000" w:themeColor="text1"/>
            </w:tcBorders>
            <w:shd w:val="clear" w:color="auto" w:fill="FFE599" w:themeFill="accent4" w:themeFillTint="66"/>
            <w:vAlign w:val="center"/>
          </w:tcPr>
          <w:p w14:paraId="299BC025" w14:textId="1A898424" w:rsidR="00A74AE1" w:rsidRPr="00127FE6" w:rsidRDefault="00A74AE1" w:rsidP="00A74AE1">
            <w:pPr>
              <w:ind w:left="135" w:right="135"/>
              <w:jc w:val="both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127FE6">
              <w:rPr>
                <w:rFonts w:ascii="Calibri" w:hAnsi="Calibri" w:cs="Calibri"/>
                <w:b/>
                <w:bCs/>
                <w:sz w:val="20"/>
                <w:szCs w:val="20"/>
              </w:rPr>
              <w:t>Non-contact time</w:t>
            </w:r>
            <w:r w:rsidRPr="00127FE6">
              <w:rPr>
                <w:rFonts w:ascii="Calibri" w:hAnsi="Calibri" w:cs="Calibri"/>
                <w:sz w:val="20"/>
                <w:szCs w:val="20"/>
              </w:rPr>
              <w:t xml:space="preserve">: ECTs are entitled to 20% of the weekly timetable as non-contact time. Consistent with this and based on best practice in our Partnership schools, WE RECOMMEND THAT throughout the placement, trainees should have a </w:t>
            </w:r>
            <w:r w:rsidRPr="00127FE6">
              <w:rPr>
                <w:rFonts w:ascii="Calibri" w:hAnsi="Calibri" w:cs="Calibri"/>
                <w:b/>
                <w:bCs/>
                <w:sz w:val="20"/>
                <w:szCs w:val="20"/>
              </w:rPr>
              <w:t>minimum of 20% time (1 day equivalent) out of class</w:t>
            </w:r>
            <w:r w:rsidRPr="00127FE6">
              <w:rPr>
                <w:rFonts w:ascii="Calibri" w:hAnsi="Calibri" w:cs="Calibri"/>
                <w:sz w:val="20"/>
                <w:szCs w:val="20"/>
              </w:rPr>
              <w:t xml:space="preserve"> to support their </w:t>
            </w:r>
            <w:r w:rsidR="004B04A6">
              <w:rPr>
                <w:rFonts w:ascii="Calibri" w:hAnsi="Calibri" w:cs="Calibri"/>
                <w:sz w:val="20"/>
                <w:szCs w:val="20"/>
              </w:rPr>
              <w:t xml:space="preserve">lesson design, </w:t>
            </w:r>
            <w:r w:rsidRPr="00127FE6">
              <w:rPr>
                <w:rFonts w:ascii="Calibri" w:hAnsi="Calibri" w:cs="Calibri"/>
                <w:sz w:val="20"/>
                <w:szCs w:val="20"/>
              </w:rPr>
              <w:t>planning, preparation, assessment and professional development. </w:t>
            </w:r>
            <w:r>
              <w:rPr>
                <w:rFonts w:ascii="Calibri" w:hAnsi="Calibri" w:cs="Calibri"/>
                <w:sz w:val="20"/>
                <w:szCs w:val="20"/>
              </w:rPr>
              <w:t>Non-contact time and teaching percentage time is based on the number of school-based days per week.</w:t>
            </w:r>
          </w:p>
        </w:tc>
      </w:tr>
      <w:tr w:rsidR="00A74AE1" w:rsidRPr="00127FE6" w14:paraId="5AB22825" w14:textId="77777777" w:rsidTr="00825503">
        <w:trPr>
          <w:trHeight w:val="228"/>
        </w:trPr>
        <w:tc>
          <w:tcPr>
            <w:tcW w:w="10640" w:type="dxa"/>
            <w:gridSpan w:val="7"/>
            <w:tcBorders>
              <w:top w:val="single" w:sz="6" w:space="0" w:color="auto"/>
              <w:left w:val="single" w:sz="6" w:space="0" w:color="000000" w:themeColor="text1"/>
              <w:bottom w:val="nil"/>
              <w:right w:val="single" w:sz="6" w:space="0" w:color="000000" w:themeColor="text1"/>
            </w:tcBorders>
            <w:shd w:val="clear" w:color="auto" w:fill="FFFFFF" w:themeFill="background1"/>
            <w:vAlign w:val="center"/>
          </w:tcPr>
          <w:p w14:paraId="5D107054" w14:textId="5F0C3CF1" w:rsidR="00A74AE1" w:rsidRPr="00127FE6" w:rsidRDefault="000F6AB9" w:rsidP="00425F53">
            <w:pPr>
              <w:ind w:right="135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425F53">
              <w:rPr>
                <w:rFonts w:ascii="Calibri" w:hAnsi="Calibri" w:cs="Calibri"/>
                <w:sz w:val="20"/>
                <w:szCs w:val="20"/>
              </w:rPr>
              <w:t>During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</w:t>
            </w:r>
            <w:proofErr w:type="gramStart"/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Non-Contact</w:t>
            </w:r>
            <w:proofErr w:type="gramEnd"/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time </w:t>
            </w:r>
            <w:r w:rsidRPr="00425F53">
              <w:rPr>
                <w:rFonts w:ascii="Calibri" w:hAnsi="Calibri" w:cs="Calibri"/>
                <w:sz w:val="20"/>
                <w:szCs w:val="20"/>
              </w:rPr>
              <w:t>and w</w:t>
            </w:r>
            <w:r w:rsidR="00A74AE1" w:rsidRPr="00425F53">
              <w:rPr>
                <w:rFonts w:ascii="Calibri" w:hAnsi="Calibri" w:cs="Calibri"/>
                <w:sz w:val="20"/>
                <w:szCs w:val="20"/>
              </w:rPr>
              <w:t>hilst</w:t>
            </w:r>
            <w:r w:rsidR="00A74AE1" w:rsidRPr="00127FE6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out of class, </w:t>
            </w:r>
            <w:r w:rsidR="00A74AE1" w:rsidRPr="00425F53">
              <w:rPr>
                <w:rFonts w:ascii="Calibri" w:hAnsi="Calibri" w:cs="Calibri"/>
                <w:sz w:val="20"/>
                <w:szCs w:val="20"/>
              </w:rPr>
              <w:t>trainees should:</w:t>
            </w:r>
            <w:r w:rsidR="00A74AE1" w:rsidRPr="00127FE6">
              <w:rPr>
                <w:rFonts w:ascii="Calibri" w:hAnsi="Calibri" w:cs="Calibri"/>
                <w:sz w:val="20"/>
                <w:szCs w:val="20"/>
              </w:rPr>
              <w:t> </w:t>
            </w:r>
          </w:p>
        </w:tc>
      </w:tr>
      <w:tr w:rsidR="00A74AE1" w:rsidRPr="00127FE6" w14:paraId="48FFB43D" w14:textId="77777777" w:rsidTr="00825503">
        <w:trPr>
          <w:trHeight w:val="403"/>
        </w:trPr>
        <w:tc>
          <w:tcPr>
            <w:tcW w:w="10640" w:type="dxa"/>
            <w:gridSpan w:val="7"/>
            <w:tcBorders>
              <w:top w:val="single" w:sz="6" w:space="0" w:color="auto"/>
              <w:left w:val="single" w:sz="6" w:space="0" w:color="000000" w:themeColor="text1"/>
              <w:bottom w:val="nil"/>
              <w:right w:val="single" w:sz="6" w:space="0" w:color="000000" w:themeColor="text1"/>
            </w:tcBorders>
            <w:shd w:val="clear" w:color="auto" w:fill="FFFFFF" w:themeFill="background1"/>
            <w:vAlign w:val="center"/>
          </w:tcPr>
          <w:p w14:paraId="0AF08A8B" w14:textId="05D1CA3F" w:rsidR="00A74AE1" w:rsidRPr="00A74AE1" w:rsidRDefault="00871920" w:rsidP="00533EC5">
            <w:pPr>
              <w:pStyle w:val="ListParagraph"/>
              <w:numPr>
                <w:ilvl w:val="0"/>
                <w:numId w:val="32"/>
              </w:numPr>
              <w:spacing w:after="0" w:line="240" w:lineRule="auto"/>
              <w:ind w:left="852" w:right="135" w:hanging="132"/>
              <w:jc w:val="both"/>
              <w:textAlignment w:val="baseline"/>
              <w:rPr>
                <w:rFonts w:cs="Calibri"/>
                <w:sz w:val="20"/>
                <w:szCs w:val="20"/>
              </w:rPr>
            </w:pPr>
            <w:r w:rsidRPr="00127FE6">
              <w:rPr>
                <w:rFonts w:cs="Calibri"/>
                <w:sz w:val="20"/>
                <w:szCs w:val="20"/>
              </w:rPr>
              <w:t xml:space="preserve">prepare for their mentor meeting </w:t>
            </w:r>
            <w:r w:rsidR="000757A3" w:rsidRPr="00127FE6">
              <w:rPr>
                <w:rFonts w:cs="Calibri"/>
                <w:i/>
                <w:iCs/>
                <w:sz w:val="20"/>
                <w:szCs w:val="20"/>
              </w:rPr>
              <w:t>e.g.,</w:t>
            </w:r>
            <w:r w:rsidRPr="00127FE6">
              <w:rPr>
                <w:rFonts w:cs="Calibri"/>
                <w:i/>
                <w:iCs/>
                <w:sz w:val="20"/>
                <w:szCs w:val="20"/>
              </w:rPr>
              <w:t xml:space="preserve"> reviewing the </w:t>
            </w:r>
            <w:r>
              <w:rPr>
                <w:rFonts w:cs="Calibri"/>
                <w:i/>
                <w:iCs/>
                <w:sz w:val="20"/>
                <w:szCs w:val="20"/>
              </w:rPr>
              <w:t>Guidance for Developing Wider Practice</w:t>
            </w:r>
            <w:r w:rsidR="000757A3">
              <w:rPr>
                <w:rFonts w:cs="Calibri"/>
                <w:i/>
                <w:iCs/>
                <w:sz w:val="20"/>
                <w:szCs w:val="20"/>
              </w:rPr>
              <w:t xml:space="preserve"> (p.16)</w:t>
            </w:r>
            <w:r w:rsidRPr="00127FE6">
              <w:rPr>
                <w:rFonts w:cs="Calibri"/>
                <w:i/>
                <w:iCs/>
                <w:sz w:val="20"/>
                <w:szCs w:val="20"/>
              </w:rPr>
              <w:t xml:space="preserve"> or </w:t>
            </w:r>
            <w:r w:rsidR="007F46BD">
              <w:rPr>
                <w:rFonts w:cs="Calibri"/>
                <w:i/>
                <w:iCs/>
                <w:sz w:val="20"/>
                <w:szCs w:val="20"/>
              </w:rPr>
              <w:t>CAD</w:t>
            </w:r>
            <w:r w:rsidRPr="00127FE6">
              <w:rPr>
                <w:rFonts w:cs="Calibri"/>
                <w:i/>
                <w:iCs/>
                <w:sz w:val="20"/>
                <w:szCs w:val="20"/>
              </w:rPr>
              <w:t xml:space="preserve"> to identify areas for development</w:t>
            </w:r>
            <w:r w:rsidRPr="00127FE6">
              <w:rPr>
                <w:rFonts w:cs="Calibri"/>
                <w:sz w:val="20"/>
                <w:szCs w:val="20"/>
              </w:rPr>
              <w:t> </w:t>
            </w:r>
          </w:p>
        </w:tc>
      </w:tr>
      <w:tr w:rsidR="00241E64" w:rsidRPr="00127FE6" w14:paraId="741650FB" w14:textId="77777777" w:rsidTr="00825503">
        <w:trPr>
          <w:trHeight w:val="1175"/>
        </w:trPr>
        <w:tc>
          <w:tcPr>
            <w:tcW w:w="5544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9E49123" w14:textId="77777777" w:rsidR="00871920" w:rsidRPr="00127FE6" w:rsidRDefault="00871920" w:rsidP="00533EC5">
            <w:pPr>
              <w:numPr>
                <w:ilvl w:val="0"/>
                <w:numId w:val="26"/>
              </w:numPr>
              <w:ind w:firstLine="0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127FE6">
              <w:rPr>
                <w:rFonts w:ascii="Calibri" w:hAnsi="Calibri" w:cs="Calibri"/>
                <w:sz w:val="20"/>
                <w:szCs w:val="20"/>
              </w:rPr>
              <w:t>observe learning &amp; teaching linked to targets (in other classes) </w:t>
            </w:r>
          </w:p>
          <w:p w14:paraId="20A093BB" w14:textId="32D8C555" w:rsidR="00871920" w:rsidRPr="00127FE6" w:rsidRDefault="00871920" w:rsidP="00533EC5">
            <w:pPr>
              <w:numPr>
                <w:ilvl w:val="0"/>
                <w:numId w:val="26"/>
              </w:numPr>
              <w:ind w:firstLine="0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127FE6">
              <w:rPr>
                <w:rFonts w:ascii="Calibri" w:hAnsi="Calibri" w:cs="Calibri"/>
                <w:sz w:val="20"/>
                <w:szCs w:val="20"/>
              </w:rPr>
              <w:t xml:space="preserve">carry out </w:t>
            </w:r>
            <w:r w:rsidR="000948FF">
              <w:rPr>
                <w:rFonts w:ascii="Calibri" w:hAnsi="Calibri" w:cs="Calibri"/>
                <w:sz w:val="20"/>
                <w:szCs w:val="20"/>
              </w:rPr>
              <w:t xml:space="preserve">lesson design, </w:t>
            </w:r>
            <w:r w:rsidRPr="00127FE6">
              <w:rPr>
                <w:rFonts w:ascii="Calibri" w:hAnsi="Calibri" w:cs="Calibri"/>
                <w:sz w:val="20"/>
                <w:szCs w:val="20"/>
              </w:rPr>
              <w:t>planning, preparation and assessment </w:t>
            </w:r>
          </w:p>
          <w:p w14:paraId="5836F496" w14:textId="4B502042" w:rsidR="00241E64" w:rsidRPr="003B5DDE" w:rsidRDefault="00871920" w:rsidP="00533EC5">
            <w:pPr>
              <w:pStyle w:val="ListParagraph"/>
              <w:numPr>
                <w:ilvl w:val="0"/>
                <w:numId w:val="26"/>
              </w:numPr>
              <w:spacing w:after="0" w:line="240" w:lineRule="auto"/>
              <w:ind w:right="135" w:hanging="9"/>
              <w:textAlignment w:val="baseline"/>
              <w:rPr>
                <w:rFonts w:cs="Calibri"/>
                <w:sz w:val="20"/>
                <w:szCs w:val="20"/>
              </w:rPr>
            </w:pPr>
            <w:r w:rsidRPr="003B5DDE">
              <w:rPr>
                <w:rFonts w:cs="Calibri"/>
                <w:sz w:val="20"/>
                <w:szCs w:val="20"/>
              </w:rPr>
              <w:t>undertake PPA with the class teacher/year group colleagues </w:t>
            </w:r>
          </w:p>
        </w:tc>
        <w:tc>
          <w:tcPr>
            <w:tcW w:w="50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1E311E9" w14:textId="47C9680B" w:rsidR="003B5DDE" w:rsidRPr="00127FE6" w:rsidRDefault="003B5DDE" w:rsidP="00533EC5">
            <w:pPr>
              <w:numPr>
                <w:ilvl w:val="0"/>
                <w:numId w:val="26"/>
              </w:numPr>
              <w:tabs>
                <w:tab w:val="num" w:pos="505"/>
              </w:tabs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127FE6">
              <w:rPr>
                <w:rFonts w:ascii="Calibri" w:hAnsi="Calibri" w:cs="Calibri"/>
                <w:sz w:val="20"/>
                <w:szCs w:val="20"/>
              </w:rPr>
              <w:t xml:space="preserve">complete </w:t>
            </w:r>
            <w:r w:rsidR="000757A3">
              <w:rPr>
                <w:rFonts w:ascii="Calibri" w:hAnsi="Calibri" w:cs="Calibri"/>
                <w:sz w:val="20"/>
                <w:szCs w:val="20"/>
              </w:rPr>
              <w:t>PPU</w:t>
            </w:r>
            <w:r w:rsidR="000757A3" w:rsidRPr="00127FE6">
              <w:rPr>
                <w:rFonts w:ascii="Calibri" w:hAnsi="Calibri" w:cs="Calibri"/>
                <w:sz w:val="20"/>
                <w:szCs w:val="20"/>
              </w:rPr>
              <w:t>s (</w:t>
            </w:r>
            <w:r>
              <w:rPr>
                <w:rFonts w:ascii="Calibri" w:hAnsi="Calibri" w:cs="Calibri"/>
                <w:sz w:val="20"/>
                <w:szCs w:val="20"/>
              </w:rPr>
              <w:t>see suggested dates)</w:t>
            </w:r>
          </w:p>
          <w:p w14:paraId="2F32FE4C" w14:textId="77777777" w:rsidR="003B5DDE" w:rsidRPr="00127FE6" w:rsidRDefault="003B5DDE" w:rsidP="00533EC5">
            <w:pPr>
              <w:numPr>
                <w:ilvl w:val="0"/>
                <w:numId w:val="26"/>
              </w:numPr>
              <w:tabs>
                <w:tab w:val="num" w:pos="505"/>
              </w:tabs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127FE6">
              <w:rPr>
                <w:rFonts w:ascii="Calibri" w:hAnsi="Calibri" w:cs="Calibri"/>
                <w:sz w:val="20"/>
                <w:szCs w:val="20"/>
              </w:rPr>
              <w:t>maintain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up-to-date</w:t>
            </w:r>
            <w:r w:rsidRPr="00127FE6">
              <w:rPr>
                <w:rFonts w:ascii="Calibri" w:hAnsi="Calibri" w:cs="Calibri"/>
                <w:sz w:val="20"/>
                <w:szCs w:val="20"/>
              </w:rPr>
              <w:t xml:space="preserve"> teaching files </w:t>
            </w:r>
          </w:p>
          <w:p w14:paraId="007A6F8E" w14:textId="52527DC1" w:rsidR="00241E64" w:rsidRPr="003B5DDE" w:rsidRDefault="003B5DDE" w:rsidP="00533EC5">
            <w:pPr>
              <w:pStyle w:val="ListParagraph"/>
              <w:numPr>
                <w:ilvl w:val="0"/>
                <w:numId w:val="26"/>
              </w:numPr>
              <w:tabs>
                <w:tab w:val="num" w:pos="505"/>
              </w:tabs>
              <w:ind w:right="135"/>
              <w:textAlignment w:val="baseline"/>
              <w:rPr>
                <w:rFonts w:cs="Calibri"/>
                <w:sz w:val="20"/>
                <w:szCs w:val="20"/>
              </w:rPr>
            </w:pPr>
            <w:r w:rsidRPr="003B5DDE">
              <w:rPr>
                <w:rFonts w:cs="Calibri"/>
                <w:sz w:val="20"/>
                <w:szCs w:val="20"/>
              </w:rPr>
              <w:t>undertake focused reading linked to targets </w:t>
            </w:r>
          </w:p>
        </w:tc>
      </w:tr>
      <w:tr w:rsidR="00F92A9B" w:rsidRPr="00127FE6" w14:paraId="08216D14" w14:textId="77777777" w:rsidTr="00825503">
        <w:trPr>
          <w:trHeight w:val="274"/>
        </w:trPr>
        <w:tc>
          <w:tcPr>
            <w:tcW w:w="10640" w:type="dxa"/>
            <w:gridSpan w:val="7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FA49629" w14:textId="2C260332" w:rsidR="00F92A9B" w:rsidRPr="00F92A9B" w:rsidRDefault="00F92A9B" w:rsidP="00F92A9B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425F53">
              <w:rPr>
                <w:rFonts w:ascii="Calibri" w:hAnsi="Calibri" w:cs="Calibri"/>
                <w:sz w:val="20"/>
                <w:szCs w:val="20"/>
              </w:rPr>
              <w:t>Durin</w:t>
            </w:r>
            <w:r w:rsidRPr="000948FF">
              <w:rPr>
                <w:rFonts w:ascii="Calibri" w:hAnsi="Calibri" w:cs="Calibri"/>
                <w:sz w:val="20"/>
                <w:szCs w:val="20"/>
              </w:rPr>
              <w:t>g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</w:t>
            </w:r>
            <w:proofErr w:type="gramStart"/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Non-Contact</w:t>
            </w:r>
            <w:proofErr w:type="gramEnd"/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time </w:t>
            </w:r>
            <w:r w:rsidRPr="00425F53">
              <w:rPr>
                <w:rFonts w:ascii="Calibri" w:hAnsi="Calibri" w:cs="Calibri"/>
                <w:sz w:val="20"/>
                <w:szCs w:val="20"/>
              </w:rPr>
              <w:t>and whilst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</w:t>
            </w:r>
            <w:r w:rsidRPr="00127FE6">
              <w:rPr>
                <w:rFonts w:ascii="Calibri" w:hAnsi="Calibri" w:cs="Calibri"/>
                <w:b/>
                <w:bCs/>
                <w:sz w:val="20"/>
                <w:szCs w:val="20"/>
              </w:rPr>
              <w:t>in the class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</w:t>
            </w:r>
            <w:r w:rsidRPr="00425F53">
              <w:rPr>
                <w:rFonts w:ascii="Calibri" w:hAnsi="Calibri" w:cs="Calibri"/>
                <w:sz w:val="20"/>
                <w:szCs w:val="20"/>
              </w:rPr>
              <w:t>(</w:t>
            </w:r>
            <w:r w:rsidR="000757A3" w:rsidRPr="00425F53">
              <w:rPr>
                <w:rFonts w:ascii="Calibri" w:hAnsi="Calibri" w:cs="Calibri"/>
                <w:sz w:val="20"/>
                <w:szCs w:val="20"/>
              </w:rPr>
              <w:t>e.g.,</w:t>
            </w:r>
            <w:r w:rsidRPr="00425F53">
              <w:rPr>
                <w:rFonts w:ascii="Calibri" w:hAnsi="Calibri" w:cs="Calibri"/>
                <w:sz w:val="20"/>
                <w:szCs w:val="20"/>
              </w:rPr>
              <w:t xml:space="preserve"> not timetabled to teach</w:t>
            </w:r>
            <w:r w:rsidR="00425F53">
              <w:rPr>
                <w:rFonts w:ascii="Calibri" w:hAnsi="Calibri" w:cs="Calibri"/>
                <w:sz w:val="20"/>
                <w:szCs w:val="20"/>
              </w:rPr>
              <w:t>)</w:t>
            </w:r>
            <w:r w:rsidRPr="00425F53">
              <w:rPr>
                <w:rFonts w:ascii="Calibri" w:hAnsi="Calibri" w:cs="Calibri"/>
                <w:sz w:val="20"/>
                <w:szCs w:val="20"/>
              </w:rPr>
              <w:t xml:space="preserve"> trainees could:</w:t>
            </w:r>
            <w:r w:rsidRPr="00127FE6">
              <w:rPr>
                <w:rFonts w:ascii="Calibri" w:hAnsi="Calibri" w:cs="Calibri"/>
                <w:sz w:val="20"/>
                <w:szCs w:val="20"/>
              </w:rPr>
              <w:t> </w:t>
            </w:r>
          </w:p>
        </w:tc>
      </w:tr>
      <w:tr w:rsidR="003B5DDE" w:rsidRPr="00127FE6" w14:paraId="732193EE" w14:textId="77777777" w:rsidTr="00825503">
        <w:trPr>
          <w:trHeight w:val="274"/>
        </w:trPr>
        <w:tc>
          <w:tcPr>
            <w:tcW w:w="5544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4961A8F7" w14:textId="1F9CF68D" w:rsidR="003B5DDE" w:rsidRPr="003B5DDE" w:rsidRDefault="003B5DDE" w:rsidP="00533EC5">
            <w:pPr>
              <w:pStyle w:val="ListParagraph"/>
              <w:numPr>
                <w:ilvl w:val="0"/>
                <w:numId w:val="33"/>
              </w:numPr>
              <w:spacing w:after="0"/>
              <w:ind w:hanging="151"/>
              <w:textAlignment w:val="baseline"/>
              <w:rPr>
                <w:rFonts w:cs="Calibri"/>
                <w:sz w:val="20"/>
                <w:szCs w:val="20"/>
              </w:rPr>
            </w:pPr>
            <w:r w:rsidRPr="003B5DDE">
              <w:rPr>
                <w:rFonts w:cs="Calibri"/>
                <w:sz w:val="20"/>
                <w:szCs w:val="20"/>
              </w:rPr>
              <w:t>observe the class teacher 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29BEEB6" w14:textId="58F70DFD" w:rsidR="003B5DDE" w:rsidRPr="00127FE6" w:rsidRDefault="003B5DDE" w:rsidP="00533EC5">
            <w:pPr>
              <w:numPr>
                <w:ilvl w:val="0"/>
                <w:numId w:val="26"/>
              </w:numPr>
              <w:tabs>
                <w:tab w:val="num" w:pos="363"/>
              </w:tabs>
              <w:ind w:left="363" w:hanging="3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127FE6">
              <w:rPr>
                <w:rFonts w:ascii="Calibri" w:hAnsi="Calibri" w:cs="Calibri"/>
                <w:sz w:val="20"/>
                <w:szCs w:val="20"/>
              </w:rPr>
              <w:t>work with/support groups of pupils </w:t>
            </w:r>
          </w:p>
        </w:tc>
      </w:tr>
      <w:tr w:rsidR="00113B19" w:rsidRPr="00127FE6" w14:paraId="328F8999" w14:textId="77777777" w:rsidTr="00825503">
        <w:trPr>
          <w:trHeight w:val="274"/>
        </w:trPr>
        <w:tc>
          <w:tcPr>
            <w:tcW w:w="106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773DA6D" w14:textId="77777777" w:rsidR="00113B19" w:rsidRPr="00127FE6" w:rsidRDefault="00113B19" w:rsidP="00113B19">
            <w:pPr>
              <w:ind w:left="363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113B19" w:rsidRPr="00127FE6" w14:paraId="76A023CD" w14:textId="77777777" w:rsidTr="00825503">
        <w:trPr>
          <w:trHeight w:val="274"/>
        </w:trPr>
        <w:tc>
          <w:tcPr>
            <w:tcW w:w="6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vAlign w:val="center"/>
          </w:tcPr>
          <w:p w14:paraId="6071D925" w14:textId="6298D248" w:rsidR="00113B19" w:rsidRPr="00127FE6" w:rsidRDefault="00113B19" w:rsidP="00113B19">
            <w:pPr>
              <w:ind w:left="363" w:hanging="363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113B19">
              <w:rPr>
                <w:rFonts w:ascii="Arial" w:hAnsi="Arial" w:cs="Arial"/>
                <w:b/>
                <w:bCs/>
                <w:sz w:val="16"/>
                <w:szCs w:val="16"/>
              </w:rPr>
              <w:t>W</w:t>
            </w:r>
            <w:r w:rsidR="00F55693">
              <w:rPr>
                <w:rFonts w:ascii="Arial" w:hAnsi="Arial" w:cs="Arial"/>
                <w:b/>
                <w:bCs/>
                <w:sz w:val="16"/>
                <w:szCs w:val="16"/>
              </w:rPr>
              <w:t>k.</w:t>
            </w:r>
          </w:p>
        </w:tc>
        <w:tc>
          <w:tcPr>
            <w:tcW w:w="1067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vAlign w:val="center"/>
          </w:tcPr>
          <w:p w14:paraId="0AA44719" w14:textId="7B45EAAD" w:rsidR="00113B19" w:rsidRPr="00127FE6" w:rsidRDefault="00113B19" w:rsidP="00113B19">
            <w:pPr>
              <w:ind w:left="363" w:hanging="363"/>
              <w:jc w:val="center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127FE6">
              <w:rPr>
                <w:rFonts w:ascii="Arial" w:hAnsi="Arial" w:cs="Arial"/>
                <w:b/>
                <w:bCs/>
                <w:sz w:val="12"/>
                <w:szCs w:val="12"/>
              </w:rPr>
              <w:t>% of timetable</w:t>
            </w:r>
            <w:r w:rsidRPr="00127FE6">
              <w:rPr>
                <w:rFonts w:ascii="Arial" w:hAnsi="Arial" w:cs="Arial"/>
                <w:sz w:val="12"/>
                <w:szCs w:val="12"/>
              </w:rPr>
              <w:t> </w:t>
            </w:r>
          </w:p>
        </w:tc>
        <w:tc>
          <w:tcPr>
            <w:tcW w:w="893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vAlign w:val="center"/>
          </w:tcPr>
          <w:p w14:paraId="4314236F" w14:textId="3D7C3108" w:rsidR="00113B19" w:rsidRPr="00127FE6" w:rsidRDefault="00113B19" w:rsidP="00113B19">
            <w:pPr>
              <w:ind w:left="363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8D7F65" w:rsidRPr="00127FE6" w14:paraId="706152F7" w14:textId="77777777" w:rsidTr="00825503">
        <w:trPr>
          <w:trHeight w:val="1110"/>
        </w:trPr>
        <w:tc>
          <w:tcPr>
            <w:tcW w:w="643" w:type="dxa"/>
            <w:vMerge w:val="restart"/>
            <w:tcBorders>
              <w:top w:val="nil"/>
              <w:left w:val="single" w:sz="6" w:space="0" w:color="000000" w:themeColor="text1"/>
              <w:right w:val="single" w:sz="6" w:space="0" w:color="000000" w:themeColor="text1"/>
            </w:tcBorders>
            <w:shd w:val="clear" w:color="auto" w:fill="FFFFFF" w:themeFill="background1"/>
            <w:vAlign w:val="center"/>
            <w:hideMark/>
          </w:tcPr>
          <w:p w14:paraId="605F9DFF" w14:textId="27BC616A" w:rsidR="008D7F65" w:rsidRPr="008D7F65" w:rsidRDefault="000700B5" w:rsidP="00113B19">
            <w:pPr>
              <w:jc w:val="center"/>
              <w:textAlignment w:val="baseline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>
              <w:rPr>
                <w:rFonts w:ascii="Segoe UI" w:hAnsi="Segoe UI" w:cs="Segoe UI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067" w:type="dxa"/>
            <w:gridSpan w:val="3"/>
            <w:tcBorders>
              <w:top w:val="nil"/>
              <w:left w:val="single" w:sz="6" w:space="0" w:color="000000" w:themeColor="text1"/>
              <w:bottom w:val="single" w:sz="6" w:space="0" w:color="auto"/>
              <w:right w:val="single" w:sz="6" w:space="0" w:color="000000" w:themeColor="text1"/>
            </w:tcBorders>
            <w:shd w:val="clear" w:color="auto" w:fill="FFFFFF" w:themeFill="background1"/>
            <w:vAlign w:val="center"/>
            <w:hideMark/>
          </w:tcPr>
          <w:p w14:paraId="1053A93B" w14:textId="77777777" w:rsidR="008D7F65" w:rsidRPr="003F4AF6" w:rsidRDefault="008D7F65" w:rsidP="00113B19">
            <w:pPr>
              <w:jc w:val="center"/>
              <w:textAlignment w:val="baseline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4AF6">
              <w:rPr>
                <w:rFonts w:ascii="Arial" w:hAnsi="Arial" w:cs="Arial"/>
                <w:b/>
                <w:bCs/>
                <w:sz w:val="20"/>
                <w:szCs w:val="20"/>
              </w:rPr>
              <w:t>50%</w:t>
            </w:r>
          </w:p>
          <w:p w14:paraId="4F3D2876" w14:textId="1538300D" w:rsidR="008D7F65" w:rsidRPr="00FB3344" w:rsidRDefault="008D7F65" w:rsidP="00113B19">
            <w:pPr>
              <w:jc w:val="center"/>
              <w:textAlignment w:val="baseline"/>
              <w:rPr>
                <w:rFonts w:ascii="Segoe UI" w:hAnsi="Segoe UI" w:cs="Segoe UI"/>
                <w:sz w:val="18"/>
                <w:szCs w:val="18"/>
                <w:highlight w:val="yellow"/>
              </w:rPr>
            </w:pPr>
            <w:r w:rsidRPr="003F4AF6">
              <w:rPr>
                <w:rFonts w:ascii="Arial" w:hAnsi="Arial" w:cs="Arial"/>
                <w:sz w:val="20"/>
                <w:szCs w:val="20"/>
              </w:rPr>
              <w:t>Teaching</w:t>
            </w:r>
          </w:p>
        </w:tc>
        <w:tc>
          <w:tcPr>
            <w:tcW w:w="8930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000000" w:themeColor="text1"/>
            </w:tcBorders>
            <w:shd w:val="clear" w:color="auto" w:fill="FFFFFF" w:themeFill="background1"/>
            <w:vAlign w:val="center"/>
            <w:hideMark/>
          </w:tcPr>
          <w:p w14:paraId="78461520" w14:textId="77777777" w:rsidR="008D7F65" w:rsidRPr="003F4AF6" w:rsidRDefault="008D7F65" w:rsidP="00113B19">
            <w:pPr>
              <w:ind w:left="135" w:right="135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3F4AF6">
              <w:rPr>
                <w:rFonts w:ascii="Calibri" w:hAnsi="Calibri" w:cs="Calibri"/>
                <w:sz w:val="20"/>
                <w:szCs w:val="20"/>
              </w:rPr>
              <w:t xml:space="preserve">Plan and teach a week’s lessons for maths </w:t>
            </w:r>
            <w:r w:rsidRPr="003F4AF6">
              <w:rPr>
                <w:rFonts w:ascii="Calibri" w:hAnsi="Calibri" w:cs="Calibri"/>
                <w:b/>
                <w:bCs/>
                <w:sz w:val="20"/>
                <w:szCs w:val="20"/>
              </w:rPr>
              <w:t>OR</w:t>
            </w:r>
            <w:r w:rsidRPr="003F4AF6">
              <w:rPr>
                <w:rFonts w:ascii="Calibri" w:hAnsi="Calibri" w:cs="Calibri"/>
                <w:sz w:val="20"/>
                <w:szCs w:val="20"/>
              </w:rPr>
              <w:t xml:space="preserve"> English, alternating with subject taught last week. </w:t>
            </w:r>
          </w:p>
          <w:p w14:paraId="33A559CC" w14:textId="77777777" w:rsidR="008D7F65" w:rsidRPr="003F4AF6" w:rsidRDefault="008D7F65" w:rsidP="00113B19">
            <w:pPr>
              <w:ind w:left="135" w:right="135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3F4AF6">
              <w:rPr>
                <w:rFonts w:ascii="Calibri" w:hAnsi="Calibri" w:cs="Calibri"/>
                <w:sz w:val="20"/>
                <w:szCs w:val="20"/>
              </w:rPr>
              <w:t>Plan and teach science. </w:t>
            </w:r>
          </w:p>
          <w:p w14:paraId="6972B39C" w14:textId="0C5BB121" w:rsidR="008D7F65" w:rsidRPr="00FB3344" w:rsidRDefault="008D7F65" w:rsidP="008D7F65">
            <w:pPr>
              <w:ind w:left="135" w:right="135"/>
              <w:textAlignment w:val="baseline"/>
              <w:rPr>
                <w:rFonts w:ascii="Calibri" w:hAnsi="Calibri" w:cs="Calibri"/>
                <w:sz w:val="20"/>
                <w:szCs w:val="20"/>
                <w:highlight w:val="yellow"/>
              </w:rPr>
            </w:pPr>
            <w:r w:rsidRPr="003F4AF6">
              <w:rPr>
                <w:rFonts w:ascii="Calibri" w:hAnsi="Calibri" w:cs="Calibri"/>
                <w:sz w:val="20"/>
                <w:szCs w:val="20"/>
              </w:rPr>
              <w:t>For the remaining time, teach a mix of the remaining core subject and foundation subjects in areas of greater confidence. </w:t>
            </w:r>
          </w:p>
        </w:tc>
      </w:tr>
      <w:tr w:rsidR="008D7F65" w:rsidRPr="00127FE6" w14:paraId="38DE9265" w14:textId="77777777" w:rsidTr="00825503">
        <w:trPr>
          <w:trHeight w:val="760"/>
        </w:trPr>
        <w:tc>
          <w:tcPr>
            <w:tcW w:w="643" w:type="dxa"/>
            <w:vMerge/>
            <w:tcBorders>
              <w:left w:val="single" w:sz="6" w:space="0" w:color="000000" w:themeColor="text1"/>
              <w:bottom w:val="nil"/>
              <w:right w:val="single" w:sz="6" w:space="0" w:color="000000" w:themeColor="text1"/>
            </w:tcBorders>
            <w:shd w:val="clear" w:color="auto" w:fill="FFFFFF" w:themeFill="background1"/>
            <w:vAlign w:val="center"/>
          </w:tcPr>
          <w:p w14:paraId="141E6470" w14:textId="77777777" w:rsidR="008D7F65" w:rsidRPr="008D7F65" w:rsidRDefault="008D7F65" w:rsidP="008D7F65">
            <w:pPr>
              <w:jc w:val="center"/>
              <w:textAlignment w:val="baseline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</w:p>
        </w:tc>
        <w:tc>
          <w:tcPr>
            <w:tcW w:w="1067" w:type="dxa"/>
            <w:gridSpan w:val="3"/>
            <w:tcBorders>
              <w:top w:val="nil"/>
              <w:left w:val="single" w:sz="6" w:space="0" w:color="000000" w:themeColor="text1"/>
              <w:bottom w:val="single" w:sz="6" w:space="0" w:color="auto"/>
              <w:right w:val="single" w:sz="6" w:space="0" w:color="000000" w:themeColor="text1"/>
            </w:tcBorders>
            <w:shd w:val="clear" w:color="auto" w:fill="FFFFFF" w:themeFill="background1"/>
            <w:vAlign w:val="center"/>
          </w:tcPr>
          <w:p w14:paraId="6CFFE717" w14:textId="03725444" w:rsidR="008D7F65" w:rsidRPr="003F4AF6" w:rsidRDefault="008D7F65" w:rsidP="008D7F65">
            <w:pPr>
              <w:jc w:val="center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3F4AF6">
              <w:rPr>
                <w:rFonts w:ascii="Arial" w:hAnsi="Arial" w:cs="Arial"/>
                <w:sz w:val="20"/>
                <w:szCs w:val="20"/>
              </w:rPr>
              <w:t xml:space="preserve">20% </w:t>
            </w:r>
            <w:r w:rsidR="000757A3" w:rsidRPr="003F4AF6">
              <w:rPr>
                <w:rFonts w:ascii="Arial" w:hAnsi="Arial" w:cs="Arial"/>
                <w:sz w:val="20"/>
                <w:szCs w:val="20"/>
              </w:rPr>
              <w:t>non-contact</w:t>
            </w:r>
          </w:p>
        </w:tc>
        <w:tc>
          <w:tcPr>
            <w:tcW w:w="8930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000000" w:themeColor="text1"/>
            </w:tcBorders>
            <w:shd w:val="clear" w:color="auto" w:fill="FFFFFF" w:themeFill="background1"/>
            <w:vAlign w:val="center"/>
          </w:tcPr>
          <w:p w14:paraId="742DA4EE" w14:textId="7EAB05F3" w:rsidR="004543C1" w:rsidRPr="003F4AF6" w:rsidRDefault="004543C1" w:rsidP="004543C1">
            <w:pPr>
              <w:ind w:left="135" w:right="135"/>
              <w:textAlignment w:val="baseline"/>
              <w:rPr>
                <w:rFonts w:asciiTheme="minorHAnsi" w:hAnsiTheme="minorHAnsi" w:cstheme="minorHAnsi"/>
                <w:b/>
                <w:i/>
                <w:iCs/>
                <w:kern w:val="24"/>
                <w:sz w:val="22"/>
                <w:szCs w:val="22"/>
              </w:rPr>
            </w:pPr>
            <w:r w:rsidRPr="003F4AF6">
              <w:rPr>
                <w:rFonts w:asciiTheme="minorHAnsi" w:hAnsiTheme="minorHAnsi" w:cstheme="minorHAnsi"/>
                <w:b/>
                <w:kern w:val="24"/>
                <w:sz w:val="22"/>
                <w:szCs w:val="22"/>
              </w:rPr>
              <w:t xml:space="preserve">ESSENTIAL: </w:t>
            </w:r>
            <w:r w:rsidRPr="003F4AF6">
              <w:rPr>
                <w:rFonts w:asciiTheme="minorHAnsi" w:hAnsiTheme="minorHAnsi" w:cstheme="minorHAnsi"/>
                <w:bCs/>
                <w:kern w:val="24"/>
                <w:sz w:val="22"/>
                <w:szCs w:val="22"/>
              </w:rPr>
              <w:t xml:space="preserve">10% approx. ½ day PPA time with class teacher for supported/guided </w:t>
            </w:r>
            <w:r w:rsidR="000948FF">
              <w:rPr>
                <w:rFonts w:asciiTheme="minorHAnsi" w:hAnsiTheme="minorHAnsi" w:cstheme="minorHAnsi"/>
                <w:bCs/>
                <w:kern w:val="24"/>
                <w:sz w:val="22"/>
                <w:szCs w:val="22"/>
              </w:rPr>
              <w:t xml:space="preserve">lesson design and </w:t>
            </w:r>
            <w:r w:rsidRPr="003F4AF6">
              <w:rPr>
                <w:rFonts w:asciiTheme="minorHAnsi" w:hAnsiTheme="minorHAnsi" w:cstheme="minorHAnsi"/>
                <w:bCs/>
                <w:kern w:val="24"/>
                <w:sz w:val="22"/>
                <w:szCs w:val="22"/>
              </w:rPr>
              <w:t>planning</w:t>
            </w:r>
          </w:p>
          <w:p w14:paraId="564C3A73" w14:textId="4E1C28E7" w:rsidR="008D7F65" w:rsidRDefault="009011FE" w:rsidP="008D7F65">
            <w:pPr>
              <w:ind w:left="135" w:right="135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974217">
              <w:rPr>
                <w:rFonts w:ascii="Calibri" w:hAnsi="Calibri" w:cs="Calibri"/>
                <w:b/>
                <w:bCs/>
                <w:sz w:val="20"/>
                <w:szCs w:val="20"/>
              </w:rPr>
              <w:t>In additional 10% non-contact time</w:t>
            </w:r>
            <w:r w:rsidR="008D7F65" w:rsidRPr="003F4AF6">
              <w:rPr>
                <w:rFonts w:ascii="Calibri" w:hAnsi="Calibri" w:cs="Calibri"/>
                <w:sz w:val="20"/>
                <w:szCs w:val="20"/>
              </w:rPr>
              <w:t xml:space="preserve"> select from appropriate activities listed above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and ensure PPUs are near completion</w:t>
            </w:r>
            <w:r w:rsidR="008D7F65" w:rsidRPr="003F4AF6">
              <w:rPr>
                <w:rFonts w:ascii="Calibri" w:hAnsi="Calibri" w:cs="Calibri"/>
                <w:sz w:val="20"/>
                <w:szCs w:val="20"/>
              </w:rPr>
              <w:t>.</w:t>
            </w:r>
          </w:p>
          <w:p w14:paraId="3051455B" w14:textId="6B1AD7D3" w:rsidR="009011FE" w:rsidRPr="003F4AF6" w:rsidRDefault="009011FE" w:rsidP="009011FE">
            <w:pPr>
              <w:ind w:right="135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355515" w:rsidRPr="00127FE6" w14:paraId="6DE21693" w14:textId="77777777" w:rsidTr="00825503">
        <w:trPr>
          <w:trHeight w:val="131"/>
        </w:trPr>
        <w:tc>
          <w:tcPr>
            <w:tcW w:w="10640" w:type="dxa"/>
            <w:gridSpan w:val="7"/>
            <w:tcBorders>
              <w:top w:val="single" w:sz="6" w:space="0" w:color="auto"/>
              <w:left w:val="single" w:sz="6" w:space="0" w:color="000000" w:themeColor="text1"/>
              <w:right w:val="single" w:sz="6" w:space="0" w:color="auto"/>
            </w:tcBorders>
            <w:vAlign w:val="center"/>
          </w:tcPr>
          <w:p w14:paraId="0FEC0E02" w14:textId="77777777" w:rsidR="00355515" w:rsidRPr="00355515" w:rsidRDefault="00355515" w:rsidP="008D7F65">
            <w:pPr>
              <w:ind w:left="135" w:right="135"/>
              <w:textAlignment w:val="baseline"/>
              <w:rPr>
                <w:rFonts w:ascii="Calibri" w:hAnsi="Calibri" w:cs="Calibri"/>
                <w:sz w:val="14"/>
                <w:szCs w:val="14"/>
              </w:rPr>
            </w:pPr>
          </w:p>
        </w:tc>
      </w:tr>
      <w:tr w:rsidR="00FB3344" w:rsidRPr="00127FE6" w14:paraId="241F9966" w14:textId="77777777" w:rsidTr="00825503">
        <w:trPr>
          <w:trHeight w:val="983"/>
        </w:trPr>
        <w:tc>
          <w:tcPr>
            <w:tcW w:w="643" w:type="dxa"/>
            <w:vMerge w:val="restart"/>
            <w:tcBorders>
              <w:top w:val="single" w:sz="6" w:space="0" w:color="auto"/>
              <w:left w:val="single" w:sz="6" w:space="0" w:color="000000" w:themeColor="text1"/>
              <w:right w:val="single" w:sz="6" w:space="0" w:color="000000" w:themeColor="text1"/>
            </w:tcBorders>
            <w:shd w:val="clear" w:color="auto" w:fill="F2F2F2" w:themeFill="background1" w:themeFillShade="F2"/>
            <w:vAlign w:val="center"/>
            <w:hideMark/>
          </w:tcPr>
          <w:p w14:paraId="60B8D221" w14:textId="58857BBA" w:rsidR="00FB3344" w:rsidRPr="008D7F65" w:rsidRDefault="00FB3344" w:rsidP="00FB3344">
            <w:pPr>
              <w:jc w:val="center"/>
              <w:textAlignment w:val="baseline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>
              <w:rPr>
                <w:rFonts w:ascii="Segoe UI" w:hAnsi="Segoe UI" w:cs="Segoe UI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067" w:type="dxa"/>
            <w:gridSpan w:val="3"/>
            <w:tcBorders>
              <w:top w:val="single" w:sz="6" w:space="0" w:color="auto"/>
              <w:left w:val="single" w:sz="6" w:space="0" w:color="000000" w:themeColor="text1"/>
              <w:bottom w:val="single" w:sz="4" w:space="0" w:color="auto"/>
              <w:right w:val="single" w:sz="6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D103976" w14:textId="77777777" w:rsidR="00FB3344" w:rsidRPr="00C15192" w:rsidRDefault="00FB3344" w:rsidP="00FB3344">
            <w:pPr>
              <w:jc w:val="center"/>
              <w:textAlignment w:val="baseline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15192">
              <w:rPr>
                <w:rFonts w:ascii="Arial" w:hAnsi="Arial" w:cs="Arial"/>
                <w:b/>
                <w:bCs/>
                <w:sz w:val="20"/>
                <w:szCs w:val="20"/>
              </w:rPr>
              <w:t>50-60% </w:t>
            </w:r>
          </w:p>
          <w:p w14:paraId="2D621455" w14:textId="271C0787" w:rsidR="00FB3344" w:rsidRPr="00127FE6" w:rsidRDefault="00FB3344" w:rsidP="00FB3344">
            <w:pPr>
              <w:jc w:val="center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Fonts w:ascii="Arial" w:hAnsi="Arial" w:cs="Arial"/>
                <w:sz w:val="20"/>
                <w:szCs w:val="20"/>
              </w:rPr>
              <w:t>Teaching</w:t>
            </w:r>
          </w:p>
        </w:tc>
        <w:tc>
          <w:tcPr>
            <w:tcW w:w="89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5375029" w14:textId="77777777" w:rsidR="00FB3344" w:rsidRPr="00127FE6" w:rsidRDefault="00FB3344" w:rsidP="00FB3344">
            <w:pPr>
              <w:ind w:left="135" w:right="135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127FE6">
              <w:rPr>
                <w:rFonts w:ascii="Calibri" w:hAnsi="Calibri" w:cs="Calibri"/>
                <w:sz w:val="20"/>
                <w:szCs w:val="20"/>
              </w:rPr>
              <w:t xml:space="preserve">Plan and teach a week’s lessons of English </w:t>
            </w:r>
            <w:r w:rsidRPr="00127FE6">
              <w:rPr>
                <w:rFonts w:ascii="Calibri" w:hAnsi="Calibri" w:cs="Calibri"/>
                <w:b/>
                <w:bCs/>
                <w:sz w:val="20"/>
                <w:szCs w:val="20"/>
              </w:rPr>
              <w:t>AND</w:t>
            </w:r>
            <w:r w:rsidRPr="00127FE6">
              <w:rPr>
                <w:rFonts w:ascii="Calibri" w:hAnsi="Calibri" w:cs="Calibri"/>
                <w:sz w:val="20"/>
                <w:szCs w:val="20"/>
              </w:rPr>
              <w:t xml:space="preserve"> mathematics. </w:t>
            </w:r>
          </w:p>
          <w:p w14:paraId="360AF5EF" w14:textId="77777777" w:rsidR="00FB3344" w:rsidRPr="00127FE6" w:rsidRDefault="00FB3344" w:rsidP="00FB3344">
            <w:pPr>
              <w:ind w:left="135" w:right="135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127FE6">
              <w:rPr>
                <w:rFonts w:ascii="Calibri" w:hAnsi="Calibri" w:cs="Calibri"/>
                <w:sz w:val="20"/>
                <w:szCs w:val="20"/>
              </w:rPr>
              <w:t>Plan and teach science. </w:t>
            </w:r>
          </w:p>
          <w:p w14:paraId="5D899EC6" w14:textId="77777777" w:rsidR="00FB3344" w:rsidRDefault="00FB3344" w:rsidP="00FB3344">
            <w:pPr>
              <w:ind w:left="135" w:right="135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127FE6">
              <w:rPr>
                <w:rFonts w:ascii="Calibri" w:hAnsi="Calibri" w:cs="Calibri"/>
                <w:sz w:val="20"/>
                <w:szCs w:val="20"/>
              </w:rPr>
              <w:t>In any remaining time, teach foundation subjects.</w:t>
            </w:r>
          </w:p>
          <w:p w14:paraId="05EB04B0" w14:textId="039D00AD" w:rsidR="00FB3344" w:rsidRPr="00127FE6" w:rsidRDefault="00FB3344" w:rsidP="00FB3344">
            <w:pPr>
              <w:ind w:left="135" w:right="135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127FE6">
              <w:rPr>
                <w:rFonts w:ascii="Calibri" w:hAnsi="Calibri" w:cs="Calibri"/>
                <w:sz w:val="20"/>
                <w:szCs w:val="20"/>
              </w:rPr>
              <w:t> </w:t>
            </w:r>
          </w:p>
        </w:tc>
      </w:tr>
      <w:tr w:rsidR="00FB3344" w:rsidRPr="00127FE6" w14:paraId="4F1FD883" w14:textId="77777777" w:rsidTr="00825503">
        <w:trPr>
          <w:trHeight w:val="983"/>
        </w:trPr>
        <w:tc>
          <w:tcPr>
            <w:tcW w:w="643" w:type="dxa"/>
            <w:vMerge/>
            <w:tcBorders>
              <w:left w:val="single" w:sz="6" w:space="0" w:color="000000" w:themeColor="text1"/>
              <w:bottom w:val="single" w:sz="6" w:space="0" w:color="auto"/>
              <w:right w:val="single" w:sz="6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3A6D196" w14:textId="77777777" w:rsidR="00FB3344" w:rsidRPr="008D7F65" w:rsidRDefault="00FB3344" w:rsidP="00FB3344">
            <w:pPr>
              <w:jc w:val="center"/>
              <w:textAlignment w:val="baseline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</w:p>
        </w:tc>
        <w:tc>
          <w:tcPr>
            <w:tcW w:w="1067" w:type="dxa"/>
            <w:gridSpan w:val="3"/>
            <w:tcBorders>
              <w:top w:val="single" w:sz="6" w:space="0" w:color="auto"/>
              <w:left w:val="single" w:sz="6" w:space="0" w:color="000000" w:themeColor="text1"/>
              <w:bottom w:val="single" w:sz="4" w:space="0" w:color="auto"/>
              <w:right w:val="single" w:sz="6" w:space="0" w:color="auto"/>
            </w:tcBorders>
            <w:shd w:val="clear" w:color="auto" w:fill="F2F2F2" w:themeFill="background1" w:themeFillShade="F2"/>
            <w:vAlign w:val="center"/>
          </w:tcPr>
          <w:p w14:paraId="01C32EE7" w14:textId="65533B1C" w:rsidR="00FB3344" w:rsidRPr="00127FE6" w:rsidRDefault="00FB3344" w:rsidP="00FB3344">
            <w:pPr>
              <w:jc w:val="center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20% non-contact</w:t>
            </w:r>
          </w:p>
        </w:tc>
        <w:tc>
          <w:tcPr>
            <w:tcW w:w="89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2F2F2" w:themeFill="background1" w:themeFillShade="F2"/>
            <w:vAlign w:val="center"/>
          </w:tcPr>
          <w:p w14:paraId="70DCECCF" w14:textId="3E639EA8" w:rsidR="00FB3344" w:rsidRPr="0056023B" w:rsidRDefault="00FB3344" w:rsidP="00FB3344">
            <w:pPr>
              <w:ind w:left="135" w:right="135"/>
              <w:textAlignment w:val="baseline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56023B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Complete 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CAP 1b </w:t>
            </w:r>
            <w:r w:rsidRPr="0056023B">
              <w:rPr>
                <w:rFonts w:ascii="Calibri" w:hAnsi="Calibri" w:cs="Calibri"/>
                <w:b/>
                <w:bCs/>
                <w:sz w:val="20"/>
                <w:szCs w:val="20"/>
              </w:rPr>
              <w:t>with Mentor</w:t>
            </w:r>
          </w:p>
          <w:p w14:paraId="6675AA06" w14:textId="77777777" w:rsidR="00FB3344" w:rsidRDefault="00FB3344" w:rsidP="00FB3344">
            <w:pPr>
              <w:ind w:left="135" w:right="135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Ensure all marking, assessment and record-keeping are up to date.</w:t>
            </w:r>
          </w:p>
          <w:p w14:paraId="37EB0B5E" w14:textId="7F77D2F1" w:rsidR="00FB3344" w:rsidRPr="00127FE6" w:rsidRDefault="00FB3344" w:rsidP="00FB3344">
            <w:pPr>
              <w:ind w:left="135" w:right="135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Check all </w:t>
            </w:r>
            <w:proofErr w:type="spellStart"/>
            <w:r w:rsidR="00AD56CF">
              <w:rPr>
                <w:rFonts w:ascii="Calibri" w:hAnsi="Calibri" w:cs="Calibri"/>
                <w:sz w:val="20"/>
                <w:szCs w:val="20"/>
              </w:rPr>
              <w:t>ITaP</w:t>
            </w:r>
            <w:proofErr w:type="spellEnd"/>
            <w:r w:rsidR="00AD56CF">
              <w:rPr>
                <w:rFonts w:ascii="Calibri" w:hAnsi="Calibri" w:cs="Calibri"/>
                <w:sz w:val="20"/>
                <w:szCs w:val="20"/>
              </w:rPr>
              <w:t xml:space="preserve"> and </w:t>
            </w:r>
            <w:r>
              <w:rPr>
                <w:rFonts w:ascii="Calibri" w:hAnsi="Calibri" w:cs="Calibri"/>
                <w:sz w:val="20"/>
                <w:szCs w:val="20"/>
              </w:rPr>
              <w:t>PPU outputs are uploaded to Axia.</w:t>
            </w:r>
          </w:p>
        </w:tc>
      </w:tr>
      <w:tr w:rsidR="00FB3344" w:rsidRPr="00127FE6" w14:paraId="3CEF97E4" w14:textId="77777777" w:rsidTr="00825503">
        <w:trPr>
          <w:trHeight w:val="65"/>
        </w:trPr>
        <w:tc>
          <w:tcPr>
            <w:tcW w:w="10640" w:type="dxa"/>
            <w:gridSpan w:val="7"/>
            <w:tcBorders>
              <w:top w:val="single" w:sz="6" w:space="0" w:color="auto"/>
              <w:left w:val="single" w:sz="6" w:space="0" w:color="000000" w:themeColor="text1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3CAC66C6" w14:textId="77777777" w:rsidR="00FB3344" w:rsidRPr="00355515" w:rsidRDefault="00FB3344" w:rsidP="00FB3344">
            <w:pPr>
              <w:ind w:left="135" w:right="135"/>
              <w:textAlignment w:val="baseline"/>
              <w:rPr>
                <w:rFonts w:ascii="Calibri" w:hAnsi="Calibri" w:cs="Calibri"/>
                <w:sz w:val="10"/>
                <w:szCs w:val="10"/>
              </w:rPr>
            </w:pPr>
          </w:p>
        </w:tc>
      </w:tr>
    </w:tbl>
    <w:p w14:paraId="02D08385" w14:textId="1519AA33" w:rsidR="009F2AC3" w:rsidRDefault="009F2AC3" w:rsidP="00EB558B">
      <w:pPr>
        <w:ind w:left="-142" w:right="142"/>
        <w:rPr>
          <w:rFonts w:ascii="Arial" w:hAnsi="Arial" w:cs="Arial"/>
          <w:sz w:val="20"/>
          <w:szCs w:val="20"/>
          <w:highlight w:val="yellow"/>
        </w:rPr>
      </w:pPr>
    </w:p>
    <w:p w14:paraId="29F579F1" w14:textId="5CC0E718" w:rsidR="0065682C" w:rsidRDefault="003F4AF6">
      <w:pPr>
        <w:rPr>
          <w:rFonts w:ascii="Arial" w:hAnsi="Arial" w:cs="Arial"/>
          <w:sz w:val="20"/>
          <w:szCs w:val="20"/>
          <w:highlight w:val="yellow"/>
        </w:rPr>
        <w:sectPr w:rsidR="0065682C" w:rsidSect="00CB193B">
          <w:footerReference w:type="default" r:id="rId25"/>
          <w:pgSz w:w="11909" w:h="16834" w:code="9"/>
          <w:pgMar w:top="720" w:right="720" w:bottom="720" w:left="720" w:header="709" w:footer="709" w:gutter="0"/>
          <w:cols w:space="708"/>
          <w:docGrid w:linePitch="360"/>
        </w:sectPr>
      </w:pPr>
      <w:r w:rsidRPr="00974217">
        <w:rPr>
          <w:rFonts w:ascii="Segoe UI" w:hAnsi="Segoe UI" w:cs="Segoe UI"/>
          <w:b/>
          <w:bCs/>
          <w:sz w:val="18"/>
          <w:szCs w:val="18"/>
        </w:rPr>
        <w:t>In additional 10% non-contact time:</w:t>
      </w:r>
      <w:r w:rsidRPr="00974217">
        <w:rPr>
          <w:rFonts w:ascii="Calibri" w:hAnsi="Calibri" w:cs="Calibri"/>
          <w:sz w:val="20"/>
          <w:szCs w:val="20"/>
        </w:rPr>
        <w:t xml:space="preserve"> select from appropriate activities listed above</w:t>
      </w:r>
    </w:p>
    <w:p w14:paraId="355A9584" w14:textId="0C59A596" w:rsidR="0065682C" w:rsidRDefault="0065682C">
      <w:pPr>
        <w:rPr>
          <w:rFonts w:ascii="Arial" w:hAnsi="Arial" w:cs="Arial"/>
          <w:sz w:val="20"/>
          <w:szCs w:val="20"/>
          <w:highlight w:val="yellow"/>
        </w:rPr>
      </w:pPr>
    </w:p>
    <w:p w14:paraId="49CE9D21" w14:textId="77777777" w:rsidR="009F2AC3" w:rsidRDefault="009F2AC3">
      <w:pPr>
        <w:rPr>
          <w:rFonts w:ascii="Arial" w:hAnsi="Arial" w:cs="Arial"/>
          <w:sz w:val="20"/>
          <w:szCs w:val="20"/>
          <w:highlight w:val="yellow"/>
        </w:rPr>
      </w:pPr>
    </w:p>
    <w:tbl>
      <w:tblPr>
        <w:tblpPr w:leftFromText="181" w:rightFromText="181" w:vertAnchor="page" w:horzAnchor="margin" w:tblpXSpec="center" w:tblpY="1156"/>
        <w:tblOverlap w:val="never"/>
        <w:tblW w:w="105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56"/>
        <w:gridCol w:w="967"/>
        <w:gridCol w:w="967"/>
        <w:gridCol w:w="967"/>
        <w:gridCol w:w="1009"/>
        <w:gridCol w:w="1134"/>
        <w:gridCol w:w="993"/>
        <w:gridCol w:w="1103"/>
      </w:tblGrid>
      <w:tr w:rsidR="004228EA" w:rsidRPr="008602A3" w14:paraId="540BD3B5" w14:textId="77777777" w:rsidTr="6C615B30">
        <w:trPr>
          <w:cantSplit/>
          <w:trHeight w:val="441"/>
        </w:trPr>
        <w:tc>
          <w:tcPr>
            <w:tcW w:w="3456" w:type="dxa"/>
            <w:vAlign w:val="center"/>
          </w:tcPr>
          <w:p w14:paraId="2555DD12" w14:textId="171B48B6" w:rsidR="004228EA" w:rsidRPr="0010451C" w:rsidRDefault="004228EA">
            <w:pPr>
              <w:widowControl w:val="0"/>
              <w:jc w:val="center"/>
              <w:rPr>
                <w:rFonts w:asciiTheme="minorHAnsi" w:hAnsiTheme="minorHAnsi" w:cstheme="minorHAnsi"/>
                <w:b/>
                <w:bCs/>
                <w:sz w:val="28"/>
                <w:szCs w:val="28"/>
                <w:lang w:val="en-US" w:eastAsia="en-US"/>
              </w:rPr>
            </w:pPr>
          </w:p>
        </w:tc>
        <w:tc>
          <w:tcPr>
            <w:tcW w:w="7140" w:type="dxa"/>
            <w:gridSpan w:val="7"/>
            <w:vAlign w:val="center"/>
          </w:tcPr>
          <w:p w14:paraId="1FA7B7F2" w14:textId="7C23AC87" w:rsidR="00D05D9D" w:rsidRPr="004323B6" w:rsidRDefault="00C81211" w:rsidP="004323B6">
            <w:pPr>
              <w:pStyle w:val="Heading2"/>
              <w:jc w:val="center"/>
              <w:rPr>
                <w:rStyle w:val="SubtleEmphasis"/>
                <w:b w:val="0"/>
                <w:bCs w:val="0"/>
                <w:i w:val="0"/>
                <w:iCs w:val="0"/>
                <w:sz w:val="36"/>
                <w:szCs w:val="28"/>
              </w:rPr>
            </w:pPr>
            <w:bookmarkStart w:id="18" w:name="_Toc174126717"/>
            <w:r w:rsidRPr="004323B6">
              <w:rPr>
                <w:rStyle w:val="SubtleEmphasis"/>
                <w:b w:val="0"/>
                <w:bCs w:val="0"/>
                <w:i w:val="0"/>
                <w:iCs w:val="0"/>
                <w:sz w:val="36"/>
                <w:szCs w:val="28"/>
              </w:rPr>
              <w:t xml:space="preserve">Autumn </w:t>
            </w:r>
            <w:r w:rsidR="00D3398F">
              <w:rPr>
                <w:rStyle w:val="SubtleEmphasis"/>
                <w:b w:val="0"/>
                <w:bCs w:val="0"/>
                <w:i w:val="0"/>
                <w:iCs w:val="0"/>
                <w:sz w:val="36"/>
                <w:szCs w:val="28"/>
              </w:rPr>
              <w:t xml:space="preserve">Term: </w:t>
            </w:r>
            <w:r w:rsidRPr="004323B6">
              <w:rPr>
                <w:rStyle w:val="SubtleEmphasis"/>
                <w:b w:val="0"/>
                <w:bCs w:val="0"/>
                <w:i w:val="0"/>
                <w:iCs w:val="0"/>
                <w:sz w:val="36"/>
                <w:szCs w:val="28"/>
              </w:rPr>
              <w:t>2</w:t>
            </w:r>
            <w:r w:rsidR="00D3398F" w:rsidRPr="00D3398F">
              <w:rPr>
                <w:rStyle w:val="SubtleEmphasis"/>
                <w:b w:val="0"/>
                <w:bCs w:val="0"/>
                <w:i w:val="0"/>
                <w:iCs w:val="0"/>
                <w:sz w:val="36"/>
                <w:szCs w:val="28"/>
                <w:vertAlign w:val="superscript"/>
              </w:rPr>
              <w:t>nd</w:t>
            </w:r>
            <w:r w:rsidR="00D3398F">
              <w:rPr>
                <w:rStyle w:val="SubtleEmphasis"/>
                <w:b w:val="0"/>
                <w:bCs w:val="0"/>
                <w:i w:val="0"/>
                <w:iCs w:val="0"/>
                <w:sz w:val="36"/>
                <w:szCs w:val="28"/>
              </w:rPr>
              <w:t xml:space="preserve"> Half Term</w:t>
            </w:r>
            <w:r w:rsidRPr="004323B6">
              <w:rPr>
                <w:rStyle w:val="SubtleEmphasis"/>
                <w:b w:val="0"/>
                <w:bCs w:val="0"/>
                <w:i w:val="0"/>
                <w:iCs w:val="0"/>
                <w:sz w:val="36"/>
                <w:szCs w:val="28"/>
              </w:rPr>
              <w:t xml:space="preserve"> </w:t>
            </w:r>
            <w:r w:rsidR="004228EA" w:rsidRPr="004323B6">
              <w:rPr>
                <w:rStyle w:val="SubtleEmphasis"/>
                <w:b w:val="0"/>
                <w:bCs w:val="0"/>
                <w:i w:val="0"/>
                <w:iCs w:val="0"/>
                <w:sz w:val="36"/>
                <w:szCs w:val="28"/>
              </w:rPr>
              <w:t>Weekly Checklist</w:t>
            </w:r>
            <w:bookmarkEnd w:id="18"/>
          </w:p>
          <w:p w14:paraId="6A0EC797" w14:textId="799512C0" w:rsidR="004228EA" w:rsidRPr="00D05D9D" w:rsidRDefault="004228EA" w:rsidP="00C81211">
            <w:pPr>
              <w:pStyle w:val="Heading5"/>
              <w:rPr>
                <w:b w:val="0"/>
                <w:bCs w:val="0"/>
                <w:sz w:val="20"/>
                <w:szCs w:val="20"/>
                <w:lang w:val="en-US" w:eastAsia="en-US"/>
              </w:rPr>
            </w:pPr>
            <w:r w:rsidRPr="00D05D9D">
              <w:rPr>
                <w:b w:val="0"/>
                <w:bCs w:val="0"/>
                <w:sz w:val="22"/>
                <w:szCs w:val="18"/>
                <w:lang w:val="en-US" w:eastAsia="en-US"/>
              </w:rPr>
              <w:t>tick when achieved</w:t>
            </w:r>
          </w:p>
        </w:tc>
      </w:tr>
      <w:tr w:rsidR="004228EA" w:rsidRPr="008602A3" w14:paraId="4CF3E97E" w14:textId="77777777" w:rsidTr="6C615B30">
        <w:trPr>
          <w:cantSplit/>
          <w:trHeight w:val="441"/>
        </w:trPr>
        <w:tc>
          <w:tcPr>
            <w:tcW w:w="3456" w:type="dxa"/>
            <w:shd w:val="clear" w:color="auto" w:fill="D9D9D9" w:themeFill="background1" w:themeFillShade="D9"/>
            <w:vAlign w:val="center"/>
          </w:tcPr>
          <w:p w14:paraId="64C59726" w14:textId="77777777" w:rsidR="004228EA" w:rsidRPr="008602A3" w:rsidRDefault="004228EA">
            <w:pPr>
              <w:widowControl w:val="0"/>
              <w:rPr>
                <w:rFonts w:asciiTheme="minorHAnsi" w:hAnsiTheme="minorHAnsi" w:cstheme="minorHAnsi"/>
                <w:b/>
                <w:sz w:val="28"/>
                <w:szCs w:val="28"/>
                <w:highlight w:val="yellow"/>
                <w:lang w:val="en-US" w:eastAsia="en-US"/>
              </w:rPr>
            </w:pPr>
            <w:r w:rsidRPr="008602A3">
              <w:rPr>
                <w:rFonts w:asciiTheme="minorHAnsi" w:hAnsiTheme="minorHAnsi" w:cstheme="minorHAnsi"/>
                <w:b/>
                <w:sz w:val="28"/>
                <w:szCs w:val="28"/>
                <w:lang w:val="en-US" w:eastAsia="en-US"/>
              </w:rPr>
              <w:t>Weekly Tasks</w:t>
            </w:r>
          </w:p>
        </w:tc>
        <w:tc>
          <w:tcPr>
            <w:tcW w:w="967" w:type="dxa"/>
            <w:shd w:val="clear" w:color="auto" w:fill="D9D9D9" w:themeFill="background1" w:themeFillShade="D9"/>
            <w:vAlign w:val="center"/>
          </w:tcPr>
          <w:p w14:paraId="0B448930" w14:textId="142DED65" w:rsidR="004228EA" w:rsidRPr="008602A3" w:rsidRDefault="004228EA">
            <w:pPr>
              <w:widowControl w:val="0"/>
              <w:jc w:val="center"/>
              <w:rPr>
                <w:rFonts w:asciiTheme="minorHAnsi" w:hAnsiTheme="minorHAnsi" w:cstheme="minorBidi"/>
                <w:b/>
                <w:sz w:val="20"/>
                <w:szCs w:val="20"/>
                <w:lang w:val="en-US" w:eastAsia="en-US"/>
              </w:rPr>
            </w:pPr>
            <w:r w:rsidRPr="1D644898">
              <w:rPr>
                <w:rFonts w:asciiTheme="minorHAnsi" w:hAnsiTheme="minorHAnsi" w:cstheme="minorBidi"/>
                <w:b/>
                <w:sz w:val="20"/>
                <w:szCs w:val="20"/>
                <w:lang w:val="en-US" w:eastAsia="en-US"/>
              </w:rPr>
              <w:t xml:space="preserve">WEEK  </w:t>
            </w:r>
            <w:r w:rsidR="28C19AC4" w:rsidRPr="1D644898">
              <w:rPr>
                <w:rFonts w:asciiTheme="minorHAnsi" w:hAnsiTheme="minorHAnsi" w:cstheme="minorBidi"/>
                <w:b/>
                <w:bCs/>
                <w:sz w:val="20"/>
                <w:szCs w:val="20"/>
                <w:lang w:val="en-US" w:eastAsia="en-US"/>
              </w:rPr>
              <w:t>1</w:t>
            </w:r>
          </w:p>
        </w:tc>
        <w:tc>
          <w:tcPr>
            <w:tcW w:w="967" w:type="dxa"/>
            <w:shd w:val="clear" w:color="auto" w:fill="D9D9D9" w:themeFill="background1" w:themeFillShade="D9"/>
            <w:vAlign w:val="center"/>
          </w:tcPr>
          <w:p w14:paraId="5F4FBDFE" w14:textId="1374F4D0" w:rsidR="004228EA" w:rsidRPr="008602A3" w:rsidRDefault="004228EA">
            <w:pPr>
              <w:widowControl w:val="0"/>
              <w:jc w:val="center"/>
              <w:rPr>
                <w:rFonts w:asciiTheme="minorHAnsi" w:hAnsiTheme="minorHAnsi" w:cstheme="minorBidi"/>
                <w:b/>
                <w:sz w:val="20"/>
                <w:szCs w:val="20"/>
                <w:lang w:val="en-US" w:eastAsia="en-US"/>
              </w:rPr>
            </w:pPr>
            <w:r w:rsidRPr="1D644898">
              <w:rPr>
                <w:rFonts w:asciiTheme="minorHAnsi" w:hAnsiTheme="minorHAnsi" w:cstheme="minorBidi"/>
                <w:b/>
                <w:sz w:val="20"/>
                <w:szCs w:val="20"/>
                <w:lang w:val="en-US" w:eastAsia="en-US"/>
              </w:rPr>
              <w:t xml:space="preserve">WEEK  </w:t>
            </w:r>
            <w:r w:rsidR="7E4E2AEE" w:rsidRPr="1D644898">
              <w:rPr>
                <w:rFonts w:asciiTheme="minorHAnsi" w:hAnsiTheme="minorHAnsi" w:cstheme="minorBidi"/>
                <w:b/>
                <w:bCs/>
                <w:sz w:val="20"/>
                <w:szCs w:val="20"/>
                <w:lang w:val="en-US" w:eastAsia="en-US"/>
              </w:rPr>
              <w:t>2</w:t>
            </w:r>
          </w:p>
        </w:tc>
        <w:tc>
          <w:tcPr>
            <w:tcW w:w="967" w:type="dxa"/>
            <w:shd w:val="clear" w:color="auto" w:fill="D9D9D9" w:themeFill="background1" w:themeFillShade="D9"/>
            <w:vAlign w:val="center"/>
          </w:tcPr>
          <w:p w14:paraId="1138A506" w14:textId="292BE263" w:rsidR="004228EA" w:rsidRPr="008602A3" w:rsidRDefault="004228EA">
            <w:pPr>
              <w:widowControl w:val="0"/>
              <w:jc w:val="center"/>
              <w:rPr>
                <w:rFonts w:asciiTheme="minorHAnsi" w:hAnsiTheme="minorHAnsi" w:cstheme="minorBidi"/>
                <w:b/>
                <w:sz w:val="20"/>
                <w:szCs w:val="20"/>
                <w:lang w:val="en-US" w:eastAsia="en-US"/>
              </w:rPr>
            </w:pPr>
            <w:r w:rsidRPr="1D644898">
              <w:rPr>
                <w:rFonts w:asciiTheme="minorHAnsi" w:hAnsiTheme="minorHAnsi" w:cstheme="minorBidi"/>
                <w:b/>
                <w:sz w:val="20"/>
                <w:szCs w:val="20"/>
                <w:lang w:val="en-US" w:eastAsia="en-US"/>
              </w:rPr>
              <w:t xml:space="preserve">WEEK </w:t>
            </w:r>
            <w:r w:rsidR="4F1CD04D" w:rsidRPr="1D644898">
              <w:rPr>
                <w:rFonts w:asciiTheme="minorHAnsi" w:hAnsiTheme="minorHAnsi" w:cstheme="minorBidi"/>
                <w:b/>
                <w:bCs/>
                <w:sz w:val="20"/>
                <w:szCs w:val="20"/>
                <w:lang w:val="en-US" w:eastAsia="en-US"/>
              </w:rPr>
              <w:t>3</w:t>
            </w:r>
          </w:p>
        </w:tc>
        <w:tc>
          <w:tcPr>
            <w:tcW w:w="1009" w:type="dxa"/>
            <w:shd w:val="clear" w:color="auto" w:fill="D9D9D9" w:themeFill="background1" w:themeFillShade="D9"/>
            <w:vAlign w:val="center"/>
          </w:tcPr>
          <w:p w14:paraId="451F924C" w14:textId="796B4A9B" w:rsidR="004228EA" w:rsidRPr="008602A3" w:rsidRDefault="004228EA">
            <w:pPr>
              <w:widowControl w:val="0"/>
              <w:jc w:val="center"/>
              <w:rPr>
                <w:rFonts w:asciiTheme="minorHAnsi" w:hAnsiTheme="minorHAnsi" w:cstheme="minorBidi"/>
                <w:b/>
                <w:sz w:val="20"/>
                <w:szCs w:val="20"/>
                <w:lang w:val="en-US" w:eastAsia="en-US"/>
              </w:rPr>
            </w:pPr>
            <w:r w:rsidRPr="1D644898">
              <w:rPr>
                <w:rFonts w:asciiTheme="minorHAnsi" w:hAnsiTheme="minorHAnsi" w:cstheme="minorBidi"/>
                <w:b/>
                <w:sz w:val="20"/>
                <w:szCs w:val="20"/>
                <w:lang w:val="en-US" w:eastAsia="en-US"/>
              </w:rPr>
              <w:t xml:space="preserve">WEEK  </w:t>
            </w:r>
            <w:r w:rsidR="74A022F8" w:rsidRPr="1D644898">
              <w:rPr>
                <w:rFonts w:asciiTheme="minorHAnsi" w:hAnsiTheme="minorHAnsi" w:cstheme="minorBidi"/>
                <w:b/>
                <w:bCs/>
                <w:sz w:val="20"/>
                <w:szCs w:val="20"/>
                <w:lang w:val="en-US" w:eastAsia="en-US"/>
              </w:rPr>
              <w:t>4</w:t>
            </w:r>
          </w:p>
        </w:tc>
        <w:tc>
          <w:tcPr>
            <w:tcW w:w="1134" w:type="dxa"/>
            <w:shd w:val="clear" w:color="auto" w:fill="D9D9D9" w:themeFill="background1" w:themeFillShade="D9"/>
            <w:vAlign w:val="center"/>
          </w:tcPr>
          <w:p w14:paraId="673C5383" w14:textId="6D0E7C09" w:rsidR="004228EA" w:rsidRPr="008602A3" w:rsidRDefault="004228EA">
            <w:pPr>
              <w:widowControl w:val="0"/>
              <w:jc w:val="center"/>
              <w:rPr>
                <w:rFonts w:asciiTheme="minorHAnsi" w:hAnsiTheme="minorHAnsi" w:cstheme="minorBidi"/>
                <w:b/>
                <w:sz w:val="20"/>
                <w:szCs w:val="20"/>
                <w:lang w:val="en-US" w:eastAsia="en-US"/>
              </w:rPr>
            </w:pPr>
            <w:r w:rsidRPr="1D644898">
              <w:rPr>
                <w:rFonts w:asciiTheme="minorHAnsi" w:hAnsiTheme="minorHAnsi" w:cstheme="minorBidi"/>
                <w:b/>
                <w:sz w:val="20"/>
                <w:szCs w:val="20"/>
                <w:lang w:val="en-US" w:eastAsia="en-US"/>
              </w:rPr>
              <w:t xml:space="preserve">WEEK  </w:t>
            </w:r>
            <w:r w:rsidR="363351C3" w:rsidRPr="1D644898">
              <w:rPr>
                <w:rFonts w:asciiTheme="minorHAnsi" w:hAnsiTheme="minorHAnsi" w:cstheme="minorBidi"/>
                <w:b/>
                <w:bCs/>
                <w:sz w:val="20"/>
                <w:szCs w:val="20"/>
                <w:lang w:val="en-US" w:eastAsia="en-US"/>
              </w:rPr>
              <w:t>5</w:t>
            </w:r>
          </w:p>
        </w:tc>
        <w:tc>
          <w:tcPr>
            <w:tcW w:w="993" w:type="dxa"/>
            <w:shd w:val="clear" w:color="auto" w:fill="D9D9D9" w:themeFill="background1" w:themeFillShade="D9"/>
            <w:vAlign w:val="center"/>
          </w:tcPr>
          <w:p w14:paraId="105CA3A2" w14:textId="29228135" w:rsidR="004228EA" w:rsidRPr="008602A3" w:rsidRDefault="004228EA">
            <w:pPr>
              <w:widowControl w:val="0"/>
              <w:jc w:val="center"/>
              <w:rPr>
                <w:rFonts w:asciiTheme="minorHAnsi" w:hAnsiTheme="minorHAnsi" w:cstheme="minorBidi"/>
                <w:b/>
                <w:sz w:val="20"/>
                <w:szCs w:val="20"/>
                <w:lang w:val="en-US" w:eastAsia="en-US"/>
              </w:rPr>
            </w:pPr>
            <w:r w:rsidRPr="1D644898">
              <w:rPr>
                <w:rFonts w:asciiTheme="minorHAnsi" w:hAnsiTheme="minorHAnsi" w:cstheme="minorBidi"/>
                <w:b/>
                <w:sz w:val="20"/>
                <w:szCs w:val="20"/>
                <w:lang w:val="en-US" w:eastAsia="en-US"/>
              </w:rPr>
              <w:t xml:space="preserve">WEEK </w:t>
            </w:r>
            <w:r w:rsidR="3C9C3BE1" w:rsidRPr="1D644898">
              <w:rPr>
                <w:rFonts w:asciiTheme="minorHAnsi" w:hAnsiTheme="minorHAnsi" w:cstheme="minorBidi"/>
                <w:b/>
                <w:bCs/>
                <w:sz w:val="20"/>
                <w:szCs w:val="20"/>
                <w:lang w:val="en-US" w:eastAsia="en-US"/>
              </w:rPr>
              <w:t>6</w:t>
            </w:r>
          </w:p>
        </w:tc>
        <w:tc>
          <w:tcPr>
            <w:tcW w:w="1103" w:type="dxa"/>
            <w:shd w:val="clear" w:color="auto" w:fill="D9D9D9" w:themeFill="background1" w:themeFillShade="D9"/>
            <w:vAlign w:val="center"/>
          </w:tcPr>
          <w:p w14:paraId="4CFE2590" w14:textId="7EC64040" w:rsidR="004228EA" w:rsidRPr="008602A3" w:rsidRDefault="004228EA">
            <w:pPr>
              <w:widowControl w:val="0"/>
              <w:jc w:val="center"/>
              <w:rPr>
                <w:rFonts w:asciiTheme="minorHAnsi" w:hAnsiTheme="minorHAnsi" w:cstheme="minorBidi"/>
                <w:b/>
                <w:sz w:val="20"/>
                <w:szCs w:val="20"/>
                <w:lang w:val="en-US" w:eastAsia="en-US"/>
              </w:rPr>
            </w:pPr>
            <w:r w:rsidRPr="1D644898">
              <w:rPr>
                <w:rFonts w:asciiTheme="minorHAnsi" w:hAnsiTheme="minorHAnsi" w:cstheme="minorBidi"/>
                <w:b/>
                <w:sz w:val="20"/>
                <w:szCs w:val="20"/>
                <w:lang w:val="en-US" w:eastAsia="en-US"/>
              </w:rPr>
              <w:t xml:space="preserve">WEEK  </w:t>
            </w:r>
            <w:r w:rsidR="54425810" w:rsidRPr="1D644898">
              <w:rPr>
                <w:rFonts w:asciiTheme="minorHAnsi" w:hAnsiTheme="minorHAnsi" w:cstheme="minorBidi"/>
                <w:b/>
                <w:bCs/>
                <w:sz w:val="20"/>
                <w:szCs w:val="20"/>
                <w:lang w:val="en-US" w:eastAsia="en-US"/>
              </w:rPr>
              <w:t>7</w:t>
            </w:r>
          </w:p>
        </w:tc>
      </w:tr>
      <w:tr w:rsidR="004228EA" w:rsidRPr="008602A3" w14:paraId="7DBC332B" w14:textId="77777777" w:rsidTr="6C615B30">
        <w:trPr>
          <w:cantSplit/>
          <w:trHeight w:val="945"/>
        </w:trPr>
        <w:tc>
          <w:tcPr>
            <w:tcW w:w="3456" w:type="dxa"/>
            <w:shd w:val="clear" w:color="auto" w:fill="D9D9D9" w:themeFill="background1" w:themeFillShade="D9"/>
            <w:vAlign w:val="center"/>
          </w:tcPr>
          <w:p w14:paraId="44515AFE" w14:textId="30B47749" w:rsidR="004228EA" w:rsidRPr="008602A3" w:rsidRDefault="004228EA">
            <w:pPr>
              <w:widowControl w:val="0"/>
              <w:spacing w:before="60" w:after="60"/>
              <w:rPr>
                <w:rFonts w:asciiTheme="minorHAnsi" w:hAnsiTheme="minorHAnsi" w:cstheme="minorHAnsi"/>
                <w:b/>
                <w:lang w:val="en-US" w:eastAsia="en-US"/>
              </w:rPr>
            </w:pPr>
            <w:r w:rsidRPr="008602A3">
              <w:rPr>
                <w:rFonts w:asciiTheme="minorHAnsi" w:hAnsiTheme="minorHAnsi" w:cstheme="minorHAnsi"/>
                <w:b/>
                <w:lang w:val="en-US" w:eastAsia="en-US"/>
              </w:rPr>
              <w:t xml:space="preserve">PPA time with class teacher </w:t>
            </w:r>
            <w:r>
              <w:rPr>
                <w:rFonts w:asciiTheme="minorHAnsi" w:hAnsiTheme="minorHAnsi" w:cstheme="minorHAnsi"/>
                <w:b/>
                <w:lang w:val="en-US" w:eastAsia="en-US"/>
              </w:rPr>
              <w:t>(CT) for</w:t>
            </w:r>
            <w:r w:rsidRPr="008602A3">
              <w:rPr>
                <w:rFonts w:asciiTheme="minorHAnsi" w:hAnsiTheme="minorHAnsi" w:cstheme="minorHAnsi"/>
                <w:b/>
                <w:lang w:val="en-US" w:eastAsia="en-US"/>
              </w:rPr>
              <w:t xml:space="preserve"> </w:t>
            </w:r>
            <w:proofErr w:type="gramStart"/>
            <w:r w:rsidRPr="008602A3">
              <w:rPr>
                <w:rFonts w:asciiTheme="minorHAnsi" w:hAnsiTheme="minorHAnsi" w:cstheme="minorHAnsi"/>
                <w:b/>
                <w:lang w:val="en-US" w:eastAsia="en-US"/>
              </w:rPr>
              <w:t>supported</w:t>
            </w:r>
            <w:proofErr w:type="gramEnd"/>
            <w:r>
              <w:rPr>
                <w:rFonts w:asciiTheme="minorHAnsi" w:hAnsiTheme="minorHAnsi" w:cstheme="minorHAnsi"/>
                <w:b/>
                <w:lang w:val="en-US" w:eastAsia="en-US"/>
              </w:rPr>
              <w:t xml:space="preserve">, </w:t>
            </w:r>
            <w:r w:rsidRPr="008602A3">
              <w:rPr>
                <w:rFonts w:asciiTheme="minorHAnsi" w:hAnsiTheme="minorHAnsi" w:cstheme="minorHAnsi"/>
                <w:b/>
                <w:lang w:val="en-US" w:eastAsia="en-US"/>
              </w:rPr>
              <w:t xml:space="preserve">guided </w:t>
            </w:r>
            <w:r w:rsidR="00905700">
              <w:rPr>
                <w:rFonts w:asciiTheme="minorHAnsi" w:hAnsiTheme="minorHAnsi" w:cstheme="minorHAnsi"/>
                <w:b/>
                <w:lang w:val="en-US" w:eastAsia="en-US"/>
              </w:rPr>
              <w:t xml:space="preserve">lesson design and </w:t>
            </w:r>
            <w:r w:rsidRPr="008602A3">
              <w:rPr>
                <w:rFonts w:asciiTheme="minorHAnsi" w:hAnsiTheme="minorHAnsi" w:cstheme="minorHAnsi"/>
                <w:b/>
                <w:lang w:val="en-US" w:eastAsia="en-US"/>
              </w:rPr>
              <w:t>planning</w:t>
            </w:r>
          </w:p>
        </w:tc>
        <w:tc>
          <w:tcPr>
            <w:tcW w:w="967" w:type="dxa"/>
            <w:shd w:val="clear" w:color="auto" w:fill="F2F2F2" w:themeFill="background1" w:themeFillShade="F2"/>
            <w:vAlign w:val="center"/>
          </w:tcPr>
          <w:p w14:paraId="001CA269" w14:textId="601A9159" w:rsidR="004228EA" w:rsidRPr="008602A3" w:rsidRDefault="004228EA">
            <w:pPr>
              <w:widowControl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967" w:type="dxa"/>
            <w:shd w:val="clear" w:color="auto" w:fill="F2F2F2" w:themeFill="background1" w:themeFillShade="F2"/>
            <w:vAlign w:val="center"/>
          </w:tcPr>
          <w:p w14:paraId="658F4B57" w14:textId="77777777" w:rsidR="004228EA" w:rsidRPr="008602A3" w:rsidRDefault="004228EA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967" w:type="dxa"/>
            <w:shd w:val="clear" w:color="auto" w:fill="F2F2F2" w:themeFill="background1" w:themeFillShade="F2"/>
            <w:vAlign w:val="center"/>
          </w:tcPr>
          <w:p w14:paraId="454A4776" w14:textId="77777777" w:rsidR="004228EA" w:rsidRPr="008602A3" w:rsidRDefault="004228EA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09" w:type="dxa"/>
            <w:shd w:val="clear" w:color="auto" w:fill="F2F2F2" w:themeFill="background1" w:themeFillShade="F2"/>
          </w:tcPr>
          <w:p w14:paraId="4DA44F96" w14:textId="77777777" w:rsidR="004228EA" w:rsidRPr="008602A3" w:rsidRDefault="004228EA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134" w:type="dxa"/>
            <w:shd w:val="clear" w:color="auto" w:fill="F2F2F2" w:themeFill="background1" w:themeFillShade="F2"/>
          </w:tcPr>
          <w:p w14:paraId="338DFF8A" w14:textId="77777777" w:rsidR="004228EA" w:rsidRPr="008602A3" w:rsidRDefault="004228EA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993" w:type="dxa"/>
            <w:shd w:val="clear" w:color="auto" w:fill="F2F2F2" w:themeFill="background1" w:themeFillShade="F2"/>
          </w:tcPr>
          <w:p w14:paraId="69912700" w14:textId="77777777" w:rsidR="004228EA" w:rsidRPr="008602A3" w:rsidRDefault="004228EA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103" w:type="dxa"/>
            <w:shd w:val="clear" w:color="auto" w:fill="F2F2F2" w:themeFill="background1" w:themeFillShade="F2"/>
          </w:tcPr>
          <w:p w14:paraId="00920AFD" w14:textId="77777777" w:rsidR="004228EA" w:rsidRPr="008602A3" w:rsidRDefault="004228EA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</w:tr>
      <w:tr w:rsidR="004228EA" w:rsidRPr="008602A3" w14:paraId="4B503203" w14:textId="77777777" w:rsidTr="6C615B30">
        <w:trPr>
          <w:cantSplit/>
          <w:trHeight w:val="945"/>
        </w:trPr>
        <w:tc>
          <w:tcPr>
            <w:tcW w:w="3456" w:type="dxa"/>
            <w:shd w:val="clear" w:color="auto" w:fill="D9D9D9" w:themeFill="background1" w:themeFillShade="D9"/>
            <w:vAlign w:val="center"/>
          </w:tcPr>
          <w:p w14:paraId="3803FFB8" w14:textId="48A23F5D" w:rsidR="004228EA" w:rsidRPr="008602A3" w:rsidRDefault="004228EA">
            <w:pPr>
              <w:widowControl w:val="0"/>
              <w:spacing w:before="60" w:after="60"/>
              <w:rPr>
                <w:rFonts w:asciiTheme="minorHAnsi" w:hAnsiTheme="minorHAnsi" w:cstheme="minorHAnsi"/>
                <w:b/>
                <w:lang w:val="en-US" w:eastAsia="en-US"/>
              </w:rPr>
            </w:pPr>
            <w:r>
              <w:rPr>
                <w:rFonts w:asciiTheme="minorHAnsi" w:hAnsiTheme="minorHAnsi" w:cstheme="minorHAnsi"/>
                <w:b/>
                <w:lang w:val="en-US" w:eastAsia="en-US"/>
              </w:rPr>
              <w:t>With CT and/or mentor agree and create a weekly timetable including teaching</w:t>
            </w:r>
            <w:r w:rsidR="00002709">
              <w:rPr>
                <w:rFonts w:asciiTheme="minorHAnsi" w:hAnsiTheme="minorHAnsi" w:cstheme="minorHAnsi"/>
                <w:b/>
                <w:lang w:val="en-US" w:eastAsia="en-US"/>
              </w:rPr>
              <w:t>,</w:t>
            </w:r>
            <w:r>
              <w:rPr>
                <w:rFonts w:asciiTheme="minorHAnsi" w:hAnsiTheme="minorHAnsi" w:cstheme="minorHAnsi"/>
                <w:b/>
                <w:lang w:val="en-US" w:eastAsia="en-US"/>
              </w:rPr>
              <w:t xml:space="preserve"> PPA and non-contact time activities - add to</w:t>
            </w:r>
            <w:r w:rsidR="00002709">
              <w:rPr>
                <w:rFonts w:asciiTheme="minorHAnsi" w:hAnsiTheme="minorHAnsi" w:cstheme="minorHAnsi"/>
                <w:b/>
                <w:lang w:val="en-US" w:eastAsia="en-US"/>
              </w:rPr>
              <w:t xml:space="preserve"> your</w:t>
            </w:r>
            <w:r>
              <w:rPr>
                <w:rFonts w:asciiTheme="minorHAnsi" w:hAnsiTheme="minorHAnsi" w:cstheme="minorHAnsi"/>
                <w:b/>
                <w:lang w:val="en-US" w:eastAsia="en-US"/>
              </w:rPr>
              <w:t xml:space="preserve"> teaching file</w:t>
            </w:r>
          </w:p>
        </w:tc>
        <w:tc>
          <w:tcPr>
            <w:tcW w:w="967" w:type="dxa"/>
            <w:shd w:val="clear" w:color="auto" w:fill="F2F2F2" w:themeFill="background1" w:themeFillShade="F2"/>
            <w:vAlign w:val="center"/>
          </w:tcPr>
          <w:p w14:paraId="0C76080B" w14:textId="77777777" w:rsidR="004228EA" w:rsidRPr="008602A3" w:rsidRDefault="004228EA">
            <w:pPr>
              <w:widowControl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967" w:type="dxa"/>
            <w:shd w:val="clear" w:color="auto" w:fill="F2F2F2" w:themeFill="background1" w:themeFillShade="F2"/>
            <w:vAlign w:val="center"/>
          </w:tcPr>
          <w:p w14:paraId="271F4B70" w14:textId="77777777" w:rsidR="004228EA" w:rsidRPr="008602A3" w:rsidRDefault="004228EA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967" w:type="dxa"/>
            <w:shd w:val="clear" w:color="auto" w:fill="F2F2F2" w:themeFill="background1" w:themeFillShade="F2"/>
            <w:vAlign w:val="center"/>
          </w:tcPr>
          <w:p w14:paraId="769DDF6D" w14:textId="77777777" w:rsidR="004228EA" w:rsidRPr="008602A3" w:rsidRDefault="004228EA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09" w:type="dxa"/>
            <w:shd w:val="clear" w:color="auto" w:fill="F2F2F2" w:themeFill="background1" w:themeFillShade="F2"/>
          </w:tcPr>
          <w:p w14:paraId="21914D57" w14:textId="77777777" w:rsidR="004228EA" w:rsidRPr="008602A3" w:rsidRDefault="004228EA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134" w:type="dxa"/>
            <w:shd w:val="clear" w:color="auto" w:fill="F2F2F2" w:themeFill="background1" w:themeFillShade="F2"/>
          </w:tcPr>
          <w:p w14:paraId="5E50B614" w14:textId="77777777" w:rsidR="004228EA" w:rsidRPr="008602A3" w:rsidRDefault="004228EA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993" w:type="dxa"/>
            <w:shd w:val="clear" w:color="auto" w:fill="F2F2F2" w:themeFill="background1" w:themeFillShade="F2"/>
          </w:tcPr>
          <w:p w14:paraId="5966154D" w14:textId="77777777" w:rsidR="004228EA" w:rsidRPr="008602A3" w:rsidRDefault="004228EA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103" w:type="dxa"/>
            <w:shd w:val="clear" w:color="auto" w:fill="F2F2F2" w:themeFill="background1" w:themeFillShade="F2"/>
          </w:tcPr>
          <w:p w14:paraId="3C4C045D" w14:textId="77777777" w:rsidR="004228EA" w:rsidRPr="008602A3" w:rsidRDefault="004228EA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</w:tr>
      <w:tr w:rsidR="004228EA" w:rsidRPr="008602A3" w14:paraId="60AE9E1C" w14:textId="77777777" w:rsidTr="6C615B30">
        <w:trPr>
          <w:cantSplit/>
          <w:trHeight w:val="945"/>
        </w:trPr>
        <w:tc>
          <w:tcPr>
            <w:tcW w:w="3456" w:type="dxa"/>
            <w:shd w:val="clear" w:color="auto" w:fill="D9D9D9" w:themeFill="background1" w:themeFillShade="D9"/>
            <w:vAlign w:val="center"/>
          </w:tcPr>
          <w:p w14:paraId="5E9B68D7" w14:textId="4BE51DCC" w:rsidR="004228EA" w:rsidRPr="008602A3" w:rsidRDefault="004228EA">
            <w:pPr>
              <w:widowControl w:val="0"/>
              <w:spacing w:before="60" w:after="60"/>
              <w:rPr>
                <w:rFonts w:asciiTheme="minorHAnsi" w:hAnsiTheme="minorHAnsi" w:cstheme="minorHAnsi"/>
                <w:b/>
                <w:lang w:val="en-US" w:eastAsia="en-US"/>
              </w:rPr>
            </w:pPr>
            <w:r>
              <w:rPr>
                <w:rFonts w:asciiTheme="minorHAnsi" w:hAnsiTheme="minorHAnsi" w:cstheme="minorHAnsi"/>
                <w:b/>
                <w:lang w:val="en-US" w:eastAsia="en-US"/>
              </w:rPr>
              <w:t xml:space="preserve">Lesson </w:t>
            </w:r>
            <w:r w:rsidR="00905700">
              <w:rPr>
                <w:rFonts w:asciiTheme="minorHAnsi" w:hAnsiTheme="minorHAnsi" w:cstheme="minorHAnsi"/>
                <w:b/>
                <w:lang w:val="en-US" w:eastAsia="en-US"/>
              </w:rPr>
              <w:t>designs recorded</w:t>
            </w:r>
            <w:r>
              <w:rPr>
                <w:rFonts w:asciiTheme="minorHAnsi" w:hAnsiTheme="minorHAnsi" w:cstheme="minorHAnsi"/>
                <w:b/>
                <w:lang w:val="en-US" w:eastAsia="en-US"/>
              </w:rPr>
              <w:t>, annotated and added to teaching file</w:t>
            </w:r>
          </w:p>
        </w:tc>
        <w:tc>
          <w:tcPr>
            <w:tcW w:w="967" w:type="dxa"/>
            <w:shd w:val="clear" w:color="auto" w:fill="F2F2F2" w:themeFill="background1" w:themeFillShade="F2"/>
            <w:vAlign w:val="center"/>
          </w:tcPr>
          <w:p w14:paraId="0B11F273" w14:textId="77777777" w:rsidR="004228EA" w:rsidRPr="008602A3" w:rsidRDefault="004228EA">
            <w:pPr>
              <w:widowControl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967" w:type="dxa"/>
            <w:shd w:val="clear" w:color="auto" w:fill="F2F2F2" w:themeFill="background1" w:themeFillShade="F2"/>
            <w:vAlign w:val="center"/>
          </w:tcPr>
          <w:p w14:paraId="4A8EE04C" w14:textId="77777777" w:rsidR="004228EA" w:rsidRPr="008602A3" w:rsidRDefault="004228EA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967" w:type="dxa"/>
            <w:shd w:val="clear" w:color="auto" w:fill="F2F2F2" w:themeFill="background1" w:themeFillShade="F2"/>
            <w:vAlign w:val="center"/>
          </w:tcPr>
          <w:p w14:paraId="663F9820" w14:textId="77777777" w:rsidR="004228EA" w:rsidRPr="008602A3" w:rsidRDefault="004228EA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09" w:type="dxa"/>
            <w:shd w:val="clear" w:color="auto" w:fill="F2F2F2" w:themeFill="background1" w:themeFillShade="F2"/>
          </w:tcPr>
          <w:p w14:paraId="30BBFFA2" w14:textId="77777777" w:rsidR="004228EA" w:rsidRPr="008602A3" w:rsidRDefault="004228EA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134" w:type="dxa"/>
            <w:shd w:val="clear" w:color="auto" w:fill="F2F2F2" w:themeFill="background1" w:themeFillShade="F2"/>
          </w:tcPr>
          <w:p w14:paraId="374AB4EE" w14:textId="77777777" w:rsidR="004228EA" w:rsidRPr="008602A3" w:rsidRDefault="004228EA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993" w:type="dxa"/>
            <w:shd w:val="clear" w:color="auto" w:fill="F2F2F2" w:themeFill="background1" w:themeFillShade="F2"/>
          </w:tcPr>
          <w:p w14:paraId="480BE873" w14:textId="77777777" w:rsidR="004228EA" w:rsidRPr="008602A3" w:rsidRDefault="004228EA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103" w:type="dxa"/>
            <w:shd w:val="clear" w:color="auto" w:fill="F2F2F2" w:themeFill="background1" w:themeFillShade="F2"/>
          </w:tcPr>
          <w:p w14:paraId="0BE16364" w14:textId="77777777" w:rsidR="004228EA" w:rsidRPr="008602A3" w:rsidRDefault="004228EA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</w:tr>
      <w:tr w:rsidR="004228EA" w:rsidRPr="008602A3" w14:paraId="7BEAAC42" w14:textId="77777777" w:rsidTr="6C615B30">
        <w:trPr>
          <w:cantSplit/>
          <w:trHeight w:val="867"/>
        </w:trPr>
        <w:tc>
          <w:tcPr>
            <w:tcW w:w="3456" w:type="dxa"/>
            <w:shd w:val="clear" w:color="auto" w:fill="D9D9D9" w:themeFill="background1" w:themeFillShade="D9"/>
            <w:vAlign w:val="center"/>
          </w:tcPr>
          <w:p w14:paraId="25F48D83" w14:textId="77777777" w:rsidR="004228EA" w:rsidRPr="008602A3" w:rsidRDefault="004228EA">
            <w:pPr>
              <w:widowControl w:val="0"/>
              <w:spacing w:before="60" w:after="60"/>
              <w:rPr>
                <w:rFonts w:asciiTheme="minorHAnsi" w:hAnsiTheme="minorHAnsi" w:cstheme="minorHAnsi"/>
                <w:b/>
                <w:lang w:val="en-US" w:eastAsia="en-US"/>
              </w:rPr>
            </w:pPr>
            <w:r>
              <w:rPr>
                <w:rFonts w:asciiTheme="minorHAnsi" w:hAnsiTheme="minorHAnsi" w:cstheme="minorHAnsi"/>
                <w:b/>
                <w:lang w:val="en-US" w:eastAsia="en-US"/>
              </w:rPr>
              <w:t>Daily marking and r</w:t>
            </w:r>
            <w:r w:rsidRPr="008602A3">
              <w:rPr>
                <w:rFonts w:asciiTheme="minorHAnsi" w:hAnsiTheme="minorHAnsi" w:cstheme="minorHAnsi"/>
                <w:b/>
                <w:lang w:val="en-US" w:eastAsia="en-US"/>
              </w:rPr>
              <w:t>ecord-keeping</w:t>
            </w:r>
            <w:r>
              <w:rPr>
                <w:rFonts w:asciiTheme="minorHAnsi" w:hAnsiTheme="minorHAnsi" w:cstheme="minorHAnsi"/>
                <w:b/>
                <w:lang w:val="en-US" w:eastAsia="en-US"/>
              </w:rPr>
              <w:t xml:space="preserve"> completed and added to teaching file</w:t>
            </w:r>
          </w:p>
        </w:tc>
        <w:tc>
          <w:tcPr>
            <w:tcW w:w="967" w:type="dxa"/>
            <w:shd w:val="clear" w:color="auto" w:fill="F2F2F2" w:themeFill="background1" w:themeFillShade="F2"/>
            <w:vAlign w:val="center"/>
          </w:tcPr>
          <w:p w14:paraId="31E59F4D" w14:textId="77777777" w:rsidR="004228EA" w:rsidRPr="008602A3" w:rsidRDefault="004228EA">
            <w:pPr>
              <w:widowControl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967" w:type="dxa"/>
            <w:shd w:val="clear" w:color="auto" w:fill="F2F2F2" w:themeFill="background1" w:themeFillShade="F2"/>
            <w:vAlign w:val="center"/>
          </w:tcPr>
          <w:p w14:paraId="511D161A" w14:textId="77777777" w:rsidR="004228EA" w:rsidRPr="008602A3" w:rsidRDefault="004228EA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967" w:type="dxa"/>
            <w:shd w:val="clear" w:color="auto" w:fill="F2F2F2" w:themeFill="background1" w:themeFillShade="F2"/>
            <w:vAlign w:val="center"/>
          </w:tcPr>
          <w:p w14:paraId="63E5C812" w14:textId="77777777" w:rsidR="004228EA" w:rsidRPr="008602A3" w:rsidRDefault="004228EA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09" w:type="dxa"/>
            <w:shd w:val="clear" w:color="auto" w:fill="F2F2F2" w:themeFill="background1" w:themeFillShade="F2"/>
          </w:tcPr>
          <w:p w14:paraId="01395893" w14:textId="77777777" w:rsidR="004228EA" w:rsidRPr="008602A3" w:rsidRDefault="004228EA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134" w:type="dxa"/>
            <w:shd w:val="clear" w:color="auto" w:fill="F2F2F2" w:themeFill="background1" w:themeFillShade="F2"/>
          </w:tcPr>
          <w:p w14:paraId="1007A073" w14:textId="77777777" w:rsidR="004228EA" w:rsidRPr="008602A3" w:rsidRDefault="004228EA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993" w:type="dxa"/>
            <w:shd w:val="clear" w:color="auto" w:fill="F2F2F2" w:themeFill="background1" w:themeFillShade="F2"/>
          </w:tcPr>
          <w:p w14:paraId="0FA3133B" w14:textId="77777777" w:rsidR="004228EA" w:rsidRPr="008602A3" w:rsidRDefault="004228EA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103" w:type="dxa"/>
            <w:shd w:val="clear" w:color="auto" w:fill="F2F2F2" w:themeFill="background1" w:themeFillShade="F2"/>
          </w:tcPr>
          <w:p w14:paraId="7E2566EE" w14:textId="77777777" w:rsidR="004228EA" w:rsidRPr="008602A3" w:rsidRDefault="004228EA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</w:tr>
      <w:tr w:rsidR="004228EA" w:rsidRPr="008602A3" w14:paraId="3D33FD92" w14:textId="77777777" w:rsidTr="6C615B30">
        <w:trPr>
          <w:cantSplit/>
          <w:trHeight w:val="867"/>
        </w:trPr>
        <w:tc>
          <w:tcPr>
            <w:tcW w:w="3456" w:type="dxa"/>
            <w:shd w:val="clear" w:color="auto" w:fill="D9D9D9" w:themeFill="background1" w:themeFillShade="D9"/>
            <w:vAlign w:val="center"/>
          </w:tcPr>
          <w:p w14:paraId="74DF68DE" w14:textId="20BB15B2" w:rsidR="004228EA" w:rsidRDefault="004228EA">
            <w:pPr>
              <w:widowControl w:val="0"/>
              <w:spacing w:before="60" w:after="60"/>
              <w:rPr>
                <w:rFonts w:asciiTheme="minorHAnsi" w:hAnsiTheme="minorHAnsi" w:cstheme="minorHAnsi"/>
                <w:b/>
                <w:lang w:val="en-US" w:eastAsia="en-US"/>
              </w:rPr>
            </w:pPr>
            <w:r w:rsidRPr="008602A3">
              <w:rPr>
                <w:rFonts w:asciiTheme="minorHAnsi" w:hAnsiTheme="minorHAnsi" w:cstheme="minorHAnsi"/>
                <w:b/>
                <w:lang w:val="en-US" w:eastAsia="en-US"/>
              </w:rPr>
              <w:t xml:space="preserve">Prepare for and attend </w:t>
            </w:r>
            <w:r w:rsidR="005271B7">
              <w:rPr>
                <w:rFonts w:asciiTheme="minorHAnsi" w:hAnsiTheme="minorHAnsi" w:cstheme="minorHAnsi"/>
                <w:b/>
                <w:lang w:val="en-US" w:eastAsia="en-US"/>
              </w:rPr>
              <w:t xml:space="preserve">Weekly Review of All Practice </w:t>
            </w:r>
            <w:r w:rsidR="00224F1F">
              <w:rPr>
                <w:rFonts w:asciiTheme="minorHAnsi" w:hAnsiTheme="minorHAnsi" w:cstheme="minorHAnsi"/>
                <w:b/>
                <w:lang w:val="en-US" w:eastAsia="en-US"/>
              </w:rPr>
              <w:t xml:space="preserve">(WRAP) </w:t>
            </w:r>
            <w:r w:rsidR="005271B7">
              <w:rPr>
                <w:rFonts w:asciiTheme="minorHAnsi" w:hAnsiTheme="minorHAnsi" w:cstheme="minorHAnsi"/>
                <w:b/>
                <w:lang w:val="en-US" w:eastAsia="en-US"/>
              </w:rPr>
              <w:t>meeting</w:t>
            </w:r>
            <w:r w:rsidR="00AC68A4">
              <w:rPr>
                <w:rFonts w:asciiTheme="minorHAnsi" w:hAnsiTheme="minorHAnsi" w:cstheme="minorHAnsi"/>
                <w:b/>
                <w:lang w:val="en-US" w:eastAsia="en-US"/>
              </w:rPr>
              <w:t xml:space="preserve"> – complete WRAP proforma on Axia</w:t>
            </w:r>
          </w:p>
        </w:tc>
        <w:tc>
          <w:tcPr>
            <w:tcW w:w="967" w:type="dxa"/>
            <w:shd w:val="clear" w:color="auto" w:fill="F2F2F2" w:themeFill="background1" w:themeFillShade="F2"/>
            <w:vAlign w:val="center"/>
          </w:tcPr>
          <w:p w14:paraId="39C70775" w14:textId="77777777" w:rsidR="004228EA" w:rsidRPr="008602A3" w:rsidRDefault="004228EA">
            <w:pPr>
              <w:widowControl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967" w:type="dxa"/>
            <w:shd w:val="clear" w:color="auto" w:fill="F2F2F2" w:themeFill="background1" w:themeFillShade="F2"/>
            <w:vAlign w:val="center"/>
          </w:tcPr>
          <w:p w14:paraId="2375E241" w14:textId="77777777" w:rsidR="004228EA" w:rsidRPr="008602A3" w:rsidRDefault="004228EA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967" w:type="dxa"/>
            <w:shd w:val="clear" w:color="auto" w:fill="F2F2F2" w:themeFill="background1" w:themeFillShade="F2"/>
            <w:vAlign w:val="center"/>
          </w:tcPr>
          <w:p w14:paraId="7C75ADC7" w14:textId="77777777" w:rsidR="004228EA" w:rsidRPr="008602A3" w:rsidRDefault="004228EA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09" w:type="dxa"/>
            <w:shd w:val="clear" w:color="auto" w:fill="F2F2F2" w:themeFill="background1" w:themeFillShade="F2"/>
          </w:tcPr>
          <w:p w14:paraId="4998A726" w14:textId="77777777" w:rsidR="004228EA" w:rsidRPr="008602A3" w:rsidRDefault="004228EA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134" w:type="dxa"/>
            <w:shd w:val="clear" w:color="auto" w:fill="F2F2F2" w:themeFill="background1" w:themeFillShade="F2"/>
          </w:tcPr>
          <w:p w14:paraId="00514063" w14:textId="77777777" w:rsidR="004228EA" w:rsidRPr="008602A3" w:rsidRDefault="004228EA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993" w:type="dxa"/>
            <w:shd w:val="clear" w:color="auto" w:fill="F2F2F2" w:themeFill="background1" w:themeFillShade="F2"/>
          </w:tcPr>
          <w:p w14:paraId="481FD8CD" w14:textId="77777777" w:rsidR="004228EA" w:rsidRPr="008602A3" w:rsidRDefault="004228EA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103" w:type="dxa"/>
            <w:shd w:val="clear" w:color="auto" w:fill="F2F2F2" w:themeFill="background1" w:themeFillShade="F2"/>
          </w:tcPr>
          <w:p w14:paraId="08CD0B37" w14:textId="77777777" w:rsidR="004228EA" w:rsidRPr="008602A3" w:rsidRDefault="004228EA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</w:tr>
      <w:tr w:rsidR="004228EA" w:rsidRPr="008602A3" w14:paraId="3E0FE328" w14:textId="77777777" w:rsidTr="6C615B30">
        <w:trPr>
          <w:cantSplit/>
          <w:trHeight w:val="867"/>
        </w:trPr>
        <w:tc>
          <w:tcPr>
            <w:tcW w:w="3456" w:type="dxa"/>
            <w:shd w:val="clear" w:color="auto" w:fill="D9D9D9" w:themeFill="background1" w:themeFillShade="D9"/>
            <w:vAlign w:val="center"/>
          </w:tcPr>
          <w:p w14:paraId="78C1D1E5" w14:textId="29958F21" w:rsidR="004228EA" w:rsidRPr="008602A3" w:rsidRDefault="004228EA">
            <w:pPr>
              <w:widowControl w:val="0"/>
              <w:spacing w:before="60" w:after="60"/>
              <w:rPr>
                <w:rFonts w:asciiTheme="minorHAnsi" w:hAnsiTheme="minorHAnsi" w:cstheme="minorHAnsi"/>
                <w:b/>
                <w:lang w:val="en-US" w:eastAsia="en-US"/>
              </w:rPr>
            </w:pPr>
            <w:r>
              <w:rPr>
                <w:rFonts w:asciiTheme="minorHAnsi" w:hAnsiTheme="minorHAnsi" w:cstheme="minorHAnsi"/>
                <w:b/>
                <w:lang w:val="en-US" w:eastAsia="en-US"/>
              </w:rPr>
              <w:t xml:space="preserve">Upload completed ICON and ELF observation forms to </w:t>
            </w:r>
            <w:r w:rsidR="00E5689B">
              <w:rPr>
                <w:rFonts w:asciiTheme="minorHAnsi" w:hAnsiTheme="minorHAnsi" w:cstheme="minorHAnsi"/>
                <w:b/>
                <w:lang w:val="en-US" w:eastAsia="en-US"/>
              </w:rPr>
              <w:t>Axia</w:t>
            </w:r>
          </w:p>
        </w:tc>
        <w:tc>
          <w:tcPr>
            <w:tcW w:w="967" w:type="dxa"/>
            <w:shd w:val="clear" w:color="auto" w:fill="F2F2F2" w:themeFill="background1" w:themeFillShade="F2"/>
            <w:vAlign w:val="center"/>
          </w:tcPr>
          <w:p w14:paraId="3E9E49C9" w14:textId="77777777" w:rsidR="004228EA" w:rsidRPr="008602A3" w:rsidRDefault="004228EA">
            <w:pPr>
              <w:widowControl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967" w:type="dxa"/>
            <w:shd w:val="clear" w:color="auto" w:fill="F2F2F2" w:themeFill="background1" w:themeFillShade="F2"/>
            <w:vAlign w:val="center"/>
          </w:tcPr>
          <w:p w14:paraId="598166C8" w14:textId="77777777" w:rsidR="004228EA" w:rsidRPr="008602A3" w:rsidRDefault="004228EA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967" w:type="dxa"/>
            <w:shd w:val="clear" w:color="auto" w:fill="F2F2F2" w:themeFill="background1" w:themeFillShade="F2"/>
            <w:vAlign w:val="center"/>
          </w:tcPr>
          <w:p w14:paraId="5450DA6D" w14:textId="77777777" w:rsidR="004228EA" w:rsidRPr="008602A3" w:rsidRDefault="004228EA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09" w:type="dxa"/>
            <w:shd w:val="clear" w:color="auto" w:fill="F2F2F2" w:themeFill="background1" w:themeFillShade="F2"/>
          </w:tcPr>
          <w:p w14:paraId="3CD86449" w14:textId="77777777" w:rsidR="004228EA" w:rsidRPr="008602A3" w:rsidRDefault="004228EA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134" w:type="dxa"/>
            <w:shd w:val="clear" w:color="auto" w:fill="F2F2F2" w:themeFill="background1" w:themeFillShade="F2"/>
          </w:tcPr>
          <w:p w14:paraId="548C1272" w14:textId="77777777" w:rsidR="004228EA" w:rsidRPr="008602A3" w:rsidRDefault="004228EA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993" w:type="dxa"/>
            <w:shd w:val="clear" w:color="auto" w:fill="F2F2F2" w:themeFill="background1" w:themeFillShade="F2"/>
          </w:tcPr>
          <w:p w14:paraId="1CAC75A9" w14:textId="77777777" w:rsidR="004228EA" w:rsidRPr="008602A3" w:rsidRDefault="004228EA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103" w:type="dxa"/>
            <w:shd w:val="clear" w:color="auto" w:fill="F2F2F2" w:themeFill="background1" w:themeFillShade="F2"/>
          </w:tcPr>
          <w:p w14:paraId="1F2A8A7F" w14:textId="77777777" w:rsidR="004228EA" w:rsidRPr="008602A3" w:rsidRDefault="004228EA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</w:tr>
      <w:tr w:rsidR="004228EA" w:rsidRPr="008602A3" w14:paraId="481D19CB" w14:textId="77777777" w:rsidTr="6C615B30">
        <w:trPr>
          <w:cantSplit/>
          <w:trHeight w:val="867"/>
        </w:trPr>
        <w:tc>
          <w:tcPr>
            <w:tcW w:w="3456" w:type="dxa"/>
            <w:shd w:val="clear" w:color="auto" w:fill="D9D9D9" w:themeFill="background1" w:themeFillShade="D9"/>
            <w:vAlign w:val="center"/>
          </w:tcPr>
          <w:p w14:paraId="028A5824" w14:textId="02BD3B46" w:rsidR="004228EA" w:rsidRDefault="004228EA">
            <w:pPr>
              <w:widowControl w:val="0"/>
              <w:spacing w:before="60" w:after="60"/>
              <w:rPr>
                <w:rFonts w:asciiTheme="minorHAnsi" w:hAnsiTheme="minorHAnsi" w:cstheme="minorHAnsi"/>
                <w:b/>
                <w:lang w:val="en-US" w:eastAsia="en-US"/>
              </w:rPr>
            </w:pPr>
            <w:r w:rsidRPr="007616C7">
              <w:rPr>
                <w:rFonts w:asciiTheme="minorHAnsi" w:hAnsiTheme="minorHAnsi" w:cstheme="minorHAnsi"/>
                <w:b/>
                <w:lang w:val="en-US" w:eastAsia="en-US"/>
              </w:rPr>
              <w:t xml:space="preserve">Complete </w:t>
            </w:r>
            <w:r w:rsidR="0043074D">
              <w:rPr>
                <w:rFonts w:asciiTheme="minorHAnsi" w:hAnsiTheme="minorHAnsi" w:cstheme="minorHAnsi"/>
                <w:b/>
                <w:lang w:val="en-US" w:eastAsia="en-US"/>
              </w:rPr>
              <w:t xml:space="preserve">relevant </w:t>
            </w:r>
            <w:proofErr w:type="spellStart"/>
            <w:r w:rsidR="00E5689B">
              <w:rPr>
                <w:rFonts w:asciiTheme="minorHAnsi" w:hAnsiTheme="minorHAnsi" w:cstheme="minorHAnsi"/>
                <w:b/>
                <w:lang w:val="en-US" w:eastAsia="en-US"/>
              </w:rPr>
              <w:t>ITaP</w:t>
            </w:r>
            <w:proofErr w:type="spellEnd"/>
            <w:r w:rsidR="00E5689B">
              <w:rPr>
                <w:rFonts w:asciiTheme="minorHAnsi" w:hAnsiTheme="minorHAnsi" w:cstheme="minorHAnsi"/>
                <w:b/>
                <w:lang w:val="en-US" w:eastAsia="en-US"/>
              </w:rPr>
              <w:t>/</w:t>
            </w:r>
            <w:r>
              <w:rPr>
                <w:rFonts w:asciiTheme="minorHAnsi" w:hAnsiTheme="minorHAnsi" w:cstheme="minorHAnsi"/>
                <w:b/>
                <w:lang w:val="en-US" w:eastAsia="en-US"/>
              </w:rPr>
              <w:t>PPUs</w:t>
            </w:r>
            <w:r w:rsidR="004E7F1A">
              <w:rPr>
                <w:rFonts w:asciiTheme="minorHAnsi" w:hAnsiTheme="minorHAnsi" w:cstheme="minorHAnsi"/>
                <w:b/>
                <w:lang w:val="en-US" w:eastAsia="en-US"/>
              </w:rPr>
              <w:t xml:space="preserve"> </w:t>
            </w:r>
            <w:r w:rsidR="0043074D">
              <w:rPr>
                <w:rFonts w:asciiTheme="minorHAnsi" w:hAnsiTheme="minorHAnsi" w:cstheme="minorHAnsi"/>
                <w:b/>
                <w:lang w:val="en-US" w:eastAsia="en-US"/>
              </w:rPr>
              <w:t>(</w:t>
            </w:r>
            <w:r>
              <w:rPr>
                <w:rFonts w:asciiTheme="minorHAnsi" w:hAnsiTheme="minorHAnsi" w:cstheme="minorHAnsi"/>
                <w:b/>
                <w:lang w:val="en-US" w:eastAsia="en-US"/>
              </w:rPr>
              <w:t xml:space="preserve">upload relevant to </w:t>
            </w:r>
            <w:r w:rsidR="00E5689B">
              <w:rPr>
                <w:rFonts w:asciiTheme="minorHAnsi" w:hAnsiTheme="minorHAnsi" w:cstheme="minorHAnsi"/>
                <w:b/>
                <w:lang w:val="en-US" w:eastAsia="en-US"/>
              </w:rPr>
              <w:t>Axia</w:t>
            </w:r>
            <w:r w:rsidR="0043074D">
              <w:rPr>
                <w:rFonts w:asciiTheme="minorHAnsi" w:hAnsiTheme="minorHAnsi" w:cstheme="minorHAnsi"/>
                <w:b/>
                <w:lang w:val="en-US" w:eastAsia="en-US"/>
              </w:rPr>
              <w:t xml:space="preserve"> once complete)</w:t>
            </w:r>
          </w:p>
        </w:tc>
        <w:tc>
          <w:tcPr>
            <w:tcW w:w="967" w:type="dxa"/>
            <w:shd w:val="clear" w:color="auto" w:fill="F2F2F2" w:themeFill="background1" w:themeFillShade="F2"/>
            <w:vAlign w:val="center"/>
          </w:tcPr>
          <w:p w14:paraId="1064120E" w14:textId="77777777" w:rsidR="004228EA" w:rsidRPr="008602A3" w:rsidRDefault="004228EA">
            <w:pPr>
              <w:widowControl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967" w:type="dxa"/>
            <w:shd w:val="clear" w:color="auto" w:fill="F2F2F2" w:themeFill="background1" w:themeFillShade="F2"/>
            <w:vAlign w:val="center"/>
          </w:tcPr>
          <w:p w14:paraId="6A1566AC" w14:textId="77777777" w:rsidR="004228EA" w:rsidRPr="008602A3" w:rsidRDefault="004228EA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967" w:type="dxa"/>
            <w:shd w:val="clear" w:color="auto" w:fill="F2F2F2" w:themeFill="background1" w:themeFillShade="F2"/>
            <w:vAlign w:val="center"/>
          </w:tcPr>
          <w:p w14:paraId="5210BF2E" w14:textId="77777777" w:rsidR="004228EA" w:rsidRPr="008602A3" w:rsidRDefault="004228EA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09" w:type="dxa"/>
            <w:shd w:val="clear" w:color="auto" w:fill="F2F2F2" w:themeFill="background1" w:themeFillShade="F2"/>
          </w:tcPr>
          <w:p w14:paraId="67833AB9" w14:textId="77777777" w:rsidR="004228EA" w:rsidRPr="008602A3" w:rsidRDefault="004228EA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134" w:type="dxa"/>
            <w:shd w:val="clear" w:color="auto" w:fill="F2F2F2" w:themeFill="background1" w:themeFillShade="F2"/>
          </w:tcPr>
          <w:p w14:paraId="3070C471" w14:textId="77777777" w:rsidR="004228EA" w:rsidRPr="008602A3" w:rsidRDefault="004228EA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993" w:type="dxa"/>
            <w:shd w:val="clear" w:color="auto" w:fill="F2F2F2" w:themeFill="background1" w:themeFillShade="F2"/>
          </w:tcPr>
          <w:p w14:paraId="712CF8D7" w14:textId="77777777" w:rsidR="004228EA" w:rsidRPr="008602A3" w:rsidRDefault="004228EA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103" w:type="dxa"/>
            <w:shd w:val="clear" w:color="auto" w:fill="F2F2F2" w:themeFill="background1" w:themeFillShade="F2"/>
          </w:tcPr>
          <w:p w14:paraId="65534F7B" w14:textId="77777777" w:rsidR="004228EA" w:rsidRPr="008602A3" w:rsidRDefault="004228EA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</w:tr>
      <w:tr w:rsidR="0099011C" w:rsidRPr="008602A3" w14:paraId="4CD48433" w14:textId="77777777" w:rsidTr="6C615B30">
        <w:trPr>
          <w:cantSplit/>
          <w:trHeight w:val="867"/>
        </w:trPr>
        <w:tc>
          <w:tcPr>
            <w:tcW w:w="3456" w:type="dxa"/>
            <w:shd w:val="clear" w:color="auto" w:fill="D9D9D9" w:themeFill="background1" w:themeFillShade="D9"/>
            <w:vAlign w:val="center"/>
          </w:tcPr>
          <w:p w14:paraId="330967D1" w14:textId="08F608D7" w:rsidR="0099011C" w:rsidRPr="007616C7" w:rsidRDefault="00D22CA2">
            <w:pPr>
              <w:widowControl w:val="0"/>
              <w:spacing w:before="60" w:after="60"/>
              <w:rPr>
                <w:rFonts w:asciiTheme="minorHAnsi" w:hAnsiTheme="minorHAnsi" w:cstheme="minorHAnsi"/>
                <w:b/>
                <w:lang w:val="en-US" w:eastAsia="en-US"/>
              </w:rPr>
            </w:pPr>
            <w:r w:rsidRPr="008602A3">
              <w:rPr>
                <w:rFonts w:asciiTheme="minorHAnsi" w:hAnsiTheme="minorHAnsi" w:cstheme="minorHAnsi"/>
                <w:b/>
                <w:lang w:val="en-US" w:eastAsia="en-US"/>
              </w:rPr>
              <w:t xml:space="preserve">Review </w:t>
            </w:r>
            <w:r w:rsidR="00D5339C">
              <w:rPr>
                <w:rFonts w:asciiTheme="minorHAnsi" w:hAnsiTheme="minorHAnsi" w:cstheme="minorHAnsi"/>
                <w:b/>
                <w:lang w:val="en-US" w:eastAsia="en-US"/>
              </w:rPr>
              <w:t>’Guidance for Wider Practice’</w:t>
            </w:r>
            <w:r w:rsidRPr="008602A3">
              <w:rPr>
                <w:rFonts w:asciiTheme="minorHAnsi" w:hAnsiTheme="minorHAnsi" w:cstheme="minorHAnsi"/>
                <w:b/>
                <w:lang w:val="en-US" w:eastAsia="en-US"/>
              </w:rPr>
              <w:t xml:space="preserve"> to identify personal development priorities</w:t>
            </w:r>
          </w:p>
        </w:tc>
        <w:tc>
          <w:tcPr>
            <w:tcW w:w="967" w:type="dxa"/>
            <w:shd w:val="clear" w:color="auto" w:fill="F2F2F2" w:themeFill="background1" w:themeFillShade="F2"/>
            <w:vAlign w:val="center"/>
          </w:tcPr>
          <w:p w14:paraId="0AE0986B" w14:textId="77777777" w:rsidR="0099011C" w:rsidRPr="008602A3" w:rsidRDefault="0099011C">
            <w:pPr>
              <w:widowControl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967" w:type="dxa"/>
            <w:shd w:val="clear" w:color="auto" w:fill="F2F2F2" w:themeFill="background1" w:themeFillShade="F2"/>
            <w:vAlign w:val="center"/>
          </w:tcPr>
          <w:p w14:paraId="6543EC07" w14:textId="77777777" w:rsidR="0099011C" w:rsidRPr="008602A3" w:rsidRDefault="0099011C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967" w:type="dxa"/>
            <w:shd w:val="clear" w:color="auto" w:fill="F2F2F2" w:themeFill="background1" w:themeFillShade="F2"/>
            <w:vAlign w:val="center"/>
          </w:tcPr>
          <w:p w14:paraId="79C2BA5B" w14:textId="77777777" w:rsidR="0099011C" w:rsidRPr="008602A3" w:rsidRDefault="0099011C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09" w:type="dxa"/>
            <w:shd w:val="clear" w:color="auto" w:fill="F2F2F2" w:themeFill="background1" w:themeFillShade="F2"/>
          </w:tcPr>
          <w:p w14:paraId="3E7431E4" w14:textId="77777777" w:rsidR="0099011C" w:rsidRPr="008602A3" w:rsidRDefault="0099011C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134" w:type="dxa"/>
            <w:shd w:val="clear" w:color="auto" w:fill="F2F2F2" w:themeFill="background1" w:themeFillShade="F2"/>
          </w:tcPr>
          <w:p w14:paraId="0AAAC2FC" w14:textId="77777777" w:rsidR="0099011C" w:rsidRPr="008602A3" w:rsidRDefault="0099011C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993" w:type="dxa"/>
            <w:shd w:val="clear" w:color="auto" w:fill="F2F2F2" w:themeFill="background1" w:themeFillShade="F2"/>
          </w:tcPr>
          <w:p w14:paraId="5406F824" w14:textId="77777777" w:rsidR="0099011C" w:rsidRPr="008602A3" w:rsidRDefault="0099011C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103" w:type="dxa"/>
            <w:shd w:val="clear" w:color="auto" w:fill="F2F2F2" w:themeFill="background1" w:themeFillShade="F2"/>
          </w:tcPr>
          <w:p w14:paraId="2A6A5891" w14:textId="77777777" w:rsidR="0099011C" w:rsidRPr="008602A3" w:rsidRDefault="0099011C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</w:tr>
      <w:tr w:rsidR="004228EA" w:rsidRPr="008602A3" w14:paraId="25F978C2" w14:textId="77777777" w:rsidTr="6C615B30">
        <w:trPr>
          <w:cantSplit/>
          <w:trHeight w:val="693"/>
        </w:trPr>
        <w:tc>
          <w:tcPr>
            <w:tcW w:w="3456" w:type="dxa"/>
            <w:shd w:val="clear" w:color="auto" w:fill="D9D9D9" w:themeFill="background1" w:themeFillShade="D9"/>
            <w:vAlign w:val="center"/>
          </w:tcPr>
          <w:p w14:paraId="71DF1D47" w14:textId="6ACB03D0" w:rsidR="004228EA" w:rsidRPr="00482554" w:rsidRDefault="004228EA">
            <w:pPr>
              <w:widowControl w:val="0"/>
              <w:spacing w:before="60" w:after="60"/>
              <w:rPr>
                <w:rFonts w:ascii="Calibri" w:hAnsi="Calibri"/>
                <w:b/>
                <w:sz w:val="22"/>
                <w:szCs w:val="22"/>
                <w:lang w:val="en-US" w:eastAsia="en-US"/>
              </w:rPr>
            </w:pPr>
            <w:r w:rsidRPr="00482554">
              <w:rPr>
                <w:rFonts w:ascii="Calibri" w:hAnsi="Calibri"/>
                <w:b/>
                <w:sz w:val="22"/>
                <w:szCs w:val="22"/>
                <w:lang w:val="en-US" w:eastAsia="en-US"/>
              </w:rPr>
              <w:t xml:space="preserve">Engage with the </w:t>
            </w:r>
            <w:r w:rsidR="00872034">
              <w:rPr>
                <w:rFonts w:ascii="Calibri" w:hAnsi="Calibri"/>
                <w:b/>
                <w:sz w:val="22"/>
                <w:szCs w:val="22"/>
                <w:lang w:val="en-US" w:eastAsia="en-US"/>
              </w:rPr>
              <w:t>CAP 1 expectations</w:t>
            </w:r>
            <w:r w:rsidRPr="00482554">
              <w:rPr>
                <w:rFonts w:ascii="Calibri" w:hAnsi="Calibri"/>
                <w:b/>
                <w:sz w:val="22"/>
                <w:szCs w:val="22"/>
                <w:lang w:val="en-US" w:eastAsia="en-US"/>
              </w:rPr>
              <w:t xml:space="preserve"> (independently and with mentor)</w:t>
            </w:r>
            <w:r w:rsidRPr="00482554">
              <w:rPr>
                <w:rFonts w:ascii="Calibri" w:hAnsi="Calibri"/>
                <w:bCs/>
                <w:sz w:val="22"/>
                <w:szCs w:val="22"/>
                <w:lang w:val="en-US" w:eastAsia="en-US"/>
              </w:rPr>
              <w:t xml:space="preserve">: review Term </w:t>
            </w:r>
            <w:r>
              <w:rPr>
                <w:rFonts w:ascii="Calibri" w:hAnsi="Calibri"/>
                <w:bCs/>
                <w:sz w:val="22"/>
                <w:szCs w:val="22"/>
                <w:lang w:val="en-US" w:eastAsia="en-US"/>
              </w:rPr>
              <w:t>1</w:t>
            </w:r>
            <w:r w:rsidRPr="00482554">
              <w:rPr>
                <w:rFonts w:ascii="Calibri" w:hAnsi="Calibri"/>
                <w:bCs/>
                <w:sz w:val="22"/>
                <w:szCs w:val="22"/>
                <w:lang w:val="en-US" w:eastAsia="en-US"/>
              </w:rPr>
              <w:t xml:space="preserve"> </w:t>
            </w:r>
            <w:r>
              <w:rPr>
                <w:rFonts w:ascii="Calibri" w:hAnsi="Calibri"/>
                <w:bCs/>
                <w:sz w:val="22"/>
                <w:szCs w:val="22"/>
                <w:lang w:val="en-US" w:eastAsia="en-US"/>
              </w:rPr>
              <w:t xml:space="preserve">Tab to identify where meeting expectations and areas to target for development: </w:t>
            </w:r>
            <w:r w:rsidRPr="004E7F1A">
              <w:rPr>
                <w:rFonts w:ascii="Calibri" w:hAnsi="Calibri"/>
                <w:b/>
                <w:sz w:val="22"/>
                <w:szCs w:val="22"/>
                <w:lang w:val="en-US" w:eastAsia="en-US"/>
              </w:rPr>
              <w:t>AP1 (</w:t>
            </w:r>
            <w:r w:rsidR="0074382F" w:rsidRPr="004E7F1A">
              <w:rPr>
                <w:rFonts w:ascii="Calibri" w:hAnsi="Calibri"/>
                <w:b/>
                <w:sz w:val="22"/>
                <w:szCs w:val="22"/>
                <w:lang w:val="en-US" w:eastAsia="en-US"/>
              </w:rPr>
              <w:t>wk.</w:t>
            </w:r>
            <w:r w:rsidRPr="004E7F1A">
              <w:rPr>
                <w:rFonts w:ascii="Calibri" w:hAnsi="Calibri"/>
                <w:b/>
                <w:sz w:val="22"/>
                <w:szCs w:val="22"/>
                <w:lang w:val="en-US" w:eastAsia="en-US"/>
              </w:rPr>
              <w:t xml:space="preserve"> </w:t>
            </w:r>
            <w:r w:rsidR="0074382F">
              <w:rPr>
                <w:rFonts w:ascii="Calibri" w:hAnsi="Calibri"/>
                <w:b/>
                <w:sz w:val="22"/>
                <w:szCs w:val="22"/>
                <w:lang w:val="en-US" w:eastAsia="en-US"/>
              </w:rPr>
              <w:t>3</w:t>
            </w:r>
            <w:r w:rsidRPr="004E7F1A">
              <w:rPr>
                <w:rFonts w:ascii="Calibri" w:hAnsi="Calibri"/>
                <w:b/>
                <w:sz w:val="22"/>
                <w:szCs w:val="22"/>
                <w:lang w:val="en-US" w:eastAsia="en-US"/>
              </w:rPr>
              <w:t>) and AP2 (</w:t>
            </w:r>
            <w:r w:rsidR="0074382F" w:rsidRPr="004E7F1A">
              <w:rPr>
                <w:rFonts w:ascii="Calibri" w:hAnsi="Calibri"/>
                <w:b/>
                <w:sz w:val="22"/>
                <w:szCs w:val="22"/>
                <w:lang w:val="en-US" w:eastAsia="en-US"/>
              </w:rPr>
              <w:t>wk.</w:t>
            </w:r>
            <w:r w:rsidRPr="004E7F1A">
              <w:rPr>
                <w:rFonts w:ascii="Calibri" w:hAnsi="Calibri"/>
                <w:b/>
                <w:sz w:val="22"/>
                <w:szCs w:val="22"/>
                <w:lang w:val="en-US" w:eastAsia="en-US"/>
              </w:rPr>
              <w:t xml:space="preserve"> </w:t>
            </w:r>
            <w:r w:rsidR="0074382F">
              <w:rPr>
                <w:rFonts w:ascii="Calibri" w:hAnsi="Calibri"/>
                <w:b/>
                <w:sz w:val="22"/>
                <w:szCs w:val="22"/>
                <w:lang w:val="en-US" w:eastAsia="en-US"/>
              </w:rPr>
              <w:t>7</w:t>
            </w:r>
            <w:r w:rsidRPr="004E7F1A">
              <w:rPr>
                <w:rFonts w:ascii="Calibri" w:hAnsi="Calibri"/>
                <w:b/>
                <w:sz w:val="22"/>
                <w:szCs w:val="22"/>
                <w:lang w:val="en-US" w:eastAsia="en-US"/>
              </w:rPr>
              <w:t>)</w:t>
            </w:r>
          </w:p>
        </w:tc>
        <w:tc>
          <w:tcPr>
            <w:tcW w:w="967" w:type="dxa"/>
            <w:shd w:val="clear" w:color="auto" w:fill="F2F2F2" w:themeFill="background1" w:themeFillShade="F2"/>
            <w:vAlign w:val="center"/>
          </w:tcPr>
          <w:p w14:paraId="177313F9" w14:textId="77777777" w:rsidR="004228EA" w:rsidRPr="008602A3" w:rsidRDefault="004228EA">
            <w:pPr>
              <w:widowControl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967" w:type="dxa"/>
            <w:shd w:val="clear" w:color="auto" w:fill="F2F2F2" w:themeFill="background1" w:themeFillShade="F2"/>
            <w:vAlign w:val="center"/>
          </w:tcPr>
          <w:p w14:paraId="34D1EF94" w14:textId="77777777" w:rsidR="004228EA" w:rsidRPr="008602A3" w:rsidRDefault="004228EA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967" w:type="dxa"/>
            <w:shd w:val="clear" w:color="auto" w:fill="F2F2F2" w:themeFill="background1" w:themeFillShade="F2"/>
            <w:vAlign w:val="center"/>
          </w:tcPr>
          <w:p w14:paraId="74E0DC7A" w14:textId="77777777" w:rsidR="004228EA" w:rsidRPr="008602A3" w:rsidRDefault="004228EA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09" w:type="dxa"/>
            <w:shd w:val="clear" w:color="auto" w:fill="F2F2F2" w:themeFill="background1" w:themeFillShade="F2"/>
          </w:tcPr>
          <w:p w14:paraId="71771ABF" w14:textId="77777777" w:rsidR="004228EA" w:rsidRPr="008602A3" w:rsidRDefault="004228EA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134" w:type="dxa"/>
            <w:shd w:val="clear" w:color="auto" w:fill="F2F2F2" w:themeFill="background1" w:themeFillShade="F2"/>
          </w:tcPr>
          <w:p w14:paraId="0149F6EB" w14:textId="77777777" w:rsidR="004228EA" w:rsidRPr="008602A3" w:rsidRDefault="004228EA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993" w:type="dxa"/>
            <w:shd w:val="clear" w:color="auto" w:fill="F2F2F2" w:themeFill="background1" w:themeFillShade="F2"/>
          </w:tcPr>
          <w:p w14:paraId="0D924DA5" w14:textId="77777777" w:rsidR="004228EA" w:rsidRPr="008602A3" w:rsidRDefault="004228EA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103" w:type="dxa"/>
            <w:shd w:val="clear" w:color="auto" w:fill="F2F2F2" w:themeFill="background1" w:themeFillShade="F2"/>
          </w:tcPr>
          <w:p w14:paraId="40B9763A" w14:textId="77777777" w:rsidR="004228EA" w:rsidRPr="008602A3" w:rsidRDefault="004228EA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</w:tr>
      <w:tr w:rsidR="004228EA" w:rsidRPr="008602A3" w14:paraId="3CD2B64C" w14:textId="77777777" w:rsidTr="6C615B30">
        <w:trPr>
          <w:cantSplit/>
          <w:trHeight w:val="670"/>
        </w:trPr>
        <w:tc>
          <w:tcPr>
            <w:tcW w:w="3456" w:type="dxa"/>
            <w:shd w:val="clear" w:color="auto" w:fill="D9D9D9" w:themeFill="background1" w:themeFillShade="D9"/>
            <w:vAlign w:val="center"/>
          </w:tcPr>
          <w:p w14:paraId="6E9A7900" w14:textId="77777777" w:rsidR="004228EA" w:rsidRPr="008602A3" w:rsidRDefault="004228EA">
            <w:pPr>
              <w:widowControl w:val="0"/>
              <w:spacing w:before="60" w:after="60"/>
              <w:rPr>
                <w:rFonts w:asciiTheme="minorHAnsi" w:hAnsiTheme="minorHAnsi" w:cstheme="minorHAnsi"/>
                <w:b/>
                <w:i/>
                <w:iCs/>
                <w:color w:val="808080" w:themeColor="background1" w:themeShade="80"/>
                <w:lang w:val="en-US" w:eastAsia="en-US"/>
              </w:rPr>
            </w:pPr>
            <w:r>
              <w:rPr>
                <w:rFonts w:asciiTheme="minorHAnsi" w:hAnsiTheme="minorHAnsi" w:cstheme="minorHAnsi"/>
                <w:b/>
                <w:i/>
                <w:iCs/>
                <w:color w:val="808080" w:themeColor="background1" w:themeShade="80"/>
                <w:lang w:val="en-US" w:eastAsia="en-US"/>
              </w:rPr>
              <w:t>Own tasks…</w:t>
            </w:r>
          </w:p>
        </w:tc>
        <w:tc>
          <w:tcPr>
            <w:tcW w:w="967" w:type="dxa"/>
            <w:shd w:val="clear" w:color="auto" w:fill="F2F2F2" w:themeFill="background1" w:themeFillShade="F2"/>
            <w:vAlign w:val="center"/>
          </w:tcPr>
          <w:p w14:paraId="3720DCA0" w14:textId="77777777" w:rsidR="004228EA" w:rsidRPr="008602A3" w:rsidRDefault="004228EA">
            <w:pPr>
              <w:widowControl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967" w:type="dxa"/>
            <w:shd w:val="clear" w:color="auto" w:fill="F2F2F2" w:themeFill="background1" w:themeFillShade="F2"/>
            <w:vAlign w:val="center"/>
          </w:tcPr>
          <w:p w14:paraId="02BCC80F" w14:textId="77777777" w:rsidR="004228EA" w:rsidRPr="008602A3" w:rsidRDefault="004228EA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967" w:type="dxa"/>
            <w:shd w:val="clear" w:color="auto" w:fill="F2F2F2" w:themeFill="background1" w:themeFillShade="F2"/>
            <w:vAlign w:val="center"/>
          </w:tcPr>
          <w:p w14:paraId="1F53AA70" w14:textId="77777777" w:rsidR="004228EA" w:rsidRPr="008602A3" w:rsidRDefault="004228EA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09" w:type="dxa"/>
            <w:shd w:val="clear" w:color="auto" w:fill="F2F2F2" w:themeFill="background1" w:themeFillShade="F2"/>
          </w:tcPr>
          <w:p w14:paraId="67BE4D00" w14:textId="77777777" w:rsidR="004228EA" w:rsidRPr="008602A3" w:rsidRDefault="004228EA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134" w:type="dxa"/>
            <w:shd w:val="clear" w:color="auto" w:fill="F2F2F2" w:themeFill="background1" w:themeFillShade="F2"/>
          </w:tcPr>
          <w:p w14:paraId="0A9CE054" w14:textId="77777777" w:rsidR="004228EA" w:rsidRPr="008602A3" w:rsidRDefault="004228EA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993" w:type="dxa"/>
            <w:shd w:val="clear" w:color="auto" w:fill="F2F2F2" w:themeFill="background1" w:themeFillShade="F2"/>
          </w:tcPr>
          <w:p w14:paraId="3F56BC80" w14:textId="77777777" w:rsidR="004228EA" w:rsidRPr="008602A3" w:rsidRDefault="004228EA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103" w:type="dxa"/>
            <w:shd w:val="clear" w:color="auto" w:fill="F2F2F2" w:themeFill="background1" w:themeFillShade="F2"/>
          </w:tcPr>
          <w:p w14:paraId="7D8A4700" w14:textId="77777777" w:rsidR="004228EA" w:rsidRPr="008602A3" w:rsidRDefault="004228EA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</w:tr>
      <w:tr w:rsidR="004228EA" w:rsidRPr="008602A3" w14:paraId="218C14BD" w14:textId="77777777" w:rsidTr="6C615B30">
        <w:trPr>
          <w:cantSplit/>
          <w:trHeight w:val="738"/>
        </w:trPr>
        <w:tc>
          <w:tcPr>
            <w:tcW w:w="3456" w:type="dxa"/>
            <w:shd w:val="clear" w:color="auto" w:fill="D9D9D9" w:themeFill="background1" w:themeFillShade="D9"/>
            <w:vAlign w:val="center"/>
          </w:tcPr>
          <w:p w14:paraId="7AA85FA4" w14:textId="77777777" w:rsidR="004228EA" w:rsidRPr="008602A3" w:rsidRDefault="004228EA">
            <w:pPr>
              <w:widowControl w:val="0"/>
              <w:spacing w:before="60" w:after="60"/>
              <w:rPr>
                <w:rFonts w:asciiTheme="minorHAnsi" w:hAnsiTheme="minorHAnsi" w:cstheme="minorHAnsi"/>
                <w:b/>
                <w:lang w:val="en-US" w:eastAsia="en-US"/>
              </w:rPr>
            </w:pPr>
            <w:r>
              <w:rPr>
                <w:rFonts w:asciiTheme="minorHAnsi" w:hAnsiTheme="minorHAnsi" w:cstheme="minorHAnsi"/>
                <w:b/>
                <w:i/>
                <w:iCs/>
                <w:color w:val="808080" w:themeColor="background1" w:themeShade="80"/>
                <w:lang w:val="en-US" w:eastAsia="en-US"/>
              </w:rPr>
              <w:t>Own tasks…</w:t>
            </w:r>
          </w:p>
        </w:tc>
        <w:tc>
          <w:tcPr>
            <w:tcW w:w="967" w:type="dxa"/>
            <w:shd w:val="clear" w:color="auto" w:fill="F2F2F2" w:themeFill="background1" w:themeFillShade="F2"/>
            <w:vAlign w:val="center"/>
          </w:tcPr>
          <w:p w14:paraId="286A1535" w14:textId="77777777" w:rsidR="004228EA" w:rsidRPr="008602A3" w:rsidRDefault="004228EA">
            <w:pPr>
              <w:widowControl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967" w:type="dxa"/>
            <w:shd w:val="clear" w:color="auto" w:fill="F2F2F2" w:themeFill="background1" w:themeFillShade="F2"/>
            <w:vAlign w:val="center"/>
          </w:tcPr>
          <w:p w14:paraId="08BC6B33" w14:textId="77777777" w:rsidR="004228EA" w:rsidRPr="008602A3" w:rsidRDefault="004228EA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967" w:type="dxa"/>
            <w:shd w:val="clear" w:color="auto" w:fill="F2F2F2" w:themeFill="background1" w:themeFillShade="F2"/>
            <w:vAlign w:val="center"/>
          </w:tcPr>
          <w:p w14:paraId="3F6927F1" w14:textId="77777777" w:rsidR="004228EA" w:rsidRPr="008602A3" w:rsidRDefault="004228EA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09" w:type="dxa"/>
            <w:shd w:val="clear" w:color="auto" w:fill="F2F2F2" w:themeFill="background1" w:themeFillShade="F2"/>
          </w:tcPr>
          <w:p w14:paraId="402E2D08" w14:textId="77777777" w:rsidR="004228EA" w:rsidRPr="008602A3" w:rsidRDefault="004228EA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134" w:type="dxa"/>
            <w:shd w:val="clear" w:color="auto" w:fill="F2F2F2" w:themeFill="background1" w:themeFillShade="F2"/>
          </w:tcPr>
          <w:p w14:paraId="468255A3" w14:textId="77777777" w:rsidR="004228EA" w:rsidRPr="008602A3" w:rsidRDefault="004228EA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993" w:type="dxa"/>
            <w:shd w:val="clear" w:color="auto" w:fill="F2F2F2" w:themeFill="background1" w:themeFillShade="F2"/>
          </w:tcPr>
          <w:p w14:paraId="111C1DDE" w14:textId="77777777" w:rsidR="004228EA" w:rsidRPr="008602A3" w:rsidRDefault="004228EA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103" w:type="dxa"/>
            <w:shd w:val="clear" w:color="auto" w:fill="F2F2F2" w:themeFill="background1" w:themeFillShade="F2"/>
          </w:tcPr>
          <w:p w14:paraId="7EB28458" w14:textId="77777777" w:rsidR="004228EA" w:rsidRPr="008602A3" w:rsidRDefault="004228EA">
            <w:pPr>
              <w:widowControl w:val="0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</w:tr>
    </w:tbl>
    <w:p w14:paraId="70EB7CA5" w14:textId="77777777" w:rsidR="006E77D8" w:rsidRPr="00937E23" w:rsidRDefault="006E77D8" w:rsidP="00EB558B">
      <w:pPr>
        <w:ind w:left="-142" w:right="142"/>
        <w:rPr>
          <w:rFonts w:ascii="Arial" w:hAnsi="Arial" w:cs="Arial"/>
          <w:sz w:val="20"/>
          <w:szCs w:val="20"/>
          <w:highlight w:val="yellow"/>
        </w:rPr>
        <w:sectPr w:rsidR="006E77D8" w:rsidRPr="00937E23" w:rsidSect="0065682C">
          <w:pgSz w:w="11909" w:h="16834" w:code="9"/>
          <w:pgMar w:top="720" w:right="720" w:bottom="720" w:left="720" w:header="709" w:footer="709" w:gutter="0"/>
          <w:cols w:space="708"/>
          <w:docGrid w:linePitch="360"/>
        </w:sectPr>
      </w:pPr>
    </w:p>
    <w:p w14:paraId="04C8B3DE" w14:textId="76D935AF" w:rsidR="0089590B" w:rsidRDefault="0089590B" w:rsidP="00527BBF">
      <w:pPr>
        <w:jc w:val="center"/>
      </w:pPr>
      <w:bookmarkStart w:id="19" w:name="_Hlk83654184"/>
    </w:p>
    <w:p w14:paraId="45CDAD02" w14:textId="4B3C01A6" w:rsidR="00A87D2B" w:rsidRPr="00ED5F66" w:rsidRDefault="004228EA" w:rsidP="00C81211">
      <w:pPr>
        <w:pStyle w:val="Heading3"/>
      </w:pPr>
      <w:bookmarkStart w:id="20" w:name="_Toc112832409"/>
      <w:bookmarkStart w:id="21" w:name="_Toc174126718"/>
      <w:bookmarkStart w:id="22" w:name="_Hlk83205811"/>
      <w:bookmarkEnd w:id="19"/>
      <w:r>
        <w:t>PROFESIONAL PRACTICE UNITS</w:t>
      </w:r>
      <w:r w:rsidR="008E76E6">
        <w:t xml:space="preserve"> (</w:t>
      </w:r>
      <w:r>
        <w:t>PPU</w:t>
      </w:r>
      <w:r w:rsidR="008E76E6">
        <w:t>s)</w:t>
      </w:r>
      <w:bookmarkEnd w:id="20"/>
      <w:bookmarkEnd w:id="21"/>
    </w:p>
    <w:p w14:paraId="7E72F1DA" w14:textId="083628C7" w:rsidR="00E2537B" w:rsidRDefault="00E2537B" w:rsidP="00A87D2B">
      <w:pPr>
        <w:ind w:left="709" w:hanging="567"/>
        <w:rPr>
          <w:rFonts w:ascii="Arial" w:hAnsi="Arial" w:cs="Arial"/>
          <w:b/>
          <w:sz w:val="22"/>
        </w:rPr>
      </w:pPr>
    </w:p>
    <w:bookmarkEnd w:id="22"/>
    <w:p w14:paraId="7AC9A75F" w14:textId="77777777" w:rsidR="00F45C55" w:rsidRDefault="00F45C55" w:rsidP="008E76E6">
      <w:pPr>
        <w:ind w:left="426"/>
        <w:rPr>
          <w:rFonts w:asciiTheme="minorHAnsi" w:hAnsiTheme="minorHAnsi" w:cstheme="minorHAnsi"/>
          <w:b/>
        </w:rPr>
      </w:pPr>
    </w:p>
    <w:p w14:paraId="610C86E3" w14:textId="5F69766A" w:rsidR="008E76E6" w:rsidRDefault="008D3A41" w:rsidP="00E72B9A">
      <w:pPr>
        <w:rPr>
          <w:rFonts w:asciiTheme="minorHAnsi" w:hAnsiTheme="minorHAnsi" w:cstheme="minorHAnsi"/>
          <w:bCs/>
        </w:rPr>
      </w:pPr>
      <w:proofErr w:type="spellStart"/>
      <w:r>
        <w:rPr>
          <w:rFonts w:asciiTheme="minorHAnsi" w:hAnsiTheme="minorHAnsi" w:cstheme="minorHAnsi"/>
          <w:bCs/>
        </w:rPr>
        <w:t>ITaP</w:t>
      </w:r>
      <w:proofErr w:type="spellEnd"/>
      <w:r>
        <w:rPr>
          <w:rFonts w:asciiTheme="minorHAnsi" w:hAnsiTheme="minorHAnsi" w:cstheme="minorHAnsi"/>
          <w:bCs/>
        </w:rPr>
        <w:t xml:space="preserve"> Embed Day Booklets and </w:t>
      </w:r>
      <w:r w:rsidR="00EE65D4">
        <w:rPr>
          <w:rFonts w:asciiTheme="minorHAnsi" w:hAnsiTheme="minorHAnsi" w:cstheme="minorHAnsi"/>
          <w:bCs/>
        </w:rPr>
        <w:t xml:space="preserve">Professional Practice Units </w:t>
      </w:r>
      <w:r>
        <w:rPr>
          <w:rFonts w:asciiTheme="minorHAnsi" w:hAnsiTheme="minorHAnsi" w:cstheme="minorHAnsi"/>
          <w:bCs/>
        </w:rPr>
        <w:t xml:space="preserve">(PPUs) </w:t>
      </w:r>
      <w:r w:rsidR="008E76E6">
        <w:rPr>
          <w:rFonts w:asciiTheme="minorHAnsi" w:hAnsiTheme="minorHAnsi" w:cstheme="minorHAnsi"/>
          <w:bCs/>
        </w:rPr>
        <w:t xml:space="preserve">are undertaken in school, with the support of </w:t>
      </w:r>
      <w:r w:rsidR="00C73CA8">
        <w:rPr>
          <w:rFonts w:asciiTheme="minorHAnsi" w:hAnsiTheme="minorHAnsi" w:cstheme="minorHAnsi"/>
          <w:bCs/>
        </w:rPr>
        <w:t>General Mentor</w:t>
      </w:r>
      <w:r w:rsidR="008E76E6">
        <w:rPr>
          <w:rFonts w:asciiTheme="minorHAnsi" w:hAnsiTheme="minorHAnsi" w:cstheme="minorHAnsi"/>
          <w:bCs/>
        </w:rPr>
        <w:t xml:space="preserve">s and Class Teachers. They integrate the trainee’s University-based curriculum with </w:t>
      </w:r>
      <w:r w:rsidR="00EE65D4">
        <w:rPr>
          <w:rFonts w:asciiTheme="minorHAnsi" w:hAnsiTheme="minorHAnsi" w:cstheme="minorHAnsi"/>
          <w:bCs/>
        </w:rPr>
        <w:t xml:space="preserve">the </w:t>
      </w:r>
      <w:r w:rsidR="008E76E6">
        <w:rPr>
          <w:rFonts w:asciiTheme="minorHAnsi" w:hAnsiTheme="minorHAnsi" w:cstheme="minorHAnsi"/>
          <w:bCs/>
        </w:rPr>
        <w:t xml:space="preserve">school-based training and development. They </w:t>
      </w:r>
      <w:r w:rsidR="008E76E6" w:rsidRPr="006C601C">
        <w:rPr>
          <w:rFonts w:asciiTheme="minorHAnsi" w:hAnsiTheme="minorHAnsi" w:cstheme="minorHAnsi"/>
          <w:b/>
        </w:rPr>
        <w:t>map the trainee</w:t>
      </w:r>
      <w:r w:rsidR="006C601C" w:rsidRPr="006C601C">
        <w:rPr>
          <w:rFonts w:asciiTheme="minorHAnsi" w:hAnsiTheme="minorHAnsi" w:cstheme="minorHAnsi"/>
          <w:b/>
        </w:rPr>
        <w:t>’</w:t>
      </w:r>
      <w:r w:rsidR="008E76E6" w:rsidRPr="006C601C">
        <w:rPr>
          <w:rFonts w:asciiTheme="minorHAnsi" w:hAnsiTheme="minorHAnsi" w:cstheme="minorHAnsi"/>
          <w:b/>
        </w:rPr>
        <w:t xml:space="preserve">s </w:t>
      </w:r>
      <w:r w:rsidR="00872034">
        <w:rPr>
          <w:rFonts w:asciiTheme="minorHAnsi" w:hAnsiTheme="minorHAnsi" w:cstheme="minorHAnsi"/>
          <w:b/>
        </w:rPr>
        <w:t>Initial Teacher Training and Early Career</w:t>
      </w:r>
      <w:r w:rsidR="008E76E6" w:rsidRPr="006C601C">
        <w:rPr>
          <w:rFonts w:asciiTheme="minorHAnsi" w:hAnsiTheme="minorHAnsi" w:cstheme="minorHAnsi"/>
          <w:b/>
        </w:rPr>
        <w:t xml:space="preserve"> Framework (</w:t>
      </w:r>
      <w:r w:rsidR="00872034">
        <w:rPr>
          <w:rFonts w:asciiTheme="minorHAnsi" w:hAnsiTheme="minorHAnsi" w:cstheme="minorHAnsi"/>
          <w:b/>
        </w:rPr>
        <w:t>ITTE</w:t>
      </w:r>
      <w:r w:rsidR="008E76E6" w:rsidRPr="006C601C">
        <w:rPr>
          <w:rFonts w:asciiTheme="minorHAnsi" w:hAnsiTheme="minorHAnsi" w:cstheme="minorHAnsi"/>
          <w:b/>
        </w:rPr>
        <w:t>CF) training entitlement</w:t>
      </w:r>
      <w:r w:rsidR="008E76E6">
        <w:rPr>
          <w:rFonts w:asciiTheme="minorHAnsi" w:hAnsiTheme="minorHAnsi" w:cstheme="minorHAnsi"/>
          <w:bCs/>
        </w:rPr>
        <w:t xml:space="preserve"> across the year and thus it </w:t>
      </w:r>
      <w:r w:rsidR="008E76E6" w:rsidRPr="006C601C">
        <w:rPr>
          <w:rFonts w:asciiTheme="minorHAnsi" w:hAnsiTheme="minorHAnsi" w:cstheme="minorHAnsi"/>
          <w:b/>
        </w:rPr>
        <w:t xml:space="preserve">is essential that trainees complete </w:t>
      </w:r>
      <w:r w:rsidR="008E76E6" w:rsidRPr="00C30529">
        <w:rPr>
          <w:rFonts w:asciiTheme="minorHAnsi" w:hAnsiTheme="minorHAnsi" w:cstheme="minorHAnsi"/>
          <w:b/>
          <w:u w:val="single"/>
        </w:rPr>
        <w:t>all</w:t>
      </w:r>
      <w:r w:rsidR="008E76E6" w:rsidRPr="006C601C">
        <w:rPr>
          <w:rFonts w:asciiTheme="minorHAnsi" w:hAnsiTheme="minorHAnsi" w:cstheme="minorHAnsi"/>
          <w:b/>
        </w:rPr>
        <w:t xml:space="preserve"> </w:t>
      </w:r>
      <w:proofErr w:type="spellStart"/>
      <w:r>
        <w:rPr>
          <w:rFonts w:asciiTheme="minorHAnsi" w:hAnsiTheme="minorHAnsi" w:cstheme="minorHAnsi"/>
          <w:b/>
        </w:rPr>
        <w:t>ITaP</w:t>
      </w:r>
      <w:proofErr w:type="spellEnd"/>
      <w:r>
        <w:rPr>
          <w:rFonts w:asciiTheme="minorHAnsi" w:hAnsiTheme="minorHAnsi" w:cstheme="minorHAnsi"/>
          <w:b/>
        </w:rPr>
        <w:t xml:space="preserve"> Embed Day Booklets and all </w:t>
      </w:r>
      <w:r w:rsidR="00EE65D4">
        <w:rPr>
          <w:rFonts w:asciiTheme="minorHAnsi" w:hAnsiTheme="minorHAnsi" w:cstheme="minorHAnsi"/>
          <w:b/>
        </w:rPr>
        <w:t>PPU</w:t>
      </w:r>
      <w:r w:rsidR="008E76E6" w:rsidRPr="006C601C">
        <w:rPr>
          <w:rFonts w:asciiTheme="minorHAnsi" w:hAnsiTheme="minorHAnsi" w:cstheme="minorHAnsi"/>
          <w:b/>
        </w:rPr>
        <w:t>s</w:t>
      </w:r>
      <w:r w:rsidR="008E76E6">
        <w:rPr>
          <w:rFonts w:asciiTheme="minorHAnsi" w:hAnsiTheme="minorHAnsi" w:cstheme="minorHAnsi"/>
          <w:bCs/>
        </w:rPr>
        <w:t>.</w:t>
      </w:r>
    </w:p>
    <w:p w14:paraId="4ABB68D7" w14:textId="12B1D873" w:rsidR="006C601C" w:rsidRDefault="006C601C" w:rsidP="00E72B9A">
      <w:pPr>
        <w:rPr>
          <w:rFonts w:asciiTheme="minorHAnsi" w:hAnsiTheme="minorHAnsi" w:cstheme="minorHAnsi"/>
          <w:bCs/>
        </w:rPr>
      </w:pPr>
    </w:p>
    <w:p w14:paraId="3DA0C9D1" w14:textId="6BF0B8FD" w:rsidR="004707FB" w:rsidRDefault="006C601C" w:rsidP="00E72B9A">
      <w:pPr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Cs/>
        </w:rPr>
        <w:t xml:space="preserve">The </w:t>
      </w:r>
      <w:proofErr w:type="spellStart"/>
      <w:r w:rsidR="008D3A41">
        <w:rPr>
          <w:rFonts w:asciiTheme="minorHAnsi" w:hAnsiTheme="minorHAnsi" w:cstheme="minorHAnsi"/>
          <w:bCs/>
        </w:rPr>
        <w:t>ITaPs</w:t>
      </w:r>
      <w:proofErr w:type="spellEnd"/>
      <w:r w:rsidR="008D3A41">
        <w:rPr>
          <w:rFonts w:asciiTheme="minorHAnsi" w:hAnsiTheme="minorHAnsi" w:cstheme="minorHAnsi"/>
          <w:bCs/>
        </w:rPr>
        <w:t xml:space="preserve"> are carefully scaffolded and </w:t>
      </w:r>
      <w:r w:rsidR="00476FBA">
        <w:rPr>
          <w:rFonts w:asciiTheme="minorHAnsi" w:hAnsiTheme="minorHAnsi" w:cstheme="minorHAnsi"/>
          <w:bCs/>
        </w:rPr>
        <w:t xml:space="preserve">are directly linked to </w:t>
      </w:r>
      <w:r w:rsidR="00583B4F">
        <w:rPr>
          <w:rFonts w:asciiTheme="minorHAnsi" w:hAnsiTheme="minorHAnsi" w:cstheme="minorHAnsi"/>
          <w:bCs/>
        </w:rPr>
        <w:t xml:space="preserve">the Build and Develop Day materials </w:t>
      </w:r>
      <w:r w:rsidR="00AF1D80">
        <w:rPr>
          <w:rFonts w:asciiTheme="minorHAnsi" w:hAnsiTheme="minorHAnsi" w:cstheme="minorHAnsi"/>
          <w:bCs/>
        </w:rPr>
        <w:t>trainee</w:t>
      </w:r>
      <w:r w:rsidR="00872034">
        <w:rPr>
          <w:rFonts w:asciiTheme="minorHAnsi" w:hAnsiTheme="minorHAnsi" w:cstheme="minorHAnsi"/>
          <w:bCs/>
        </w:rPr>
        <w:t>s</w:t>
      </w:r>
      <w:r w:rsidR="00AF1D80">
        <w:rPr>
          <w:rFonts w:asciiTheme="minorHAnsi" w:hAnsiTheme="minorHAnsi" w:cstheme="minorHAnsi"/>
          <w:bCs/>
        </w:rPr>
        <w:t xml:space="preserve"> engage with </w:t>
      </w:r>
      <w:r w:rsidR="00583B4F">
        <w:rPr>
          <w:rFonts w:asciiTheme="minorHAnsi" w:hAnsiTheme="minorHAnsi" w:cstheme="minorHAnsi"/>
          <w:bCs/>
        </w:rPr>
        <w:t xml:space="preserve">earlier in the </w:t>
      </w:r>
      <w:proofErr w:type="spellStart"/>
      <w:r w:rsidR="00AF1D80">
        <w:rPr>
          <w:rFonts w:asciiTheme="minorHAnsi" w:hAnsiTheme="minorHAnsi" w:cstheme="minorHAnsi"/>
          <w:bCs/>
        </w:rPr>
        <w:t>ITaP</w:t>
      </w:r>
      <w:proofErr w:type="spellEnd"/>
      <w:r w:rsidR="00AF1D80">
        <w:rPr>
          <w:rFonts w:asciiTheme="minorHAnsi" w:hAnsiTheme="minorHAnsi" w:cstheme="minorHAnsi"/>
          <w:bCs/>
        </w:rPr>
        <w:t xml:space="preserve"> </w:t>
      </w:r>
      <w:r w:rsidR="00583B4F">
        <w:rPr>
          <w:rFonts w:asciiTheme="minorHAnsi" w:hAnsiTheme="minorHAnsi" w:cstheme="minorHAnsi"/>
          <w:bCs/>
        </w:rPr>
        <w:t xml:space="preserve">week.  </w:t>
      </w:r>
      <w:r w:rsidR="002856F0">
        <w:rPr>
          <w:rFonts w:asciiTheme="minorHAnsi" w:hAnsiTheme="minorHAnsi" w:cstheme="minorHAnsi"/>
          <w:bCs/>
        </w:rPr>
        <w:t xml:space="preserve">Embed Day activities should be the </w:t>
      </w:r>
      <w:proofErr w:type="gramStart"/>
      <w:r w:rsidR="002856F0">
        <w:rPr>
          <w:rFonts w:asciiTheme="minorHAnsi" w:hAnsiTheme="minorHAnsi" w:cstheme="minorHAnsi"/>
          <w:bCs/>
        </w:rPr>
        <w:t>main focus</w:t>
      </w:r>
      <w:proofErr w:type="gramEnd"/>
      <w:r w:rsidR="002856F0">
        <w:rPr>
          <w:rFonts w:asciiTheme="minorHAnsi" w:hAnsiTheme="minorHAnsi" w:cstheme="minorHAnsi"/>
          <w:bCs/>
        </w:rPr>
        <w:t xml:space="preserve"> </w:t>
      </w:r>
      <w:r w:rsidR="00B27E00">
        <w:rPr>
          <w:rFonts w:asciiTheme="minorHAnsi" w:hAnsiTheme="minorHAnsi" w:cstheme="minorHAnsi"/>
          <w:bCs/>
        </w:rPr>
        <w:t xml:space="preserve">for trainees during the </w:t>
      </w:r>
      <w:proofErr w:type="spellStart"/>
      <w:r w:rsidR="002856F0">
        <w:rPr>
          <w:rFonts w:asciiTheme="minorHAnsi" w:hAnsiTheme="minorHAnsi" w:cstheme="minorHAnsi"/>
          <w:bCs/>
        </w:rPr>
        <w:t>ITaP</w:t>
      </w:r>
      <w:proofErr w:type="spellEnd"/>
      <w:r w:rsidR="002856F0">
        <w:rPr>
          <w:rFonts w:asciiTheme="minorHAnsi" w:hAnsiTheme="minorHAnsi" w:cstheme="minorHAnsi"/>
          <w:bCs/>
        </w:rPr>
        <w:t xml:space="preserve"> days in school</w:t>
      </w:r>
      <w:r w:rsidR="00B27E00">
        <w:rPr>
          <w:rFonts w:asciiTheme="minorHAnsi" w:hAnsiTheme="minorHAnsi" w:cstheme="minorHAnsi"/>
          <w:bCs/>
        </w:rPr>
        <w:t xml:space="preserve">; </w:t>
      </w:r>
      <w:r w:rsidR="002856F0">
        <w:rPr>
          <w:rFonts w:asciiTheme="minorHAnsi" w:hAnsiTheme="minorHAnsi" w:cstheme="minorHAnsi"/>
          <w:bCs/>
        </w:rPr>
        <w:t xml:space="preserve">as such trainees should be </w:t>
      </w:r>
      <w:r w:rsidR="002856F0" w:rsidRPr="00B27E00">
        <w:rPr>
          <w:rFonts w:asciiTheme="minorHAnsi" w:hAnsiTheme="minorHAnsi" w:cstheme="minorHAnsi"/>
          <w:b/>
        </w:rPr>
        <w:t>OFF timetable</w:t>
      </w:r>
      <w:r w:rsidR="002856F0">
        <w:rPr>
          <w:rFonts w:asciiTheme="minorHAnsi" w:hAnsiTheme="minorHAnsi" w:cstheme="minorHAnsi"/>
          <w:bCs/>
        </w:rPr>
        <w:t xml:space="preserve"> for these days enabling them to focus on </w:t>
      </w:r>
      <w:r w:rsidR="007F18EE">
        <w:rPr>
          <w:rFonts w:asciiTheme="minorHAnsi" w:hAnsiTheme="minorHAnsi" w:cstheme="minorHAnsi"/>
          <w:bCs/>
        </w:rPr>
        <w:t>observation, discussion and practice as set out in the booklet</w:t>
      </w:r>
      <w:r w:rsidR="007F18EE" w:rsidRPr="00872034">
        <w:rPr>
          <w:rFonts w:asciiTheme="minorHAnsi" w:hAnsiTheme="minorHAnsi" w:cstheme="minorHAnsi"/>
          <w:b/>
        </w:rPr>
        <w:t xml:space="preserve">.  General Mentors and Class Teachers will need to be aware of the </w:t>
      </w:r>
      <w:r w:rsidR="004707FB" w:rsidRPr="00872034">
        <w:rPr>
          <w:rFonts w:asciiTheme="minorHAnsi" w:hAnsiTheme="minorHAnsi" w:cstheme="minorHAnsi"/>
          <w:b/>
        </w:rPr>
        <w:t>expected activity</w:t>
      </w:r>
      <w:r w:rsidR="004707FB">
        <w:rPr>
          <w:rFonts w:asciiTheme="minorHAnsi" w:hAnsiTheme="minorHAnsi" w:cstheme="minorHAnsi"/>
          <w:bCs/>
        </w:rPr>
        <w:t xml:space="preserve"> as they will be integral to the learning experience for trainees at this time.</w:t>
      </w:r>
    </w:p>
    <w:p w14:paraId="4BC96D2C" w14:textId="610623B4" w:rsidR="006C601C" w:rsidRDefault="004707FB" w:rsidP="00E72B9A">
      <w:pPr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Cs/>
        </w:rPr>
        <w:t>T</w:t>
      </w:r>
      <w:r w:rsidR="008D3A41">
        <w:rPr>
          <w:rFonts w:asciiTheme="minorHAnsi" w:hAnsiTheme="minorHAnsi" w:cstheme="minorHAnsi"/>
          <w:bCs/>
        </w:rPr>
        <w:t xml:space="preserve">he </w:t>
      </w:r>
      <w:r w:rsidR="00EE65D4">
        <w:rPr>
          <w:rFonts w:asciiTheme="minorHAnsi" w:hAnsiTheme="minorHAnsi" w:cstheme="minorHAnsi"/>
          <w:bCs/>
        </w:rPr>
        <w:t>PPU</w:t>
      </w:r>
      <w:r w:rsidR="006C601C">
        <w:rPr>
          <w:rFonts w:asciiTheme="minorHAnsi" w:hAnsiTheme="minorHAnsi" w:cstheme="minorHAnsi"/>
          <w:bCs/>
        </w:rPr>
        <w:t>s</w:t>
      </w:r>
      <w:r>
        <w:rPr>
          <w:rFonts w:asciiTheme="minorHAnsi" w:hAnsiTheme="minorHAnsi" w:cstheme="minorHAnsi"/>
          <w:bCs/>
        </w:rPr>
        <w:t xml:space="preserve"> may take place over a longer </w:t>
      </w:r>
      <w:r w:rsidR="00A869B8">
        <w:rPr>
          <w:rFonts w:asciiTheme="minorHAnsi" w:hAnsiTheme="minorHAnsi" w:cstheme="minorHAnsi"/>
          <w:bCs/>
        </w:rPr>
        <w:t>period,</w:t>
      </w:r>
      <w:r>
        <w:rPr>
          <w:rFonts w:asciiTheme="minorHAnsi" w:hAnsiTheme="minorHAnsi" w:cstheme="minorHAnsi"/>
          <w:bCs/>
        </w:rPr>
        <w:t xml:space="preserve"> and they</w:t>
      </w:r>
      <w:r w:rsidR="006C601C">
        <w:rPr>
          <w:rFonts w:asciiTheme="minorHAnsi" w:hAnsiTheme="minorHAnsi" w:cstheme="minorHAnsi"/>
          <w:bCs/>
        </w:rPr>
        <w:t xml:space="preserve"> include both guidance for the trainee and coaching questions to support Mentors.</w:t>
      </w:r>
    </w:p>
    <w:p w14:paraId="6F6A5F99" w14:textId="5EE255F5" w:rsidR="006C601C" w:rsidRDefault="006C601C" w:rsidP="00E72B9A">
      <w:pPr>
        <w:rPr>
          <w:rFonts w:asciiTheme="minorHAnsi" w:hAnsiTheme="minorHAnsi" w:cstheme="minorHAnsi"/>
          <w:bCs/>
        </w:rPr>
      </w:pPr>
    </w:p>
    <w:p w14:paraId="6C81E3DD" w14:textId="585BB873" w:rsidR="00C30529" w:rsidRDefault="00C30529" w:rsidP="00E72B9A">
      <w:pPr>
        <w:rPr>
          <w:rFonts w:asciiTheme="minorHAnsi" w:hAnsiTheme="minorHAnsi" w:cstheme="minorHAnsi"/>
          <w:bCs/>
        </w:rPr>
      </w:pPr>
    </w:p>
    <w:tbl>
      <w:tblPr>
        <w:tblStyle w:val="TableGrid"/>
        <w:tblpPr w:leftFromText="180" w:rightFromText="180" w:vertAnchor="text" w:horzAnchor="margin" w:tblpXSpec="center" w:tblpY="1"/>
        <w:tblW w:w="8026" w:type="dxa"/>
        <w:shd w:val="clear" w:color="auto" w:fill="FFFFFF" w:themeFill="background1"/>
        <w:tblLook w:val="04A0" w:firstRow="1" w:lastRow="0" w:firstColumn="1" w:lastColumn="0" w:noHBand="0" w:noVBand="1"/>
      </w:tblPr>
      <w:tblGrid>
        <w:gridCol w:w="559"/>
        <w:gridCol w:w="3241"/>
        <w:gridCol w:w="2951"/>
        <w:gridCol w:w="1275"/>
      </w:tblGrid>
      <w:tr w:rsidR="00880110" w14:paraId="659B36C7" w14:textId="77777777" w:rsidTr="00880110">
        <w:trPr>
          <w:trHeight w:val="447"/>
        </w:trPr>
        <w:tc>
          <w:tcPr>
            <w:tcW w:w="6751" w:type="dxa"/>
            <w:gridSpan w:val="3"/>
            <w:shd w:val="clear" w:color="auto" w:fill="FFFFFF" w:themeFill="background1"/>
            <w:vAlign w:val="center"/>
          </w:tcPr>
          <w:p w14:paraId="20F351E0" w14:textId="16721199" w:rsidR="00880110" w:rsidRPr="00C30529" w:rsidRDefault="00880110" w:rsidP="00E72B9A">
            <w:pPr>
              <w:jc w:val="center"/>
              <w:rPr>
                <w:rFonts w:asciiTheme="minorHAnsi" w:hAnsiTheme="minorHAnsi" w:cstheme="minorHAnsi"/>
                <w:b/>
                <w:sz w:val="28"/>
                <w:szCs w:val="28"/>
              </w:rPr>
            </w:pPr>
            <w:r w:rsidRPr="00C30529">
              <w:rPr>
                <w:rFonts w:asciiTheme="minorHAnsi" w:hAnsiTheme="minorHAnsi" w:cstheme="minorHAnsi"/>
                <w:b/>
                <w:sz w:val="28"/>
                <w:szCs w:val="28"/>
              </w:rPr>
              <w:t xml:space="preserve">AUTUMN TERM </w:t>
            </w:r>
            <w:proofErr w:type="spellStart"/>
            <w:r>
              <w:rPr>
                <w:rFonts w:asciiTheme="minorHAnsi" w:hAnsiTheme="minorHAnsi" w:cstheme="minorHAnsi"/>
                <w:b/>
                <w:sz w:val="28"/>
                <w:szCs w:val="28"/>
              </w:rPr>
              <w:t>ITaP</w:t>
            </w:r>
            <w:proofErr w:type="spellEnd"/>
            <w:r>
              <w:rPr>
                <w:rFonts w:asciiTheme="minorHAnsi" w:hAnsiTheme="minorHAnsi" w:cstheme="minorHAnsi"/>
                <w:b/>
                <w:sz w:val="28"/>
                <w:szCs w:val="28"/>
              </w:rPr>
              <w:t xml:space="preserve"> and PPU</w:t>
            </w:r>
            <w:r w:rsidRPr="00C30529">
              <w:rPr>
                <w:rFonts w:asciiTheme="minorHAnsi" w:hAnsiTheme="minorHAnsi" w:cstheme="minorHAnsi"/>
                <w:b/>
                <w:sz w:val="28"/>
                <w:szCs w:val="28"/>
              </w:rPr>
              <w:t>s</w:t>
            </w:r>
          </w:p>
        </w:tc>
        <w:tc>
          <w:tcPr>
            <w:tcW w:w="1275" w:type="dxa"/>
            <w:shd w:val="clear" w:color="auto" w:fill="FFFFFF" w:themeFill="background1"/>
            <w:vAlign w:val="center"/>
          </w:tcPr>
          <w:p w14:paraId="3198BE5D" w14:textId="43E5389E" w:rsidR="00880110" w:rsidRPr="00B629AB" w:rsidRDefault="00880110" w:rsidP="00E72B9A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C</w:t>
            </w:r>
            <w:r w:rsidRPr="00B629AB">
              <w:rPr>
                <w:rFonts w:asciiTheme="minorHAnsi" w:hAnsiTheme="minorHAnsi" w:cstheme="minorHAnsi"/>
                <w:b/>
                <w:sz w:val="22"/>
                <w:szCs w:val="22"/>
              </w:rPr>
              <w:t>ompleted</w:t>
            </w:r>
          </w:p>
        </w:tc>
      </w:tr>
      <w:tr w:rsidR="00880110" w14:paraId="02CCE0A8" w14:textId="77777777" w:rsidTr="00880110">
        <w:trPr>
          <w:trHeight w:val="382"/>
        </w:trPr>
        <w:tc>
          <w:tcPr>
            <w:tcW w:w="559" w:type="dxa"/>
            <w:shd w:val="clear" w:color="auto" w:fill="FFFFFF" w:themeFill="background1"/>
          </w:tcPr>
          <w:p w14:paraId="0E9156B9" w14:textId="77777777" w:rsidR="00880110" w:rsidRDefault="00880110" w:rsidP="00E72B9A">
            <w:pPr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3241" w:type="dxa"/>
            <w:shd w:val="clear" w:color="auto" w:fill="D9E2F3" w:themeFill="accent1" w:themeFillTint="33"/>
            <w:vAlign w:val="center"/>
          </w:tcPr>
          <w:p w14:paraId="78B8B64B" w14:textId="77777777" w:rsidR="00880110" w:rsidRPr="00240663" w:rsidRDefault="00880110" w:rsidP="00E72B9A">
            <w:pPr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PPU</w:t>
            </w:r>
            <w:r w:rsidRPr="00240663">
              <w:rPr>
                <w:rFonts w:asciiTheme="minorHAnsi" w:hAnsiTheme="minorHAnsi" w:cstheme="minorHAnsi"/>
                <w:b/>
              </w:rPr>
              <w:t xml:space="preserve"> focus</w:t>
            </w:r>
          </w:p>
        </w:tc>
        <w:tc>
          <w:tcPr>
            <w:tcW w:w="2951" w:type="dxa"/>
            <w:shd w:val="clear" w:color="auto" w:fill="D9E2F3" w:themeFill="accent1" w:themeFillTint="33"/>
          </w:tcPr>
          <w:p w14:paraId="61365933" w14:textId="77777777" w:rsidR="00880110" w:rsidRPr="00240663" w:rsidRDefault="00880110" w:rsidP="00E72B9A">
            <w:pPr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Suggested time allocation</w:t>
            </w:r>
          </w:p>
        </w:tc>
        <w:tc>
          <w:tcPr>
            <w:tcW w:w="1275" w:type="dxa"/>
            <w:shd w:val="clear" w:color="auto" w:fill="D9E2F3" w:themeFill="accent1" w:themeFillTint="33"/>
          </w:tcPr>
          <w:p w14:paraId="7D08E067" w14:textId="77777777" w:rsidR="00880110" w:rsidRPr="00981D0E" w:rsidRDefault="00880110" w:rsidP="00E72B9A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81D0E">
              <w:rPr>
                <w:rFonts w:asciiTheme="minorHAnsi" w:hAnsiTheme="minorHAnsi" w:cstheme="minorHAnsi"/>
                <w:b/>
              </w:rPr>
              <w:t>√</w:t>
            </w:r>
          </w:p>
        </w:tc>
      </w:tr>
      <w:tr w:rsidR="00880110" w14:paraId="21A614C3" w14:textId="77777777" w:rsidTr="00880110">
        <w:trPr>
          <w:trHeight w:val="500"/>
        </w:trPr>
        <w:tc>
          <w:tcPr>
            <w:tcW w:w="559" w:type="dxa"/>
            <w:shd w:val="clear" w:color="auto" w:fill="FFFFFF" w:themeFill="background1"/>
            <w:vAlign w:val="center"/>
          </w:tcPr>
          <w:p w14:paraId="08D34FB9" w14:textId="77777777" w:rsidR="00880110" w:rsidRPr="00F45C55" w:rsidRDefault="00880110" w:rsidP="00E72B9A">
            <w:pPr>
              <w:rPr>
                <w:rFonts w:asciiTheme="minorHAnsi" w:hAnsiTheme="minorHAnsi" w:cstheme="minorHAnsi"/>
                <w:bCs/>
              </w:rPr>
            </w:pPr>
            <w:r w:rsidRPr="00F45C55">
              <w:rPr>
                <w:rFonts w:asciiTheme="minorHAnsi" w:hAnsiTheme="minorHAnsi" w:cstheme="minorHAnsi"/>
                <w:bCs/>
              </w:rPr>
              <w:t>1.</w:t>
            </w:r>
          </w:p>
        </w:tc>
        <w:tc>
          <w:tcPr>
            <w:tcW w:w="3241" w:type="dxa"/>
            <w:shd w:val="clear" w:color="auto" w:fill="FFFFFF" w:themeFill="background1"/>
            <w:vAlign w:val="center"/>
          </w:tcPr>
          <w:p w14:paraId="2DA612A6" w14:textId="6C64B3F9" w:rsidR="00880110" w:rsidRPr="00F45C55" w:rsidRDefault="00880110" w:rsidP="00E72B9A">
            <w:pPr>
              <w:rPr>
                <w:rFonts w:asciiTheme="minorHAnsi" w:hAnsiTheme="minorHAnsi" w:cstheme="minorBidi"/>
              </w:rPr>
            </w:pPr>
            <w:r w:rsidRPr="1D644898">
              <w:rPr>
                <w:rFonts w:asciiTheme="minorHAnsi" w:hAnsiTheme="minorHAnsi" w:cstheme="minorBidi"/>
              </w:rPr>
              <w:t xml:space="preserve">Behaviour </w:t>
            </w:r>
            <w:r>
              <w:rPr>
                <w:rFonts w:asciiTheme="minorHAnsi" w:hAnsiTheme="minorHAnsi" w:cstheme="minorBidi"/>
              </w:rPr>
              <w:t>t</w:t>
            </w:r>
            <w:r w:rsidRPr="1D644898">
              <w:rPr>
                <w:rFonts w:asciiTheme="minorHAnsi" w:hAnsiTheme="minorHAnsi" w:cstheme="minorBidi"/>
              </w:rPr>
              <w:t>o Learn (</w:t>
            </w:r>
            <w:r>
              <w:rPr>
                <w:rFonts w:asciiTheme="minorHAnsi" w:hAnsiTheme="minorHAnsi" w:cstheme="minorBidi"/>
              </w:rPr>
              <w:t>ITaP#1</w:t>
            </w:r>
            <w:r w:rsidRPr="1D644898">
              <w:rPr>
                <w:rFonts w:asciiTheme="minorHAnsi" w:hAnsiTheme="minorHAnsi" w:cstheme="minorBidi"/>
              </w:rPr>
              <w:t>)</w:t>
            </w:r>
          </w:p>
        </w:tc>
        <w:tc>
          <w:tcPr>
            <w:tcW w:w="2951" w:type="dxa"/>
            <w:shd w:val="clear" w:color="auto" w:fill="FFFFFF" w:themeFill="background1"/>
          </w:tcPr>
          <w:p w14:paraId="57263BBE" w14:textId="733DA439" w:rsidR="00880110" w:rsidRPr="00CF74F0" w:rsidRDefault="00880110" w:rsidP="00E72B9A">
            <w:pPr>
              <w:rPr>
                <w:rFonts w:asciiTheme="minorHAnsi" w:hAnsiTheme="minorHAnsi" w:cstheme="minorHAnsi"/>
                <w:bCs/>
              </w:rPr>
            </w:pPr>
            <w:r w:rsidRPr="00CF74F0">
              <w:rPr>
                <w:rFonts w:asciiTheme="minorHAnsi" w:hAnsiTheme="minorHAnsi" w:cstheme="minorHAnsi"/>
                <w:bCs/>
              </w:rPr>
              <w:t xml:space="preserve">Timetabled for w/b: </w:t>
            </w:r>
            <w:r w:rsidR="00BA0098">
              <w:rPr>
                <w:rFonts w:asciiTheme="minorHAnsi" w:hAnsiTheme="minorHAnsi" w:cstheme="minorHAnsi"/>
                <w:bCs/>
              </w:rPr>
              <w:t>22</w:t>
            </w:r>
            <w:r w:rsidR="007762E8" w:rsidRPr="00CF74F0">
              <w:rPr>
                <w:rFonts w:asciiTheme="minorHAnsi" w:hAnsiTheme="minorHAnsi" w:cstheme="minorHAnsi"/>
                <w:bCs/>
              </w:rPr>
              <w:t>/9</w:t>
            </w:r>
          </w:p>
        </w:tc>
        <w:tc>
          <w:tcPr>
            <w:tcW w:w="1275" w:type="dxa"/>
            <w:shd w:val="clear" w:color="auto" w:fill="FFFFFF" w:themeFill="background1"/>
          </w:tcPr>
          <w:p w14:paraId="70CEC39F" w14:textId="77777777" w:rsidR="00880110" w:rsidRDefault="00880110" w:rsidP="00E72B9A">
            <w:pPr>
              <w:rPr>
                <w:rFonts w:asciiTheme="minorHAnsi" w:hAnsiTheme="minorHAnsi" w:cstheme="minorHAnsi"/>
                <w:bCs/>
              </w:rPr>
            </w:pPr>
          </w:p>
        </w:tc>
      </w:tr>
      <w:tr w:rsidR="00880110" w14:paraId="21D56767" w14:textId="77777777" w:rsidTr="00880110">
        <w:trPr>
          <w:trHeight w:val="500"/>
        </w:trPr>
        <w:tc>
          <w:tcPr>
            <w:tcW w:w="559" w:type="dxa"/>
            <w:shd w:val="clear" w:color="auto" w:fill="FFFFFF" w:themeFill="background1"/>
            <w:vAlign w:val="center"/>
          </w:tcPr>
          <w:p w14:paraId="7B773EA0" w14:textId="77777777" w:rsidR="00880110" w:rsidRPr="00F45C55" w:rsidRDefault="00880110" w:rsidP="00E72B9A">
            <w:pPr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 xml:space="preserve">2. </w:t>
            </w:r>
          </w:p>
        </w:tc>
        <w:tc>
          <w:tcPr>
            <w:tcW w:w="3241" w:type="dxa"/>
            <w:shd w:val="clear" w:color="auto" w:fill="FFFFFF" w:themeFill="background1"/>
            <w:vAlign w:val="center"/>
          </w:tcPr>
          <w:p w14:paraId="28AA6C66" w14:textId="1B38CCF3" w:rsidR="00880110" w:rsidRDefault="00880110" w:rsidP="00E72B9A">
            <w:pPr>
              <w:rPr>
                <w:rFonts w:asciiTheme="minorHAnsi" w:hAnsiTheme="minorHAnsi" w:cstheme="minorBidi"/>
              </w:rPr>
            </w:pPr>
            <w:r w:rsidRPr="1D644898">
              <w:rPr>
                <w:rFonts w:asciiTheme="minorHAnsi" w:hAnsiTheme="minorHAnsi" w:cstheme="minorBidi"/>
              </w:rPr>
              <w:t xml:space="preserve">Preparation for </w:t>
            </w:r>
            <w:r>
              <w:rPr>
                <w:rFonts w:asciiTheme="minorHAnsi" w:hAnsiTheme="minorHAnsi" w:cstheme="minorBidi"/>
              </w:rPr>
              <w:t xml:space="preserve">Learning and </w:t>
            </w:r>
            <w:r w:rsidRPr="1D644898">
              <w:rPr>
                <w:rFonts w:asciiTheme="minorHAnsi" w:hAnsiTheme="minorHAnsi" w:cstheme="minorBidi"/>
              </w:rPr>
              <w:t>Teaching (</w:t>
            </w:r>
            <w:r>
              <w:rPr>
                <w:rFonts w:asciiTheme="minorHAnsi" w:hAnsiTheme="minorHAnsi" w:cstheme="minorBidi"/>
              </w:rPr>
              <w:t>ITaP#2</w:t>
            </w:r>
            <w:r w:rsidRPr="1D644898">
              <w:rPr>
                <w:rFonts w:asciiTheme="minorHAnsi" w:hAnsiTheme="minorHAnsi" w:cstheme="minorBidi"/>
              </w:rPr>
              <w:t>)</w:t>
            </w:r>
          </w:p>
        </w:tc>
        <w:tc>
          <w:tcPr>
            <w:tcW w:w="2951" w:type="dxa"/>
            <w:shd w:val="clear" w:color="auto" w:fill="FFFFFF" w:themeFill="background1"/>
          </w:tcPr>
          <w:p w14:paraId="2D0D4AAA" w14:textId="262606B4" w:rsidR="00880110" w:rsidRPr="00CF74F0" w:rsidRDefault="00880110" w:rsidP="00E72B9A">
            <w:pPr>
              <w:rPr>
                <w:rFonts w:asciiTheme="minorHAnsi" w:hAnsiTheme="minorHAnsi" w:cstheme="minorHAnsi"/>
                <w:bCs/>
              </w:rPr>
            </w:pPr>
            <w:r w:rsidRPr="00CF74F0">
              <w:rPr>
                <w:rFonts w:asciiTheme="minorHAnsi" w:hAnsiTheme="minorHAnsi" w:cstheme="minorHAnsi"/>
                <w:bCs/>
              </w:rPr>
              <w:t>Timetabled for w/b:</w:t>
            </w:r>
            <w:r w:rsidR="007762E8" w:rsidRPr="00CF74F0">
              <w:rPr>
                <w:rFonts w:asciiTheme="minorHAnsi" w:hAnsiTheme="minorHAnsi" w:cstheme="minorHAnsi"/>
                <w:bCs/>
              </w:rPr>
              <w:t xml:space="preserve"> </w:t>
            </w:r>
            <w:r w:rsidR="00BA0098">
              <w:rPr>
                <w:rFonts w:asciiTheme="minorHAnsi" w:hAnsiTheme="minorHAnsi" w:cstheme="minorHAnsi"/>
                <w:bCs/>
              </w:rPr>
              <w:t>13</w:t>
            </w:r>
            <w:r w:rsidR="007762E8" w:rsidRPr="00CF74F0">
              <w:rPr>
                <w:rFonts w:asciiTheme="minorHAnsi" w:hAnsiTheme="minorHAnsi" w:cstheme="minorHAnsi"/>
                <w:bCs/>
              </w:rPr>
              <w:t>/</w:t>
            </w:r>
            <w:r w:rsidR="00BA0098">
              <w:rPr>
                <w:rFonts w:asciiTheme="minorHAnsi" w:hAnsiTheme="minorHAnsi" w:cstheme="minorHAnsi"/>
                <w:bCs/>
              </w:rPr>
              <w:t>10</w:t>
            </w:r>
          </w:p>
        </w:tc>
        <w:tc>
          <w:tcPr>
            <w:tcW w:w="1275" w:type="dxa"/>
            <w:shd w:val="clear" w:color="auto" w:fill="FFFFFF" w:themeFill="background1"/>
          </w:tcPr>
          <w:p w14:paraId="71F62BC7" w14:textId="77777777" w:rsidR="00880110" w:rsidRDefault="00880110" w:rsidP="00E72B9A">
            <w:pPr>
              <w:rPr>
                <w:rFonts w:asciiTheme="minorHAnsi" w:hAnsiTheme="minorHAnsi" w:cstheme="minorHAnsi"/>
                <w:bCs/>
              </w:rPr>
            </w:pPr>
          </w:p>
        </w:tc>
      </w:tr>
      <w:tr w:rsidR="00880110" w14:paraId="03DA9A29" w14:textId="77777777" w:rsidTr="00880110">
        <w:trPr>
          <w:trHeight w:val="500"/>
        </w:trPr>
        <w:tc>
          <w:tcPr>
            <w:tcW w:w="559" w:type="dxa"/>
            <w:shd w:val="clear" w:color="auto" w:fill="FFFFFF" w:themeFill="background1"/>
            <w:vAlign w:val="center"/>
          </w:tcPr>
          <w:p w14:paraId="12ECA4E6" w14:textId="77777777" w:rsidR="00880110" w:rsidRDefault="00880110" w:rsidP="00E72B9A">
            <w:pPr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>3.</w:t>
            </w:r>
          </w:p>
        </w:tc>
        <w:tc>
          <w:tcPr>
            <w:tcW w:w="3241" w:type="dxa"/>
            <w:shd w:val="clear" w:color="auto" w:fill="FFFFFF" w:themeFill="background1"/>
            <w:vAlign w:val="center"/>
          </w:tcPr>
          <w:p w14:paraId="1B7ED42A" w14:textId="6E4C5D74" w:rsidR="00880110" w:rsidRDefault="00880110" w:rsidP="00E72B9A">
            <w:pPr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 xml:space="preserve">Systematic Synthetic Phonics and </w:t>
            </w:r>
            <w:r w:rsidR="009134A3">
              <w:rPr>
                <w:rFonts w:asciiTheme="minorHAnsi" w:hAnsiTheme="minorHAnsi" w:cstheme="minorHAnsi"/>
                <w:bCs/>
              </w:rPr>
              <w:t xml:space="preserve">Literacy </w:t>
            </w:r>
            <w:r>
              <w:rPr>
                <w:rFonts w:asciiTheme="minorHAnsi" w:hAnsiTheme="minorHAnsi" w:cstheme="minorHAnsi"/>
                <w:bCs/>
              </w:rPr>
              <w:t>(ITaP#3)</w:t>
            </w:r>
          </w:p>
        </w:tc>
        <w:tc>
          <w:tcPr>
            <w:tcW w:w="2951" w:type="dxa"/>
            <w:shd w:val="clear" w:color="auto" w:fill="FFFFFF" w:themeFill="background1"/>
          </w:tcPr>
          <w:p w14:paraId="6B9E031B" w14:textId="2A3EEBE5" w:rsidR="00880110" w:rsidRPr="00CF74F0" w:rsidRDefault="00880110" w:rsidP="00E72B9A">
            <w:pPr>
              <w:rPr>
                <w:rFonts w:asciiTheme="minorHAnsi" w:hAnsiTheme="minorHAnsi" w:cstheme="minorHAnsi"/>
                <w:bCs/>
              </w:rPr>
            </w:pPr>
            <w:r w:rsidRPr="00CF74F0">
              <w:rPr>
                <w:rFonts w:asciiTheme="minorHAnsi" w:hAnsiTheme="minorHAnsi" w:cstheme="minorHAnsi"/>
                <w:bCs/>
              </w:rPr>
              <w:t xml:space="preserve">Timetabled for w/b: </w:t>
            </w:r>
            <w:r w:rsidR="00E473ED">
              <w:rPr>
                <w:rFonts w:asciiTheme="minorHAnsi" w:hAnsiTheme="minorHAnsi" w:cstheme="minorHAnsi"/>
                <w:bCs/>
              </w:rPr>
              <w:t>3/11</w:t>
            </w:r>
            <w:r w:rsidRPr="00CF74F0">
              <w:rPr>
                <w:rFonts w:asciiTheme="minorHAnsi" w:hAnsiTheme="minorHAnsi" w:cstheme="minorHAnsi"/>
                <w:bCs/>
              </w:rPr>
              <w:t xml:space="preserve"> </w:t>
            </w:r>
            <w:r w:rsidR="00AE6FE2" w:rsidRPr="00BB1788"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  <w:t>although note</w:t>
            </w:r>
            <w:r w:rsidR="009134A3" w:rsidRPr="00BB1788"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  <w:t>:</w:t>
            </w:r>
            <w:r w:rsidR="00AE6FE2" w:rsidRPr="00BB1788"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  <w:t xml:space="preserve"> </w:t>
            </w:r>
            <w:r w:rsidR="00BB1788" w:rsidRPr="00BB1788"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  <w:t xml:space="preserve">activity will need to </w:t>
            </w:r>
            <w:r w:rsidR="00AE6FE2" w:rsidRPr="00BB1788"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  <w:t>continue into the second half term</w:t>
            </w:r>
            <w:r w:rsidR="00BB1788" w:rsidRPr="00BB1788"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  <w:t xml:space="preserve"> for this </w:t>
            </w:r>
            <w:proofErr w:type="spellStart"/>
            <w:r w:rsidR="00BB1788" w:rsidRPr="00BB1788"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  <w:t>ITaP</w:t>
            </w:r>
            <w:proofErr w:type="spellEnd"/>
          </w:p>
        </w:tc>
        <w:tc>
          <w:tcPr>
            <w:tcW w:w="1275" w:type="dxa"/>
            <w:shd w:val="clear" w:color="auto" w:fill="FFFFFF" w:themeFill="background1"/>
          </w:tcPr>
          <w:p w14:paraId="27EA1753" w14:textId="77777777" w:rsidR="00880110" w:rsidRDefault="00880110" w:rsidP="00E72B9A">
            <w:pPr>
              <w:rPr>
                <w:rFonts w:asciiTheme="minorHAnsi" w:hAnsiTheme="minorHAnsi" w:cstheme="minorHAnsi"/>
                <w:bCs/>
              </w:rPr>
            </w:pPr>
          </w:p>
        </w:tc>
      </w:tr>
      <w:tr w:rsidR="00880110" w14:paraId="1CFFB74D" w14:textId="77777777" w:rsidTr="00880110">
        <w:trPr>
          <w:trHeight w:val="401"/>
        </w:trPr>
        <w:tc>
          <w:tcPr>
            <w:tcW w:w="559" w:type="dxa"/>
            <w:shd w:val="clear" w:color="auto" w:fill="FFFFFF" w:themeFill="background1"/>
            <w:vAlign w:val="center"/>
          </w:tcPr>
          <w:p w14:paraId="7458CCEA" w14:textId="77777777" w:rsidR="00880110" w:rsidRPr="00F45C55" w:rsidRDefault="00880110" w:rsidP="00E72B9A">
            <w:pPr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>4</w:t>
            </w:r>
            <w:r w:rsidRPr="00F45C55">
              <w:rPr>
                <w:rFonts w:asciiTheme="minorHAnsi" w:hAnsiTheme="minorHAnsi" w:cstheme="minorHAnsi"/>
                <w:bCs/>
              </w:rPr>
              <w:t>.</w:t>
            </w:r>
          </w:p>
        </w:tc>
        <w:tc>
          <w:tcPr>
            <w:tcW w:w="3241" w:type="dxa"/>
            <w:shd w:val="clear" w:color="auto" w:fill="FFFFFF" w:themeFill="background1"/>
            <w:vAlign w:val="center"/>
          </w:tcPr>
          <w:p w14:paraId="0DBA2BCA" w14:textId="77777777" w:rsidR="00880110" w:rsidRPr="00F45C55" w:rsidRDefault="00880110" w:rsidP="00E72B9A">
            <w:pPr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Bidi"/>
              </w:rPr>
              <w:t>Talk for Learning</w:t>
            </w:r>
            <w:r w:rsidRPr="00F45C55">
              <w:rPr>
                <w:rStyle w:val="normaltextrun"/>
                <w:rFonts w:ascii="Calibri" w:hAnsi="Calibri" w:cs="Calibri"/>
                <w:color w:val="000000"/>
                <w:bdr w:val="none" w:sz="0" w:space="0" w:color="auto" w:frame="1"/>
              </w:rPr>
              <w:t xml:space="preserve"> </w:t>
            </w:r>
          </w:p>
        </w:tc>
        <w:tc>
          <w:tcPr>
            <w:tcW w:w="2951" w:type="dxa"/>
            <w:shd w:val="clear" w:color="auto" w:fill="FFFFFF" w:themeFill="background1"/>
            <w:vAlign w:val="center"/>
          </w:tcPr>
          <w:p w14:paraId="3A2EA4BF" w14:textId="77777777" w:rsidR="00880110" w:rsidRPr="00CF74F0" w:rsidRDefault="00880110" w:rsidP="00E72B9A">
            <w:pPr>
              <w:jc w:val="center"/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</w:pPr>
          </w:p>
          <w:p w14:paraId="2A730E5A" w14:textId="4838F654" w:rsidR="00880110" w:rsidRPr="00CF74F0" w:rsidRDefault="00880110" w:rsidP="00E72B9A">
            <w:pPr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</w:pPr>
            <w:r w:rsidRPr="00CF74F0"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 xml:space="preserve">Suggested time: w/b: </w:t>
            </w:r>
            <w:r w:rsidR="00AE6FE2" w:rsidRPr="00CF74F0"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>1</w:t>
            </w:r>
            <w:r w:rsidR="00BB7FE4"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>7</w:t>
            </w:r>
            <w:r w:rsidR="00AE6FE2" w:rsidRPr="00CF74F0"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>/11</w:t>
            </w:r>
          </w:p>
          <w:p w14:paraId="1AFA59CE" w14:textId="77777777" w:rsidR="00880110" w:rsidRPr="00CF74F0" w:rsidRDefault="00880110" w:rsidP="00E72B9A">
            <w:pPr>
              <w:jc w:val="center"/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275" w:type="dxa"/>
            <w:shd w:val="clear" w:color="auto" w:fill="FFFFFF" w:themeFill="background1"/>
          </w:tcPr>
          <w:p w14:paraId="1153F5C7" w14:textId="77777777" w:rsidR="00880110" w:rsidRDefault="00880110" w:rsidP="00E72B9A">
            <w:pPr>
              <w:rPr>
                <w:rFonts w:asciiTheme="minorHAnsi" w:hAnsiTheme="minorHAnsi" w:cstheme="minorHAnsi"/>
                <w:bCs/>
              </w:rPr>
            </w:pPr>
          </w:p>
        </w:tc>
      </w:tr>
      <w:tr w:rsidR="00880110" w14:paraId="31D434D6" w14:textId="77777777" w:rsidTr="00880110">
        <w:trPr>
          <w:trHeight w:val="579"/>
        </w:trPr>
        <w:tc>
          <w:tcPr>
            <w:tcW w:w="559" w:type="dxa"/>
            <w:shd w:val="clear" w:color="auto" w:fill="FFFFFF" w:themeFill="background1"/>
            <w:vAlign w:val="center"/>
          </w:tcPr>
          <w:p w14:paraId="1927B53B" w14:textId="77777777" w:rsidR="00880110" w:rsidRPr="00F45C55" w:rsidRDefault="00880110" w:rsidP="00E72B9A">
            <w:pPr>
              <w:rPr>
                <w:rFonts w:asciiTheme="minorHAnsi" w:hAnsiTheme="minorHAnsi" w:cstheme="minorHAnsi"/>
                <w:bCs/>
              </w:rPr>
            </w:pPr>
            <w:r w:rsidRPr="00F45C55">
              <w:rPr>
                <w:rFonts w:asciiTheme="minorHAnsi" w:hAnsiTheme="minorHAnsi" w:cstheme="minorHAnsi"/>
                <w:bCs/>
              </w:rPr>
              <w:t>5.</w:t>
            </w:r>
          </w:p>
        </w:tc>
        <w:tc>
          <w:tcPr>
            <w:tcW w:w="3241" w:type="dxa"/>
            <w:shd w:val="clear" w:color="auto" w:fill="FFFFFF" w:themeFill="background1"/>
            <w:vAlign w:val="center"/>
          </w:tcPr>
          <w:p w14:paraId="23604B03" w14:textId="77777777" w:rsidR="00880110" w:rsidRPr="00F45C55" w:rsidRDefault="00880110" w:rsidP="00E72B9A">
            <w:pPr>
              <w:rPr>
                <w:rFonts w:asciiTheme="minorHAnsi" w:hAnsiTheme="minorHAnsi" w:cstheme="minorBidi"/>
              </w:rPr>
            </w:pPr>
            <w:r w:rsidRPr="00F45C55">
              <w:rPr>
                <w:rStyle w:val="normaltextrun"/>
                <w:rFonts w:ascii="Calibri" w:hAnsi="Calibri" w:cs="Calibri"/>
                <w:color w:val="000000"/>
                <w:bdr w:val="none" w:sz="0" w:space="0" w:color="auto" w:frame="1"/>
              </w:rPr>
              <w:t>Maths misconceptions</w:t>
            </w:r>
          </w:p>
        </w:tc>
        <w:tc>
          <w:tcPr>
            <w:tcW w:w="2951" w:type="dxa"/>
            <w:shd w:val="clear" w:color="auto" w:fill="FFFFFF" w:themeFill="background1"/>
          </w:tcPr>
          <w:p w14:paraId="402A7CDE" w14:textId="77777777" w:rsidR="00880110" w:rsidRPr="00CF74F0" w:rsidRDefault="00880110" w:rsidP="00E72B9A">
            <w:pPr>
              <w:rPr>
                <w:rFonts w:asciiTheme="minorHAnsi" w:hAnsiTheme="minorHAnsi" w:cstheme="minorBidi"/>
                <w:i/>
                <w:iCs/>
                <w:sz w:val="20"/>
                <w:szCs w:val="20"/>
              </w:rPr>
            </w:pPr>
          </w:p>
          <w:p w14:paraId="39053521" w14:textId="06BF65B1" w:rsidR="00880110" w:rsidRPr="00CF74F0" w:rsidRDefault="00880110" w:rsidP="00E72B9A">
            <w:pPr>
              <w:rPr>
                <w:rFonts w:asciiTheme="minorHAnsi" w:hAnsiTheme="minorHAnsi" w:cstheme="minorBidi"/>
                <w:i/>
                <w:iCs/>
                <w:sz w:val="20"/>
                <w:szCs w:val="20"/>
              </w:rPr>
            </w:pPr>
            <w:r w:rsidRPr="00CF74F0"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>Suggested time: w/b: 2</w:t>
            </w:r>
            <w:r w:rsidR="00BB7FE4"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>4</w:t>
            </w:r>
            <w:r w:rsidRPr="00CF74F0"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>/11</w:t>
            </w:r>
          </w:p>
        </w:tc>
        <w:tc>
          <w:tcPr>
            <w:tcW w:w="1275" w:type="dxa"/>
            <w:shd w:val="clear" w:color="auto" w:fill="FFFFFF" w:themeFill="background1"/>
          </w:tcPr>
          <w:p w14:paraId="17D3FCB8" w14:textId="77777777" w:rsidR="00880110" w:rsidRDefault="00880110" w:rsidP="00E72B9A">
            <w:pPr>
              <w:rPr>
                <w:rFonts w:asciiTheme="minorHAnsi" w:hAnsiTheme="minorHAnsi" w:cstheme="minorHAnsi"/>
                <w:bCs/>
              </w:rPr>
            </w:pPr>
          </w:p>
        </w:tc>
      </w:tr>
      <w:tr w:rsidR="00880110" w14:paraId="4CD10B22" w14:textId="77777777" w:rsidTr="00880110">
        <w:trPr>
          <w:trHeight w:val="579"/>
        </w:trPr>
        <w:tc>
          <w:tcPr>
            <w:tcW w:w="559" w:type="dxa"/>
            <w:shd w:val="clear" w:color="auto" w:fill="FFFFFF" w:themeFill="background1"/>
            <w:vAlign w:val="center"/>
          </w:tcPr>
          <w:p w14:paraId="03647C3A" w14:textId="34E75CE0" w:rsidR="00880110" w:rsidRPr="00F45C55" w:rsidRDefault="00880110" w:rsidP="00E72B9A">
            <w:pPr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 xml:space="preserve">6. </w:t>
            </w:r>
          </w:p>
        </w:tc>
        <w:tc>
          <w:tcPr>
            <w:tcW w:w="3241" w:type="dxa"/>
            <w:shd w:val="clear" w:color="auto" w:fill="FFFFFF" w:themeFill="background1"/>
            <w:vAlign w:val="center"/>
          </w:tcPr>
          <w:p w14:paraId="40FE6A1A" w14:textId="4631B330" w:rsidR="00880110" w:rsidRPr="00F45C55" w:rsidRDefault="00880110" w:rsidP="00E72B9A">
            <w:pPr>
              <w:rPr>
                <w:rStyle w:val="normaltextrun"/>
                <w:rFonts w:ascii="Calibri" w:hAnsi="Calibri" w:cs="Calibri"/>
                <w:color w:val="000000"/>
                <w:bdr w:val="none" w:sz="0" w:space="0" w:color="auto" w:frame="1"/>
              </w:rPr>
            </w:pPr>
            <w:r>
              <w:rPr>
                <w:rStyle w:val="normaltextrun"/>
                <w:rFonts w:ascii="Calibri" w:hAnsi="Calibri" w:cs="Calibri"/>
                <w:color w:val="000000"/>
                <w:bdr w:val="none" w:sz="0" w:space="0" w:color="auto" w:frame="1"/>
              </w:rPr>
              <w:t>Foundation Subjects</w:t>
            </w:r>
          </w:p>
        </w:tc>
        <w:tc>
          <w:tcPr>
            <w:tcW w:w="2951" w:type="dxa"/>
            <w:shd w:val="clear" w:color="auto" w:fill="FFFFFF" w:themeFill="background1"/>
          </w:tcPr>
          <w:p w14:paraId="1C24E557" w14:textId="77777777" w:rsidR="00880110" w:rsidRPr="00CF74F0" w:rsidRDefault="00880110" w:rsidP="00E72B9A">
            <w:pPr>
              <w:rPr>
                <w:rFonts w:asciiTheme="minorHAnsi" w:hAnsiTheme="minorHAnsi" w:cstheme="minorBidi"/>
                <w:i/>
                <w:iCs/>
                <w:sz w:val="20"/>
                <w:szCs w:val="20"/>
              </w:rPr>
            </w:pPr>
          </w:p>
          <w:p w14:paraId="7B3947A6" w14:textId="3E8F9349" w:rsidR="00AE6FE2" w:rsidRPr="00CF74F0" w:rsidRDefault="00AE6FE2" w:rsidP="00E72B9A">
            <w:pPr>
              <w:rPr>
                <w:rFonts w:asciiTheme="minorHAnsi" w:hAnsiTheme="minorHAnsi" w:cstheme="minorBidi"/>
                <w:i/>
                <w:iCs/>
                <w:sz w:val="20"/>
                <w:szCs w:val="20"/>
              </w:rPr>
            </w:pPr>
            <w:r w:rsidRPr="00CF74F0"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 xml:space="preserve">Suggested time: w/b: </w:t>
            </w:r>
            <w:r w:rsidR="00BB7FE4"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>1</w:t>
            </w:r>
            <w:r w:rsidR="00CF74F0" w:rsidRPr="00CF74F0"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>/12</w:t>
            </w:r>
          </w:p>
        </w:tc>
        <w:tc>
          <w:tcPr>
            <w:tcW w:w="1275" w:type="dxa"/>
            <w:shd w:val="clear" w:color="auto" w:fill="FFFFFF" w:themeFill="background1"/>
          </w:tcPr>
          <w:p w14:paraId="5F7EB432" w14:textId="77777777" w:rsidR="00880110" w:rsidRDefault="00880110" w:rsidP="00E72B9A">
            <w:pPr>
              <w:rPr>
                <w:rFonts w:asciiTheme="minorHAnsi" w:hAnsiTheme="minorHAnsi" w:cstheme="minorHAnsi"/>
                <w:bCs/>
              </w:rPr>
            </w:pPr>
          </w:p>
        </w:tc>
      </w:tr>
    </w:tbl>
    <w:p w14:paraId="51BFFF60" w14:textId="4DB4D96B" w:rsidR="00934D3B" w:rsidRDefault="00934D3B" w:rsidP="00E72B9A">
      <w:pPr>
        <w:rPr>
          <w:rFonts w:asciiTheme="minorHAnsi" w:hAnsiTheme="minorHAnsi" w:cstheme="minorHAnsi"/>
          <w:bCs/>
        </w:rPr>
      </w:pPr>
    </w:p>
    <w:p w14:paraId="2E05CC04" w14:textId="77777777" w:rsidR="00934D3B" w:rsidRDefault="00934D3B" w:rsidP="00E72B9A">
      <w:pPr>
        <w:rPr>
          <w:rFonts w:asciiTheme="minorHAnsi" w:hAnsiTheme="minorHAnsi" w:cstheme="minorHAnsi"/>
          <w:bCs/>
        </w:rPr>
      </w:pPr>
    </w:p>
    <w:p w14:paraId="41FE86BF" w14:textId="674675EB" w:rsidR="00C30529" w:rsidRDefault="00C30529" w:rsidP="008E76E6">
      <w:pPr>
        <w:ind w:left="426"/>
        <w:rPr>
          <w:rFonts w:asciiTheme="minorHAnsi" w:hAnsiTheme="minorHAnsi" w:cstheme="minorHAnsi"/>
          <w:bCs/>
        </w:rPr>
      </w:pPr>
    </w:p>
    <w:p w14:paraId="1526A326" w14:textId="064D9611" w:rsidR="00F45C55" w:rsidRDefault="00F45C55" w:rsidP="008E76E6">
      <w:pPr>
        <w:ind w:left="426"/>
        <w:rPr>
          <w:rFonts w:asciiTheme="minorHAnsi" w:hAnsiTheme="minorHAnsi" w:cstheme="minorHAnsi"/>
          <w:bCs/>
        </w:rPr>
      </w:pPr>
    </w:p>
    <w:p w14:paraId="5E33FEB0" w14:textId="03744CF7" w:rsidR="00511B6F" w:rsidRDefault="00D4642B" w:rsidP="6C615B30">
      <w:pPr>
        <w:ind w:left="426"/>
        <w:jc w:val="center"/>
        <w:rPr>
          <w:rFonts w:asciiTheme="minorHAnsi" w:hAnsiTheme="minorHAnsi" w:cstheme="minorBidi"/>
          <w:b/>
          <w:bCs/>
          <w:sz w:val="28"/>
          <w:szCs w:val="28"/>
        </w:rPr>
        <w:sectPr w:rsidR="00511B6F" w:rsidSect="0065682C">
          <w:footerReference w:type="default" r:id="rId26"/>
          <w:pgSz w:w="11909" w:h="16834" w:code="9"/>
          <w:pgMar w:top="709" w:right="1412" w:bottom="567" w:left="1412" w:header="0" w:footer="397" w:gutter="0"/>
          <w:cols w:space="720"/>
          <w:docGrid w:linePitch="326"/>
        </w:sectPr>
      </w:pPr>
      <w:r w:rsidRPr="00017FBF">
        <w:rPr>
          <w:rFonts w:asciiTheme="minorHAnsi" w:hAnsiTheme="minorHAnsi" w:cstheme="minorBidi"/>
          <w:b/>
          <w:bCs/>
          <w:sz w:val="28"/>
          <w:szCs w:val="28"/>
        </w:rPr>
        <w:t xml:space="preserve">All </w:t>
      </w:r>
      <w:proofErr w:type="spellStart"/>
      <w:r w:rsidR="00C11E40" w:rsidRPr="00017FBF">
        <w:rPr>
          <w:rFonts w:asciiTheme="minorHAnsi" w:hAnsiTheme="minorHAnsi" w:cstheme="minorBidi"/>
          <w:b/>
          <w:bCs/>
          <w:sz w:val="28"/>
          <w:szCs w:val="28"/>
        </w:rPr>
        <w:t>I</w:t>
      </w:r>
      <w:r w:rsidR="00CF74F0" w:rsidRPr="00017FBF">
        <w:rPr>
          <w:rFonts w:asciiTheme="minorHAnsi" w:hAnsiTheme="minorHAnsi" w:cstheme="minorBidi"/>
          <w:b/>
          <w:bCs/>
          <w:sz w:val="28"/>
          <w:szCs w:val="28"/>
        </w:rPr>
        <w:t>TaPs</w:t>
      </w:r>
      <w:proofErr w:type="spellEnd"/>
      <w:r w:rsidR="00C11E40" w:rsidRPr="00017FBF">
        <w:rPr>
          <w:rFonts w:asciiTheme="minorHAnsi" w:hAnsiTheme="minorHAnsi" w:cstheme="minorBidi"/>
          <w:b/>
          <w:bCs/>
          <w:sz w:val="28"/>
          <w:szCs w:val="28"/>
        </w:rPr>
        <w:t xml:space="preserve"> and </w:t>
      </w:r>
      <w:r w:rsidR="003B101A" w:rsidRPr="00017FBF">
        <w:rPr>
          <w:rFonts w:asciiTheme="minorHAnsi" w:hAnsiTheme="minorHAnsi" w:cstheme="minorBidi"/>
          <w:b/>
          <w:bCs/>
          <w:sz w:val="28"/>
          <w:szCs w:val="28"/>
        </w:rPr>
        <w:t>PPU</w:t>
      </w:r>
      <w:r w:rsidRPr="00017FBF">
        <w:rPr>
          <w:rFonts w:asciiTheme="minorHAnsi" w:hAnsiTheme="minorHAnsi" w:cstheme="minorBidi"/>
          <w:b/>
          <w:bCs/>
          <w:sz w:val="28"/>
          <w:szCs w:val="28"/>
        </w:rPr>
        <w:t xml:space="preserve">s can be found </w:t>
      </w:r>
      <w:r w:rsidR="00EE65D4" w:rsidRPr="00017FBF">
        <w:rPr>
          <w:rFonts w:asciiTheme="minorHAnsi" w:hAnsiTheme="minorHAnsi" w:cstheme="minorBidi"/>
          <w:b/>
          <w:bCs/>
          <w:sz w:val="28"/>
          <w:szCs w:val="28"/>
        </w:rPr>
        <w:t xml:space="preserve">online </w:t>
      </w:r>
      <w:r w:rsidR="00BB7FE4">
        <w:rPr>
          <w:rFonts w:asciiTheme="minorHAnsi" w:hAnsiTheme="minorHAnsi" w:cstheme="minorBidi"/>
          <w:b/>
          <w:bCs/>
          <w:sz w:val="28"/>
          <w:szCs w:val="28"/>
        </w:rPr>
        <w:t>o</w:t>
      </w:r>
      <w:r w:rsidRPr="00017FBF">
        <w:rPr>
          <w:rFonts w:asciiTheme="minorHAnsi" w:hAnsiTheme="minorHAnsi" w:cstheme="minorBidi"/>
          <w:b/>
          <w:bCs/>
          <w:sz w:val="28"/>
          <w:szCs w:val="28"/>
        </w:rPr>
        <w:t xml:space="preserve">n </w:t>
      </w:r>
      <w:r w:rsidR="003B101A" w:rsidRPr="00017FBF">
        <w:rPr>
          <w:rFonts w:asciiTheme="minorHAnsi" w:hAnsiTheme="minorHAnsi" w:cstheme="minorBidi"/>
          <w:b/>
          <w:bCs/>
          <w:sz w:val="28"/>
          <w:szCs w:val="28"/>
        </w:rPr>
        <w:t>the trainee</w:t>
      </w:r>
      <w:r w:rsidR="00EE65D4" w:rsidRPr="00017FBF">
        <w:rPr>
          <w:rFonts w:asciiTheme="minorHAnsi" w:hAnsiTheme="minorHAnsi" w:cstheme="minorBidi"/>
          <w:b/>
          <w:bCs/>
          <w:sz w:val="28"/>
          <w:szCs w:val="28"/>
        </w:rPr>
        <w:t>’</w:t>
      </w:r>
      <w:r w:rsidR="003B101A" w:rsidRPr="00017FBF">
        <w:rPr>
          <w:rFonts w:asciiTheme="minorHAnsi" w:hAnsiTheme="minorHAnsi" w:cstheme="minorBidi"/>
          <w:b/>
          <w:bCs/>
          <w:sz w:val="28"/>
          <w:szCs w:val="28"/>
        </w:rPr>
        <w:t xml:space="preserve">s </w:t>
      </w:r>
      <w:r w:rsidR="00E5689B" w:rsidRPr="00017FBF">
        <w:rPr>
          <w:rFonts w:asciiTheme="minorHAnsi" w:hAnsiTheme="minorHAnsi" w:cstheme="minorBidi"/>
          <w:b/>
          <w:bCs/>
          <w:sz w:val="28"/>
          <w:szCs w:val="28"/>
        </w:rPr>
        <w:t>Axia</w:t>
      </w:r>
      <w:r w:rsidR="003B101A" w:rsidRPr="00017FBF">
        <w:rPr>
          <w:rFonts w:asciiTheme="minorHAnsi" w:hAnsiTheme="minorHAnsi" w:cstheme="minorBidi"/>
          <w:b/>
          <w:bCs/>
          <w:sz w:val="28"/>
          <w:szCs w:val="28"/>
        </w:rPr>
        <w:t xml:space="preserve"> </w:t>
      </w:r>
      <w:r w:rsidR="00BB7FE4">
        <w:rPr>
          <w:rFonts w:asciiTheme="minorHAnsi" w:hAnsiTheme="minorHAnsi" w:cstheme="minorBidi"/>
          <w:b/>
          <w:bCs/>
          <w:sz w:val="28"/>
          <w:szCs w:val="28"/>
        </w:rPr>
        <w:t>dashboard</w:t>
      </w:r>
      <w:r w:rsidR="00EE65D4" w:rsidRPr="00017FBF">
        <w:rPr>
          <w:rFonts w:asciiTheme="minorHAnsi" w:hAnsiTheme="minorHAnsi" w:cstheme="minorBidi"/>
          <w:b/>
          <w:bCs/>
          <w:sz w:val="28"/>
          <w:szCs w:val="28"/>
        </w:rPr>
        <w:t>.</w:t>
      </w:r>
    </w:p>
    <w:tbl>
      <w:tblPr>
        <w:tblW w:w="15345" w:type="dxa"/>
        <w:tblInd w:w="13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390"/>
        <w:gridCol w:w="720"/>
        <w:gridCol w:w="2655"/>
        <w:gridCol w:w="15"/>
        <w:gridCol w:w="3426"/>
        <w:gridCol w:w="3255"/>
        <w:gridCol w:w="1871"/>
        <w:gridCol w:w="13"/>
      </w:tblGrid>
      <w:tr w:rsidR="00E872A9" w14:paraId="5DD51226" w14:textId="77777777" w:rsidTr="00EB3093">
        <w:trPr>
          <w:trHeight w:val="300"/>
        </w:trPr>
        <w:tc>
          <w:tcPr>
            <w:tcW w:w="1534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4C6E7"/>
            <w:hideMark/>
          </w:tcPr>
          <w:p w14:paraId="776CB7C4" w14:textId="4C88E3BD" w:rsidR="00E872A9" w:rsidRPr="00865EDA" w:rsidRDefault="00E872A9" w:rsidP="0098610A">
            <w:pPr>
              <w:pStyle w:val="Heading3"/>
              <w:jc w:val="center"/>
              <w:rPr>
                <w:rFonts w:ascii="Segoe UI" w:hAnsi="Segoe UI" w:cs="Segoe UI"/>
                <w:sz w:val="18"/>
                <w:szCs w:val="18"/>
              </w:rPr>
            </w:pPr>
            <w:bookmarkStart w:id="23" w:name="_Toc174126719"/>
            <w:r w:rsidRPr="00865EDA">
              <w:rPr>
                <w:rStyle w:val="normaltextrun"/>
                <w:rFonts w:ascii="Calibri" w:hAnsi="Calibri" w:cs="Calibri"/>
                <w:sz w:val="22"/>
                <w:szCs w:val="22"/>
                <w:lang w:val="en-US"/>
              </w:rPr>
              <w:lastRenderedPageBreak/>
              <w:t xml:space="preserve">Guidance for supporting Wider Practice: WEEKS: </w:t>
            </w:r>
            <w:r w:rsidR="00186E57">
              <w:rPr>
                <w:rStyle w:val="normaltextrun"/>
                <w:rFonts w:ascii="Calibri" w:hAnsi="Calibri" w:cs="Calibri"/>
                <w:sz w:val="22"/>
                <w:szCs w:val="22"/>
                <w:lang w:val="en-US"/>
              </w:rPr>
              <w:t>7, 8 &amp; 9</w:t>
            </w:r>
            <w:r w:rsidR="00CF74F0">
              <w:rPr>
                <w:rStyle w:val="normaltextrun"/>
                <w:rFonts w:ascii="Calibri" w:hAnsi="Calibri" w:cs="Calibri"/>
                <w:sz w:val="22"/>
                <w:szCs w:val="22"/>
                <w:lang w:val="en-US"/>
              </w:rPr>
              <w:t xml:space="preserve"> (</w:t>
            </w:r>
            <w:r w:rsidR="00186E57">
              <w:rPr>
                <w:rStyle w:val="normaltextrun"/>
                <w:rFonts w:ascii="Calibri" w:hAnsi="Calibri" w:cs="Calibri"/>
                <w:sz w:val="22"/>
                <w:szCs w:val="22"/>
                <w:lang w:val="en-US"/>
              </w:rPr>
              <w:t xml:space="preserve">or 1, 2 </w:t>
            </w:r>
            <w:proofErr w:type="gramStart"/>
            <w:r w:rsidR="00186E57">
              <w:rPr>
                <w:rStyle w:val="normaltextrun"/>
                <w:rFonts w:ascii="Calibri" w:hAnsi="Calibri" w:cs="Calibri"/>
                <w:sz w:val="22"/>
                <w:szCs w:val="22"/>
                <w:lang w:val="en-US"/>
              </w:rPr>
              <w:t>&amp;3</w:t>
            </w:r>
            <w:proofErr w:type="gramEnd"/>
            <w:r w:rsidR="00186E57">
              <w:rPr>
                <w:rStyle w:val="normaltextrun"/>
                <w:rFonts w:ascii="Calibri" w:hAnsi="Calibri" w:cs="Calibri"/>
                <w:sz w:val="22"/>
                <w:szCs w:val="22"/>
                <w:lang w:val="en-US"/>
              </w:rPr>
              <w:t xml:space="preserve"> </w:t>
            </w:r>
            <w:r w:rsidR="00CF74F0">
              <w:rPr>
                <w:rStyle w:val="normaltextrun"/>
                <w:rFonts w:ascii="Calibri" w:hAnsi="Calibri" w:cs="Calibri"/>
                <w:sz w:val="22"/>
                <w:szCs w:val="22"/>
                <w:lang w:val="en-US"/>
              </w:rPr>
              <w:t>after half term)</w:t>
            </w:r>
            <w:bookmarkEnd w:id="23"/>
          </w:p>
          <w:p w14:paraId="20D2D935" w14:textId="279A5E0B" w:rsidR="00E872A9" w:rsidRDefault="00E872A9" w:rsidP="00E872A9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Calibri" w:hAnsi="Calibri" w:cs="Calibri"/>
                <w:i/>
                <w:iCs/>
                <w:sz w:val="22"/>
                <w:szCs w:val="22"/>
              </w:rPr>
              <w:t xml:space="preserve">Review potential actions below - </w:t>
            </w:r>
            <w:r>
              <w:rPr>
                <w:rStyle w:val="normaltextrun"/>
                <w:rFonts w:ascii="Calibri" w:hAnsi="Calibri" w:cs="Calibri"/>
                <w:i/>
                <w:iCs/>
                <w:sz w:val="22"/>
                <w:szCs w:val="22"/>
                <w:highlight w:val="yellow"/>
              </w:rPr>
              <w:t>highlight</w:t>
            </w:r>
            <w:r>
              <w:rPr>
                <w:rStyle w:val="normaltextrun"/>
                <w:rFonts w:ascii="Calibri" w:hAnsi="Calibri" w:cs="Calibri"/>
                <w:i/>
                <w:iCs/>
                <w:sz w:val="22"/>
                <w:szCs w:val="22"/>
              </w:rPr>
              <w:t xml:space="preserve"> those which would be a useful focus for your professional development</w:t>
            </w:r>
            <w:r w:rsidR="00A20565">
              <w:rPr>
                <w:rStyle w:val="normaltextrun"/>
                <w:rFonts w:ascii="Calibri" w:hAnsi="Calibri" w:cs="Calibri"/>
                <w:i/>
                <w:iCs/>
                <w:sz w:val="22"/>
                <w:szCs w:val="22"/>
              </w:rPr>
              <w:t>.</w:t>
            </w:r>
            <w:r>
              <w:rPr>
                <w:rStyle w:val="normaltextrun"/>
                <w:rFonts w:ascii="Calibri" w:hAnsi="Calibri" w:cs="Calibri"/>
                <w:i/>
                <w:iCs/>
                <w:sz w:val="22"/>
                <w:szCs w:val="22"/>
              </w:rPr>
              <w:t> </w:t>
            </w:r>
            <w:r>
              <w:rPr>
                <w:rStyle w:val="eop"/>
                <w:rFonts w:ascii="Calibri" w:hAnsi="Calibri" w:cs="Calibri"/>
                <w:sz w:val="22"/>
                <w:szCs w:val="22"/>
              </w:rPr>
              <w:t> </w:t>
            </w:r>
          </w:p>
          <w:p w14:paraId="53E39B99" w14:textId="77777777" w:rsidR="00E872A9" w:rsidRDefault="00E872A9" w:rsidP="00E872A9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Calibri" w:hAnsi="Calibri" w:cs="Calibri"/>
                <w:sz w:val="22"/>
                <w:szCs w:val="22"/>
              </w:rPr>
              <w:t xml:space="preserve">The following prompts can </w:t>
            </w:r>
            <w:proofErr w:type="gramStart"/>
            <w:r>
              <w:rPr>
                <w:rStyle w:val="normaltextrun"/>
                <w:rFonts w:ascii="Calibri" w:hAnsi="Calibri" w:cs="Calibri"/>
                <w:sz w:val="22"/>
                <w:szCs w:val="22"/>
              </w:rPr>
              <w:t>be:</w:t>
            </w:r>
            <w:proofErr w:type="gramEnd"/>
            <w:r>
              <w:rPr>
                <w:rStyle w:val="normaltextrun"/>
                <w:rFonts w:ascii="Calibri" w:hAnsi="Calibri" w:cs="Calibri"/>
                <w:sz w:val="22"/>
                <w:szCs w:val="22"/>
              </w:rPr>
              <w:t xml:space="preserve"> </w:t>
            </w:r>
            <w:r>
              <w:rPr>
                <w:rStyle w:val="normaltextrun"/>
                <w:rFonts w:ascii="Calibri" w:hAnsi="Calibri" w:cs="Calibri"/>
                <w:b/>
                <w:bCs/>
                <w:sz w:val="22"/>
                <w:szCs w:val="22"/>
              </w:rPr>
              <w:t>discussed and analysed with expert colleagues</w:t>
            </w:r>
            <w:r>
              <w:rPr>
                <w:rStyle w:val="normaltextrun"/>
                <w:rFonts w:ascii="Calibri" w:hAnsi="Calibri" w:cs="Calibri"/>
                <w:sz w:val="22"/>
                <w:szCs w:val="22"/>
              </w:rPr>
              <w:t xml:space="preserve">, form the basis of </w:t>
            </w:r>
            <w:r>
              <w:rPr>
                <w:rStyle w:val="normaltextrun"/>
                <w:rFonts w:ascii="Calibri" w:hAnsi="Calibri" w:cs="Calibri"/>
                <w:b/>
                <w:bCs/>
                <w:sz w:val="22"/>
                <w:szCs w:val="22"/>
              </w:rPr>
              <w:t xml:space="preserve">observations/deconstructions of expert colleagues, </w:t>
            </w:r>
            <w:r>
              <w:rPr>
                <w:rStyle w:val="normaltextrun"/>
                <w:rFonts w:ascii="Calibri" w:hAnsi="Calibri" w:cs="Calibri"/>
                <w:sz w:val="22"/>
                <w:szCs w:val="22"/>
              </w:rPr>
              <w:t xml:space="preserve">and be aspects which you </w:t>
            </w:r>
            <w:r>
              <w:rPr>
                <w:rStyle w:val="normaltextrun"/>
                <w:rFonts w:ascii="Calibri" w:hAnsi="Calibri" w:cs="Calibri"/>
                <w:b/>
                <w:bCs/>
                <w:sz w:val="22"/>
                <w:szCs w:val="22"/>
              </w:rPr>
              <w:t>practise, reflect upon, receive coaching and improve at</w:t>
            </w:r>
            <w:r>
              <w:rPr>
                <w:rStyle w:val="normaltextrun"/>
                <w:rFonts w:ascii="Calibri" w:hAnsi="Calibri" w:cs="Calibri"/>
                <w:sz w:val="22"/>
                <w:szCs w:val="22"/>
              </w:rPr>
              <w:t>.</w:t>
            </w:r>
            <w:r>
              <w:rPr>
                <w:rStyle w:val="eop"/>
                <w:rFonts w:ascii="Calibri" w:hAnsi="Calibri" w:cs="Calibri"/>
                <w:sz w:val="22"/>
                <w:szCs w:val="22"/>
              </w:rPr>
              <w:t> </w:t>
            </w:r>
          </w:p>
        </w:tc>
      </w:tr>
      <w:tr w:rsidR="00E872A9" w14:paraId="77CFB598" w14:textId="77777777" w:rsidTr="00EB3093">
        <w:trPr>
          <w:gridAfter w:val="1"/>
          <w:wAfter w:w="13" w:type="dxa"/>
          <w:trHeight w:val="300"/>
        </w:trPr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  <w:hideMark/>
          </w:tcPr>
          <w:p w14:paraId="52262647" w14:textId="77777777" w:rsidR="00E872A9" w:rsidRDefault="00E872A9" w:rsidP="00E872A9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Calibri" w:hAnsi="Calibri" w:cs="Calibri"/>
                <w:b/>
                <w:bCs/>
                <w:sz w:val="20"/>
                <w:szCs w:val="20"/>
              </w:rPr>
              <w:t>Curriculum</w:t>
            </w:r>
            <w:r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  <w:p w14:paraId="1C974FE8" w14:textId="77777777" w:rsidR="00E872A9" w:rsidRDefault="00E872A9" w:rsidP="00E872A9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Calibri" w:hAnsi="Calibri" w:cs="Calibri"/>
                <w:b/>
                <w:bCs/>
                <w:sz w:val="20"/>
                <w:szCs w:val="20"/>
              </w:rPr>
              <w:t>TS 3</w:t>
            </w:r>
            <w:r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</w:tc>
        <w:tc>
          <w:tcPr>
            <w:tcW w:w="33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  <w:hideMark/>
          </w:tcPr>
          <w:p w14:paraId="73E13026" w14:textId="77777777" w:rsidR="00E872A9" w:rsidRDefault="00E872A9" w:rsidP="00E872A9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Calibri" w:hAnsi="Calibri" w:cs="Calibri"/>
                <w:b/>
                <w:bCs/>
                <w:sz w:val="20"/>
                <w:szCs w:val="20"/>
              </w:rPr>
              <w:t>Behaviour management</w:t>
            </w:r>
            <w:r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  <w:p w14:paraId="21011CD7" w14:textId="77777777" w:rsidR="00E872A9" w:rsidRDefault="00E872A9" w:rsidP="00E872A9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Calibri" w:hAnsi="Calibri" w:cs="Calibri"/>
                <w:b/>
                <w:bCs/>
                <w:sz w:val="20"/>
                <w:szCs w:val="20"/>
              </w:rPr>
              <w:t>TS 1 &amp; 7</w:t>
            </w:r>
            <w:r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</w:tc>
        <w:tc>
          <w:tcPr>
            <w:tcW w:w="3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  <w:hideMark/>
          </w:tcPr>
          <w:p w14:paraId="42BC2179" w14:textId="77777777" w:rsidR="00E872A9" w:rsidRDefault="00E872A9" w:rsidP="00E872A9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Calibri" w:hAnsi="Calibri" w:cs="Calibri"/>
                <w:b/>
                <w:bCs/>
                <w:sz w:val="20"/>
                <w:szCs w:val="20"/>
              </w:rPr>
              <w:t>Pedagogy</w:t>
            </w:r>
            <w:r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  <w:p w14:paraId="465CEFBB" w14:textId="77777777" w:rsidR="00E872A9" w:rsidRDefault="00E872A9" w:rsidP="00E872A9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Calibri" w:hAnsi="Calibri" w:cs="Calibri"/>
                <w:b/>
                <w:bCs/>
                <w:sz w:val="20"/>
                <w:szCs w:val="20"/>
              </w:rPr>
              <w:t>TS 2, 4 &amp; 5</w:t>
            </w:r>
            <w:r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</w:tc>
        <w:tc>
          <w:tcPr>
            <w:tcW w:w="3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  <w:hideMark/>
          </w:tcPr>
          <w:p w14:paraId="7665AB6D" w14:textId="77777777" w:rsidR="00E872A9" w:rsidRDefault="00E872A9" w:rsidP="00E872A9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Calibri" w:hAnsi="Calibri" w:cs="Calibri"/>
                <w:b/>
                <w:bCs/>
                <w:sz w:val="20"/>
                <w:szCs w:val="20"/>
              </w:rPr>
              <w:t>Assessment</w:t>
            </w:r>
            <w:r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  <w:p w14:paraId="356E7447" w14:textId="77777777" w:rsidR="00E872A9" w:rsidRDefault="00E872A9" w:rsidP="00E872A9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Calibri" w:hAnsi="Calibri" w:cs="Calibri"/>
                <w:b/>
                <w:bCs/>
                <w:sz w:val="20"/>
                <w:szCs w:val="20"/>
              </w:rPr>
              <w:t>TS 2 &amp; 6</w:t>
            </w:r>
            <w:r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</w:tc>
        <w:tc>
          <w:tcPr>
            <w:tcW w:w="1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  <w:hideMark/>
          </w:tcPr>
          <w:p w14:paraId="696F8F0C" w14:textId="77777777" w:rsidR="00E872A9" w:rsidRDefault="00E872A9" w:rsidP="00E872A9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Calibri" w:hAnsi="Calibri" w:cs="Calibri"/>
                <w:b/>
                <w:bCs/>
                <w:sz w:val="20"/>
                <w:szCs w:val="20"/>
              </w:rPr>
              <w:t>Professional Behaviours TS 8</w:t>
            </w:r>
            <w:r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</w:tc>
      </w:tr>
      <w:tr w:rsidR="00E872A9" w14:paraId="102BDC6B" w14:textId="77777777" w:rsidTr="00EB3093">
        <w:trPr>
          <w:gridAfter w:val="1"/>
          <w:wAfter w:w="13" w:type="dxa"/>
          <w:trHeight w:val="60"/>
        </w:trPr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6767A2F" w14:textId="77777777" w:rsidR="00E872A9" w:rsidRDefault="00E872A9" w:rsidP="00E872A9">
            <w:pPr>
              <w:pStyle w:val="paragraph"/>
              <w:spacing w:before="0" w:beforeAutospacing="0" w:after="0" w:afterAutospacing="0"/>
              <w:ind w:left="120" w:hanging="12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Calibri" w:hAnsi="Calibri" w:cs="Calibri"/>
                <w:b/>
                <w:bCs/>
                <w:sz w:val="19"/>
                <w:szCs w:val="19"/>
              </w:rPr>
              <w:t>Can you: 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3A3A418E" w14:textId="02F1A303" w:rsidR="00E872A9" w:rsidRDefault="00E872A9" w:rsidP="00533EC5">
            <w:pPr>
              <w:pStyle w:val="paragraph"/>
              <w:numPr>
                <w:ilvl w:val="2"/>
                <w:numId w:val="45"/>
              </w:numPr>
              <w:tabs>
                <w:tab w:val="clear" w:pos="2160"/>
                <w:tab w:val="num" w:pos="278"/>
              </w:tabs>
              <w:spacing w:before="0" w:beforeAutospacing="0" w:after="0" w:afterAutospacing="0"/>
              <w:ind w:left="278" w:hanging="142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</w:rPr>
              <w:t xml:space="preserve">identify how colleagues teach mathematical skills and knowledge using the CPA </w:t>
            </w:r>
            <w:r w:rsidR="00264B6F">
              <w:rPr>
                <w:rStyle w:val="normaltextrun"/>
                <w:rFonts w:ascii="Calibri" w:hAnsi="Calibri" w:cs="Calibri"/>
                <w:sz w:val="19"/>
                <w:szCs w:val="19"/>
              </w:rPr>
              <w:t>approach.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67F1AE63" w14:textId="045B92BF" w:rsidR="00E872A9" w:rsidRDefault="00E872A9" w:rsidP="00533EC5">
            <w:pPr>
              <w:pStyle w:val="paragraph"/>
              <w:numPr>
                <w:ilvl w:val="2"/>
                <w:numId w:val="45"/>
              </w:numPr>
              <w:tabs>
                <w:tab w:val="clear" w:pos="2160"/>
                <w:tab w:val="num" w:pos="278"/>
              </w:tabs>
              <w:spacing w:before="0" w:beforeAutospacing="0" w:after="0" w:afterAutospacing="0"/>
              <w:ind w:left="278" w:hanging="142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</w:rPr>
              <w:t xml:space="preserve">recognise how colleagues explicitly model reading and writing, skills and behaviours, within English </w:t>
            </w:r>
            <w:r w:rsidR="00264B6F">
              <w:rPr>
                <w:rStyle w:val="normaltextrun"/>
                <w:rFonts w:ascii="Calibri" w:hAnsi="Calibri" w:cs="Calibri"/>
                <w:sz w:val="19"/>
                <w:szCs w:val="19"/>
              </w:rPr>
              <w:t>lessons.</w:t>
            </w:r>
            <w:r>
              <w:rPr>
                <w:rStyle w:val="normaltextrun"/>
                <w:rFonts w:ascii="Calibri" w:hAnsi="Calibri" w:cs="Calibri"/>
                <w:sz w:val="19"/>
                <w:szCs w:val="19"/>
              </w:rPr>
              <w:t> 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3DBC08F2" w14:textId="1BB30689" w:rsidR="00E872A9" w:rsidRDefault="00E872A9" w:rsidP="00533EC5">
            <w:pPr>
              <w:pStyle w:val="paragraph"/>
              <w:numPr>
                <w:ilvl w:val="2"/>
                <w:numId w:val="45"/>
              </w:numPr>
              <w:tabs>
                <w:tab w:val="clear" w:pos="2160"/>
                <w:tab w:val="num" w:pos="278"/>
              </w:tabs>
              <w:spacing w:before="0" w:beforeAutospacing="0" w:after="0" w:afterAutospacing="0"/>
              <w:ind w:left="278" w:hanging="142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</w:rPr>
              <w:t xml:space="preserve">monitor pupils’ independent reading and writing skills across the </w:t>
            </w:r>
            <w:proofErr w:type="gramStart"/>
            <w:r>
              <w:rPr>
                <w:rStyle w:val="normaltextrun"/>
                <w:rFonts w:ascii="Calibri" w:hAnsi="Calibri" w:cs="Calibri"/>
                <w:sz w:val="19"/>
                <w:szCs w:val="19"/>
              </w:rPr>
              <w:t>curriculum;</w:t>
            </w:r>
            <w:proofErr w:type="gramEnd"/>
            <w:r>
              <w:rPr>
                <w:rStyle w:val="normaltextrun"/>
                <w:rFonts w:ascii="Calibri" w:hAnsi="Calibri" w:cs="Calibri"/>
                <w:sz w:val="19"/>
                <w:szCs w:val="19"/>
              </w:rPr>
              <w:t xml:space="preserve"> referencing Systematic Synthetic Phonics where </w:t>
            </w:r>
            <w:r w:rsidR="00264B6F">
              <w:rPr>
                <w:rStyle w:val="normaltextrun"/>
                <w:rFonts w:ascii="Calibri" w:hAnsi="Calibri" w:cs="Calibri"/>
                <w:sz w:val="19"/>
                <w:szCs w:val="19"/>
              </w:rPr>
              <w:t>appropriate.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71B004DA" w14:textId="49F723BB" w:rsidR="00E872A9" w:rsidRDefault="00E872A9" w:rsidP="00533EC5">
            <w:pPr>
              <w:pStyle w:val="paragraph"/>
              <w:numPr>
                <w:ilvl w:val="2"/>
                <w:numId w:val="45"/>
              </w:numPr>
              <w:tabs>
                <w:tab w:val="clear" w:pos="2160"/>
                <w:tab w:val="num" w:pos="278"/>
              </w:tabs>
              <w:spacing w:before="0" w:beforeAutospacing="0" w:after="0" w:afterAutospacing="0"/>
              <w:ind w:left="278" w:hanging="142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Calibri" w:hAnsi="Calibri" w:cs="Calibri"/>
                <w:color w:val="000000"/>
                <w:sz w:val="19"/>
                <w:szCs w:val="19"/>
                <w:lang w:val="en-US"/>
              </w:rPr>
              <w:t>differentiate between the</w:t>
            </w:r>
            <w:r>
              <w:rPr>
                <w:rStyle w:val="normaltextrun"/>
                <w:rFonts w:ascii="Calibri" w:hAnsi="Calibri" w:cs="Calibri"/>
                <w:color w:val="00B050"/>
                <w:sz w:val="19"/>
                <w:szCs w:val="19"/>
              </w:rPr>
              <w:t xml:space="preserve"> </w:t>
            </w:r>
            <w:r>
              <w:rPr>
                <w:rStyle w:val="normaltextrun"/>
                <w:rFonts w:ascii="Calibri" w:hAnsi="Calibri" w:cs="Calibri"/>
                <w:color w:val="000000"/>
                <w:sz w:val="19"/>
                <w:szCs w:val="19"/>
                <w:lang w:val="en-US"/>
              </w:rPr>
              <w:t xml:space="preserve">substantive knowledge (concepts) and the disciplinary knowledge (working scientifically) when discussing and observing/supporting Science </w:t>
            </w:r>
            <w:r w:rsidR="00FB432B">
              <w:rPr>
                <w:rStyle w:val="normaltextrun"/>
                <w:rFonts w:ascii="Calibri" w:hAnsi="Calibri" w:cs="Calibri"/>
                <w:color w:val="000000"/>
                <w:sz w:val="19"/>
                <w:szCs w:val="19"/>
                <w:lang w:val="en-US"/>
              </w:rPr>
              <w:t>lessons.</w:t>
            </w:r>
            <w:r>
              <w:rPr>
                <w:rStyle w:val="eop"/>
                <w:rFonts w:ascii="Calibri" w:hAnsi="Calibri" w:cs="Calibri"/>
                <w:color w:val="000000"/>
                <w:sz w:val="19"/>
                <w:szCs w:val="19"/>
              </w:rPr>
              <w:t> </w:t>
            </w:r>
          </w:p>
          <w:p w14:paraId="08B71057" w14:textId="062283F5" w:rsidR="00E872A9" w:rsidRDefault="00E872A9" w:rsidP="00533EC5">
            <w:pPr>
              <w:pStyle w:val="paragraph"/>
              <w:numPr>
                <w:ilvl w:val="2"/>
                <w:numId w:val="45"/>
              </w:numPr>
              <w:tabs>
                <w:tab w:val="clear" w:pos="2160"/>
                <w:tab w:val="num" w:pos="278"/>
              </w:tabs>
              <w:spacing w:before="0" w:beforeAutospacing="0" w:after="0" w:afterAutospacing="0"/>
              <w:ind w:left="278" w:hanging="142"/>
              <w:textAlignment w:val="baseline"/>
              <w:rPr>
                <w:rFonts w:ascii="Calibri" w:hAnsi="Calibri" w:cs="Calibri"/>
                <w:sz w:val="19"/>
                <w:szCs w:val="19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recognise how learning in each lesson is part of a wider sequence within that subject; understanding the link between each subject-specific lesson and how essential concepts, skills, knowledge and understanding are developed over time.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71FA97DE" w14:textId="1122699D" w:rsidR="00E872A9" w:rsidRDefault="00E872A9" w:rsidP="00533EC5">
            <w:pPr>
              <w:pStyle w:val="paragraph"/>
              <w:numPr>
                <w:ilvl w:val="2"/>
                <w:numId w:val="45"/>
              </w:numPr>
              <w:tabs>
                <w:tab w:val="clear" w:pos="2160"/>
                <w:tab w:val="num" w:pos="278"/>
              </w:tabs>
              <w:spacing w:before="0" w:beforeAutospacing="0" w:after="0" w:afterAutospacing="0"/>
              <w:ind w:left="278" w:hanging="142"/>
              <w:textAlignment w:val="baseline"/>
              <w:rPr>
                <w:rFonts w:ascii="Calibri" w:hAnsi="Calibri" w:cs="Calibri"/>
                <w:sz w:val="19"/>
                <w:szCs w:val="19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observe how expert colleagues explicitly link new ideas to existing knowledge to support pupils’ </w:t>
            </w:r>
            <w:r w:rsidR="00264B6F"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understanding.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35A11DAE" w14:textId="703A64E7" w:rsidR="00E872A9" w:rsidRDefault="00E872A9" w:rsidP="00533EC5">
            <w:pPr>
              <w:pStyle w:val="paragraph"/>
              <w:numPr>
                <w:ilvl w:val="2"/>
                <w:numId w:val="45"/>
              </w:numPr>
              <w:tabs>
                <w:tab w:val="clear" w:pos="2160"/>
                <w:tab w:val="num" w:pos="278"/>
              </w:tabs>
              <w:spacing w:before="0" w:beforeAutospacing="0" w:after="0" w:afterAutospacing="0"/>
              <w:ind w:left="278" w:hanging="142"/>
              <w:textAlignment w:val="baseline"/>
              <w:rPr>
                <w:rFonts w:ascii="Calibri" w:hAnsi="Calibri" w:cs="Calibri"/>
                <w:sz w:val="19"/>
                <w:szCs w:val="19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take note of when and where literacy skills are promoted and used across the curriculum</w:t>
            </w:r>
            <w:r w:rsidR="00264B6F"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.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00FC63C6" w14:textId="2B30FE5B" w:rsidR="00E872A9" w:rsidRDefault="00E872A9" w:rsidP="00533EC5">
            <w:pPr>
              <w:pStyle w:val="paragraph"/>
              <w:numPr>
                <w:ilvl w:val="0"/>
                <w:numId w:val="45"/>
              </w:numPr>
              <w:tabs>
                <w:tab w:val="num" w:pos="278"/>
              </w:tabs>
              <w:spacing w:before="0" w:beforeAutospacing="0" w:after="0" w:afterAutospacing="0"/>
              <w:ind w:left="278" w:hanging="142"/>
              <w:textAlignment w:val="baseline"/>
              <w:rPr>
                <w:rFonts w:ascii="Calibri" w:hAnsi="Calibri" w:cs="Calibri"/>
                <w:sz w:val="19"/>
                <w:szCs w:val="19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- confidently access a range of school-based and school-endorsed subject-specific resources and materials to support the</w:t>
            </w:r>
            <w:r w:rsidR="000948FF"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 design/</w:t>
            </w: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planning process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</w:tc>
        <w:tc>
          <w:tcPr>
            <w:tcW w:w="33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D8C41F3" w14:textId="77777777" w:rsidR="00E872A9" w:rsidRDefault="00E872A9" w:rsidP="00E872A9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Calibri" w:hAnsi="Calibri" w:cs="Calibri"/>
                <w:b/>
                <w:bCs/>
                <w:sz w:val="19"/>
                <w:szCs w:val="19"/>
                <w:lang w:val="en-US"/>
              </w:rPr>
              <w:t>Can you: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38CAE8C3" w14:textId="5129F9D6" w:rsidR="00E872A9" w:rsidRDefault="00E872A9" w:rsidP="00533EC5">
            <w:pPr>
              <w:pStyle w:val="paragraph"/>
              <w:numPr>
                <w:ilvl w:val="2"/>
                <w:numId w:val="44"/>
              </w:numPr>
              <w:tabs>
                <w:tab w:val="clear" w:pos="2160"/>
                <w:tab w:val="num" w:pos="1142"/>
              </w:tabs>
              <w:spacing w:before="0" w:beforeAutospacing="0" w:after="0" w:afterAutospacing="0"/>
              <w:ind w:left="575" w:hanging="142"/>
              <w:textAlignment w:val="baseline"/>
              <w:rPr>
                <w:rFonts w:ascii="Calibri" w:hAnsi="Calibri" w:cs="Calibri"/>
                <w:sz w:val="19"/>
                <w:szCs w:val="19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</w:rPr>
              <w:t>see how the school behaviour policy is implemented.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5B504BFE" w14:textId="38D00686" w:rsidR="00E872A9" w:rsidRDefault="00E872A9" w:rsidP="00533EC5">
            <w:pPr>
              <w:pStyle w:val="paragraph"/>
              <w:numPr>
                <w:ilvl w:val="2"/>
                <w:numId w:val="44"/>
              </w:numPr>
              <w:tabs>
                <w:tab w:val="clear" w:pos="2160"/>
                <w:tab w:val="num" w:pos="1142"/>
              </w:tabs>
              <w:spacing w:before="0" w:beforeAutospacing="0" w:after="0" w:afterAutospacing="0"/>
              <w:ind w:left="575" w:hanging="142"/>
              <w:textAlignment w:val="baseline"/>
              <w:rPr>
                <w:rFonts w:ascii="Calibri" w:hAnsi="Calibri" w:cs="Calibri"/>
                <w:sz w:val="19"/>
                <w:szCs w:val="19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establish and reinforce routines </w:t>
            </w:r>
            <w:r w:rsidR="00FB432B"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e.g.,</w:t>
            </w: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 through setting and reinforcing clear expectations.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3280303B" w14:textId="21C5A56D" w:rsidR="00E872A9" w:rsidRDefault="00E872A9" w:rsidP="00533EC5">
            <w:pPr>
              <w:pStyle w:val="paragraph"/>
              <w:numPr>
                <w:ilvl w:val="2"/>
                <w:numId w:val="44"/>
              </w:numPr>
              <w:tabs>
                <w:tab w:val="clear" w:pos="2160"/>
                <w:tab w:val="num" w:pos="1142"/>
              </w:tabs>
              <w:spacing w:before="0" w:beforeAutospacing="0" w:after="0" w:afterAutospacing="0"/>
              <w:ind w:left="575" w:hanging="142"/>
              <w:textAlignment w:val="baseline"/>
              <w:rPr>
                <w:rFonts w:ascii="Calibri" w:hAnsi="Calibri" w:cs="Calibri"/>
                <w:sz w:val="19"/>
                <w:szCs w:val="19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create a positive environment </w:t>
            </w:r>
            <w:proofErr w:type="gramStart"/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where</w:t>
            </w:r>
            <w:proofErr w:type="gramEnd"/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 making mistakes and learning from them and the need for effort and perseverance are routine.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7AC722EB" w14:textId="3667FAF9" w:rsidR="00E872A9" w:rsidRDefault="00E872A9" w:rsidP="00533EC5">
            <w:pPr>
              <w:pStyle w:val="paragraph"/>
              <w:numPr>
                <w:ilvl w:val="2"/>
                <w:numId w:val="44"/>
              </w:numPr>
              <w:tabs>
                <w:tab w:val="clear" w:pos="2160"/>
                <w:tab w:val="num" w:pos="1142"/>
              </w:tabs>
              <w:spacing w:before="0" w:beforeAutospacing="0" w:after="0" w:afterAutospacing="0"/>
              <w:ind w:left="575" w:hanging="142"/>
              <w:textAlignment w:val="baseline"/>
              <w:rPr>
                <w:rFonts w:ascii="Calibri" w:hAnsi="Calibri" w:cs="Calibri"/>
                <w:sz w:val="19"/>
                <w:szCs w:val="19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create a culture of respect and trust in the classroom that supports all pupils to succeed. 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44938942" w14:textId="5A956C7C" w:rsidR="00E872A9" w:rsidRDefault="00E872A9" w:rsidP="00533EC5">
            <w:pPr>
              <w:pStyle w:val="paragraph"/>
              <w:numPr>
                <w:ilvl w:val="2"/>
                <w:numId w:val="44"/>
              </w:numPr>
              <w:tabs>
                <w:tab w:val="clear" w:pos="2160"/>
                <w:tab w:val="num" w:pos="1142"/>
              </w:tabs>
              <w:spacing w:before="0" w:beforeAutospacing="0" w:after="0" w:afterAutospacing="0"/>
              <w:ind w:left="575" w:hanging="142"/>
              <w:textAlignment w:val="baseline"/>
              <w:rPr>
                <w:rFonts w:ascii="Calibri" w:hAnsi="Calibri" w:cs="Calibri"/>
                <w:sz w:val="19"/>
                <w:szCs w:val="19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set clear </w:t>
            </w:r>
            <w:proofErr w:type="spellStart"/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behavioural</w:t>
            </w:r>
            <w:proofErr w:type="spellEnd"/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 expectations (</w:t>
            </w:r>
            <w:r w:rsidR="00FB432B"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e.g.,</w:t>
            </w: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 for contributions, volume level and concentration)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6B05746D" w14:textId="0FE54F03" w:rsidR="00E872A9" w:rsidRDefault="00E872A9" w:rsidP="00533EC5">
            <w:pPr>
              <w:pStyle w:val="paragraph"/>
              <w:numPr>
                <w:ilvl w:val="2"/>
                <w:numId w:val="44"/>
              </w:numPr>
              <w:tabs>
                <w:tab w:val="clear" w:pos="2160"/>
                <w:tab w:val="num" w:pos="1142"/>
              </w:tabs>
              <w:spacing w:before="0" w:beforeAutospacing="0" w:after="0" w:afterAutospacing="0"/>
              <w:ind w:left="575" w:hanging="142"/>
              <w:textAlignment w:val="baseline"/>
              <w:rPr>
                <w:rFonts w:ascii="Calibri" w:hAnsi="Calibri" w:cs="Calibri"/>
                <w:sz w:val="19"/>
                <w:szCs w:val="19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</w:rPr>
              <w:t xml:space="preserve">use </w:t>
            </w:r>
            <w:r>
              <w:rPr>
                <w:rStyle w:val="normaltextrun"/>
                <w:rFonts w:ascii="Calibri" w:hAnsi="Calibri" w:cs="Calibri"/>
                <w:b/>
                <w:bCs/>
                <w:sz w:val="19"/>
                <w:szCs w:val="19"/>
              </w:rPr>
              <w:t>positive language and reward the behaviour you want to see</w:t>
            </w:r>
            <w:r w:rsidR="00FB432B">
              <w:rPr>
                <w:rStyle w:val="normaltextrun"/>
                <w:rFonts w:ascii="Calibri" w:hAnsi="Calibri" w:cs="Calibri"/>
                <w:b/>
                <w:bCs/>
                <w:sz w:val="19"/>
                <w:szCs w:val="19"/>
              </w:rPr>
              <w:t>.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4B50766E" w14:textId="12B596A4" w:rsidR="00E872A9" w:rsidRDefault="00E872A9" w:rsidP="00533EC5">
            <w:pPr>
              <w:pStyle w:val="paragraph"/>
              <w:numPr>
                <w:ilvl w:val="2"/>
                <w:numId w:val="44"/>
              </w:numPr>
              <w:tabs>
                <w:tab w:val="clear" w:pos="2160"/>
                <w:tab w:val="num" w:pos="1142"/>
              </w:tabs>
              <w:spacing w:before="0" w:beforeAutospacing="0" w:after="0" w:afterAutospacing="0"/>
              <w:ind w:left="575" w:hanging="142"/>
              <w:textAlignment w:val="baseline"/>
              <w:rPr>
                <w:rFonts w:ascii="Calibri" w:hAnsi="Calibri" w:cs="Calibri"/>
                <w:sz w:val="19"/>
                <w:szCs w:val="19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intervene promptly and use a hierarchy of sanctions (for low-level disruption) - least intrusive first (</w:t>
            </w:r>
            <w:r w:rsidR="00FB432B"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e.g.,</w:t>
            </w: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 non-verbal communication, proximity, offering support).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68DC251D" w14:textId="443F35A3" w:rsidR="00E872A9" w:rsidRDefault="00E872A9" w:rsidP="00533EC5">
            <w:pPr>
              <w:pStyle w:val="paragraph"/>
              <w:numPr>
                <w:ilvl w:val="2"/>
                <w:numId w:val="44"/>
              </w:numPr>
              <w:tabs>
                <w:tab w:val="clear" w:pos="2160"/>
                <w:tab w:val="num" w:pos="1142"/>
              </w:tabs>
              <w:spacing w:before="0" w:beforeAutospacing="0" w:after="0" w:afterAutospacing="0"/>
              <w:ind w:left="575" w:hanging="142"/>
              <w:textAlignment w:val="baseline"/>
              <w:rPr>
                <w:rFonts w:ascii="Calibri" w:hAnsi="Calibri" w:cs="Calibri"/>
                <w:sz w:val="19"/>
                <w:szCs w:val="19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apply rules, sanctions and rewards in line with school policy, escalating </w:t>
            </w:r>
            <w:proofErr w:type="spellStart"/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behaviour</w:t>
            </w:r>
            <w:proofErr w:type="spellEnd"/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 incidents as appropriate.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6088AA7E" w14:textId="77777777" w:rsidR="00E872A9" w:rsidRDefault="00E872A9" w:rsidP="00533EC5">
            <w:pPr>
              <w:pStyle w:val="paragraph"/>
              <w:numPr>
                <w:ilvl w:val="0"/>
                <w:numId w:val="44"/>
              </w:numPr>
              <w:tabs>
                <w:tab w:val="clear" w:pos="720"/>
                <w:tab w:val="num" w:pos="575"/>
              </w:tabs>
              <w:spacing w:before="0" w:beforeAutospacing="0" w:after="0" w:afterAutospacing="0"/>
              <w:ind w:left="575" w:hanging="142"/>
              <w:textAlignment w:val="baseline"/>
              <w:rPr>
                <w:rFonts w:ascii="Calibri" w:hAnsi="Calibri" w:cs="Calibri"/>
                <w:sz w:val="19"/>
                <w:szCs w:val="19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Find out about approaches taken to prevent/respond to bullying; anti-bullying week is w/b 13</w:t>
            </w:r>
            <w:r>
              <w:rPr>
                <w:rStyle w:val="normaltextrun"/>
                <w:rFonts w:ascii="Calibri" w:hAnsi="Calibri" w:cs="Calibri"/>
                <w:sz w:val="15"/>
                <w:szCs w:val="15"/>
                <w:vertAlign w:val="superscript"/>
                <w:lang w:val="en-US"/>
              </w:rPr>
              <w:t>th</w:t>
            </w: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 Nov, with a theme of ‘Make a noise’ see: </w:t>
            </w:r>
            <w:hyperlink r:id="rId27" w:tgtFrame="_blank" w:history="1">
              <w:r>
                <w:rPr>
                  <w:rStyle w:val="normaltextrun"/>
                  <w:rFonts w:ascii="Calibri" w:hAnsi="Calibri" w:cs="Calibri"/>
                  <w:color w:val="0000FF"/>
                  <w:sz w:val="20"/>
                  <w:szCs w:val="20"/>
                  <w:u w:val="single"/>
                </w:rPr>
                <w:t>https://anti-bullyingalliance.org.uk/</w:t>
              </w:r>
            </w:hyperlink>
            <w:r>
              <w:rPr>
                <w:rStyle w:val="normaltextrun"/>
                <w:rFonts w:ascii="Calibri" w:hAnsi="Calibri" w:cs="Calibri"/>
                <w:sz w:val="20"/>
                <w:szCs w:val="20"/>
              </w:rPr>
              <w:t>;</w:t>
            </w: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 what is your school doing?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</w:tc>
        <w:tc>
          <w:tcPr>
            <w:tcW w:w="3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6017F42" w14:textId="77777777" w:rsidR="00E872A9" w:rsidRDefault="00E872A9" w:rsidP="00E872A9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Calibri" w:hAnsi="Calibri" w:cs="Calibri"/>
                <w:b/>
                <w:bCs/>
                <w:sz w:val="19"/>
                <w:szCs w:val="19"/>
                <w:lang w:val="en-US"/>
              </w:rPr>
              <w:t>Can you: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327BFEDD" w14:textId="77777777" w:rsidR="00E872A9" w:rsidRDefault="00E872A9" w:rsidP="00533EC5">
            <w:pPr>
              <w:pStyle w:val="paragraph"/>
              <w:numPr>
                <w:ilvl w:val="0"/>
                <w:numId w:val="34"/>
              </w:numPr>
              <w:tabs>
                <w:tab w:val="clear" w:pos="720"/>
                <w:tab w:val="num" w:pos="445"/>
              </w:tabs>
              <w:spacing w:before="0" w:beforeAutospacing="0" w:after="0" w:afterAutospacing="0"/>
              <w:ind w:left="445" w:hanging="141"/>
              <w:textAlignment w:val="baseline"/>
              <w:rPr>
                <w:rFonts w:ascii="Calibri" w:hAnsi="Calibri" w:cs="Calibri"/>
                <w:sz w:val="19"/>
                <w:szCs w:val="19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identify the needs of individual pupils, barriers to learning and any support that is in place. 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59ED2FBD" w14:textId="7BE0496E" w:rsidR="00E872A9" w:rsidRDefault="00E872A9" w:rsidP="00533EC5">
            <w:pPr>
              <w:pStyle w:val="paragraph"/>
              <w:numPr>
                <w:ilvl w:val="0"/>
                <w:numId w:val="34"/>
              </w:numPr>
              <w:spacing w:before="0" w:beforeAutospacing="0" w:after="0" w:afterAutospacing="0"/>
              <w:ind w:left="445" w:hanging="141"/>
              <w:textAlignment w:val="baseline"/>
              <w:rPr>
                <w:rFonts w:ascii="Calibri" w:hAnsi="Calibri" w:cs="Calibri"/>
                <w:sz w:val="19"/>
                <w:szCs w:val="19"/>
              </w:rPr>
            </w:pPr>
            <w:proofErr w:type="gramStart"/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take into account</w:t>
            </w:r>
            <w:proofErr w:type="gramEnd"/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 pupils’ prior knowledge when</w:t>
            </w:r>
            <w:r w:rsidR="000948FF"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 designing</w:t>
            </w: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 how much new information to introduce.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7B4D3C20" w14:textId="77777777" w:rsidR="00E872A9" w:rsidRDefault="00E872A9" w:rsidP="00533EC5">
            <w:pPr>
              <w:pStyle w:val="paragraph"/>
              <w:numPr>
                <w:ilvl w:val="0"/>
                <w:numId w:val="34"/>
              </w:numPr>
              <w:spacing w:before="0" w:beforeAutospacing="0" w:after="0" w:afterAutospacing="0"/>
              <w:ind w:left="445" w:hanging="141"/>
              <w:textAlignment w:val="baseline"/>
              <w:rPr>
                <w:rFonts w:ascii="Calibri" w:hAnsi="Calibri" w:cs="Calibri"/>
                <w:sz w:val="19"/>
                <w:szCs w:val="19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adapt your teaching to support and challenge learners.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5D0888FD" w14:textId="77777777" w:rsidR="00E872A9" w:rsidRDefault="00E872A9" w:rsidP="00533EC5">
            <w:pPr>
              <w:pStyle w:val="paragraph"/>
              <w:numPr>
                <w:ilvl w:val="0"/>
                <w:numId w:val="34"/>
              </w:numPr>
              <w:spacing w:before="0" w:beforeAutospacing="0" w:after="0" w:afterAutospacing="0"/>
              <w:ind w:left="445" w:hanging="141"/>
              <w:textAlignment w:val="baseline"/>
              <w:rPr>
                <w:rFonts w:ascii="Calibri" w:hAnsi="Calibri" w:cs="Calibri"/>
                <w:sz w:val="19"/>
                <w:szCs w:val="19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plan activities around what you want pupils to </w:t>
            </w:r>
            <w:r>
              <w:rPr>
                <w:rStyle w:val="normaltextrun"/>
                <w:rFonts w:ascii="Calibri" w:hAnsi="Calibri" w:cs="Calibri"/>
                <w:b/>
                <w:bCs/>
                <w:i/>
                <w:iCs/>
                <w:sz w:val="19"/>
                <w:szCs w:val="19"/>
                <w:lang w:val="en-US"/>
              </w:rPr>
              <w:t>think hard</w:t>
            </w: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 about.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2B7C4B5F" w14:textId="77777777" w:rsidR="00E872A9" w:rsidRDefault="00E872A9" w:rsidP="00533EC5">
            <w:pPr>
              <w:pStyle w:val="paragraph"/>
              <w:numPr>
                <w:ilvl w:val="0"/>
                <w:numId w:val="34"/>
              </w:numPr>
              <w:spacing w:before="0" w:beforeAutospacing="0" w:after="0" w:afterAutospacing="0"/>
              <w:ind w:left="445" w:hanging="141"/>
              <w:textAlignment w:val="baseline"/>
              <w:rPr>
                <w:rFonts w:ascii="Calibri" w:hAnsi="Calibri" w:cs="Calibri"/>
                <w:sz w:val="19"/>
                <w:szCs w:val="19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give manageable, specific and sequential instructions.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5A643FD8" w14:textId="77777777" w:rsidR="00E872A9" w:rsidRDefault="00E872A9" w:rsidP="00533EC5">
            <w:pPr>
              <w:pStyle w:val="paragraph"/>
              <w:numPr>
                <w:ilvl w:val="0"/>
                <w:numId w:val="34"/>
              </w:numPr>
              <w:spacing w:before="0" w:beforeAutospacing="0" w:after="0" w:afterAutospacing="0"/>
              <w:ind w:left="445" w:hanging="141"/>
              <w:textAlignment w:val="baseline"/>
              <w:rPr>
                <w:rFonts w:ascii="Calibri" w:hAnsi="Calibri" w:cs="Calibri"/>
                <w:sz w:val="19"/>
                <w:szCs w:val="19"/>
              </w:rPr>
            </w:pPr>
            <w:r>
              <w:rPr>
                <w:rStyle w:val="normaltextrun"/>
                <w:rFonts w:ascii="Calibri" w:hAnsi="Calibri" w:cs="Calibri"/>
                <w:b/>
                <w:bCs/>
                <w:sz w:val="19"/>
                <w:szCs w:val="19"/>
                <w:lang w:val="en-US"/>
              </w:rPr>
              <w:t>use modelling</w:t>
            </w: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, narrating your thought processes aloud to make explicit how experts think.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52F2347C" w14:textId="77777777" w:rsidR="00E872A9" w:rsidRDefault="00E872A9" w:rsidP="00533EC5">
            <w:pPr>
              <w:pStyle w:val="paragraph"/>
              <w:numPr>
                <w:ilvl w:val="0"/>
                <w:numId w:val="34"/>
              </w:numPr>
              <w:spacing w:before="0" w:beforeAutospacing="0" w:after="0" w:afterAutospacing="0"/>
              <w:ind w:left="445" w:hanging="141"/>
              <w:textAlignment w:val="baseline"/>
              <w:rPr>
                <w:rFonts w:ascii="Calibri" w:hAnsi="Calibri" w:cs="Calibri"/>
                <w:sz w:val="19"/>
                <w:szCs w:val="19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check pupils’ understanding of instructions before a task begins.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30D44BEB" w14:textId="5FAB0FB7" w:rsidR="00E872A9" w:rsidRDefault="00E872A9" w:rsidP="00533EC5">
            <w:pPr>
              <w:pStyle w:val="paragraph"/>
              <w:numPr>
                <w:ilvl w:val="0"/>
                <w:numId w:val="34"/>
              </w:numPr>
              <w:spacing w:before="0" w:beforeAutospacing="0" w:after="0" w:afterAutospacing="0"/>
              <w:ind w:left="445" w:hanging="141"/>
              <w:textAlignment w:val="baseline"/>
              <w:rPr>
                <w:rFonts w:ascii="Calibri" w:hAnsi="Calibri" w:cs="Calibri"/>
                <w:sz w:val="19"/>
                <w:szCs w:val="19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Link what pupils already know to what is being taught (</w:t>
            </w:r>
            <w:r w:rsidR="00FB432B"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e.g.,</w:t>
            </w: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 explaining how new content builds on what is already known).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5B714C2A" w14:textId="77777777" w:rsidR="00E872A9" w:rsidRDefault="00E872A9" w:rsidP="00533EC5">
            <w:pPr>
              <w:pStyle w:val="paragraph"/>
              <w:numPr>
                <w:ilvl w:val="0"/>
                <w:numId w:val="34"/>
              </w:numPr>
              <w:spacing w:before="0" w:beforeAutospacing="0" w:after="0" w:afterAutospacing="0"/>
              <w:ind w:left="445" w:hanging="141"/>
              <w:textAlignment w:val="baseline"/>
              <w:rPr>
                <w:rFonts w:ascii="Calibri" w:hAnsi="Calibri" w:cs="Calibri"/>
                <w:sz w:val="19"/>
                <w:szCs w:val="19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offer different levels and types of support to help pupils succeed.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2483C046" w14:textId="77777777" w:rsidR="00E872A9" w:rsidRDefault="00E872A9" w:rsidP="00533EC5">
            <w:pPr>
              <w:pStyle w:val="paragraph"/>
              <w:numPr>
                <w:ilvl w:val="0"/>
                <w:numId w:val="34"/>
              </w:numPr>
              <w:spacing w:before="0" w:beforeAutospacing="0" w:after="0" w:afterAutospacing="0"/>
              <w:ind w:left="445" w:hanging="141"/>
              <w:textAlignment w:val="baseline"/>
              <w:rPr>
                <w:rFonts w:ascii="Calibri" w:hAnsi="Calibri" w:cs="Calibri"/>
                <w:sz w:val="19"/>
                <w:szCs w:val="19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implement specified approaches to support pupils with SEND and/or barriers to learning.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</w:tc>
        <w:tc>
          <w:tcPr>
            <w:tcW w:w="3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D740F2D" w14:textId="77777777" w:rsidR="00E872A9" w:rsidRDefault="00E872A9" w:rsidP="00E872A9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Calibri" w:hAnsi="Calibri" w:cs="Calibri"/>
                <w:b/>
                <w:bCs/>
                <w:sz w:val="19"/>
                <w:szCs w:val="19"/>
                <w:lang w:val="en-US"/>
              </w:rPr>
              <w:t>Can you: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187711B5" w14:textId="77777777" w:rsidR="00E872A9" w:rsidRDefault="00E872A9" w:rsidP="00533EC5">
            <w:pPr>
              <w:pStyle w:val="paragraph"/>
              <w:numPr>
                <w:ilvl w:val="0"/>
                <w:numId w:val="35"/>
              </w:numPr>
              <w:tabs>
                <w:tab w:val="clear" w:pos="720"/>
                <w:tab w:val="num" w:pos="571"/>
              </w:tabs>
              <w:spacing w:before="0" w:beforeAutospacing="0" w:after="0" w:afterAutospacing="0"/>
              <w:ind w:left="429" w:hanging="142"/>
              <w:textAlignment w:val="baseline"/>
              <w:rPr>
                <w:rFonts w:ascii="Calibri" w:hAnsi="Calibri" w:cs="Calibri"/>
                <w:sz w:val="19"/>
                <w:szCs w:val="19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follow the school’s marking policy.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2AEF1702" w14:textId="4C7E88A3" w:rsidR="00E872A9" w:rsidRDefault="00E872A9" w:rsidP="00533EC5">
            <w:pPr>
              <w:pStyle w:val="paragraph"/>
              <w:numPr>
                <w:ilvl w:val="0"/>
                <w:numId w:val="35"/>
              </w:numPr>
              <w:tabs>
                <w:tab w:val="clear" w:pos="720"/>
                <w:tab w:val="num" w:pos="571"/>
              </w:tabs>
              <w:spacing w:before="0" w:beforeAutospacing="0" w:after="0" w:afterAutospacing="0"/>
              <w:ind w:left="429" w:hanging="142"/>
              <w:textAlignment w:val="baseline"/>
              <w:rPr>
                <w:rFonts w:ascii="Calibri" w:hAnsi="Calibri" w:cs="Calibri"/>
                <w:sz w:val="19"/>
                <w:szCs w:val="19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In your </w:t>
            </w:r>
            <w:r w:rsidR="004B4518"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lesson design</w:t>
            </w: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, identify assessment opportunities and strategies linked to learning objectives/success criteria, </w:t>
            </w:r>
            <w:r>
              <w:rPr>
                <w:rStyle w:val="normaltextrun"/>
                <w:rFonts w:ascii="Calibri" w:hAnsi="Calibri" w:cs="Calibri"/>
                <w:b/>
                <w:bCs/>
                <w:sz w:val="19"/>
                <w:szCs w:val="19"/>
                <w:lang w:val="en-US"/>
              </w:rPr>
              <w:t>thinking ahead</w:t>
            </w: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 about </w:t>
            </w:r>
            <w:r>
              <w:rPr>
                <w:rStyle w:val="normaltextrun"/>
                <w:rFonts w:ascii="Calibri" w:hAnsi="Calibri" w:cs="Calibri"/>
                <w:b/>
                <w:bCs/>
                <w:sz w:val="19"/>
                <w:szCs w:val="19"/>
                <w:lang w:val="en-US"/>
              </w:rPr>
              <w:t>what will indicate understanding</w:t>
            </w: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 </w:t>
            </w:r>
            <w:r>
              <w:rPr>
                <w:rStyle w:val="normaltextrun"/>
                <w:rFonts w:ascii="Calibri" w:hAnsi="Calibri" w:cs="Calibri"/>
                <w:i/>
                <w:iCs/>
                <w:sz w:val="19"/>
                <w:szCs w:val="19"/>
                <w:lang w:val="en-US"/>
              </w:rPr>
              <w:t>(what exactly will pupils be able to say or do to show that they have learned?)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315281CB" w14:textId="49DA7FA3" w:rsidR="00E872A9" w:rsidRDefault="00E872A9" w:rsidP="00533EC5">
            <w:pPr>
              <w:pStyle w:val="paragraph"/>
              <w:numPr>
                <w:ilvl w:val="0"/>
                <w:numId w:val="35"/>
              </w:numPr>
              <w:tabs>
                <w:tab w:val="clear" w:pos="720"/>
                <w:tab w:val="num" w:pos="571"/>
              </w:tabs>
              <w:spacing w:before="0" w:beforeAutospacing="0" w:after="0" w:afterAutospacing="0"/>
              <w:ind w:left="429" w:hanging="142"/>
              <w:textAlignment w:val="baseline"/>
              <w:rPr>
                <w:rFonts w:ascii="Calibri" w:hAnsi="Calibri" w:cs="Calibri"/>
                <w:sz w:val="19"/>
                <w:szCs w:val="19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use assessment information from one lesson, to inform </w:t>
            </w:r>
            <w:r w:rsidR="004B4518"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design </w:t>
            </w: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of next lesson.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454A08F6" w14:textId="15272AD9" w:rsidR="00E872A9" w:rsidRDefault="00E872A9" w:rsidP="00533EC5">
            <w:pPr>
              <w:pStyle w:val="paragraph"/>
              <w:numPr>
                <w:ilvl w:val="0"/>
                <w:numId w:val="35"/>
              </w:numPr>
              <w:tabs>
                <w:tab w:val="clear" w:pos="720"/>
                <w:tab w:val="num" w:pos="571"/>
              </w:tabs>
              <w:spacing w:before="0" w:beforeAutospacing="0" w:after="0" w:afterAutospacing="0"/>
              <w:ind w:left="429" w:hanging="142"/>
              <w:textAlignment w:val="baseline"/>
              <w:rPr>
                <w:rFonts w:ascii="Calibri" w:hAnsi="Calibri" w:cs="Calibri"/>
                <w:sz w:val="19"/>
                <w:szCs w:val="19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share learning objectives and success criteria with </w:t>
            </w:r>
            <w:r w:rsidR="00FB432B"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pupils.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44469265" w14:textId="77777777" w:rsidR="00E872A9" w:rsidRDefault="00E872A9" w:rsidP="00533EC5">
            <w:pPr>
              <w:pStyle w:val="paragraph"/>
              <w:numPr>
                <w:ilvl w:val="0"/>
                <w:numId w:val="35"/>
              </w:numPr>
              <w:tabs>
                <w:tab w:val="clear" w:pos="720"/>
                <w:tab w:val="num" w:pos="571"/>
              </w:tabs>
              <w:spacing w:before="0" w:beforeAutospacing="0" w:after="0" w:afterAutospacing="0"/>
              <w:ind w:left="429" w:hanging="142"/>
              <w:textAlignment w:val="baseline"/>
              <w:rPr>
                <w:rFonts w:ascii="Calibri" w:hAnsi="Calibri" w:cs="Calibri"/>
                <w:sz w:val="19"/>
                <w:szCs w:val="19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monitor pupils’ work during lessons, including checking for misconceptions.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626AFC0A" w14:textId="52D52908" w:rsidR="00E872A9" w:rsidRDefault="00E872A9" w:rsidP="00533EC5">
            <w:pPr>
              <w:pStyle w:val="paragraph"/>
              <w:numPr>
                <w:ilvl w:val="0"/>
                <w:numId w:val="35"/>
              </w:numPr>
              <w:tabs>
                <w:tab w:val="clear" w:pos="720"/>
                <w:tab w:val="num" w:pos="571"/>
              </w:tabs>
              <w:spacing w:before="0" w:beforeAutospacing="0" w:after="0" w:afterAutospacing="0"/>
              <w:ind w:left="429" w:hanging="142"/>
              <w:textAlignment w:val="baseline"/>
              <w:rPr>
                <w:rFonts w:ascii="Calibri" w:hAnsi="Calibri" w:cs="Calibri"/>
                <w:sz w:val="19"/>
                <w:szCs w:val="19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assess the extent to which pupils have achieved the </w:t>
            </w:r>
            <w:r w:rsidR="00FB432B"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LO.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3D53F32F" w14:textId="62D070BA" w:rsidR="00E872A9" w:rsidRDefault="00E872A9" w:rsidP="00533EC5">
            <w:pPr>
              <w:pStyle w:val="paragraph"/>
              <w:numPr>
                <w:ilvl w:val="0"/>
                <w:numId w:val="35"/>
              </w:numPr>
              <w:tabs>
                <w:tab w:val="clear" w:pos="720"/>
                <w:tab w:val="num" w:pos="571"/>
              </w:tabs>
              <w:spacing w:before="0" w:beforeAutospacing="0" w:after="0" w:afterAutospacing="0"/>
              <w:ind w:left="429" w:hanging="142"/>
              <w:textAlignment w:val="baseline"/>
              <w:rPr>
                <w:rFonts w:ascii="Calibri" w:hAnsi="Calibri" w:cs="Calibri"/>
                <w:sz w:val="19"/>
                <w:szCs w:val="19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provide effective </w:t>
            </w:r>
            <w:r>
              <w:rPr>
                <w:rStyle w:val="normaltextrun"/>
                <w:rFonts w:ascii="Calibri" w:hAnsi="Calibri" w:cs="Calibri"/>
                <w:b/>
                <w:bCs/>
                <w:sz w:val="19"/>
                <w:szCs w:val="19"/>
                <w:lang w:val="en-US"/>
              </w:rPr>
              <w:t>feedback</w:t>
            </w: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, in line with school policy, </w:t>
            </w:r>
            <w:r w:rsidR="00FB432B"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e.g.,</w:t>
            </w: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 by</w:t>
            </w:r>
            <w:r>
              <w:rPr>
                <w:rStyle w:val="normaltextrun"/>
                <w:rFonts w:ascii="Calibri" w:hAnsi="Calibri" w:cs="Calibri"/>
                <w:sz w:val="19"/>
                <w:szCs w:val="19"/>
              </w:rPr>
              <w:t xml:space="preserve"> </w:t>
            </w: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identifying specific actions for pupils, providing time for pupils to respond to feedback, </w:t>
            </w:r>
            <w:proofErr w:type="spellStart"/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prioritising</w:t>
            </w:r>
            <w:proofErr w:type="spellEnd"/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 the highlighting of errors related to misunderstandings, rather than careless mistakes when marking and using verbal feedback during lessons.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58A52CF6" w14:textId="77777777" w:rsidR="00E872A9" w:rsidRDefault="00E872A9" w:rsidP="00533EC5">
            <w:pPr>
              <w:pStyle w:val="paragraph"/>
              <w:numPr>
                <w:ilvl w:val="0"/>
                <w:numId w:val="35"/>
              </w:numPr>
              <w:tabs>
                <w:tab w:val="clear" w:pos="720"/>
                <w:tab w:val="num" w:pos="571"/>
              </w:tabs>
              <w:spacing w:before="0" w:beforeAutospacing="0" w:after="0" w:afterAutospacing="0"/>
              <w:ind w:left="429" w:hanging="142"/>
              <w:textAlignment w:val="baseline"/>
              <w:rPr>
                <w:rFonts w:ascii="Calibri" w:hAnsi="Calibri" w:cs="Calibri"/>
                <w:sz w:val="19"/>
                <w:szCs w:val="19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use your assessment information to help evaluate your teaching and complete lesson evaluations 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</w:tc>
        <w:tc>
          <w:tcPr>
            <w:tcW w:w="1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3BABFDE" w14:textId="77777777" w:rsidR="00E872A9" w:rsidRDefault="00E872A9" w:rsidP="00E872A9">
            <w:pPr>
              <w:pStyle w:val="paragraph"/>
              <w:spacing w:before="0" w:beforeAutospacing="0" w:after="0" w:afterAutospacing="0"/>
              <w:ind w:left="15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Calibri" w:hAnsi="Calibri" w:cs="Calibri"/>
                <w:b/>
                <w:bCs/>
                <w:sz w:val="19"/>
                <w:szCs w:val="19"/>
                <w:lang w:val="en-US"/>
              </w:rPr>
              <w:t>Can you: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3E5F9412" w14:textId="77777777" w:rsidR="00E872A9" w:rsidRDefault="00E872A9" w:rsidP="00533EC5">
            <w:pPr>
              <w:pStyle w:val="paragraph"/>
              <w:numPr>
                <w:ilvl w:val="0"/>
                <w:numId w:val="36"/>
              </w:numPr>
              <w:tabs>
                <w:tab w:val="clear" w:pos="720"/>
                <w:tab w:val="num" w:pos="292"/>
              </w:tabs>
              <w:spacing w:before="0" w:beforeAutospacing="0" w:after="0" w:afterAutospacing="0"/>
              <w:ind w:left="292" w:firstLine="0"/>
              <w:textAlignment w:val="baseline"/>
              <w:rPr>
                <w:rFonts w:ascii="Calibri" w:hAnsi="Calibri" w:cs="Calibri"/>
                <w:sz w:val="19"/>
                <w:szCs w:val="19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work effectively with colleagues as part of a team.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73C04A02" w14:textId="77777777" w:rsidR="00E872A9" w:rsidRDefault="00E872A9" w:rsidP="00C60498">
            <w:pPr>
              <w:pStyle w:val="paragraph"/>
              <w:tabs>
                <w:tab w:val="num" w:pos="292"/>
              </w:tabs>
              <w:spacing w:before="0" w:beforeAutospacing="0" w:after="0" w:afterAutospacing="0"/>
              <w:ind w:left="292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32E415E7" w14:textId="77777777" w:rsidR="00E872A9" w:rsidRDefault="00E872A9" w:rsidP="00533EC5">
            <w:pPr>
              <w:pStyle w:val="paragraph"/>
              <w:numPr>
                <w:ilvl w:val="0"/>
                <w:numId w:val="37"/>
              </w:numPr>
              <w:tabs>
                <w:tab w:val="clear" w:pos="720"/>
                <w:tab w:val="num" w:pos="292"/>
              </w:tabs>
              <w:spacing w:before="0" w:beforeAutospacing="0" w:after="0" w:afterAutospacing="0"/>
              <w:ind w:left="292" w:firstLine="0"/>
              <w:textAlignment w:val="baseline"/>
              <w:rPr>
                <w:rFonts w:ascii="Calibri" w:hAnsi="Calibri" w:cs="Calibri"/>
                <w:sz w:val="19"/>
                <w:szCs w:val="19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prepare teaching assistants for lessons with support </w:t>
            </w:r>
            <w:proofErr w:type="gramStart"/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of</w:t>
            </w:r>
            <w:proofErr w:type="gramEnd"/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 expert colleagues.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73291D66" w14:textId="77777777" w:rsidR="00E872A9" w:rsidRDefault="00E872A9" w:rsidP="00C60498">
            <w:pPr>
              <w:pStyle w:val="paragraph"/>
              <w:tabs>
                <w:tab w:val="num" w:pos="292"/>
              </w:tabs>
              <w:spacing w:before="0" w:beforeAutospacing="0" w:after="0" w:afterAutospacing="0"/>
              <w:ind w:left="292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0B59D422" w14:textId="77777777" w:rsidR="00E872A9" w:rsidRDefault="00E872A9" w:rsidP="00533EC5">
            <w:pPr>
              <w:pStyle w:val="paragraph"/>
              <w:numPr>
                <w:ilvl w:val="0"/>
                <w:numId w:val="38"/>
              </w:numPr>
              <w:tabs>
                <w:tab w:val="clear" w:pos="720"/>
                <w:tab w:val="num" w:pos="292"/>
              </w:tabs>
              <w:spacing w:before="0" w:beforeAutospacing="0" w:after="0" w:afterAutospacing="0"/>
              <w:ind w:left="292" w:firstLine="0"/>
              <w:textAlignment w:val="baseline"/>
              <w:rPr>
                <w:rFonts w:ascii="Calibri" w:hAnsi="Calibri" w:cs="Calibri"/>
                <w:sz w:val="19"/>
                <w:szCs w:val="19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</w:rPr>
              <w:t>Find out how colleagues manage their workload efficiently.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</w:tc>
      </w:tr>
      <w:tr w:rsidR="00E872A9" w14:paraId="12C77CB7" w14:textId="77777777" w:rsidTr="00EB3093">
        <w:trPr>
          <w:trHeight w:val="975"/>
        </w:trPr>
        <w:tc>
          <w:tcPr>
            <w:tcW w:w="1534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4C6E7"/>
            <w:hideMark/>
          </w:tcPr>
          <w:p w14:paraId="7DB3B3F5" w14:textId="1DBC00CB" w:rsidR="00E872A9" w:rsidRPr="00865EDA" w:rsidRDefault="00E872A9" w:rsidP="00865EDA">
            <w:pPr>
              <w:pStyle w:val="Heading3"/>
              <w:jc w:val="center"/>
              <w:rPr>
                <w:rFonts w:ascii="Segoe UI" w:hAnsi="Segoe UI" w:cs="Segoe UI"/>
                <w:sz w:val="18"/>
                <w:szCs w:val="18"/>
              </w:rPr>
            </w:pPr>
            <w:bookmarkStart w:id="24" w:name="_Toc174126720"/>
            <w:r w:rsidRPr="00865EDA">
              <w:rPr>
                <w:rStyle w:val="normaltextrun"/>
                <w:rFonts w:ascii="Calibri" w:hAnsi="Calibri" w:cs="Calibri"/>
                <w:sz w:val="22"/>
                <w:szCs w:val="22"/>
                <w:lang w:val="en-US"/>
              </w:rPr>
              <w:lastRenderedPageBreak/>
              <w:t>Guidance for supporting Wider Practice: WEEKS</w:t>
            </w:r>
            <w:r w:rsidR="00186E57">
              <w:rPr>
                <w:rStyle w:val="normaltextrun"/>
                <w:rFonts w:ascii="Calibri" w:hAnsi="Calibri" w:cs="Calibri"/>
                <w:sz w:val="22"/>
                <w:szCs w:val="22"/>
                <w:lang w:val="en-US"/>
              </w:rPr>
              <w:t xml:space="preserve"> 10, 11, 12, 13</w:t>
            </w:r>
            <w:r w:rsidR="00827755">
              <w:rPr>
                <w:rStyle w:val="normaltextrun"/>
                <w:rFonts w:ascii="Calibri" w:hAnsi="Calibri" w:cs="Calibri"/>
                <w:sz w:val="22"/>
                <w:szCs w:val="22"/>
                <w:lang w:val="en-US"/>
              </w:rPr>
              <w:t xml:space="preserve"> (or 4, 5, 6, 7 &amp; 8 </w:t>
            </w:r>
            <w:r w:rsidR="00CF74F0">
              <w:rPr>
                <w:rStyle w:val="normaltextrun"/>
                <w:rFonts w:ascii="Calibri" w:hAnsi="Calibri" w:cs="Calibri"/>
                <w:sz w:val="22"/>
                <w:szCs w:val="22"/>
                <w:lang w:val="en-US"/>
              </w:rPr>
              <w:t>after half term)</w:t>
            </w:r>
            <w:bookmarkEnd w:id="24"/>
          </w:p>
          <w:p w14:paraId="720BBBF5" w14:textId="46D0E0D4" w:rsidR="00E872A9" w:rsidRDefault="00E872A9" w:rsidP="00E872A9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Calibri" w:hAnsi="Calibri" w:cs="Calibri"/>
                <w:sz w:val="22"/>
                <w:szCs w:val="22"/>
              </w:rPr>
              <w:t xml:space="preserve">Review the prompts below - </w:t>
            </w:r>
            <w:r>
              <w:rPr>
                <w:rStyle w:val="normaltextrun"/>
                <w:rFonts w:ascii="Calibri" w:hAnsi="Calibri" w:cs="Calibri"/>
                <w:sz w:val="22"/>
                <w:szCs w:val="22"/>
                <w:highlight w:val="yellow"/>
              </w:rPr>
              <w:t>highlight</w:t>
            </w:r>
            <w:r>
              <w:rPr>
                <w:rStyle w:val="normaltextrun"/>
                <w:rFonts w:ascii="Calibri" w:hAnsi="Calibri" w:cs="Calibri"/>
                <w:sz w:val="22"/>
                <w:szCs w:val="22"/>
              </w:rPr>
              <w:t xml:space="preserve"> those which would be a useful focus for your professional development</w:t>
            </w:r>
            <w:r w:rsidR="00A20565">
              <w:rPr>
                <w:rStyle w:val="normaltextrun"/>
                <w:rFonts w:ascii="Calibri" w:hAnsi="Calibri" w:cs="Calibri"/>
                <w:sz w:val="22"/>
                <w:szCs w:val="22"/>
              </w:rPr>
              <w:t>.</w:t>
            </w:r>
          </w:p>
          <w:p w14:paraId="47368CE1" w14:textId="77777777" w:rsidR="00E872A9" w:rsidRDefault="00E872A9" w:rsidP="00E872A9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Calibri" w:hAnsi="Calibri" w:cs="Calibri"/>
                <w:sz w:val="22"/>
                <w:szCs w:val="22"/>
              </w:rPr>
              <w:t xml:space="preserve">The following prompts can </w:t>
            </w:r>
            <w:proofErr w:type="gramStart"/>
            <w:r>
              <w:rPr>
                <w:rStyle w:val="normaltextrun"/>
                <w:rFonts w:ascii="Calibri" w:hAnsi="Calibri" w:cs="Calibri"/>
                <w:sz w:val="22"/>
                <w:szCs w:val="22"/>
              </w:rPr>
              <w:t>be:</w:t>
            </w:r>
            <w:proofErr w:type="gramEnd"/>
            <w:r>
              <w:rPr>
                <w:rStyle w:val="normaltextrun"/>
                <w:rFonts w:ascii="Calibri" w:hAnsi="Calibri" w:cs="Calibri"/>
                <w:sz w:val="22"/>
                <w:szCs w:val="22"/>
              </w:rPr>
              <w:t xml:space="preserve"> </w:t>
            </w:r>
            <w:r>
              <w:rPr>
                <w:rStyle w:val="normaltextrun"/>
                <w:rFonts w:ascii="Calibri" w:hAnsi="Calibri" w:cs="Calibri"/>
                <w:b/>
                <w:bCs/>
                <w:sz w:val="22"/>
                <w:szCs w:val="22"/>
              </w:rPr>
              <w:t>discussed and analysed with expert colleagues</w:t>
            </w:r>
            <w:r>
              <w:rPr>
                <w:rStyle w:val="normaltextrun"/>
                <w:rFonts w:ascii="Calibri" w:hAnsi="Calibri" w:cs="Calibri"/>
                <w:sz w:val="22"/>
                <w:szCs w:val="22"/>
              </w:rPr>
              <w:t xml:space="preserve">, form the basis of </w:t>
            </w:r>
            <w:r>
              <w:rPr>
                <w:rStyle w:val="normaltextrun"/>
                <w:rFonts w:ascii="Calibri" w:hAnsi="Calibri" w:cs="Calibri"/>
                <w:b/>
                <w:bCs/>
                <w:sz w:val="22"/>
                <w:szCs w:val="22"/>
              </w:rPr>
              <w:t xml:space="preserve">observations/deconstructions of expert colleagues, </w:t>
            </w:r>
            <w:r>
              <w:rPr>
                <w:rStyle w:val="normaltextrun"/>
                <w:rFonts w:ascii="Calibri" w:hAnsi="Calibri" w:cs="Calibri"/>
                <w:sz w:val="22"/>
                <w:szCs w:val="22"/>
              </w:rPr>
              <w:t xml:space="preserve">and be aspects which you </w:t>
            </w:r>
            <w:r>
              <w:rPr>
                <w:rStyle w:val="normaltextrun"/>
                <w:rFonts w:ascii="Calibri" w:hAnsi="Calibri" w:cs="Calibri"/>
                <w:b/>
                <w:bCs/>
                <w:sz w:val="22"/>
                <w:szCs w:val="22"/>
              </w:rPr>
              <w:t>practise, reflect upon, receive coaching and improve at</w:t>
            </w:r>
            <w:r>
              <w:rPr>
                <w:rStyle w:val="normaltextrun"/>
                <w:rFonts w:ascii="Calibri" w:hAnsi="Calibri" w:cs="Calibri"/>
                <w:sz w:val="22"/>
                <w:szCs w:val="22"/>
              </w:rPr>
              <w:t>.</w:t>
            </w:r>
            <w:r>
              <w:rPr>
                <w:rStyle w:val="eop"/>
                <w:rFonts w:ascii="Calibri" w:hAnsi="Calibri" w:cs="Calibri"/>
                <w:sz w:val="22"/>
                <w:szCs w:val="22"/>
              </w:rPr>
              <w:t> </w:t>
            </w:r>
          </w:p>
        </w:tc>
      </w:tr>
      <w:tr w:rsidR="00E872A9" w14:paraId="1E007417" w14:textId="77777777" w:rsidTr="00EB3093">
        <w:trPr>
          <w:gridAfter w:val="1"/>
          <w:wAfter w:w="13" w:type="dxa"/>
          <w:trHeight w:val="300"/>
        </w:trPr>
        <w:tc>
          <w:tcPr>
            <w:tcW w:w="4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  <w:hideMark/>
          </w:tcPr>
          <w:p w14:paraId="0A083E51" w14:textId="77777777" w:rsidR="00E872A9" w:rsidRDefault="00E872A9" w:rsidP="00E872A9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Calibri" w:hAnsi="Calibri" w:cs="Calibri"/>
                <w:b/>
                <w:bCs/>
                <w:sz w:val="20"/>
                <w:szCs w:val="20"/>
              </w:rPr>
              <w:t>Curriculum</w:t>
            </w:r>
            <w:r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  <w:p w14:paraId="794B67FD" w14:textId="77777777" w:rsidR="00E872A9" w:rsidRDefault="00E872A9" w:rsidP="00E872A9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Calibri" w:hAnsi="Calibri" w:cs="Calibri"/>
                <w:b/>
                <w:bCs/>
                <w:sz w:val="20"/>
                <w:szCs w:val="20"/>
              </w:rPr>
              <w:t>TS 3</w:t>
            </w:r>
            <w:r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</w:tc>
        <w:tc>
          <w:tcPr>
            <w:tcW w:w="2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  <w:hideMark/>
          </w:tcPr>
          <w:p w14:paraId="5CE14873" w14:textId="77777777" w:rsidR="00E872A9" w:rsidRDefault="00E872A9" w:rsidP="00E872A9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Calibri" w:hAnsi="Calibri" w:cs="Calibri"/>
                <w:b/>
                <w:bCs/>
                <w:sz w:val="20"/>
                <w:szCs w:val="20"/>
              </w:rPr>
              <w:t>Behaviour management</w:t>
            </w:r>
            <w:r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  <w:p w14:paraId="49A54136" w14:textId="77777777" w:rsidR="00E872A9" w:rsidRDefault="00E872A9" w:rsidP="00E872A9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Calibri" w:hAnsi="Calibri" w:cs="Calibri"/>
                <w:b/>
                <w:bCs/>
                <w:sz w:val="20"/>
                <w:szCs w:val="20"/>
              </w:rPr>
              <w:t>TS 1 &amp; 7</w:t>
            </w:r>
            <w:r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</w:tc>
        <w:tc>
          <w:tcPr>
            <w:tcW w:w="34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  <w:hideMark/>
          </w:tcPr>
          <w:p w14:paraId="63C3A1DC" w14:textId="77777777" w:rsidR="00E872A9" w:rsidRDefault="00E872A9" w:rsidP="00E872A9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Calibri" w:hAnsi="Calibri" w:cs="Calibri"/>
                <w:b/>
                <w:bCs/>
                <w:sz w:val="20"/>
                <w:szCs w:val="20"/>
              </w:rPr>
              <w:t>Pedagogy</w:t>
            </w:r>
            <w:r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  <w:p w14:paraId="63256EAE" w14:textId="77777777" w:rsidR="00E872A9" w:rsidRDefault="00E872A9" w:rsidP="00E872A9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Calibri" w:hAnsi="Calibri" w:cs="Calibri"/>
                <w:b/>
                <w:bCs/>
                <w:sz w:val="20"/>
                <w:szCs w:val="20"/>
              </w:rPr>
              <w:t>TS 2, 4 &amp; 5</w:t>
            </w:r>
            <w:r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</w:tc>
        <w:tc>
          <w:tcPr>
            <w:tcW w:w="3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  <w:hideMark/>
          </w:tcPr>
          <w:p w14:paraId="2E13E96C" w14:textId="77777777" w:rsidR="00E872A9" w:rsidRDefault="00E872A9" w:rsidP="00E872A9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Calibri" w:hAnsi="Calibri" w:cs="Calibri"/>
                <w:b/>
                <w:bCs/>
                <w:sz w:val="20"/>
                <w:szCs w:val="20"/>
              </w:rPr>
              <w:t>Assessment</w:t>
            </w:r>
            <w:r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  <w:p w14:paraId="4CEE9067" w14:textId="77777777" w:rsidR="00E872A9" w:rsidRDefault="00E872A9" w:rsidP="00E872A9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Calibri" w:hAnsi="Calibri" w:cs="Calibri"/>
                <w:b/>
                <w:bCs/>
                <w:sz w:val="20"/>
                <w:szCs w:val="20"/>
              </w:rPr>
              <w:t>TS 2 &amp; 6</w:t>
            </w:r>
            <w:r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</w:tc>
        <w:tc>
          <w:tcPr>
            <w:tcW w:w="1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  <w:hideMark/>
          </w:tcPr>
          <w:p w14:paraId="772693C9" w14:textId="77777777" w:rsidR="00E872A9" w:rsidRDefault="00E872A9" w:rsidP="00E872A9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Calibri" w:hAnsi="Calibri" w:cs="Calibri"/>
                <w:b/>
                <w:bCs/>
                <w:sz w:val="20"/>
                <w:szCs w:val="20"/>
              </w:rPr>
              <w:t>Professional Behaviours TS 8</w:t>
            </w:r>
            <w:r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</w:tc>
      </w:tr>
      <w:tr w:rsidR="00E872A9" w14:paraId="34F81EA7" w14:textId="77777777" w:rsidTr="00EB3093">
        <w:trPr>
          <w:gridAfter w:val="1"/>
          <w:wAfter w:w="13" w:type="dxa"/>
          <w:trHeight w:val="120"/>
        </w:trPr>
        <w:tc>
          <w:tcPr>
            <w:tcW w:w="4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27269C1" w14:textId="77777777" w:rsidR="00E872A9" w:rsidRDefault="00E872A9" w:rsidP="00E872A9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Calibri" w:hAnsi="Calibri" w:cs="Calibri"/>
                <w:b/>
                <w:bCs/>
                <w:sz w:val="19"/>
                <w:szCs w:val="19"/>
              </w:rPr>
              <w:t>Can you: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4A4FCAF5" w14:textId="6C32FAF9" w:rsidR="00E872A9" w:rsidRDefault="00E872A9" w:rsidP="00533EC5">
            <w:pPr>
              <w:pStyle w:val="paragraph"/>
              <w:numPr>
                <w:ilvl w:val="2"/>
                <w:numId w:val="46"/>
              </w:numPr>
              <w:tabs>
                <w:tab w:val="clear" w:pos="2160"/>
                <w:tab w:val="num" w:pos="149"/>
              </w:tabs>
              <w:spacing w:before="0" w:beforeAutospacing="0" w:after="0" w:afterAutospacing="0"/>
              <w:ind w:left="149" w:hanging="149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</w:rPr>
              <w:t xml:space="preserve">establish clear and measurable, </w:t>
            </w:r>
            <w:r>
              <w:rPr>
                <w:rStyle w:val="normaltextrun"/>
                <w:rFonts w:ascii="Calibri" w:hAnsi="Calibri" w:cs="Calibri"/>
                <w:i/>
                <w:iCs/>
                <w:sz w:val="19"/>
                <w:szCs w:val="19"/>
              </w:rPr>
              <w:t>skills-based</w:t>
            </w:r>
            <w:r>
              <w:rPr>
                <w:rStyle w:val="normaltextrun"/>
                <w:rFonts w:ascii="Calibri" w:hAnsi="Calibri" w:cs="Calibri"/>
                <w:sz w:val="19"/>
                <w:szCs w:val="19"/>
              </w:rPr>
              <w:t xml:space="preserve"> learning objectives for each lesson you plan and </w:t>
            </w:r>
            <w:r w:rsidR="00264B6F">
              <w:rPr>
                <w:rStyle w:val="normaltextrun"/>
                <w:rFonts w:ascii="Calibri" w:hAnsi="Calibri" w:cs="Calibri"/>
                <w:sz w:val="19"/>
                <w:szCs w:val="19"/>
              </w:rPr>
              <w:t>teach.</w:t>
            </w:r>
            <w:r>
              <w:rPr>
                <w:rStyle w:val="normaltextrun"/>
                <w:rFonts w:ascii="Calibri" w:hAnsi="Calibri" w:cs="Calibri"/>
                <w:sz w:val="19"/>
                <w:szCs w:val="19"/>
              </w:rPr>
              <w:t> 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4FA38B23" w14:textId="55D72C21" w:rsidR="00E872A9" w:rsidRPr="009C7D12" w:rsidRDefault="00E872A9" w:rsidP="00533EC5">
            <w:pPr>
              <w:pStyle w:val="paragraph"/>
              <w:numPr>
                <w:ilvl w:val="0"/>
                <w:numId w:val="46"/>
              </w:numPr>
              <w:tabs>
                <w:tab w:val="clear" w:pos="720"/>
                <w:tab w:val="num" w:pos="291"/>
              </w:tabs>
              <w:spacing w:before="0" w:beforeAutospacing="0" w:after="0" w:afterAutospacing="0"/>
              <w:ind w:left="149" w:hanging="142"/>
              <w:textAlignment w:val="baseline"/>
              <w:rPr>
                <w:rFonts w:ascii="Calibri" w:hAnsi="Calibri" w:cs="Calibri"/>
                <w:sz w:val="19"/>
                <w:szCs w:val="19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</w:rPr>
              <w:t xml:space="preserve">purposefully sequence </w:t>
            </w:r>
            <w:r w:rsidR="00264B6F">
              <w:rPr>
                <w:rStyle w:val="normaltextrun"/>
                <w:rFonts w:ascii="Calibri" w:hAnsi="Calibri" w:cs="Calibri"/>
                <w:sz w:val="19"/>
                <w:szCs w:val="19"/>
              </w:rPr>
              <w:t>learning:</w:t>
            </w:r>
            <w:r>
              <w:rPr>
                <w:rStyle w:val="normaltextrun"/>
                <w:rFonts w:ascii="Calibri" w:hAnsi="Calibri" w:cs="Calibri"/>
                <w:sz w:val="19"/>
                <w:szCs w:val="19"/>
              </w:rPr>
              <w:t xml:space="preserve"> building on prior knowledge and preparing pupils to feel confident in tackling independent learning activities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  <w:r w:rsidRPr="009C7D12">
              <w:rPr>
                <w:rStyle w:val="normaltextrun"/>
                <w:rFonts w:ascii="Calibri" w:hAnsi="Calibri" w:cs="Calibri"/>
                <w:sz w:val="19"/>
                <w:szCs w:val="19"/>
              </w:rPr>
              <w:t xml:space="preserve">discuss (with colleagues) and recognise anticipated common misconceptions - addressing these in your </w:t>
            </w:r>
            <w:r w:rsidR="004B4518">
              <w:rPr>
                <w:rStyle w:val="normaltextrun"/>
                <w:rFonts w:ascii="Calibri" w:hAnsi="Calibri" w:cs="Calibri"/>
                <w:sz w:val="19"/>
                <w:szCs w:val="19"/>
              </w:rPr>
              <w:t xml:space="preserve">lesson design, </w:t>
            </w:r>
            <w:r w:rsidRPr="009C7D12">
              <w:rPr>
                <w:rStyle w:val="normaltextrun"/>
                <w:rFonts w:ascii="Calibri" w:hAnsi="Calibri" w:cs="Calibri"/>
                <w:sz w:val="19"/>
                <w:szCs w:val="19"/>
              </w:rPr>
              <w:t xml:space="preserve">planning and </w:t>
            </w:r>
            <w:r w:rsidR="00264B6F" w:rsidRPr="009C7D12">
              <w:rPr>
                <w:rStyle w:val="normaltextrun"/>
                <w:rFonts w:ascii="Calibri" w:hAnsi="Calibri" w:cs="Calibri"/>
                <w:sz w:val="19"/>
                <w:szCs w:val="19"/>
              </w:rPr>
              <w:t>teaching.</w:t>
            </w:r>
            <w:r w:rsidRPr="009C7D12"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501DABEF" w14:textId="5D151FBF" w:rsidR="00E872A9" w:rsidRDefault="00E872A9" w:rsidP="00533EC5">
            <w:pPr>
              <w:pStyle w:val="paragraph"/>
              <w:numPr>
                <w:ilvl w:val="2"/>
                <w:numId w:val="46"/>
              </w:numPr>
              <w:tabs>
                <w:tab w:val="clear" w:pos="2160"/>
                <w:tab w:val="num" w:pos="149"/>
              </w:tabs>
              <w:spacing w:before="0" w:beforeAutospacing="0" w:after="0" w:afterAutospacing="0"/>
              <w:ind w:left="149" w:hanging="142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</w:rPr>
              <w:t>plan carefully for thoughtful, effective, modellin</w:t>
            </w:r>
            <w:r>
              <w:rPr>
                <w:rStyle w:val="normaltextrun"/>
                <w:rFonts w:ascii="Calibri" w:hAnsi="Calibri" w:cs="Calibri"/>
                <w:b/>
                <w:bCs/>
                <w:sz w:val="19"/>
                <w:szCs w:val="19"/>
              </w:rPr>
              <w:t>g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1D59D115" w14:textId="235920B1" w:rsidR="00E872A9" w:rsidRDefault="00E872A9" w:rsidP="00533EC5">
            <w:pPr>
              <w:pStyle w:val="paragraph"/>
              <w:numPr>
                <w:ilvl w:val="2"/>
                <w:numId w:val="46"/>
              </w:numPr>
              <w:tabs>
                <w:tab w:val="clear" w:pos="2160"/>
                <w:tab w:val="num" w:pos="149"/>
              </w:tabs>
              <w:spacing w:before="0" w:beforeAutospacing="0" w:after="0" w:afterAutospacing="0"/>
              <w:ind w:left="149" w:hanging="142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</w:rPr>
              <w:t xml:space="preserve">break learning down into manageable </w:t>
            </w:r>
            <w:r w:rsidR="00264B6F">
              <w:rPr>
                <w:rStyle w:val="normaltextrun"/>
                <w:rFonts w:ascii="Calibri" w:hAnsi="Calibri" w:cs="Calibri"/>
                <w:sz w:val="19"/>
                <w:szCs w:val="19"/>
              </w:rPr>
              <w:t>steps.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19B6E3A1" w14:textId="4DC6A6F3" w:rsidR="00E872A9" w:rsidRDefault="00264B6F" w:rsidP="00533EC5">
            <w:pPr>
              <w:pStyle w:val="paragraph"/>
              <w:numPr>
                <w:ilvl w:val="2"/>
                <w:numId w:val="46"/>
              </w:numPr>
              <w:tabs>
                <w:tab w:val="clear" w:pos="2160"/>
                <w:tab w:val="num" w:pos="149"/>
              </w:tabs>
              <w:spacing w:before="0" w:beforeAutospacing="0" w:after="0" w:afterAutospacing="0"/>
              <w:ind w:left="149" w:hanging="142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</w:rPr>
              <w:t>use strategies</w:t>
            </w:r>
            <w:r w:rsidR="00E872A9">
              <w:rPr>
                <w:rStyle w:val="normaltextrun"/>
                <w:rFonts w:ascii="Calibri" w:hAnsi="Calibri" w:cs="Calibri"/>
                <w:sz w:val="19"/>
                <w:szCs w:val="19"/>
              </w:rPr>
              <w:t xml:space="preserve"> to engage pupils, </w:t>
            </w:r>
            <w:r w:rsidR="004B4518">
              <w:rPr>
                <w:rStyle w:val="normaltextrun"/>
                <w:rFonts w:ascii="Calibri" w:hAnsi="Calibri" w:cs="Calibri"/>
                <w:sz w:val="19"/>
                <w:szCs w:val="19"/>
              </w:rPr>
              <w:t>designing</w:t>
            </w:r>
            <w:r w:rsidR="00E872A9">
              <w:rPr>
                <w:rStyle w:val="normaltextrun"/>
                <w:rFonts w:ascii="Calibri" w:hAnsi="Calibri" w:cs="Calibri"/>
                <w:sz w:val="19"/>
                <w:szCs w:val="19"/>
              </w:rPr>
              <w:t xml:space="preserve"> how pupils’ ideas and contributions can be recognised and used.</w:t>
            </w:r>
            <w:r w:rsidR="00E872A9"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18475887" w14:textId="1848F61A" w:rsidR="00E872A9" w:rsidRDefault="00E872A9" w:rsidP="00533EC5">
            <w:pPr>
              <w:pStyle w:val="paragraph"/>
              <w:numPr>
                <w:ilvl w:val="2"/>
                <w:numId w:val="46"/>
              </w:numPr>
              <w:tabs>
                <w:tab w:val="clear" w:pos="2160"/>
                <w:tab w:val="num" w:pos="149"/>
              </w:tabs>
              <w:spacing w:before="0" w:beforeAutospacing="0" w:after="0" w:afterAutospacing="0"/>
              <w:ind w:left="149" w:hanging="142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plan for and use opportunities to identify, model and promote the use of key subject specific </w:t>
            </w:r>
            <w:r w:rsidR="00264B6F"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vocabulary.</w:t>
            </w: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 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041C0000" w14:textId="43378D1B" w:rsidR="00E872A9" w:rsidRDefault="00E872A9" w:rsidP="00533EC5">
            <w:pPr>
              <w:pStyle w:val="paragraph"/>
              <w:numPr>
                <w:ilvl w:val="2"/>
                <w:numId w:val="46"/>
              </w:numPr>
              <w:tabs>
                <w:tab w:val="clear" w:pos="2160"/>
                <w:tab w:val="num" w:pos="149"/>
              </w:tabs>
              <w:spacing w:before="0" w:beforeAutospacing="0" w:after="0" w:afterAutospacing="0"/>
              <w:ind w:left="149" w:hanging="142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help pupils to apply specific knowledge and skills to other contexts/across curriculum subjects </w:t>
            </w:r>
            <w:r w:rsidR="00264B6F"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e.g.,</w:t>
            </w: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 math skills in Science, SSP when reading and writing in </w:t>
            </w:r>
            <w:r w:rsidR="00A20565"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History.</w:t>
            </w:r>
            <w:r>
              <w:rPr>
                <w:rStyle w:val="normaltextrun"/>
                <w:rFonts w:ascii="Calibri" w:hAnsi="Calibri" w:cs="Calibri"/>
                <w:sz w:val="19"/>
                <w:szCs w:val="19"/>
              </w:rPr>
              <w:t> 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4138A205" w14:textId="2F8427BB" w:rsidR="00E872A9" w:rsidRDefault="00E872A9" w:rsidP="00533EC5">
            <w:pPr>
              <w:pStyle w:val="paragraph"/>
              <w:numPr>
                <w:ilvl w:val="2"/>
                <w:numId w:val="46"/>
              </w:numPr>
              <w:tabs>
                <w:tab w:val="clear" w:pos="2160"/>
                <w:tab w:val="num" w:pos="149"/>
              </w:tabs>
              <w:spacing w:before="0" w:beforeAutospacing="0" w:after="0" w:afterAutospacing="0"/>
              <w:ind w:left="149" w:hanging="142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select (with guidance)</w:t>
            </w:r>
            <w:r>
              <w:rPr>
                <w:rStyle w:val="normaltextrun"/>
                <w:rFonts w:ascii="Calibri" w:hAnsi="Calibri" w:cs="Calibri"/>
              </w:rPr>
              <w:t xml:space="preserve"> </w:t>
            </w: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which resources will best scaffold and support pupil independence and understanding/skill development - </w:t>
            </w:r>
            <w:r w:rsidR="004B4518"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designing</w:t>
            </w: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 when and how to encourage use of these resources.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34AC5F20" w14:textId="2B2D573D" w:rsidR="00E872A9" w:rsidRDefault="00E872A9" w:rsidP="00533EC5">
            <w:pPr>
              <w:pStyle w:val="paragraph"/>
              <w:numPr>
                <w:ilvl w:val="2"/>
                <w:numId w:val="46"/>
              </w:numPr>
              <w:tabs>
                <w:tab w:val="clear" w:pos="2160"/>
                <w:tab w:val="num" w:pos="149"/>
              </w:tabs>
              <w:spacing w:before="0" w:beforeAutospacing="0" w:after="0" w:afterAutospacing="0"/>
              <w:ind w:left="149" w:hanging="142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demonstrate sound subject knowledge when teaching -identifying and addressing potential gaps and misconceptions, as appropriate, before </w:t>
            </w:r>
            <w:r w:rsidR="004B4518"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designing, </w:t>
            </w: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planning and teaching.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53CA2923" w14:textId="0FD493AA" w:rsidR="00E872A9" w:rsidRDefault="00E872A9" w:rsidP="00533EC5">
            <w:pPr>
              <w:pStyle w:val="paragraph"/>
              <w:numPr>
                <w:ilvl w:val="1"/>
                <w:numId w:val="46"/>
              </w:numPr>
              <w:spacing w:before="0" w:beforeAutospacing="0" w:after="0" w:afterAutospacing="0"/>
              <w:ind w:left="149" w:hanging="142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support pupils’ independent reading and writing in all subjects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</w:tc>
        <w:tc>
          <w:tcPr>
            <w:tcW w:w="2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D990DBE" w14:textId="77777777" w:rsidR="00E872A9" w:rsidRDefault="00E872A9" w:rsidP="00E872A9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Calibri" w:hAnsi="Calibri" w:cs="Calibri"/>
                <w:b/>
                <w:bCs/>
                <w:sz w:val="19"/>
                <w:szCs w:val="19"/>
                <w:lang w:val="en-US"/>
              </w:rPr>
              <w:t>Can you: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43B0E653" w14:textId="42A70911" w:rsidR="00E872A9" w:rsidRDefault="00E872A9" w:rsidP="00533EC5">
            <w:pPr>
              <w:pStyle w:val="paragraph"/>
              <w:numPr>
                <w:ilvl w:val="0"/>
                <w:numId w:val="39"/>
              </w:numPr>
              <w:tabs>
                <w:tab w:val="clear" w:pos="720"/>
                <w:tab w:val="num" w:pos="150"/>
              </w:tabs>
              <w:spacing w:before="0" w:beforeAutospacing="0" w:after="0" w:afterAutospacing="0"/>
              <w:ind w:left="291" w:hanging="141"/>
              <w:textAlignment w:val="baseline"/>
              <w:rPr>
                <w:rFonts w:ascii="Calibri" w:hAnsi="Calibri" w:cs="Calibri"/>
                <w:sz w:val="19"/>
                <w:szCs w:val="19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praise </w:t>
            </w:r>
            <w:proofErr w:type="gramStart"/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pupil</w:t>
            </w:r>
            <w:proofErr w:type="gramEnd"/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 effort and </w:t>
            </w:r>
            <w:proofErr w:type="spellStart"/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emphasise</w:t>
            </w:r>
            <w:proofErr w:type="spellEnd"/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 progress being </w:t>
            </w:r>
            <w:r w:rsidR="00264B6F"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made.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7480CFBF" w14:textId="77777777" w:rsidR="00E872A9" w:rsidRDefault="00E872A9" w:rsidP="00533EC5">
            <w:pPr>
              <w:pStyle w:val="paragraph"/>
              <w:numPr>
                <w:ilvl w:val="0"/>
                <w:numId w:val="39"/>
              </w:numPr>
              <w:tabs>
                <w:tab w:val="clear" w:pos="720"/>
                <w:tab w:val="num" w:pos="150"/>
              </w:tabs>
              <w:spacing w:before="0" w:beforeAutospacing="0" w:after="0" w:afterAutospacing="0"/>
              <w:ind w:left="291" w:hanging="141"/>
              <w:textAlignment w:val="baseline"/>
              <w:rPr>
                <w:rFonts w:ascii="Calibri" w:hAnsi="Calibri" w:cs="Calibri"/>
                <w:sz w:val="19"/>
                <w:szCs w:val="19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Respond consistently to pupil </w:t>
            </w:r>
            <w:proofErr w:type="spellStart"/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behaviour</w:t>
            </w:r>
            <w:proofErr w:type="spellEnd"/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 (intervening promptly, using a hierarchy of sanctions, applying rules, sanctions and rewards in line with school policy, escalating </w:t>
            </w:r>
            <w:proofErr w:type="spellStart"/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behaviour</w:t>
            </w:r>
            <w:proofErr w:type="spellEnd"/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 incidents as appropriate)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0CAECB2D" w14:textId="473B20D6" w:rsidR="00E872A9" w:rsidRDefault="00E872A9" w:rsidP="00533EC5">
            <w:pPr>
              <w:pStyle w:val="paragraph"/>
              <w:numPr>
                <w:ilvl w:val="0"/>
                <w:numId w:val="39"/>
              </w:numPr>
              <w:tabs>
                <w:tab w:val="clear" w:pos="720"/>
                <w:tab w:val="num" w:pos="150"/>
              </w:tabs>
              <w:spacing w:before="0" w:beforeAutospacing="0" w:after="0" w:afterAutospacing="0"/>
              <w:ind w:left="291" w:hanging="141"/>
              <w:textAlignment w:val="baseline"/>
              <w:rPr>
                <w:rFonts w:ascii="Calibri" w:hAnsi="Calibri" w:cs="Calibri"/>
                <w:sz w:val="19"/>
                <w:szCs w:val="19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reinforce routines, creating a positive environment with trust and </w:t>
            </w:r>
            <w:r w:rsidR="00264B6F"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respect.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28B52955" w14:textId="77777777" w:rsidR="00E872A9" w:rsidRDefault="00E872A9" w:rsidP="00533EC5">
            <w:pPr>
              <w:pStyle w:val="paragraph"/>
              <w:numPr>
                <w:ilvl w:val="0"/>
                <w:numId w:val="39"/>
              </w:numPr>
              <w:tabs>
                <w:tab w:val="clear" w:pos="720"/>
                <w:tab w:val="num" w:pos="150"/>
              </w:tabs>
              <w:spacing w:before="0" w:beforeAutospacing="0" w:after="0" w:afterAutospacing="0"/>
              <w:ind w:left="291" w:hanging="141"/>
              <w:textAlignment w:val="baseline"/>
              <w:rPr>
                <w:rFonts w:ascii="Calibri" w:hAnsi="Calibri" w:cs="Calibri"/>
                <w:sz w:val="19"/>
                <w:szCs w:val="19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set clear </w:t>
            </w:r>
            <w:proofErr w:type="spellStart"/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behavioural</w:t>
            </w:r>
            <w:proofErr w:type="spellEnd"/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 expectations, especially for practical and active lessons.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48FF6D42" w14:textId="0DA06506" w:rsidR="00E872A9" w:rsidRDefault="00E872A9" w:rsidP="00533EC5">
            <w:pPr>
              <w:pStyle w:val="paragraph"/>
              <w:numPr>
                <w:ilvl w:val="0"/>
                <w:numId w:val="39"/>
              </w:numPr>
              <w:tabs>
                <w:tab w:val="clear" w:pos="720"/>
                <w:tab w:val="num" w:pos="150"/>
              </w:tabs>
              <w:spacing w:before="0" w:beforeAutospacing="0" w:after="0" w:afterAutospacing="0"/>
              <w:ind w:left="291" w:hanging="141"/>
              <w:textAlignment w:val="baseline"/>
              <w:rPr>
                <w:rFonts w:ascii="Calibri" w:hAnsi="Calibri" w:cs="Calibri"/>
                <w:sz w:val="19"/>
                <w:szCs w:val="19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promote positive </w:t>
            </w:r>
            <w:r>
              <w:rPr>
                <w:rStyle w:val="normaltextrun"/>
                <w:rFonts w:ascii="Calibri" w:hAnsi="Calibri" w:cs="Calibri"/>
                <w:b/>
                <w:bCs/>
                <w:sz w:val="19"/>
                <w:szCs w:val="19"/>
                <w:lang w:val="en-US"/>
              </w:rPr>
              <w:t>learning behaviours</w:t>
            </w: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; if the school has a learning behaviours approach, then implement this; if not, identify appropriate behaviours you wish to promote, teach and reward </w:t>
            </w:r>
            <w:r w:rsidR="00264B6F"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e.g.,</w:t>
            </w: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 ‘trying hard/not giving up/working together’.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0A0F4C7B" w14:textId="4564B8C6" w:rsidR="00E872A9" w:rsidRDefault="00E872A9" w:rsidP="00533EC5">
            <w:pPr>
              <w:pStyle w:val="paragraph"/>
              <w:numPr>
                <w:ilvl w:val="0"/>
                <w:numId w:val="39"/>
              </w:numPr>
              <w:tabs>
                <w:tab w:val="clear" w:pos="720"/>
                <w:tab w:val="num" w:pos="150"/>
              </w:tabs>
              <w:spacing w:before="0" w:beforeAutospacing="0" w:after="0" w:afterAutospacing="0"/>
              <w:ind w:left="291" w:hanging="141"/>
              <w:textAlignment w:val="baseline"/>
              <w:rPr>
                <w:rFonts w:ascii="Calibri" w:hAnsi="Calibri" w:cs="Calibri"/>
                <w:sz w:val="19"/>
                <w:szCs w:val="19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motivate </w:t>
            </w:r>
            <w:r>
              <w:rPr>
                <w:rStyle w:val="normaltextrun"/>
                <w:rFonts w:ascii="Calibri" w:hAnsi="Calibri" w:cs="Calibri"/>
                <w:b/>
                <w:bCs/>
                <w:sz w:val="19"/>
                <w:szCs w:val="19"/>
                <w:lang w:val="en-US"/>
              </w:rPr>
              <w:t xml:space="preserve">all </w:t>
            </w: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learners to engage and sustain interest in </w:t>
            </w:r>
            <w:r w:rsidR="00264B6F"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learning.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07F5B373" w14:textId="77777777" w:rsidR="00E872A9" w:rsidRDefault="00E872A9" w:rsidP="00533EC5">
            <w:pPr>
              <w:pStyle w:val="paragraph"/>
              <w:numPr>
                <w:ilvl w:val="0"/>
                <w:numId w:val="39"/>
              </w:numPr>
              <w:tabs>
                <w:tab w:val="clear" w:pos="720"/>
                <w:tab w:val="num" w:pos="150"/>
              </w:tabs>
              <w:spacing w:before="0" w:beforeAutospacing="0" w:after="0" w:afterAutospacing="0"/>
              <w:ind w:left="291" w:hanging="141"/>
              <w:textAlignment w:val="baseline"/>
              <w:rPr>
                <w:rFonts w:ascii="Calibri" w:hAnsi="Calibri" w:cs="Calibri"/>
                <w:sz w:val="19"/>
                <w:szCs w:val="19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find out how teachers manage </w:t>
            </w:r>
            <w:r>
              <w:rPr>
                <w:rStyle w:val="normaltextrun"/>
                <w:rFonts w:ascii="Calibri" w:hAnsi="Calibri" w:cs="Calibri"/>
                <w:b/>
                <w:bCs/>
                <w:sz w:val="19"/>
                <w:szCs w:val="19"/>
                <w:lang w:val="en-US"/>
              </w:rPr>
              <w:t xml:space="preserve">more ‘challenging </w:t>
            </w:r>
            <w:proofErr w:type="spellStart"/>
            <w:r>
              <w:rPr>
                <w:rStyle w:val="normaltextrun"/>
                <w:rFonts w:ascii="Calibri" w:hAnsi="Calibri" w:cs="Calibri"/>
                <w:b/>
                <w:bCs/>
                <w:sz w:val="19"/>
                <w:szCs w:val="19"/>
                <w:lang w:val="en-US"/>
              </w:rPr>
              <w:t>behaviour</w:t>
            </w:r>
            <w:proofErr w:type="spellEnd"/>
            <w:r>
              <w:rPr>
                <w:rStyle w:val="normaltextrun"/>
                <w:rFonts w:ascii="Calibri" w:hAnsi="Calibri" w:cs="Calibri"/>
                <w:b/>
                <w:bCs/>
                <w:sz w:val="19"/>
                <w:szCs w:val="19"/>
                <w:lang w:val="en-US"/>
              </w:rPr>
              <w:t>’</w:t>
            </w: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 (to prepare for subsequent placements).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</w:tc>
        <w:tc>
          <w:tcPr>
            <w:tcW w:w="34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7F1EF0F" w14:textId="77777777" w:rsidR="00E872A9" w:rsidRDefault="00E872A9" w:rsidP="00E872A9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Calibri" w:hAnsi="Calibri" w:cs="Calibri"/>
                <w:b/>
                <w:bCs/>
                <w:sz w:val="19"/>
                <w:szCs w:val="19"/>
                <w:lang w:val="en-US"/>
              </w:rPr>
              <w:t>Can you: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176CF9B4" w14:textId="77777777" w:rsidR="00E872A9" w:rsidRDefault="00E872A9" w:rsidP="00533EC5">
            <w:pPr>
              <w:pStyle w:val="paragraph"/>
              <w:numPr>
                <w:ilvl w:val="0"/>
                <w:numId w:val="40"/>
              </w:numPr>
              <w:tabs>
                <w:tab w:val="clear" w:pos="720"/>
                <w:tab w:val="num" w:pos="188"/>
              </w:tabs>
              <w:spacing w:before="0" w:beforeAutospacing="0" w:after="0" w:afterAutospacing="0"/>
              <w:ind w:left="330" w:hanging="283"/>
              <w:textAlignment w:val="baseline"/>
              <w:rPr>
                <w:rFonts w:ascii="Calibri" w:hAnsi="Calibri" w:cs="Calibri"/>
                <w:sz w:val="19"/>
                <w:szCs w:val="19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 set tasks that stretch pupils, but which are achievable within a challenging curriculum.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4AB42D8E" w14:textId="77777777" w:rsidR="00E872A9" w:rsidRDefault="00E872A9" w:rsidP="00533EC5">
            <w:pPr>
              <w:pStyle w:val="paragraph"/>
              <w:numPr>
                <w:ilvl w:val="0"/>
                <w:numId w:val="40"/>
              </w:numPr>
              <w:tabs>
                <w:tab w:val="clear" w:pos="720"/>
                <w:tab w:val="num" w:pos="188"/>
              </w:tabs>
              <w:spacing w:before="0" w:beforeAutospacing="0" w:after="0" w:afterAutospacing="0"/>
              <w:ind w:left="330" w:hanging="283"/>
              <w:textAlignment w:val="baseline"/>
              <w:rPr>
                <w:rFonts w:ascii="Calibri" w:hAnsi="Calibri" w:cs="Calibri"/>
                <w:sz w:val="19"/>
                <w:szCs w:val="19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adapt lessons, whilst maintaining high expectations for all, so that all pupils </w:t>
            </w:r>
            <w:proofErr w:type="gramStart"/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have the opportunity to</w:t>
            </w:r>
            <w:proofErr w:type="gramEnd"/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 meet expectations.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7D447F24" w14:textId="77777777" w:rsidR="00E872A9" w:rsidRDefault="00E872A9" w:rsidP="00533EC5">
            <w:pPr>
              <w:pStyle w:val="paragraph"/>
              <w:numPr>
                <w:ilvl w:val="0"/>
                <w:numId w:val="40"/>
              </w:numPr>
              <w:tabs>
                <w:tab w:val="clear" w:pos="720"/>
                <w:tab w:val="num" w:pos="188"/>
              </w:tabs>
              <w:spacing w:before="0" w:beforeAutospacing="0" w:after="0" w:afterAutospacing="0"/>
              <w:ind w:left="330" w:hanging="283"/>
              <w:textAlignment w:val="baseline"/>
              <w:rPr>
                <w:rFonts w:ascii="Calibri" w:hAnsi="Calibri" w:cs="Calibri"/>
                <w:sz w:val="19"/>
                <w:szCs w:val="19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 use intentional and consistent language that promotes challenge and aspiration.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47CE911F" w14:textId="77777777" w:rsidR="00E872A9" w:rsidRDefault="00E872A9" w:rsidP="00533EC5">
            <w:pPr>
              <w:pStyle w:val="paragraph"/>
              <w:numPr>
                <w:ilvl w:val="0"/>
                <w:numId w:val="40"/>
              </w:numPr>
              <w:tabs>
                <w:tab w:val="clear" w:pos="720"/>
                <w:tab w:val="num" w:pos="188"/>
              </w:tabs>
              <w:spacing w:before="0" w:beforeAutospacing="0" w:after="0" w:afterAutospacing="0"/>
              <w:ind w:left="330" w:hanging="283"/>
              <w:textAlignment w:val="baseline"/>
              <w:rPr>
                <w:rFonts w:ascii="Calibri" w:hAnsi="Calibri" w:cs="Calibri"/>
                <w:sz w:val="19"/>
                <w:szCs w:val="19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provide targeted support for pupils who are struggling.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5AA234A4" w14:textId="77777777" w:rsidR="00E872A9" w:rsidRDefault="00E872A9" w:rsidP="00533EC5">
            <w:pPr>
              <w:pStyle w:val="paragraph"/>
              <w:numPr>
                <w:ilvl w:val="0"/>
                <w:numId w:val="40"/>
              </w:numPr>
              <w:tabs>
                <w:tab w:val="clear" w:pos="720"/>
                <w:tab w:val="num" w:pos="188"/>
              </w:tabs>
              <w:spacing w:before="0" w:beforeAutospacing="0" w:after="0" w:afterAutospacing="0"/>
              <w:ind w:left="330" w:hanging="283"/>
              <w:textAlignment w:val="baseline"/>
              <w:rPr>
                <w:rFonts w:ascii="Calibri" w:hAnsi="Calibri" w:cs="Calibri"/>
                <w:sz w:val="19"/>
                <w:szCs w:val="19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reframe questions to provide greater scaffolding.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1BCA6460" w14:textId="77777777" w:rsidR="00E872A9" w:rsidRDefault="00E872A9" w:rsidP="00533EC5">
            <w:pPr>
              <w:pStyle w:val="paragraph"/>
              <w:numPr>
                <w:ilvl w:val="0"/>
                <w:numId w:val="40"/>
              </w:numPr>
              <w:tabs>
                <w:tab w:val="clear" w:pos="720"/>
                <w:tab w:val="num" w:pos="188"/>
              </w:tabs>
              <w:spacing w:before="0" w:beforeAutospacing="0" w:after="0" w:afterAutospacing="0"/>
              <w:ind w:left="330" w:hanging="283"/>
              <w:textAlignment w:val="baseline"/>
              <w:rPr>
                <w:rFonts w:ascii="Calibri" w:hAnsi="Calibri" w:cs="Calibri"/>
                <w:sz w:val="19"/>
                <w:szCs w:val="19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use/develop strategies to enable pupils with SEND/barriers to </w:t>
            </w:r>
            <w:proofErr w:type="gramStart"/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learning</w:t>
            </w:r>
            <w:proofErr w:type="gramEnd"/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 to access the curriculum and be successful.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3E7986D3" w14:textId="3493C7EC" w:rsidR="00E872A9" w:rsidRDefault="00E872A9" w:rsidP="00533EC5">
            <w:pPr>
              <w:pStyle w:val="paragraph"/>
              <w:numPr>
                <w:ilvl w:val="0"/>
                <w:numId w:val="40"/>
              </w:numPr>
              <w:tabs>
                <w:tab w:val="clear" w:pos="720"/>
                <w:tab w:val="num" w:pos="188"/>
              </w:tabs>
              <w:spacing w:before="0" w:beforeAutospacing="0" w:after="0" w:afterAutospacing="0"/>
              <w:ind w:left="330" w:hanging="283"/>
              <w:textAlignment w:val="baseline"/>
              <w:rPr>
                <w:rFonts w:ascii="Calibri" w:hAnsi="Calibri" w:cs="Calibri"/>
                <w:sz w:val="19"/>
                <w:szCs w:val="19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reduce distractions that take attention away from what is being taught (</w:t>
            </w:r>
            <w:r w:rsidR="00A20565"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e.g.,</w:t>
            </w: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 keeping the complexity of a task to a minimum, </w:t>
            </w:r>
            <w:r>
              <w:rPr>
                <w:rStyle w:val="normaltextrun"/>
                <w:rFonts w:ascii="Calibri" w:hAnsi="Calibri" w:cs="Calibri"/>
                <w:i/>
                <w:iCs/>
                <w:sz w:val="19"/>
                <w:szCs w:val="19"/>
                <w:lang w:val="en-US"/>
              </w:rPr>
              <w:t>so that attention is focused on the content</w:t>
            </w: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) 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57361F39" w14:textId="77777777" w:rsidR="00E872A9" w:rsidRDefault="00E872A9" w:rsidP="00533EC5">
            <w:pPr>
              <w:pStyle w:val="paragraph"/>
              <w:numPr>
                <w:ilvl w:val="0"/>
                <w:numId w:val="40"/>
              </w:numPr>
              <w:tabs>
                <w:tab w:val="clear" w:pos="720"/>
                <w:tab w:val="num" w:pos="188"/>
              </w:tabs>
              <w:spacing w:before="0" w:beforeAutospacing="0" w:after="0" w:afterAutospacing="0"/>
              <w:ind w:left="330" w:hanging="283"/>
              <w:textAlignment w:val="baseline"/>
              <w:rPr>
                <w:rFonts w:ascii="Calibri" w:hAnsi="Calibri" w:cs="Calibri"/>
                <w:sz w:val="19"/>
                <w:szCs w:val="19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Developing your questioning by Including a range of types of questions in class discussions to extend and challenge and providing appropriate wait time between question and response.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5258ADFD" w14:textId="4EC73E8A" w:rsidR="00E872A9" w:rsidRDefault="00E872A9" w:rsidP="00533EC5">
            <w:pPr>
              <w:pStyle w:val="paragraph"/>
              <w:numPr>
                <w:ilvl w:val="0"/>
                <w:numId w:val="40"/>
              </w:numPr>
              <w:tabs>
                <w:tab w:val="clear" w:pos="720"/>
                <w:tab w:val="num" w:pos="188"/>
              </w:tabs>
              <w:spacing w:before="0" w:beforeAutospacing="0" w:after="0" w:afterAutospacing="0"/>
              <w:ind w:left="330" w:hanging="284"/>
              <w:textAlignment w:val="baseline"/>
              <w:rPr>
                <w:rFonts w:ascii="Calibri" w:hAnsi="Calibri" w:cs="Calibri"/>
                <w:sz w:val="19"/>
                <w:szCs w:val="19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using concrete representation of abstract ideas (</w:t>
            </w:r>
            <w:r w:rsidR="00A20565"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e.g.,</w:t>
            </w: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 making use of analogies, metaphors, examples and non-examples.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</w:tc>
        <w:tc>
          <w:tcPr>
            <w:tcW w:w="3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F17AC69" w14:textId="77777777" w:rsidR="00E872A9" w:rsidRDefault="00E872A9" w:rsidP="00E872A9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Calibri" w:hAnsi="Calibri" w:cs="Calibri"/>
                <w:b/>
                <w:bCs/>
                <w:sz w:val="19"/>
                <w:szCs w:val="19"/>
                <w:lang w:val="en-US"/>
              </w:rPr>
              <w:t>Can you: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3A3E0865" w14:textId="77E5573A" w:rsidR="00E872A9" w:rsidRDefault="00E872A9" w:rsidP="00533EC5">
            <w:pPr>
              <w:pStyle w:val="paragraph"/>
              <w:numPr>
                <w:ilvl w:val="0"/>
                <w:numId w:val="41"/>
              </w:numPr>
              <w:tabs>
                <w:tab w:val="clear" w:pos="720"/>
                <w:tab w:val="num" w:pos="283"/>
              </w:tabs>
              <w:spacing w:before="0" w:beforeAutospacing="0" w:after="0" w:afterAutospacing="0"/>
              <w:ind w:left="283" w:hanging="142"/>
              <w:textAlignment w:val="baseline"/>
              <w:rPr>
                <w:rFonts w:ascii="Calibri" w:hAnsi="Calibri" w:cs="Calibri"/>
                <w:sz w:val="19"/>
                <w:szCs w:val="19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in your</w:t>
            </w:r>
            <w:r w:rsidR="004B4518"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 lesson design</w:t>
            </w: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, identify assessment opportunities and strategies linked to learning objectives/ success criteria, </w:t>
            </w:r>
            <w:r>
              <w:rPr>
                <w:rStyle w:val="normaltextrun"/>
                <w:rFonts w:ascii="Calibri" w:hAnsi="Calibri" w:cs="Calibri"/>
                <w:b/>
                <w:bCs/>
                <w:sz w:val="19"/>
                <w:szCs w:val="19"/>
                <w:lang w:val="en-US"/>
              </w:rPr>
              <w:t>thinking ahead</w:t>
            </w: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 about </w:t>
            </w:r>
            <w:r>
              <w:rPr>
                <w:rStyle w:val="normaltextrun"/>
                <w:rFonts w:ascii="Calibri" w:hAnsi="Calibri" w:cs="Calibri"/>
                <w:b/>
                <w:bCs/>
                <w:sz w:val="19"/>
                <w:szCs w:val="19"/>
                <w:lang w:val="en-US"/>
              </w:rPr>
              <w:t>what will indicate understanding</w:t>
            </w: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.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78D4D2C5" w14:textId="77777777" w:rsidR="00E872A9" w:rsidRDefault="00E872A9" w:rsidP="00533EC5">
            <w:pPr>
              <w:pStyle w:val="paragraph"/>
              <w:numPr>
                <w:ilvl w:val="0"/>
                <w:numId w:val="41"/>
              </w:numPr>
              <w:tabs>
                <w:tab w:val="clear" w:pos="720"/>
                <w:tab w:val="num" w:pos="283"/>
              </w:tabs>
              <w:spacing w:before="0" w:beforeAutospacing="0" w:after="0" w:afterAutospacing="0"/>
              <w:ind w:left="283" w:hanging="142"/>
              <w:textAlignment w:val="baseline"/>
              <w:rPr>
                <w:rFonts w:ascii="Calibri" w:hAnsi="Calibri" w:cs="Calibri"/>
                <w:sz w:val="19"/>
                <w:szCs w:val="19"/>
              </w:rPr>
            </w:pPr>
            <w:r>
              <w:rPr>
                <w:rStyle w:val="normaltextrun"/>
                <w:rFonts w:ascii="Calibri" w:hAnsi="Calibri" w:cs="Calibri"/>
                <w:b/>
                <w:bCs/>
                <w:sz w:val="19"/>
                <w:szCs w:val="19"/>
                <w:lang w:val="en-US"/>
              </w:rPr>
              <w:t>Pre-plan</w:t>
            </w: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 clear questions 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17A6C5BB" w14:textId="530CD614" w:rsidR="00E872A9" w:rsidRDefault="00E872A9" w:rsidP="00533EC5">
            <w:pPr>
              <w:pStyle w:val="paragraph"/>
              <w:numPr>
                <w:ilvl w:val="0"/>
                <w:numId w:val="41"/>
              </w:numPr>
              <w:tabs>
                <w:tab w:val="clear" w:pos="720"/>
                <w:tab w:val="num" w:pos="283"/>
              </w:tabs>
              <w:spacing w:before="0" w:beforeAutospacing="0" w:after="0" w:afterAutospacing="0"/>
              <w:ind w:left="283" w:hanging="142"/>
              <w:textAlignment w:val="baseline"/>
              <w:rPr>
                <w:rFonts w:ascii="Calibri" w:hAnsi="Calibri" w:cs="Calibri"/>
                <w:sz w:val="19"/>
                <w:szCs w:val="19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check prior knowledge during lessons, </w:t>
            </w:r>
            <w:r w:rsidR="00A20565"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e.g.,</w:t>
            </w: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 structuring tasks/questions to identify knowledge gaps and misconceptions.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73FC5BA4" w14:textId="77777777" w:rsidR="00E872A9" w:rsidRDefault="00E872A9" w:rsidP="00533EC5">
            <w:pPr>
              <w:pStyle w:val="paragraph"/>
              <w:numPr>
                <w:ilvl w:val="0"/>
                <w:numId w:val="41"/>
              </w:numPr>
              <w:tabs>
                <w:tab w:val="clear" w:pos="720"/>
                <w:tab w:val="num" w:pos="283"/>
              </w:tabs>
              <w:spacing w:before="0" w:beforeAutospacing="0" w:after="0" w:afterAutospacing="0"/>
              <w:ind w:left="283" w:hanging="142"/>
              <w:textAlignment w:val="baseline"/>
              <w:rPr>
                <w:rFonts w:ascii="Calibri" w:hAnsi="Calibri" w:cs="Calibri"/>
                <w:sz w:val="19"/>
                <w:szCs w:val="19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prompt pupils to elaborate when responding to questioning to check that a correct answer stems from secure understanding.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33549213" w14:textId="77777777" w:rsidR="00E872A9" w:rsidRDefault="00E872A9" w:rsidP="00533EC5">
            <w:pPr>
              <w:pStyle w:val="paragraph"/>
              <w:numPr>
                <w:ilvl w:val="0"/>
                <w:numId w:val="41"/>
              </w:numPr>
              <w:tabs>
                <w:tab w:val="clear" w:pos="720"/>
                <w:tab w:val="num" w:pos="283"/>
              </w:tabs>
              <w:spacing w:before="0" w:beforeAutospacing="0" w:after="0" w:afterAutospacing="0"/>
              <w:ind w:left="283" w:hanging="142"/>
              <w:textAlignment w:val="baseline"/>
              <w:rPr>
                <w:rFonts w:ascii="Calibri" w:hAnsi="Calibri" w:cs="Calibri"/>
                <w:sz w:val="19"/>
                <w:szCs w:val="19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use self and peer assessment to promote pupil agency and self-regulation.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4E74A12B" w14:textId="77777777" w:rsidR="00E872A9" w:rsidRDefault="00E872A9" w:rsidP="00533EC5">
            <w:pPr>
              <w:pStyle w:val="paragraph"/>
              <w:numPr>
                <w:ilvl w:val="0"/>
                <w:numId w:val="41"/>
              </w:numPr>
              <w:tabs>
                <w:tab w:val="clear" w:pos="720"/>
                <w:tab w:val="num" w:pos="283"/>
              </w:tabs>
              <w:spacing w:before="0" w:beforeAutospacing="0" w:after="0" w:afterAutospacing="0"/>
              <w:ind w:left="283" w:hanging="142"/>
              <w:textAlignment w:val="baseline"/>
              <w:rPr>
                <w:rFonts w:ascii="Calibri" w:hAnsi="Calibri" w:cs="Calibri"/>
                <w:sz w:val="19"/>
                <w:szCs w:val="19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gather assessment information DURING the lesson to begin to adapt teaching ‘minute-by-minute’ to promote learning.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6B57C649" w14:textId="5969D386" w:rsidR="00E872A9" w:rsidRDefault="00E872A9" w:rsidP="00533EC5">
            <w:pPr>
              <w:pStyle w:val="paragraph"/>
              <w:numPr>
                <w:ilvl w:val="0"/>
                <w:numId w:val="41"/>
              </w:numPr>
              <w:tabs>
                <w:tab w:val="clear" w:pos="720"/>
                <w:tab w:val="num" w:pos="283"/>
              </w:tabs>
              <w:spacing w:before="0" w:beforeAutospacing="0" w:after="0" w:afterAutospacing="0"/>
              <w:ind w:left="283" w:hanging="142"/>
              <w:textAlignment w:val="baseline"/>
              <w:rPr>
                <w:rFonts w:ascii="Calibri" w:hAnsi="Calibri" w:cs="Calibri"/>
                <w:sz w:val="19"/>
                <w:szCs w:val="19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assess the extent to which pupils have achieved the success criteria and objective, using</w:t>
            </w:r>
            <w:r>
              <w:rPr>
                <w:rStyle w:val="normaltextrun"/>
                <w:rFonts w:ascii="Calibri" w:hAnsi="Calibri" w:cs="Calibri"/>
                <w:b/>
                <w:bCs/>
                <w:sz w:val="19"/>
                <w:szCs w:val="19"/>
                <w:lang w:val="en-US"/>
              </w:rPr>
              <w:t xml:space="preserve"> </w:t>
            </w: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this information to adapt </w:t>
            </w:r>
            <w:r w:rsidR="004B4518"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lesson design</w:t>
            </w: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.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215ECC4B" w14:textId="19E1507D" w:rsidR="00E872A9" w:rsidRDefault="00E872A9" w:rsidP="00533EC5">
            <w:pPr>
              <w:pStyle w:val="paragraph"/>
              <w:numPr>
                <w:ilvl w:val="0"/>
                <w:numId w:val="41"/>
              </w:numPr>
              <w:tabs>
                <w:tab w:val="clear" w:pos="720"/>
                <w:tab w:val="num" w:pos="283"/>
              </w:tabs>
              <w:spacing w:before="0" w:beforeAutospacing="0" w:after="0" w:afterAutospacing="0"/>
              <w:ind w:left="283" w:hanging="142"/>
              <w:textAlignment w:val="baseline"/>
              <w:rPr>
                <w:rFonts w:ascii="Calibri" w:hAnsi="Calibri" w:cs="Calibri"/>
                <w:sz w:val="19"/>
                <w:szCs w:val="19"/>
              </w:rPr>
            </w:pPr>
            <w:r>
              <w:rPr>
                <w:rStyle w:val="normaltextrun"/>
                <w:rFonts w:ascii="Calibri" w:hAnsi="Calibri" w:cs="Calibri"/>
                <w:b/>
                <w:bCs/>
                <w:sz w:val="19"/>
                <w:szCs w:val="19"/>
                <w:lang w:val="en-US"/>
              </w:rPr>
              <w:t xml:space="preserve">ensuring your record-keeping and </w:t>
            </w:r>
            <w:r w:rsidR="004B4518">
              <w:rPr>
                <w:rStyle w:val="normaltextrun"/>
                <w:rFonts w:ascii="Calibri" w:hAnsi="Calibri" w:cs="Calibri"/>
                <w:b/>
                <w:bCs/>
                <w:sz w:val="19"/>
                <w:szCs w:val="19"/>
                <w:lang w:val="en-US"/>
              </w:rPr>
              <w:t xml:space="preserve">lesson design </w:t>
            </w:r>
            <w:r>
              <w:rPr>
                <w:rStyle w:val="normaltextrun"/>
                <w:rFonts w:ascii="Calibri" w:hAnsi="Calibri" w:cs="Calibri"/>
                <w:b/>
                <w:bCs/>
                <w:sz w:val="19"/>
                <w:szCs w:val="19"/>
                <w:lang w:val="en-US"/>
              </w:rPr>
              <w:t xml:space="preserve">link, </w:t>
            </w:r>
            <w:r w:rsidR="00A20565"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e.g.,</w:t>
            </w: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 xml:space="preserve"> where a pupil/group of pupils didn’t achieve the LO, how is this followed up in the next lesson? 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4CD010C4" w14:textId="77777777" w:rsidR="00E872A9" w:rsidRDefault="00E872A9" w:rsidP="00533EC5">
            <w:pPr>
              <w:pStyle w:val="paragraph"/>
              <w:numPr>
                <w:ilvl w:val="0"/>
                <w:numId w:val="41"/>
              </w:numPr>
              <w:spacing w:before="0" w:beforeAutospacing="0" w:after="0" w:afterAutospacing="0"/>
              <w:ind w:left="690" w:firstLine="0"/>
              <w:textAlignment w:val="baseline"/>
              <w:rPr>
                <w:rFonts w:ascii="Calibri" w:hAnsi="Calibri" w:cs="Calibri"/>
                <w:sz w:val="19"/>
                <w:szCs w:val="19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Identify efficient approaches to assessment and marking.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</w:tc>
        <w:tc>
          <w:tcPr>
            <w:tcW w:w="1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5201FE5" w14:textId="77777777" w:rsidR="00E872A9" w:rsidRDefault="00E872A9" w:rsidP="00E872A9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Calibri" w:hAnsi="Calibri" w:cs="Calibri"/>
                <w:b/>
                <w:bCs/>
                <w:sz w:val="19"/>
                <w:szCs w:val="19"/>
                <w:lang w:val="en-US"/>
              </w:rPr>
              <w:t>Can you: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1C74753A" w14:textId="77777777" w:rsidR="00E872A9" w:rsidRDefault="00E872A9" w:rsidP="00533EC5">
            <w:pPr>
              <w:pStyle w:val="paragraph"/>
              <w:numPr>
                <w:ilvl w:val="0"/>
                <w:numId w:val="42"/>
              </w:numPr>
              <w:tabs>
                <w:tab w:val="clear" w:pos="720"/>
                <w:tab w:val="num" w:pos="288"/>
              </w:tabs>
              <w:spacing w:before="0" w:beforeAutospacing="0" w:after="0" w:afterAutospacing="0"/>
              <w:ind w:left="288" w:hanging="142"/>
              <w:textAlignment w:val="baseline"/>
              <w:rPr>
                <w:rFonts w:ascii="Calibri" w:hAnsi="Calibri" w:cs="Calibri"/>
                <w:sz w:val="19"/>
                <w:szCs w:val="19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Observe how colleagues communicate with parents/carers proactively and make effective use of parents’ evenings to engage them in their children’s schooling. 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3AC1EE2A" w14:textId="77777777" w:rsidR="00E872A9" w:rsidRDefault="00E872A9" w:rsidP="00EB3093">
            <w:pPr>
              <w:pStyle w:val="paragraph"/>
              <w:tabs>
                <w:tab w:val="num" w:pos="288"/>
              </w:tabs>
              <w:spacing w:before="0" w:beforeAutospacing="0" w:after="0" w:afterAutospacing="0"/>
              <w:ind w:left="288" w:hanging="142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3CDA8EA9" w14:textId="77777777" w:rsidR="00E872A9" w:rsidRDefault="00E872A9" w:rsidP="00533EC5">
            <w:pPr>
              <w:pStyle w:val="paragraph"/>
              <w:numPr>
                <w:ilvl w:val="0"/>
                <w:numId w:val="43"/>
              </w:numPr>
              <w:tabs>
                <w:tab w:val="clear" w:pos="720"/>
                <w:tab w:val="num" w:pos="288"/>
              </w:tabs>
              <w:spacing w:before="0" w:beforeAutospacing="0" w:after="0" w:afterAutospacing="0"/>
              <w:ind w:left="288" w:hanging="142"/>
              <w:textAlignment w:val="baseline"/>
              <w:rPr>
                <w:rFonts w:ascii="Arial" w:hAnsi="Arial" w:cs="Arial"/>
                <w:sz w:val="19"/>
                <w:szCs w:val="19"/>
              </w:rPr>
            </w:pPr>
            <w:r>
              <w:rPr>
                <w:rStyle w:val="normaltextrun"/>
                <w:rFonts w:ascii="Calibri" w:hAnsi="Calibri" w:cs="Calibri"/>
                <w:sz w:val="19"/>
                <w:szCs w:val="19"/>
                <w:lang w:val="en-US"/>
              </w:rPr>
              <w:t>Manage your workload effectively and develop a positive work-life balance (see also ‘Managing workload on School Placement’ in The School Placements Handbook) </w:t>
            </w: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  <w:p w14:paraId="279FB539" w14:textId="77777777" w:rsidR="00E872A9" w:rsidRDefault="00E872A9" w:rsidP="00EB3093">
            <w:pPr>
              <w:pStyle w:val="paragraph"/>
              <w:tabs>
                <w:tab w:val="num" w:pos="288"/>
              </w:tabs>
              <w:spacing w:before="0" w:beforeAutospacing="0" w:after="0" w:afterAutospacing="0"/>
              <w:ind w:left="288" w:hanging="142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eop"/>
                <w:rFonts w:ascii="Calibri" w:hAnsi="Calibri" w:cs="Calibri"/>
                <w:sz w:val="19"/>
                <w:szCs w:val="19"/>
              </w:rPr>
              <w:t> </w:t>
            </w:r>
          </w:p>
        </w:tc>
      </w:tr>
    </w:tbl>
    <w:p w14:paraId="3EC3389C" w14:textId="77777777" w:rsidR="00B80668" w:rsidRDefault="00B80668" w:rsidP="00D4642B">
      <w:pPr>
        <w:ind w:left="426"/>
        <w:jc w:val="center"/>
        <w:rPr>
          <w:rFonts w:asciiTheme="minorHAnsi" w:hAnsiTheme="minorHAnsi" w:cstheme="minorBidi"/>
          <w:b/>
          <w:bCs/>
          <w:sz w:val="28"/>
          <w:szCs w:val="28"/>
        </w:rPr>
        <w:sectPr w:rsidR="00B80668" w:rsidSect="0008139A">
          <w:pgSz w:w="16834" w:h="11909" w:orient="landscape" w:code="9"/>
          <w:pgMar w:top="720" w:right="720" w:bottom="720" w:left="720" w:header="0" w:footer="397" w:gutter="0"/>
          <w:cols w:space="720"/>
          <w:docGrid w:linePitch="326"/>
        </w:sectPr>
      </w:pPr>
    </w:p>
    <w:p w14:paraId="207EA19A" w14:textId="77777777" w:rsidR="002E3AA2" w:rsidRDefault="002E3AA2" w:rsidP="00D4642B">
      <w:pPr>
        <w:ind w:left="426"/>
        <w:jc w:val="center"/>
        <w:rPr>
          <w:rFonts w:asciiTheme="minorHAnsi" w:hAnsiTheme="minorHAnsi" w:cstheme="minorBidi"/>
          <w:b/>
          <w:bCs/>
          <w:sz w:val="28"/>
          <w:szCs w:val="28"/>
        </w:rPr>
      </w:pPr>
    </w:p>
    <w:p w14:paraId="00C506A9" w14:textId="4165FE66" w:rsidR="002E3AA2" w:rsidRPr="000E3EF5" w:rsidRDefault="00D05D9D" w:rsidP="00C81211">
      <w:pPr>
        <w:pStyle w:val="Heading3"/>
      </w:pPr>
      <w:bookmarkStart w:id="25" w:name="_Toc174126721"/>
      <w:r>
        <w:rPr>
          <w:shd w:val="clear" w:color="auto" w:fill="FFFFFF" w:themeFill="background1"/>
        </w:rPr>
        <w:t xml:space="preserve">GUIDANCE FOR </w:t>
      </w:r>
      <w:r w:rsidR="00A77113">
        <w:rPr>
          <w:shd w:val="clear" w:color="auto" w:fill="FFFFFF" w:themeFill="background1"/>
        </w:rPr>
        <w:t xml:space="preserve">LESSON DESIGN, </w:t>
      </w:r>
      <w:r>
        <w:rPr>
          <w:shd w:val="clear" w:color="auto" w:fill="FFFFFF" w:themeFill="background1"/>
        </w:rPr>
        <w:t>PLANNING, ASSESSMENT, EVALUATION AND RECORD KEEPING: THE TEACHING FILE</w:t>
      </w:r>
      <w:bookmarkEnd w:id="25"/>
    </w:p>
    <w:p w14:paraId="219D2C55" w14:textId="77777777" w:rsidR="002E3AA2" w:rsidRDefault="002E3AA2" w:rsidP="002E3AA2">
      <w:pPr>
        <w:ind w:right="-187"/>
        <w:jc w:val="center"/>
        <w:rPr>
          <w:rFonts w:asciiTheme="minorHAnsi" w:hAnsiTheme="minorHAnsi" w:cstheme="minorHAnsi"/>
          <w:b/>
        </w:rPr>
      </w:pPr>
    </w:p>
    <w:p w14:paraId="25BA6F6E" w14:textId="77777777" w:rsidR="002E3AA2" w:rsidRPr="00DC22D5" w:rsidRDefault="002E3AA2" w:rsidP="002E3AA2">
      <w:pPr>
        <w:ind w:right="-187"/>
        <w:jc w:val="center"/>
        <w:rPr>
          <w:rFonts w:asciiTheme="minorHAnsi" w:hAnsiTheme="minorHAnsi" w:cstheme="minorHAnsi"/>
          <w:b/>
        </w:rPr>
      </w:pPr>
      <w:r w:rsidRPr="00DC22D5">
        <w:rPr>
          <w:rFonts w:asciiTheme="minorHAnsi" w:hAnsiTheme="minorHAnsi" w:cstheme="minorHAnsi"/>
          <w:b/>
        </w:rPr>
        <w:t xml:space="preserve">Guidance in this section has been reviewed against the Reports from the </w:t>
      </w:r>
    </w:p>
    <w:p w14:paraId="7C5196ED" w14:textId="77777777" w:rsidR="002E3AA2" w:rsidRDefault="002E3AA2" w:rsidP="002E3AA2">
      <w:pPr>
        <w:jc w:val="center"/>
        <w:rPr>
          <w:rFonts w:asciiTheme="minorHAnsi" w:hAnsiTheme="minorHAnsi" w:cstheme="minorHAnsi"/>
          <w:b/>
        </w:rPr>
      </w:pPr>
      <w:r w:rsidRPr="00DC22D5">
        <w:rPr>
          <w:rFonts w:asciiTheme="minorHAnsi" w:hAnsiTheme="minorHAnsi" w:cstheme="minorHAnsi"/>
          <w:b/>
          <w:i/>
        </w:rPr>
        <w:t>‘Independent Teacher Workload Review Group’</w:t>
      </w:r>
      <w:r>
        <w:rPr>
          <w:rFonts w:asciiTheme="minorHAnsi" w:hAnsiTheme="minorHAnsi" w:cstheme="minorHAnsi"/>
          <w:b/>
          <w:i/>
        </w:rPr>
        <w:t xml:space="preserve"> </w:t>
      </w:r>
      <w:r w:rsidRPr="008602A3">
        <w:rPr>
          <w:rFonts w:asciiTheme="minorHAnsi" w:hAnsiTheme="minorHAnsi" w:cstheme="minorHAnsi"/>
          <w:b/>
          <w:i/>
        </w:rPr>
        <w:t>and the ‘Core Content Framework’</w:t>
      </w:r>
      <w:r w:rsidRPr="008602A3">
        <w:rPr>
          <w:rFonts w:asciiTheme="minorHAnsi" w:hAnsiTheme="minorHAnsi" w:cstheme="minorHAnsi"/>
          <w:b/>
        </w:rPr>
        <w:t>.</w:t>
      </w:r>
    </w:p>
    <w:p w14:paraId="611800FD" w14:textId="77777777" w:rsidR="002E3AA2" w:rsidRDefault="002E3AA2" w:rsidP="002E3AA2">
      <w:pPr>
        <w:pStyle w:val="Heading5"/>
      </w:pPr>
    </w:p>
    <w:p w14:paraId="70EAC7F1" w14:textId="54FB882A" w:rsidR="002E3AA2" w:rsidRDefault="00A77113" w:rsidP="002E3AA2">
      <w:pPr>
        <w:pStyle w:val="Heading5"/>
      </w:pPr>
      <w:bookmarkStart w:id="26" w:name="_Toc112832403"/>
      <w:r>
        <w:t xml:space="preserve">Lesson Design, </w:t>
      </w:r>
      <w:r w:rsidR="002E3AA2">
        <w:t>Planning, Assessment, Evaluation &amp; Record-Keeping</w:t>
      </w:r>
      <w:bookmarkEnd w:id="26"/>
    </w:p>
    <w:p w14:paraId="7A05672D" w14:textId="77777777" w:rsidR="002E3AA2" w:rsidRPr="008B0136" w:rsidRDefault="002E3AA2" w:rsidP="002E3AA2">
      <w:pPr>
        <w:jc w:val="center"/>
        <w:rPr>
          <w:rFonts w:asciiTheme="minorHAnsi" w:hAnsiTheme="minorHAnsi" w:cstheme="minorHAnsi"/>
          <w:b/>
        </w:rPr>
      </w:pPr>
    </w:p>
    <w:p w14:paraId="03A85986" w14:textId="1420C409" w:rsidR="002E3AA2" w:rsidRPr="00C11E40" w:rsidRDefault="002E3AA2" w:rsidP="00533EC5">
      <w:pPr>
        <w:numPr>
          <w:ilvl w:val="0"/>
          <w:numId w:val="19"/>
        </w:numPr>
        <w:ind w:left="142" w:right="-187" w:hanging="426"/>
        <w:jc w:val="both"/>
        <w:rPr>
          <w:rFonts w:asciiTheme="minorHAnsi" w:hAnsiTheme="minorHAnsi" w:cstheme="minorHAnsi"/>
          <w:b/>
          <w:sz w:val="22"/>
          <w:szCs w:val="22"/>
        </w:rPr>
      </w:pPr>
      <w:r w:rsidRPr="00C11E40">
        <w:rPr>
          <w:rFonts w:asciiTheme="minorHAnsi" w:hAnsiTheme="minorHAnsi" w:cstheme="minorHAnsi"/>
          <w:b/>
          <w:sz w:val="22"/>
          <w:szCs w:val="22"/>
        </w:rPr>
        <w:t xml:space="preserve">The Teaching File </w:t>
      </w:r>
      <w:r w:rsidRPr="00C11E40">
        <w:rPr>
          <w:rFonts w:asciiTheme="minorHAnsi" w:hAnsiTheme="minorHAnsi" w:cstheme="minorHAnsi"/>
          <w:sz w:val="22"/>
          <w:szCs w:val="22"/>
        </w:rPr>
        <w:t xml:space="preserve">Trainees must set up and maintain a well-organised teaching placement file in which to store their </w:t>
      </w:r>
      <w:r w:rsidR="00A77113">
        <w:rPr>
          <w:rFonts w:asciiTheme="minorHAnsi" w:hAnsiTheme="minorHAnsi" w:cstheme="minorHAnsi"/>
          <w:sz w:val="22"/>
          <w:szCs w:val="22"/>
        </w:rPr>
        <w:t xml:space="preserve">lesson designs, </w:t>
      </w:r>
      <w:r w:rsidRPr="00C11E40">
        <w:rPr>
          <w:rFonts w:asciiTheme="minorHAnsi" w:hAnsiTheme="minorHAnsi" w:cstheme="minorHAnsi"/>
          <w:sz w:val="22"/>
          <w:szCs w:val="22"/>
        </w:rPr>
        <w:t xml:space="preserve">planning, evaluations, record-keeping and training information. The file must be readily </w:t>
      </w:r>
      <w:r w:rsidRPr="00C11E40">
        <w:rPr>
          <w:rFonts w:asciiTheme="minorHAnsi" w:hAnsiTheme="minorHAnsi" w:cstheme="minorHAnsi"/>
          <w:bCs/>
          <w:sz w:val="22"/>
          <w:szCs w:val="22"/>
        </w:rPr>
        <w:t>available to</w:t>
      </w:r>
      <w:r w:rsidRPr="00C11E40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Pr="00C11E40">
        <w:rPr>
          <w:rFonts w:asciiTheme="minorHAnsi" w:hAnsiTheme="minorHAnsi" w:cstheme="minorHAnsi"/>
          <w:sz w:val="22"/>
          <w:szCs w:val="22"/>
        </w:rPr>
        <w:t xml:space="preserve">those supporting the trainee’s professional development i.e. </w:t>
      </w:r>
      <w:r w:rsidR="00C73CA8">
        <w:rPr>
          <w:rFonts w:asciiTheme="minorHAnsi" w:hAnsiTheme="minorHAnsi" w:cstheme="minorHAnsi"/>
          <w:sz w:val="22"/>
          <w:szCs w:val="22"/>
        </w:rPr>
        <w:t>General Mentor</w:t>
      </w:r>
      <w:r w:rsidRPr="00C11E40">
        <w:rPr>
          <w:rFonts w:asciiTheme="minorHAnsi" w:hAnsiTheme="minorHAnsi" w:cstheme="minorHAnsi"/>
          <w:sz w:val="22"/>
          <w:szCs w:val="22"/>
        </w:rPr>
        <w:t xml:space="preserve">s, class teachers and </w:t>
      </w:r>
      <w:r w:rsidR="00C73CA8">
        <w:rPr>
          <w:rFonts w:asciiTheme="minorHAnsi" w:hAnsiTheme="minorHAnsi" w:cstheme="minorHAnsi"/>
          <w:sz w:val="22"/>
          <w:szCs w:val="22"/>
        </w:rPr>
        <w:t>University Lead Mentor</w:t>
      </w:r>
      <w:r w:rsidRPr="00C11E40">
        <w:rPr>
          <w:rFonts w:asciiTheme="minorHAnsi" w:hAnsiTheme="minorHAnsi" w:cstheme="minorHAnsi"/>
          <w:sz w:val="22"/>
          <w:szCs w:val="22"/>
        </w:rPr>
        <w:t xml:space="preserve">s </w:t>
      </w:r>
      <w:proofErr w:type="gramStart"/>
      <w:r w:rsidRPr="00C11E40">
        <w:rPr>
          <w:rFonts w:asciiTheme="minorHAnsi" w:hAnsiTheme="minorHAnsi" w:cstheme="minorHAnsi"/>
          <w:sz w:val="22"/>
          <w:szCs w:val="22"/>
        </w:rPr>
        <w:t>at all times</w:t>
      </w:r>
      <w:proofErr w:type="gramEnd"/>
      <w:r w:rsidRPr="00C11E40">
        <w:rPr>
          <w:rFonts w:asciiTheme="minorHAnsi" w:hAnsiTheme="minorHAnsi" w:cstheme="minorHAnsi"/>
          <w:sz w:val="22"/>
          <w:szCs w:val="22"/>
        </w:rPr>
        <w:t xml:space="preserve">. To support organisation, </w:t>
      </w:r>
      <w:r w:rsidRPr="00C11E40">
        <w:rPr>
          <w:rFonts w:asciiTheme="minorHAnsi" w:hAnsiTheme="minorHAnsi" w:cstheme="minorHAnsi"/>
          <w:b/>
          <w:sz w:val="22"/>
          <w:szCs w:val="22"/>
        </w:rPr>
        <w:t>a file checklist</w:t>
      </w:r>
      <w:r w:rsidRPr="00C11E40">
        <w:rPr>
          <w:rFonts w:asciiTheme="minorHAnsi" w:hAnsiTheme="minorHAnsi" w:cstheme="minorHAnsi"/>
          <w:sz w:val="22"/>
          <w:szCs w:val="22"/>
        </w:rPr>
        <w:t xml:space="preserve"> is available</w:t>
      </w:r>
      <w:r w:rsidR="00A11942">
        <w:rPr>
          <w:rFonts w:asciiTheme="minorHAnsi" w:hAnsiTheme="minorHAnsi" w:cstheme="minorHAnsi"/>
          <w:sz w:val="22"/>
          <w:szCs w:val="22"/>
        </w:rPr>
        <w:t xml:space="preserve"> on page 7</w:t>
      </w:r>
      <w:r w:rsidRPr="00C11E40">
        <w:rPr>
          <w:rFonts w:asciiTheme="minorHAnsi" w:hAnsiTheme="minorHAnsi" w:cstheme="minorHAnsi"/>
          <w:sz w:val="22"/>
          <w:szCs w:val="22"/>
        </w:rPr>
        <w:t>.</w:t>
      </w:r>
    </w:p>
    <w:p w14:paraId="6C7F2EC3" w14:textId="77777777" w:rsidR="002E3AA2" w:rsidRPr="00AF1F6D" w:rsidRDefault="002E3AA2" w:rsidP="002E3AA2">
      <w:pPr>
        <w:ind w:left="142" w:right="-185"/>
        <w:jc w:val="both"/>
        <w:rPr>
          <w:rFonts w:asciiTheme="minorHAnsi" w:hAnsiTheme="minorHAnsi" w:cstheme="minorHAnsi"/>
          <w:sz w:val="22"/>
          <w:szCs w:val="22"/>
        </w:rPr>
      </w:pPr>
    </w:p>
    <w:p w14:paraId="6631DACF" w14:textId="21D2A6FE" w:rsidR="002E3AA2" w:rsidRPr="00AF1F6D" w:rsidRDefault="002E3AA2" w:rsidP="00533EC5">
      <w:pPr>
        <w:numPr>
          <w:ilvl w:val="0"/>
          <w:numId w:val="19"/>
        </w:numPr>
        <w:ind w:left="-284" w:right="-187" w:firstLine="0"/>
        <w:jc w:val="both"/>
        <w:rPr>
          <w:rFonts w:asciiTheme="minorHAnsi" w:hAnsiTheme="minorHAnsi" w:cstheme="minorHAnsi"/>
          <w:b/>
          <w:sz w:val="22"/>
          <w:szCs w:val="22"/>
        </w:rPr>
      </w:pPr>
      <w:r w:rsidRPr="00AF1F6D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740CBB">
        <w:rPr>
          <w:rFonts w:asciiTheme="minorHAnsi" w:hAnsiTheme="minorHAnsi" w:cstheme="minorHAnsi"/>
          <w:b/>
          <w:sz w:val="22"/>
          <w:szCs w:val="22"/>
        </w:rPr>
        <w:t xml:space="preserve">Lesson Design </w:t>
      </w:r>
      <w:r w:rsidR="007E5A70">
        <w:rPr>
          <w:rFonts w:asciiTheme="minorHAnsi" w:hAnsiTheme="minorHAnsi" w:cstheme="minorHAnsi"/>
          <w:b/>
          <w:sz w:val="22"/>
          <w:szCs w:val="22"/>
        </w:rPr>
        <w:t xml:space="preserve">and Non-Negotiables </w:t>
      </w:r>
      <w:r w:rsidRPr="00AF1F6D">
        <w:rPr>
          <w:rFonts w:asciiTheme="minorHAnsi" w:hAnsiTheme="minorHAnsi" w:cstheme="minorHAnsi"/>
          <w:b/>
          <w:sz w:val="22"/>
          <w:szCs w:val="22"/>
        </w:rPr>
        <w:t xml:space="preserve"> </w:t>
      </w:r>
    </w:p>
    <w:p w14:paraId="1BD431CB" w14:textId="47319888" w:rsidR="00340103" w:rsidRDefault="002E3AA2" w:rsidP="002E3AA2">
      <w:pPr>
        <w:ind w:left="-284" w:right="-187"/>
        <w:jc w:val="both"/>
        <w:rPr>
          <w:rFonts w:asciiTheme="minorHAnsi" w:hAnsiTheme="minorHAnsi" w:cstheme="minorHAnsi"/>
          <w:sz w:val="22"/>
          <w:szCs w:val="22"/>
        </w:rPr>
      </w:pPr>
      <w:r w:rsidRPr="00AF1F6D">
        <w:rPr>
          <w:rFonts w:asciiTheme="minorHAnsi" w:hAnsiTheme="minorHAnsi" w:cstheme="minorHAnsi"/>
          <w:sz w:val="22"/>
          <w:szCs w:val="22"/>
        </w:rPr>
        <w:t>It is recognised that ‘planning is essential for good teaching…’</w:t>
      </w:r>
      <w:r w:rsidRPr="00AF1F6D">
        <w:rPr>
          <w:rStyle w:val="FootnoteReference"/>
          <w:rFonts w:asciiTheme="minorHAnsi" w:hAnsiTheme="minorHAnsi" w:cstheme="minorHAnsi"/>
          <w:sz w:val="22"/>
          <w:szCs w:val="22"/>
        </w:rPr>
        <w:footnoteReference w:id="2"/>
      </w:r>
      <w:r w:rsidRPr="00AF1F6D">
        <w:rPr>
          <w:rFonts w:asciiTheme="minorHAnsi" w:hAnsiTheme="minorHAnsi" w:cstheme="minorHAnsi"/>
          <w:sz w:val="22"/>
          <w:szCs w:val="22"/>
        </w:rPr>
        <w:t xml:space="preserve">. </w:t>
      </w:r>
      <w:r w:rsidR="005B53C9">
        <w:rPr>
          <w:rFonts w:asciiTheme="minorHAnsi" w:hAnsiTheme="minorHAnsi" w:cstheme="minorHAnsi"/>
          <w:sz w:val="22"/>
          <w:szCs w:val="22"/>
        </w:rPr>
        <w:t xml:space="preserve">However, trainees can often find this aspect of teaching and learning particularly challenging.  The phrase ‘lesson design’ </w:t>
      </w:r>
      <w:r w:rsidR="007A772B">
        <w:rPr>
          <w:rFonts w:asciiTheme="minorHAnsi" w:hAnsiTheme="minorHAnsi" w:cstheme="minorHAnsi"/>
          <w:sz w:val="22"/>
          <w:szCs w:val="22"/>
        </w:rPr>
        <w:t xml:space="preserve">is intended to support understanding of the need to carefully craft and design </w:t>
      </w:r>
      <w:r w:rsidR="008D74B7">
        <w:rPr>
          <w:rFonts w:asciiTheme="minorHAnsi" w:hAnsiTheme="minorHAnsi" w:cstheme="minorHAnsi"/>
          <w:sz w:val="22"/>
          <w:szCs w:val="22"/>
        </w:rPr>
        <w:t xml:space="preserve">lessons </w:t>
      </w:r>
      <w:r w:rsidR="006952E1">
        <w:rPr>
          <w:rFonts w:asciiTheme="minorHAnsi" w:hAnsiTheme="minorHAnsi" w:cstheme="minorHAnsi"/>
          <w:sz w:val="22"/>
          <w:szCs w:val="22"/>
        </w:rPr>
        <w:t>which</w:t>
      </w:r>
      <w:r w:rsidR="007A772B">
        <w:rPr>
          <w:rFonts w:asciiTheme="minorHAnsi" w:hAnsiTheme="minorHAnsi" w:cstheme="minorHAnsi"/>
          <w:sz w:val="22"/>
          <w:szCs w:val="22"/>
        </w:rPr>
        <w:t xml:space="preserve"> intentionally</w:t>
      </w:r>
      <w:r w:rsidR="006952E1">
        <w:rPr>
          <w:rFonts w:asciiTheme="minorHAnsi" w:hAnsiTheme="minorHAnsi" w:cstheme="minorHAnsi"/>
          <w:sz w:val="22"/>
          <w:szCs w:val="22"/>
        </w:rPr>
        <w:t xml:space="preserve"> </w:t>
      </w:r>
      <w:r w:rsidR="008D74B7">
        <w:rPr>
          <w:rFonts w:asciiTheme="minorHAnsi" w:hAnsiTheme="minorHAnsi" w:cstheme="minorHAnsi"/>
          <w:sz w:val="22"/>
          <w:szCs w:val="22"/>
        </w:rPr>
        <w:t xml:space="preserve">support </w:t>
      </w:r>
      <w:r w:rsidR="006952E1">
        <w:rPr>
          <w:rFonts w:asciiTheme="minorHAnsi" w:hAnsiTheme="minorHAnsi" w:cstheme="minorHAnsi"/>
          <w:sz w:val="22"/>
          <w:szCs w:val="22"/>
        </w:rPr>
        <w:t xml:space="preserve">learning </w:t>
      </w:r>
      <w:r w:rsidR="008D74B7">
        <w:rPr>
          <w:rFonts w:asciiTheme="minorHAnsi" w:hAnsiTheme="minorHAnsi" w:cstheme="minorHAnsi"/>
          <w:sz w:val="22"/>
          <w:szCs w:val="22"/>
        </w:rPr>
        <w:t>outcomes</w:t>
      </w:r>
      <w:r w:rsidR="00D539B6">
        <w:rPr>
          <w:rFonts w:asciiTheme="minorHAnsi" w:hAnsiTheme="minorHAnsi" w:cstheme="minorHAnsi"/>
          <w:sz w:val="22"/>
          <w:szCs w:val="22"/>
        </w:rPr>
        <w:t xml:space="preserve"> – requiring </w:t>
      </w:r>
      <w:r w:rsidR="00107701">
        <w:rPr>
          <w:rFonts w:asciiTheme="minorHAnsi" w:hAnsiTheme="minorHAnsi" w:cstheme="minorHAnsi"/>
          <w:sz w:val="22"/>
          <w:szCs w:val="22"/>
        </w:rPr>
        <w:t xml:space="preserve">trainees to apply their understanding </w:t>
      </w:r>
      <w:r w:rsidR="00953FC2">
        <w:rPr>
          <w:rFonts w:asciiTheme="minorHAnsi" w:hAnsiTheme="minorHAnsi" w:cstheme="minorHAnsi"/>
          <w:sz w:val="22"/>
          <w:szCs w:val="22"/>
        </w:rPr>
        <w:t xml:space="preserve">as opposed to </w:t>
      </w:r>
      <w:r w:rsidR="00B56EEE">
        <w:rPr>
          <w:rFonts w:asciiTheme="minorHAnsi" w:hAnsiTheme="minorHAnsi" w:cstheme="minorHAnsi"/>
          <w:sz w:val="22"/>
          <w:szCs w:val="22"/>
        </w:rPr>
        <w:t xml:space="preserve">repetitively completing </w:t>
      </w:r>
      <w:r w:rsidR="00AC4A16">
        <w:rPr>
          <w:rFonts w:asciiTheme="minorHAnsi" w:hAnsiTheme="minorHAnsi" w:cstheme="minorHAnsi"/>
          <w:sz w:val="22"/>
          <w:szCs w:val="22"/>
        </w:rPr>
        <w:t>box</w:t>
      </w:r>
      <w:r w:rsidR="00B56EEE">
        <w:rPr>
          <w:rFonts w:asciiTheme="minorHAnsi" w:hAnsiTheme="minorHAnsi" w:cstheme="minorHAnsi"/>
          <w:sz w:val="22"/>
          <w:szCs w:val="22"/>
        </w:rPr>
        <w:t xml:space="preserve">es </w:t>
      </w:r>
      <w:r w:rsidR="00AC4A16">
        <w:rPr>
          <w:rFonts w:asciiTheme="minorHAnsi" w:hAnsiTheme="minorHAnsi" w:cstheme="minorHAnsi"/>
          <w:sz w:val="22"/>
          <w:szCs w:val="22"/>
        </w:rPr>
        <w:t>on a</w:t>
      </w:r>
      <w:r w:rsidR="00B56EEE">
        <w:rPr>
          <w:rFonts w:asciiTheme="minorHAnsi" w:hAnsiTheme="minorHAnsi" w:cstheme="minorHAnsi"/>
          <w:sz w:val="22"/>
          <w:szCs w:val="22"/>
        </w:rPr>
        <w:t xml:space="preserve"> pre</w:t>
      </w:r>
      <w:r w:rsidR="007A5194">
        <w:rPr>
          <w:rFonts w:asciiTheme="minorHAnsi" w:hAnsiTheme="minorHAnsi" w:cstheme="minorHAnsi"/>
          <w:sz w:val="22"/>
          <w:szCs w:val="22"/>
        </w:rPr>
        <w:t>scribed</w:t>
      </w:r>
      <w:r w:rsidR="00B56EEE">
        <w:rPr>
          <w:rFonts w:asciiTheme="minorHAnsi" w:hAnsiTheme="minorHAnsi" w:cstheme="minorHAnsi"/>
          <w:sz w:val="22"/>
          <w:szCs w:val="22"/>
        </w:rPr>
        <w:t xml:space="preserve"> format </w:t>
      </w:r>
      <w:r w:rsidR="00056580">
        <w:rPr>
          <w:rFonts w:asciiTheme="minorHAnsi" w:hAnsiTheme="minorHAnsi" w:cstheme="minorHAnsi"/>
          <w:sz w:val="22"/>
          <w:szCs w:val="22"/>
        </w:rPr>
        <w:t>to appear compliant</w:t>
      </w:r>
      <w:r w:rsidR="006952E1">
        <w:rPr>
          <w:rFonts w:asciiTheme="minorHAnsi" w:hAnsiTheme="minorHAnsi" w:cstheme="minorHAnsi"/>
          <w:sz w:val="22"/>
          <w:szCs w:val="22"/>
        </w:rPr>
        <w:t xml:space="preserve">.  Planning may </w:t>
      </w:r>
      <w:r w:rsidR="007A5194">
        <w:rPr>
          <w:rFonts w:asciiTheme="minorHAnsi" w:hAnsiTheme="minorHAnsi" w:cstheme="minorHAnsi"/>
          <w:sz w:val="22"/>
          <w:szCs w:val="22"/>
        </w:rPr>
        <w:t xml:space="preserve">then </w:t>
      </w:r>
      <w:r w:rsidR="006952E1">
        <w:rPr>
          <w:rFonts w:asciiTheme="minorHAnsi" w:hAnsiTheme="minorHAnsi" w:cstheme="minorHAnsi"/>
          <w:sz w:val="22"/>
          <w:szCs w:val="22"/>
        </w:rPr>
        <w:t xml:space="preserve">be seen </w:t>
      </w:r>
      <w:r w:rsidR="00056580">
        <w:rPr>
          <w:rFonts w:asciiTheme="minorHAnsi" w:hAnsiTheme="minorHAnsi" w:cstheme="minorHAnsi"/>
          <w:sz w:val="22"/>
          <w:szCs w:val="22"/>
        </w:rPr>
        <w:t xml:space="preserve">as an activity concerned with preparation and </w:t>
      </w:r>
      <w:r w:rsidR="00BB0D0A">
        <w:rPr>
          <w:rFonts w:asciiTheme="minorHAnsi" w:hAnsiTheme="minorHAnsi" w:cstheme="minorHAnsi"/>
          <w:sz w:val="22"/>
          <w:szCs w:val="22"/>
        </w:rPr>
        <w:t xml:space="preserve">on the longer term </w:t>
      </w:r>
      <w:r w:rsidR="00C931B6">
        <w:rPr>
          <w:rFonts w:asciiTheme="minorHAnsi" w:hAnsiTheme="minorHAnsi" w:cstheme="minorHAnsi"/>
          <w:sz w:val="22"/>
          <w:szCs w:val="22"/>
        </w:rPr>
        <w:t>– establishing stepping stones to final goals and outcomes within a series of lessons</w:t>
      </w:r>
      <w:r w:rsidR="007A5194">
        <w:rPr>
          <w:rFonts w:asciiTheme="minorHAnsi" w:hAnsiTheme="minorHAnsi" w:cstheme="minorHAnsi"/>
          <w:sz w:val="22"/>
          <w:szCs w:val="22"/>
        </w:rPr>
        <w:t xml:space="preserve">, or the looking ahead to </w:t>
      </w:r>
      <w:r w:rsidR="004F7D01">
        <w:rPr>
          <w:rFonts w:asciiTheme="minorHAnsi" w:hAnsiTheme="minorHAnsi" w:cstheme="minorHAnsi"/>
          <w:sz w:val="22"/>
          <w:szCs w:val="22"/>
        </w:rPr>
        <w:t xml:space="preserve">ensure resources and appropriate timing are available for </w:t>
      </w:r>
      <w:r w:rsidR="00E24201">
        <w:rPr>
          <w:rFonts w:asciiTheme="minorHAnsi" w:hAnsiTheme="minorHAnsi" w:cstheme="minorHAnsi"/>
          <w:sz w:val="22"/>
          <w:szCs w:val="22"/>
        </w:rPr>
        <w:t>the learning to take place</w:t>
      </w:r>
      <w:r w:rsidR="00C931B6">
        <w:rPr>
          <w:rFonts w:asciiTheme="minorHAnsi" w:hAnsiTheme="minorHAnsi" w:cstheme="minorHAnsi"/>
          <w:sz w:val="22"/>
          <w:szCs w:val="22"/>
        </w:rPr>
        <w:t xml:space="preserve">.  </w:t>
      </w:r>
    </w:p>
    <w:p w14:paraId="4E699CB3" w14:textId="77777777" w:rsidR="008C2BEB" w:rsidRDefault="008C2BEB" w:rsidP="002E3AA2">
      <w:pPr>
        <w:ind w:left="-284" w:right="-187"/>
        <w:jc w:val="both"/>
        <w:rPr>
          <w:rFonts w:asciiTheme="minorHAnsi" w:hAnsiTheme="minorHAnsi" w:cstheme="minorHAnsi"/>
          <w:sz w:val="22"/>
          <w:szCs w:val="22"/>
        </w:rPr>
      </w:pPr>
    </w:p>
    <w:p w14:paraId="489055D2" w14:textId="696F977A" w:rsidR="008C2BEB" w:rsidRDefault="008C2BEB" w:rsidP="002E3AA2">
      <w:pPr>
        <w:ind w:left="-284" w:right="-187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To support this shift, </w:t>
      </w:r>
      <w:r w:rsidR="0060748A">
        <w:rPr>
          <w:rFonts w:asciiTheme="minorHAnsi" w:hAnsiTheme="minorHAnsi" w:cstheme="minorHAnsi"/>
          <w:sz w:val="22"/>
          <w:szCs w:val="22"/>
        </w:rPr>
        <w:t>the University has established a set of non-negotiable elements of effective lesson design</w:t>
      </w:r>
      <w:r w:rsidR="002916A6">
        <w:rPr>
          <w:rFonts w:asciiTheme="minorHAnsi" w:hAnsiTheme="minorHAnsi" w:cstheme="minorHAnsi"/>
          <w:sz w:val="22"/>
          <w:szCs w:val="22"/>
        </w:rPr>
        <w:t xml:space="preserve">.  Trainees must consider and record details of these for all lessons they teach.  </w:t>
      </w:r>
      <w:r w:rsidR="00930B1D">
        <w:rPr>
          <w:rFonts w:asciiTheme="minorHAnsi" w:hAnsiTheme="minorHAnsi" w:cstheme="minorHAnsi"/>
          <w:sz w:val="22"/>
          <w:szCs w:val="22"/>
        </w:rPr>
        <w:t xml:space="preserve">It is recommended that trainees </w:t>
      </w:r>
      <w:r w:rsidR="002916A6">
        <w:rPr>
          <w:rFonts w:asciiTheme="minorHAnsi" w:hAnsiTheme="minorHAnsi" w:cstheme="minorHAnsi"/>
          <w:sz w:val="22"/>
          <w:szCs w:val="22"/>
        </w:rPr>
        <w:t>record th</w:t>
      </w:r>
      <w:r w:rsidR="002D09FE">
        <w:rPr>
          <w:rFonts w:asciiTheme="minorHAnsi" w:hAnsiTheme="minorHAnsi" w:cstheme="minorHAnsi"/>
          <w:sz w:val="22"/>
          <w:szCs w:val="22"/>
        </w:rPr>
        <w:t>e details of their lesson</w:t>
      </w:r>
      <w:r w:rsidR="002916A6">
        <w:rPr>
          <w:rFonts w:asciiTheme="minorHAnsi" w:hAnsiTheme="minorHAnsi" w:cstheme="minorHAnsi"/>
          <w:sz w:val="22"/>
          <w:szCs w:val="22"/>
        </w:rPr>
        <w:t xml:space="preserve"> on the Warwick Lesson Design proforma</w:t>
      </w:r>
      <w:r w:rsidR="002D09FE">
        <w:rPr>
          <w:rFonts w:asciiTheme="minorHAnsi" w:hAnsiTheme="minorHAnsi" w:cstheme="minorHAnsi"/>
          <w:sz w:val="22"/>
          <w:szCs w:val="22"/>
        </w:rPr>
        <w:t xml:space="preserve"> – especiall</w:t>
      </w:r>
      <w:r w:rsidR="00DB56E6">
        <w:rPr>
          <w:rFonts w:asciiTheme="minorHAnsi" w:hAnsiTheme="minorHAnsi" w:cstheme="minorHAnsi"/>
          <w:sz w:val="22"/>
          <w:szCs w:val="22"/>
        </w:rPr>
        <w:t xml:space="preserve">y at the beginning of the year when we know trainees can find the process of learning to plan </w:t>
      </w:r>
      <w:r w:rsidR="00D61879">
        <w:rPr>
          <w:rFonts w:asciiTheme="minorHAnsi" w:hAnsiTheme="minorHAnsi" w:cstheme="minorHAnsi"/>
          <w:sz w:val="22"/>
          <w:szCs w:val="22"/>
        </w:rPr>
        <w:t>both challenging and time-consuming. However,</w:t>
      </w:r>
      <w:r w:rsidR="002916A6">
        <w:rPr>
          <w:rFonts w:asciiTheme="minorHAnsi" w:hAnsiTheme="minorHAnsi" w:cstheme="minorHAnsi"/>
          <w:sz w:val="22"/>
          <w:szCs w:val="22"/>
        </w:rPr>
        <w:t xml:space="preserve"> they may </w:t>
      </w:r>
      <w:r w:rsidR="00D61879">
        <w:rPr>
          <w:rFonts w:asciiTheme="minorHAnsi" w:hAnsiTheme="minorHAnsi" w:cstheme="minorHAnsi"/>
          <w:sz w:val="22"/>
          <w:szCs w:val="22"/>
        </w:rPr>
        <w:t xml:space="preserve">wish to </w:t>
      </w:r>
      <w:r w:rsidR="002916A6">
        <w:rPr>
          <w:rFonts w:asciiTheme="minorHAnsi" w:hAnsiTheme="minorHAnsi" w:cstheme="minorHAnsi"/>
          <w:sz w:val="22"/>
          <w:szCs w:val="22"/>
        </w:rPr>
        <w:t xml:space="preserve">adapt this </w:t>
      </w:r>
      <w:r w:rsidR="00D61879">
        <w:rPr>
          <w:rFonts w:asciiTheme="minorHAnsi" w:hAnsiTheme="minorHAnsi" w:cstheme="minorHAnsi"/>
          <w:sz w:val="22"/>
          <w:szCs w:val="22"/>
        </w:rPr>
        <w:t xml:space="preserve">proforma </w:t>
      </w:r>
      <w:r w:rsidR="002916A6">
        <w:rPr>
          <w:rFonts w:asciiTheme="minorHAnsi" w:hAnsiTheme="minorHAnsi" w:cstheme="minorHAnsi"/>
          <w:sz w:val="22"/>
          <w:szCs w:val="22"/>
        </w:rPr>
        <w:t xml:space="preserve">or create their own.  They may also add an </w:t>
      </w:r>
      <w:r w:rsidR="006B6A57">
        <w:rPr>
          <w:rFonts w:asciiTheme="minorHAnsi" w:hAnsiTheme="minorHAnsi" w:cstheme="minorHAnsi"/>
          <w:sz w:val="22"/>
          <w:szCs w:val="22"/>
        </w:rPr>
        <w:t xml:space="preserve">extra </w:t>
      </w:r>
      <w:r w:rsidR="002916A6">
        <w:rPr>
          <w:rFonts w:asciiTheme="minorHAnsi" w:hAnsiTheme="minorHAnsi" w:cstheme="minorHAnsi"/>
          <w:sz w:val="22"/>
          <w:szCs w:val="22"/>
        </w:rPr>
        <w:t xml:space="preserve">slide to a </w:t>
      </w:r>
      <w:r w:rsidR="00CC38E6">
        <w:rPr>
          <w:rFonts w:asciiTheme="minorHAnsi" w:hAnsiTheme="minorHAnsi" w:cstheme="minorHAnsi"/>
          <w:sz w:val="22"/>
          <w:szCs w:val="22"/>
        </w:rPr>
        <w:t xml:space="preserve">lesson which has been provided as a complete </w:t>
      </w:r>
      <w:r w:rsidR="002916A6">
        <w:rPr>
          <w:rFonts w:asciiTheme="minorHAnsi" w:hAnsiTheme="minorHAnsi" w:cstheme="minorHAnsi"/>
          <w:sz w:val="22"/>
          <w:szCs w:val="22"/>
        </w:rPr>
        <w:t>slide deck</w:t>
      </w:r>
      <w:r w:rsidR="00CC38E6">
        <w:rPr>
          <w:rFonts w:asciiTheme="minorHAnsi" w:hAnsiTheme="minorHAnsi" w:cstheme="minorHAnsi"/>
          <w:sz w:val="22"/>
          <w:szCs w:val="22"/>
        </w:rPr>
        <w:t>; this should only be considered if it i</w:t>
      </w:r>
      <w:r w:rsidR="002916A6">
        <w:rPr>
          <w:rFonts w:asciiTheme="minorHAnsi" w:hAnsiTheme="minorHAnsi" w:cstheme="minorHAnsi"/>
          <w:sz w:val="22"/>
          <w:szCs w:val="22"/>
        </w:rPr>
        <w:t xml:space="preserve">s the most appropriate </w:t>
      </w:r>
      <w:r w:rsidR="00B11906">
        <w:rPr>
          <w:rFonts w:asciiTheme="minorHAnsi" w:hAnsiTheme="minorHAnsi" w:cstheme="minorHAnsi"/>
          <w:sz w:val="22"/>
          <w:szCs w:val="22"/>
        </w:rPr>
        <w:t xml:space="preserve">approach for supporting </w:t>
      </w:r>
      <w:r w:rsidR="00CA4CBC">
        <w:rPr>
          <w:rFonts w:asciiTheme="minorHAnsi" w:hAnsiTheme="minorHAnsi" w:cstheme="minorHAnsi"/>
          <w:sz w:val="22"/>
          <w:szCs w:val="22"/>
        </w:rPr>
        <w:t xml:space="preserve">the trainee’s working style, </w:t>
      </w:r>
      <w:r w:rsidR="00B11906">
        <w:rPr>
          <w:rFonts w:asciiTheme="minorHAnsi" w:hAnsiTheme="minorHAnsi" w:cstheme="minorHAnsi"/>
          <w:sz w:val="22"/>
          <w:szCs w:val="22"/>
        </w:rPr>
        <w:t xml:space="preserve">workload and </w:t>
      </w:r>
      <w:r w:rsidR="00CC38E6">
        <w:rPr>
          <w:rFonts w:asciiTheme="minorHAnsi" w:hAnsiTheme="minorHAnsi" w:cstheme="minorHAnsi"/>
          <w:sz w:val="22"/>
          <w:szCs w:val="22"/>
        </w:rPr>
        <w:t xml:space="preserve">for matching </w:t>
      </w:r>
      <w:r w:rsidR="00CA4CBC">
        <w:rPr>
          <w:rFonts w:asciiTheme="minorHAnsi" w:hAnsiTheme="minorHAnsi" w:cstheme="minorHAnsi"/>
          <w:sz w:val="22"/>
          <w:szCs w:val="22"/>
        </w:rPr>
        <w:t>school expectations</w:t>
      </w:r>
      <w:r w:rsidR="00DA7E92">
        <w:rPr>
          <w:rFonts w:asciiTheme="minorHAnsi" w:hAnsiTheme="minorHAnsi" w:cstheme="minorHAnsi"/>
          <w:sz w:val="22"/>
          <w:szCs w:val="22"/>
        </w:rPr>
        <w:t xml:space="preserve"> and practices</w:t>
      </w:r>
      <w:r w:rsidR="006623D0">
        <w:rPr>
          <w:rFonts w:asciiTheme="minorHAnsi" w:hAnsiTheme="minorHAnsi" w:cstheme="minorHAnsi"/>
          <w:sz w:val="22"/>
          <w:szCs w:val="22"/>
        </w:rPr>
        <w:t xml:space="preserve"> e.g. where colleagues plan lessons directly onto slide decks or where pre-published materials are used (see details below)</w:t>
      </w:r>
      <w:r w:rsidR="00CA4CBC">
        <w:rPr>
          <w:rFonts w:asciiTheme="minorHAnsi" w:hAnsiTheme="minorHAnsi" w:cstheme="minorHAnsi"/>
          <w:sz w:val="22"/>
          <w:szCs w:val="22"/>
        </w:rPr>
        <w:t>.</w:t>
      </w:r>
      <w:r w:rsidR="006F75E6">
        <w:rPr>
          <w:rFonts w:asciiTheme="minorHAnsi" w:hAnsiTheme="minorHAnsi" w:cstheme="minorHAnsi"/>
          <w:sz w:val="22"/>
          <w:szCs w:val="22"/>
        </w:rPr>
        <w:t xml:space="preserve">  However, </w:t>
      </w:r>
      <w:r w:rsidR="00F82F5F">
        <w:rPr>
          <w:rFonts w:asciiTheme="minorHAnsi" w:hAnsiTheme="minorHAnsi" w:cstheme="minorHAnsi"/>
          <w:sz w:val="22"/>
          <w:szCs w:val="22"/>
        </w:rPr>
        <w:t>individual trainees</w:t>
      </w:r>
      <w:r w:rsidR="00C27880">
        <w:rPr>
          <w:rFonts w:asciiTheme="minorHAnsi" w:hAnsiTheme="minorHAnsi" w:cstheme="minorHAnsi"/>
          <w:sz w:val="22"/>
          <w:szCs w:val="22"/>
        </w:rPr>
        <w:t xml:space="preserve"> choose to</w:t>
      </w:r>
      <w:r w:rsidR="006F75E6">
        <w:rPr>
          <w:rFonts w:asciiTheme="minorHAnsi" w:hAnsiTheme="minorHAnsi" w:cstheme="minorHAnsi"/>
          <w:sz w:val="22"/>
          <w:szCs w:val="22"/>
        </w:rPr>
        <w:t xml:space="preserve"> approach the recording of the lesson design, the non-negotiables </w:t>
      </w:r>
      <w:r w:rsidR="00732205">
        <w:rPr>
          <w:rFonts w:asciiTheme="minorHAnsi" w:hAnsiTheme="minorHAnsi" w:cstheme="minorHAnsi"/>
          <w:sz w:val="22"/>
          <w:szCs w:val="22"/>
        </w:rPr>
        <w:t xml:space="preserve">must be addressed and </w:t>
      </w:r>
      <w:r w:rsidR="003E62E5">
        <w:rPr>
          <w:rFonts w:asciiTheme="minorHAnsi" w:hAnsiTheme="minorHAnsi" w:cstheme="minorHAnsi"/>
          <w:sz w:val="22"/>
          <w:szCs w:val="22"/>
        </w:rPr>
        <w:t>recorded,</w:t>
      </w:r>
      <w:r w:rsidR="00694798">
        <w:rPr>
          <w:rFonts w:asciiTheme="minorHAnsi" w:hAnsiTheme="minorHAnsi" w:cstheme="minorHAnsi"/>
          <w:sz w:val="22"/>
          <w:szCs w:val="22"/>
        </w:rPr>
        <w:t xml:space="preserve"> and the details </w:t>
      </w:r>
      <w:r w:rsidR="00F82F5F">
        <w:rPr>
          <w:rFonts w:asciiTheme="minorHAnsi" w:hAnsiTheme="minorHAnsi" w:cstheme="minorHAnsi"/>
          <w:sz w:val="22"/>
          <w:szCs w:val="22"/>
        </w:rPr>
        <w:t xml:space="preserve">of the lesson </w:t>
      </w:r>
      <w:r w:rsidR="00694798">
        <w:rPr>
          <w:rFonts w:asciiTheme="minorHAnsi" w:hAnsiTheme="minorHAnsi" w:cstheme="minorHAnsi"/>
          <w:sz w:val="22"/>
          <w:szCs w:val="22"/>
        </w:rPr>
        <w:t>should be clear enough for a colleague to follow and use</w:t>
      </w:r>
      <w:r w:rsidR="00930B1D">
        <w:rPr>
          <w:rFonts w:asciiTheme="minorHAnsi" w:hAnsiTheme="minorHAnsi" w:cstheme="minorHAnsi"/>
          <w:sz w:val="22"/>
          <w:szCs w:val="22"/>
        </w:rPr>
        <w:t xml:space="preserve"> if needed</w:t>
      </w:r>
      <w:r w:rsidR="0044276C">
        <w:rPr>
          <w:rFonts w:asciiTheme="minorHAnsi" w:hAnsiTheme="minorHAnsi" w:cstheme="minorHAnsi"/>
          <w:sz w:val="22"/>
          <w:szCs w:val="22"/>
        </w:rPr>
        <w:t xml:space="preserve"> – recognising the need for a professional approach to this fundamental aspect of their practice.</w:t>
      </w:r>
      <w:r w:rsidR="006646A0">
        <w:rPr>
          <w:rFonts w:asciiTheme="minorHAnsi" w:hAnsiTheme="minorHAnsi" w:cstheme="minorHAnsi"/>
          <w:sz w:val="22"/>
          <w:szCs w:val="22"/>
        </w:rPr>
        <w:t xml:space="preserve"> </w:t>
      </w:r>
      <w:r w:rsidR="001742C7">
        <w:rPr>
          <w:rFonts w:asciiTheme="minorHAnsi" w:hAnsiTheme="minorHAnsi" w:cstheme="minorHAnsi"/>
          <w:sz w:val="22"/>
          <w:szCs w:val="22"/>
        </w:rPr>
        <w:t xml:space="preserve">If concerns arise regarding this, then it may be decided that a trainee </w:t>
      </w:r>
      <w:r w:rsidR="003E62E5">
        <w:rPr>
          <w:rFonts w:asciiTheme="minorHAnsi" w:hAnsiTheme="minorHAnsi" w:cstheme="minorHAnsi"/>
          <w:sz w:val="22"/>
          <w:szCs w:val="22"/>
        </w:rPr>
        <w:t>must make use of the Warwick Lesson Design proforma.</w:t>
      </w:r>
    </w:p>
    <w:p w14:paraId="74B22B12" w14:textId="77777777" w:rsidR="007E5A70" w:rsidRDefault="007E5A70" w:rsidP="002E3AA2">
      <w:pPr>
        <w:ind w:left="-284" w:right="-187"/>
        <w:jc w:val="both"/>
        <w:rPr>
          <w:rFonts w:asciiTheme="minorHAnsi" w:hAnsiTheme="minorHAnsi" w:cstheme="minorHAnsi"/>
          <w:sz w:val="22"/>
          <w:szCs w:val="22"/>
        </w:rPr>
      </w:pPr>
    </w:p>
    <w:p w14:paraId="2626E986" w14:textId="7D568E2E" w:rsidR="002E3AA2" w:rsidRDefault="00C46CD4" w:rsidP="002E3AA2">
      <w:pPr>
        <w:ind w:left="-284" w:right="-187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DE2D8E">
        <w:rPr>
          <w:rFonts w:asciiTheme="minorHAnsi" w:hAnsiTheme="minorHAnsi" w:cstheme="minorHAnsi"/>
          <w:b/>
          <w:bCs/>
          <w:sz w:val="22"/>
          <w:szCs w:val="22"/>
        </w:rPr>
        <w:t xml:space="preserve">Additional aspects to support lesson design </w:t>
      </w:r>
    </w:p>
    <w:p w14:paraId="1A30A827" w14:textId="5A419F67" w:rsidR="00D35752" w:rsidRDefault="00DE2D8E" w:rsidP="00D35752">
      <w:pPr>
        <w:ind w:left="-284" w:right="-187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As trainees progress with their lesson design, </w:t>
      </w:r>
      <w:r w:rsidR="0071790A">
        <w:rPr>
          <w:rFonts w:asciiTheme="minorHAnsi" w:hAnsiTheme="minorHAnsi" w:cstheme="minorHAnsi"/>
          <w:sz w:val="22"/>
          <w:szCs w:val="22"/>
        </w:rPr>
        <w:t xml:space="preserve">and their </w:t>
      </w:r>
      <w:r w:rsidR="009B4352">
        <w:rPr>
          <w:rFonts w:asciiTheme="minorHAnsi" w:hAnsiTheme="minorHAnsi" w:cstheme="minorHAnsi"/>
          <w:sz w:val="22"/>
          <w:szCs w:val="22"/>
        </w:rPr>
        <w:t xml:space="preserve">teaching and learning, they can </w:t>
      </w:r>
      <w:r w:rsidR="0071790A">
        <w:rPr>
          <w:rFonts w:asciiTheme="minorHAnsi" w:hAnsiTheme="minorHAnsi" w:cstheme="minorHAnsi"/>
          <w:sz w:val="22"/>
          <w:szCs w:val="22"/>
        </w:rPr>
        <w:t xml:space="preserve">begin to </w:t>
      </w:r>
      <w:r w:rsidR="009B4352">
        <w:rPr>
          <w:rFonts w:asciiTheme="minorHAnsi" w:hAnsiTheme="minorHAnsi" w:cstheme="minorHAnsi"/>
          <w:sz w:val="22"/>
          <w:szCs w:val="22"/>
        </w:rPr>
        <w:t>deepen their engagement with</w:t>
      </w:r>
      <w:r w:rsidR="00C4685A">
        <w:rPr>
          <w:rFonts w:asciiTheme="minorHAnsi" w:hAnsiTheme="minorHAnsi" w:cstheme="minorHAnsi"/>
          <w:sz w:val="22"/>
          <w:szCs w:val="22"/>
        </w:rPr>
        <w:t xml:space="preserve"> the process</w:t>
      </w:r>
      <w:r w:rsidR="009B4352">
        <w:rPr>
          <w:rFonts w:asciiTheme="minorHAnsi" w:hAnsiTheme="minorHAnsi" w:cstheme="minorHAnsi"/>
          <w:sz w:val="22"/>
          <w:szCs w:val="22"/>
        </w:rPr>
        <w:t xml:space="preserve"> and </w:t>
      </w:r>
      <w:r w:rsidR="0071790A">
        <w:rPr>
          <w:rFonts w:asciiTheme="minorHAnsi" w:hAnsiTheme="minorHAnsi" w:cstheme="minorHAnsi"/>
          <w:sz w:val="22"/>
          <w:szCs w:val="22"/>
        </w:rPr>
        <w:t xml:space="preserve">learn to </w:t>
      </w:r>
      <w:r w:rsidR="00145620">
        <w:rPr>
          <w:rFonts w:asciiTheme="minorHAnsi" w:hAnsiTheme="minorHAnsi" w:cstheme="minorHAnsi"/>
          <w:sz w:val="22"/>
          <w:szCs w:val="22"/>
        </w:rPr>
        <w:t xml:space="preserve">apply a wider range of influencing </w:t>
      </w:r>
      <w:r w:rsidR="00C4685A">
        <w:rPr>
          <w:rFonts w:asciiTheme="minorHAnsi" w:hAnsiTheme="minorHAnsi" w:cstheme="minorHAnsi"/>
          <w:sz w:val="22"/>
          <w:szCs w:val="22"/>
        </w:rPr>
        <w:t>elements</w:t>
      </w:r>
      <w:r w:rsidR="00D35752">
        <w:rPr>
          <w:rFonts w:asciiTheme="minorHAnsi" w:hAnsiTheme="minorHAnsi" w:cstheme="minorHAnsi"/>
          <w:sz w:val="22"/>
          <w:szCs w:val="22"/>
        </w:rPr>
        <w:t xml:space="preserve"> building on the non-negotiables</w:t>
      </w:r>
      <w:r w:rsidR="00B3537C">
        <w:rPr>
          <w:rFonts w:asciiTheme="minorHAnsi" w:hAnsiTheme="minorHAnsi" w:cstheme="minorHAnsi"/>
          <w:sz w:val="22"/>
          <w:szCs w:val="22"/>
        </w:rPr>
        <w:t>.  T</w:t>
      </w:r>
      <w:r w:rsidR="00446CB8">
        <w:rPr>
          <w:rFonts w:asciiTheme="minorHAnsi" w:hAnsiTheme="minorHAnsi" w:cstheme="minorHAnsi"/>
          <w:sz w:val="22"/>
          <w:szCs w:val="22"/>
        </w:rPr>
        <w:t xml:space="preserve">here is a list of ‘additional aspects’ to consider and mentors and class teachers can also use this to support </w:t>
      </w:r>
      <w:r w:rsidR="00EC5AE5">
        <w:rPr>
          <w:rFonts w:asciiTheme="minorHAnsi" w:hAnsiTheme="minorHAnsi" w:cstheme="minorHAnsi"/>
          <w:sz w:val="22"/>
          <w:szCs w:val="22"/>
        </w:rPr>
        <w:t>them in developing the trainees</w:t>
      </w:r>
      <w:r w:rsidR="0052134C">
        <w:rPr>
          <w:rFonts w:asciiTheme="minorHAnsi" w:hAnsiTheme="minorHAnsi" w:cstheme="minorHAnsi"/>
          <w:sz w:val="22"/>
          <w:szCs w:val="22"/>
        </w:rPr>
        <w:t xml:space="preserve">’ </w:t>
      </w:r>
      <w:r w:rsidR="00EC5AE5">
        <w:rPr>
          <w:rFonts w:asciiTheme="minorHAnsi" w:hAnsiTheme="minorHAnsi" w:cstheme="minorHAnsi"/>
          <w:sz w:val="22"/>
          <w:szCs w:val="22"/>
        </w:rPr>
        <w:t xml:space="preserve">approach to lesson design and </w:t>
      </w:r>
      <w:r w:rsidR="00AE0B21">
        <w:rPr>
          <w:rFonts w:asciiTheme="minorHAnsi" w:hAnsiTheme="minorHAnsi" w:cstheme="minorHAnsi"/>
          <w:sz w:val="22"/>
          <w:szCs w:val="22"/>
        </w:rPr>
        <w:t>its</w:t>
      </w:r>
      <w:r w:rsidR="00EC5AE5">
        <w:rPr>
          <w:rFonts w:asciiTheme="minorHAnsi" w:hAnsiTheme="minorHAnsi" w:cstheme="minorHAnsi"/>
          <w:sz w:val="22"/>
          <w:szCs w:val="22"/>
        </w:rPr>
        <w:t xml:space="preserve"> impact on pupil progress.</w:t>
      </w:r>
      <w:r w:rsidR="0052134C">
        <w:rPr>
          <w:rFonts w:asciiTheme="minorHAnsi" w:hAnsiTheme="minorHAnsi" w:cstheme="minorHAnsi"/>
          <w:sz w:val="22"/>
          <w:szCs w:val="22"/>
        </w:rPr>
        <w:t xml:space="preserve">  This offers some flexibility and enables an adaptive approach to supporting trainees’ practice</w:t>
      </w:r>
      <w:r w:rsidR="00C820C8">
        <w:rPr>
          <w:rFonts w:asciiTheme="minorHAnsi" w:hAnsiTheme="minorHAnsi" w:cstheme="minorHAnsi"/>
          <w:sz w:val="22"/>
          <w:szCs w:val="22"/>
        </w:rPr>
        <w:t xml:space="preserve"> as relevant during their</w:t>
      </w:r>
      <w:r w:rsidR="005C55D1">
        <w:rPr>
          <w:rFonts w:asciiTheme="minorHAnsi" w:hAnsiTheme="minorHAnsi" w:cstheme="minorHAnsi"/>
          <w:sz w:val="22"/>
          <w:szCs w:val="22"/>
        </w:rPr>
        <w:t xml:space="preserve"> training.</w:t>
      </w:r>
    </w:p>
    <w:p w14:paraId="20AA811F" w14:textId="77777777" w:rsidR="00B3537C" w:rsidRPr="00DE2D8E" w:rsidRDefault="00B3537C" w:rsidP="00D35752">
      <w:pPr>
        <w:ind w:left="-284" w:right="-187"/>
        <w:jc w:val="both"/>
        <w:rPr>
          <w:rFonts w:asciiTheme="minorHAnsi" w:hAnsiTheme="minorHAnsi" w:cstheme="minorHAnsi"/>
          <w:sz w:val="22"/>
          <w:szCs w:val="22"/>
        </w:rPr>
      </w:pPr>
    </w:p>
    <w:p w14:paraId="3DD98D3A" w14:textId="77777777" w:rsidR="002E3AA2" w:rsidRPr="00AF1F6D" w:rsidRDefault="002E3AA2" w:rsidP="002E3AA2">
      <w:pPr>
        <w:ind w:left="-284" w:right="-187"/>
        <w:jc w:val="both"/>
        <w:rPr>
          <w:rFonts w:asciiTheme="minorHAnsi" w:hAnsiTheme="minorHAnsi" w:cstheme="minorHAnsi"/>
          <w:b/>
          <w:sz w:val="22"/>
          <w:szCs w:val="22"/>
        </w:rPr>
      </w:pPr>
      <w:r w:rsidRPr="00AF1F6D">
        <w:rPr>
          <w:rFonts w:asciiTheme="minorHAnsi" w:hAnsiTheme="minorHAnsi" w:cstheme="minorHAnsi"/>
          <w:b/>
          <w:sz w:val="22"/>
          <w:szCs w:val="22"/>
        </w:rPr>
        <w:t>Weekly Planning</w:t>
      </w:r>
    </w:p>
    <w:p w14:paraId="5E0BB1DA" w14:textId="3DFE72CE" w:rsidR="002E3AA2" w:rsidRPr="00AF1F6D" w:rsidRDefault="002E3AA2" w:rsidP="002E3AA2">
      <w:pPr>
        <w:ind w:left="-284" w:right="-187"/>
        <w:jc w:val="both"/>
        <w:rPr>
          <w:rFonts w:asciiTheme="minorHAnsi" w:hAnsiTheme="minorHAnsi" w:cstheme="minorHAnsi"/>
          <w:sz w:val="22"/>
          <w:szCs w:val="22"/>
        </w:rPr>
      </w:pPr>
      <w:r w:rsidRPr="00AF1F6D">
        <w:rPr>
          <w:rFonts w:asciiTheme="minorHAnsi" w:hAnsiTheme="minorHAnsi" w:cstheme="minorHAnsi"/>
          <w:sz w:val="22"/>
          <w:szCs w:val="22"/>
        </w:rPr>
        <w:t xml:space="preserve">In the </w:t>
      </w:r>
      <w:r>
        <w:rPr>
          <w:rFonts w:asciiTheme="minorHAnsi" w:hAnsiTheme="minorHAnsi" w:cstheme="minorHAnsi"/>
          <w:sz w:val="22"/>
          <w:szCs w:val="22"/>
        </w:rPr>
        <w:t xml:space="preserve">later </w:t>
      </w:r>
      <w:r w:rsidRPr="00AF1F6D">
        <w:rPr>
          <w:rFonts w:asciiTheme="minorHAnsi" w:hAnsiTheme="minorHAnsi" w:cstheme="minorHAnsi"/>
          <w:sz w:val="22"/>
          <w:szCs w:val="22"/>
        </w:rPr>
        <w:t>week</w:t>
      </w:r>
      <w:r>
        <w:rPr>
          <w:rFonts w:asciiTheme="minorHAnsi" w:hAnsiTheme="minorHAnsi" w:cstheme="minorHAnsi"/>
          <w:sz w:val="22"/>
          <w:szCs w:val="22"/>
        </w:rPr>
        <w:t>s</w:t>
      </w:r>
      <w:r w:rsidRPr="00AF1F6D">
        <w:rPr>
          <w:rFonts w:asciiTheme="minorHAnsi" w:hAnsiTheme="minorHAnsi" w:cstheme="minorHAnsi"/>
          <w:sz w:val="22"/>
          <w:szCs w:val="22"/>
        </w:rPr>
        <w:t xml:space="preserve"> of the placement, when the trainees are teaching 50%</w:t>
      </w:r>
      <w:r>
        <w:rPr>
          <w:rFonts w:asciiTheme="minorHAnsi" w:hAnsiTheme="minorHAnsi" w:cstheme="minorHAnsi"/>
          <w:sz w:val="22"/>
          <w:szCs w:val="22"/>
        </w:rPr>
        <w:t xml:space="preserve"> or more</w:t>
      </w:r>
      <w:r w:rsidRPr="00AF1F6D">
        <w:rPr>
          <w:rFonts w:asciiTheme="minorHAnsi" w:hAnsiTheme="minorHAnsi" w:cstheme="minorHAnsi"/>
          <w:sz w:val="22"/>
          <w:szCs w:val="22"/>
        </w:rPr>
        <w:t xml:space="preserve"> of the timetable, they </w:t>
      </w:r>
      <w:r w:rsidRPr="00AF1F6D">
        <w:rPr>
          <w:rFonts w:asciiTheme="minorHAnsi" w:hAnsiTheme="minorHAnsi" w:cstheme="minorHAnsi"/>
          <w:i/>
          <w:iCs/>
          <w:sz w:val="22"/>
          <w:szCs w:val="22"/>
        </w:rPr>
        <w:t xml:space="preserve">could </w:t>
      </w:r>
      <w:r w:rsidRPr="00AF1F6D">
        <w:rPr>
          <w:rFonts w:asciiTheme="minorHAnsi" w:hAnsiTheme="minorHAnsi" w:cstheme="minorHAnsi"/>
          <w:sz w:val="22"/>
          <w:szCs w:val="22"/>
        </w:rPr>
        <w:t xml:space="preserve">consider developing the skills of weekly </w:t>
      </w:r>
      <w:r w:rsidR="005C55D1">
        <w:rPr>
          <w:rFonts w:asciiTheme="minorHAnsi" w:hAnsiTheme="minorHAnsi" w:cstheme="minorHAnsi"/>
          <w:sz w:val="22"/>
          <w:szCs w:val="22"/>
        </w:rPr>
        <w:t xml:space="preserve">learning design and </w:t>
      </w:r>
      <w:r w:rsidRPr="00AF1F6D">
        <w:rPr>
          <w:rFonts w:asciiTheme="minorHAnsi" w:hAnsiTheme="minorHAnsi" w:cstheme="minorHAnsi"/>
          <w:sz w:val="22"/>
          <w:szCs w:val="22"/>
        </w:rPr>
        <w:t xml:space="preserve">planning. A weekly proforma is available to download from the </w:t>
      </w:r>
      <w:r w:rsidR="00D83FC3">
        <w:rPr>
          <w:rFonts w:asciiTheme="minorHAnsi" w:hAnsiTheme="minorHAnsi" w:cstheme="minorHAnsi"/>
          <w:sz w:val="22"/>
          <w:szCs w:val="22"/>
        </w:rPr>
        <w:t>Resources tab on Axia</w:t>
      </w:r>
      <w:r w:rsidRPr="00AF1F6D">
        <w:rPr>
          <w:rFonts w:asciiTheme="minorHAnsi" w:hAnsiTheme="minorHAnsi" w:cstheme="minorHAnsi"/>
          <w:sz w:val="22"/>
          <w:szCs w:val="22"/>
        </w:rPr>
        <w:t>. They should do this with the support of their class teacher/year group team. This is optional.</w:t>
      </w:r>
    </w:p>
    <w:p w14:paraId="01B2D27D" w14:textId="77777777" w:rsidR="002E3AA2" w:rsidRPr="00AF1F6D" w:rsidRDefault="002E3AA2" w:rsidP="002E3AA2">
      <w:pPr>
        <w:ind w:left="-284" w:right="-187"/>
        <w:jc w:val="both"/>
        <w:rPr>
          <w:rFonts w:asciiTheme="minorHAnsi" w:hAnsiTheme="minorHAnsi" w:cstheme="minorHAnsi"/>
          <w:sz w:val="22"/>
          <w:szCs w:val="22"/>
        </w:rPr>
      </w:pPr>
    </w:p>
    <w:p w14:paraId="4441B42A" w14:textId="77777777" w:rsidR="002E3AA2" w:rsidRPr="00AF1F6D" w:rsidRDefault="002E3AA2" w:rsidP="002E3AA2">
      <w:pPr>
        <w:ind w:left="-284" w:right="-187"/>
        <w:jc w:val="both"/>
        <w:rPr>
          <w:rFonts w:asciiTheme="minorHAnsi" w:hAnsiTheme="minorHAnsi" w:cstheme="minorHAnsi"/>
          <w:sz w:val="22"/>
          <w:szCs w:val="22"/>
        </w:rPr>
      </w:pPr>
      <w:r w:rsidRPr="00AF1F6D">
        <w:rPr>
          <w:rFonts w:asciiTheme="minorHAnsi" w:hAnsiTheme="minorHAnsi" w:cstheme="minorHAnsi"/>
          <w:b/>
          <w:sz w:val="22"/>
          <w:szCs w:val="22"/>
        </w:rPr>
        <w:lastRenderedPageBreak/>
        <w:t>Using published Schemes</w:t>
      </w:r>
    </w:p>
    <w:p w14:paraId="27A9964A" w14:textId="74143D3A" w:rsidR="002E3AA2" w:rsidRDefault="002E3AA2" w:rsidP="002E3AA2">
      <w:pPr>
        <w:spacing w:after="240"/>
        <w:ind w:left="-284" w:right="-187"/>
        <w:jc w:val="both"/>
        <w:rPr>
          <w:rFonts w:asciiTheme="minorHAnsi" w:hAnsiTheme="minorHAnsi" w:cstheme="minorHAnsi"/>
          <w:sz w:val="22"/>
          <w:szCs w:val="22"/>
        </w:rPr>
      </w:pPr>
      <w:r w:rsidRPr="00AF1F6D">
        <w:rPr>
          <w:rFonts w:asciiTheme="minorHAnsi" w:hAnsiTheme="minorHAnsi" w:cstheme="minorHAnsi"/>
          <w:sz w:val="22"/>
          <w:szCs w:val="22"/>
        </w:rPr>
        <w:t xml:space="preserve">Where a school is using a published scheme, trainees should work in line with school expectations, using the school’s chosen scheme as the basis for their </w:t>
      </w:r>
      <w:r w:rsidR="00D83FC3">
        <w:rPr>
          <w:rFonts w:asciiTheme="minorHAnsi" w:hAnsiTheme="minorHAnsi" w:cstheme="minorHAnsi"/>
          <w:sz w:val="22"/>
          <w:szCs w:val="22"/>
        </w:rPr>
        <w:t xml:space="preserve">design and </w:t>
      </w:r>
      <w:r w:rsidRPr="00AF1F6D">
        <w:rPr>
          <w:rFonts w:asciiTheme="minorHAnsi" w:hAnsiTheme="minorHAnsi" w:cstheme="minorHAnsi"/>
          <w:sz w:val="22"/>
          <w:szCs w:val="22"/>
        </w:rPr>
        <w:t xml:space="preserve">planning. They should be encouraged to develop their </w:t>
      </w:r>
      <w:r w:rsidR="00F24DAE">
        <w:rPr>
          <w:rFonts w:asciiTheme="minorHAnsi" w:hAnsiTheme="minorHAnsi" w:cstheme="minorHAnsi"/>
          <w:sz w:val="22"/>
          <w:szCs w:val="22"/>
        </w:rPr>
        <w:t xml:space="preserve">understanding and </w:t>
      </w:r>
      <w:r w:rsidRPr="00AF1F6D">
        <w:rPr>
          <w:rFonts w:asciiTheme="minorHAnsi" w:hAnsiTheme="minorHAnsi" w:cstheme="minorHAnsi"/>
          <w:sz w:val="22"/>
          <w:szCs w:val="22"/>
        </w:rPr>
        <w:t xml:space="preserve">skills through involvement in professional discussion with their guiding class teacher about when it may be appropriate, and how, to </w:t>
      </w:r>
      <w:r w:rsidRPr="00AF1F6D">
        <w:rPr>
          <w:rFonts w:asciiTheme="minorHAnsi" w:hAnsiTheme="minorHAnsi" w:cstheme="minorHAnsi"/>
          <w:b/>
          <w:sz w:val="22"/>
          <w:szCs w:val="22"/>
        </w:rPr>
        <w:t>adapt</w:t>
      </w:r>
      <w:r w:rsidRPr="00AF1F6D">
        <w:rPr>
          <w:rFonts w:asciiTheme="minorHAnsi" w:hAnsiTheme="minorHAnsi" w:cstheme="minorHAnsi"/>
          <w:sz w:val="22"/>
          <w:szCs w:val="22"/>
        </w:rPr>
        <w:t xml:space="preserve"> the scheme to ensure learning and progress for all pupils.</w:t>
      </w:r>
    </w:p>
    <w:p w14:paraId="2FF755FF" w14:textId="77777777" w:rsidR="002E3AA2" w:rsidRPr="006F2145" w:rsidRDefault="002E3AA2" w:rsidP="002E3AA2">
      <w:pPr>
        <w:ind w:left="-284" w:right="-185"/>
        <w:jc w:val="both"/>
        <w:rPr>
          <w:rFonts w:asciiTheme="minorHAnsi" w:hAnsiTheme="minorHAnsi" w:cstheme="minorHAnsi"/>
          <w:sz w:val="22"/>
          <w:szCs w:val="22"/>
        </w:rPr>
      </w:pPr>
      <w:r w:rsidRPr="00AF1F6D">
        <w:rPr>
          <w:rFonts w:asciiTheme="minorHAnsi" w:hAnsiTheme="minorHAnsi" w:cstheme="minorHAnsi"/>
          <w:b/>
          <w:sz w:val="22"/>
          <w:szCs w:val="22"/>
          <w:lang w:eastAsia="en-US"/>
        </w:rPr>
        <w:t>How can schools help to develop trainees’ effective planning and teaching?</w:t>
      </w:r>
    </w:p>
    <w:p w14:paraId="3EAAEB8F" w14:textId="74848FE3" w:rsidR="002E3AA2" w:rsidRPr="00AF1F6D" w:rsidRDefault="002E3AA2" w:rsidP="002E3AA2">
      <w:pPr>
        <w:ind w:left="-284"/>
        <w:jc w:val="both"/>
        <w:rPr>
          <w:rFonts w:asciiTheme="minorHAnsi" w:hAnsiTheme="minorHAnsi" w:cstheme="minorHAnsi"/>
          <w:sz w:val="22"/>
          <w:szCs w:val="22"/>
        </w:rPr>
      </w:pPr>
      <w:r w:rsidRPr="00AF1F6D">
        <w:rPr>
          <w:rFonts w:asciiTheme="minorHAnsi" w:hAnsiTheme="minorHAnsi" w:cstheme="minorHAnsi"/>
          <w:sz w:val="22"/>
          <w:szCs w:val="22"/>
          <w:lang w:eastAsia="en-US"/>
        </w:rPr>
        <w:t>The Independent Teacher Workload Review Group on planning recognises the importance of ‘collaborative planning, which offers excellent opportunities for professional development’. It also states that ‘</w:t>
      </w:r>
      <w:r w:rsidRPr="00AF1F6D">
        <w:rPr>
          <w:rFonts w:asciiTheme="minorHAnsi" w:hAnsiTheme="minorHAnsi" w:cstheme="minorHAnsi"/>
          <w:sz w:val="22"/>
          <w:szCs w:val="22"/>
        </w:rPr>
        <w:t>Access to effective plans and materials for new entrants to the profession will support their development and allow them to concentrate on teaching.’</w:t>
      </w:r>
      <w:r w:rsidRPr="00AF1F6D">
        <w:rPr>
          <w:rStyle w:val="FootnoteReference"/>
          <w:rFonts w:asciiTheme="minorHAnsi" w:hAnsiTheme="minorHAnsi" w:cstheme="minorHAnsi"/>
          <w:sz w:val="22"/>
          <w:szCs w:val="22"/>
        </w:rPr>
        <w:footnoteReference w:id="3"/>
      </w:r>
      <w:r w:rsidRPr="00AF1F6D">
        <w:rPr>
          <w:rFonts w:asciiTheme="minorHAnsi" w:hAnsiTheme="minorHAnsi" w:cstheme="minorHAnsi"/>
          <w:sz w:val="22"/>
          <w:szCs w:val="22"/>
        </w:rPr>
        <w:t xml:space="preserve"> </w:t>
      </w:r>
      <w:r w:rsidRPr="001F07FF">
        <w:rPr>
          <w:rFonts w:asciiTheme="minorHAnsi" w:hAnsiTheme="minorHAnsi" w:cstheme="minorHAnsi"/>
          <w:sz w:val="22"/>
          <w:szCs w:val="22"/>
        </w:rPr>
        <w:t xml:space="preserve">The </w:t>
      </w:r>
      <w:r w:rsidR="006A7260">
        <w:rPr>
          <w:rFonts w:asciiTheme="minorHAnsi" w:hAnsiTheme="minorHAnsi" w:cstheme="minorHAnsi"/>
          <w:sz w:val="22"/>
          <w:szCs w:val="22"/>
        </w:rPr>
        <w:t xml:space="preserve">Initial Teacher Training and Early Career </w:t>
      </w:r>
      <w:r w:rsidRPr="001F07FF">
        <w:rPr>
          <w:rFonts w:asciiTheme="minorHAnsi" w:hAnsiTheme="minorHAnsi" w:cstheme="minorHAnsi"/>
          <w:sz w:val="22"/>
          <w:szCs w:val="22"/>
        </w:rPr>
        <w:t xml:space="preserve">Framework also identifies trainees’ entitlement to, ‘Collaborate with colleagues to share the load of planning and preparation… making use of shared resources (e.g. textbooks).’ </w:t>
      </w:r>
      <w:r w:rsidRPr="00AF1F6D">
        <w:rPr>
          <w:rFonts w:asciiTheme="minorHAnsi" w:hAnsiTheme="minorHAnsi" w:cstheme="minorHAnsi"/>
          <w:sz w:val="22"/>
          <w:szCs w:val="22"/>
        </w:rPr>
        <w:t>It is for these reasons that we ask that class teachers:</w:t>
      </w:r>
    </w:p>
    <w:p w14:paraId="3E1B9136" w14:textId="77777777" w:rsidR="002E3AA2" w:rsidRPr="00AF1F6D" w:rsidRDefault="002E3AA2" w:rsidP="002E3AA2">
      <w:pPr>
        <w:spacing w:after="60"/>
        <w:ind w:left="426" w:hanging="142"/>
        <w:jc w:val="both"/>
        <w:rPr>
          <w:rFonts w:asciiTheme="minorHAnsi" w:hAnsiTheme="minorHAnsi" w:cstheme="minorHAnsi"/>
          <w:sz w:val="22"/>
          <w:szCs w:val="22"/>
        </w:rPr>
      </w:pPr>
      <w:r w:rsidRPr="00AF1F6D">
        <w:rPr>
          <w:rFonts w:asciiTheme="minorHAnsi" w:hAnsiTheme="minorHAnsi" w:cstheme="minorHAnsi"/>
          <w:sz w:val="22"/>
          <w:szCs w:val="22"/>
        </w:rPr>
        <w:t xml:space="preserve">- </w:t>
      </w:r>
      <w:r w:rsidRPr="00AF1F6D">
        <w:rPr>
          <w:rFonts w:asciiTheme="minorHAnsi" w:hAnsiTheme="minorHAnsi" w:cstheme="minorHAnsi"/>
          <w:b/>
          <w:sz w:val="22"/>
          <w:szCs w:val="22"/>
        </w:rPr>
        <w:t xml:space="preserve">share PPA time with </w:t>
      </w:r>
      <w:proofErr w:type="gramStart"/>
      <w:r w:rsidRPr="00AF1F6D">
        <w:rPr>
          <w:rFonts w:asciiTheme="minorHAnsi" w:hAnsiTheme="minorHAnsi" w:cstheme="minorHAnsi"/>
          <w:b/>
          <w:sz w:val="22"/>
          <w:szCs w:val="22"/>
        </w:rPr>
        <w:t>trainees;</w:t>
      </w:r>
      <w:proofErr w:type="gramEnd"/>
    </w:p>
    <w:p w14:paraId="429E8A4D" w14:textId="00A201CE" w:rsidR="002E3AA2" w:rsidRPr="006F2145" w:rsidRDefault="002E3AA2" w:rsidP="002E3AA2">
      <w:pPr>
        <w:spacing w:after="60"/>
        <w:ind w:left="426" w:hanging="142"/>
        <w:jc w:val="both"/>
        <w:rPr>
          <w:rFonts w:asciiTheme="minorHAnsi" w:hAnsiTheme="minorHAnsi" w:cstheme="minorHAnsi"/>
          <w:sz w:val="22"/>
          <w:szCs w:val="22"/>
        </w:rPr>
      </w:pPr>
      <w:r w:rsidRPr="006F2145">
        <w:rPr>
          <w:rFonts w:asciiTheme="minorHAnsi" w:hAnsiTheme="minorHAnsi" w:cstheme="minorHAnsi"/>
          <w:sz w:val="22"/>
          <w:szCs w:val="22"/>
        </w:rPr>
        <w:t xml:space="preserve">- </w:t>
      </w:r>
      <w:r w:rsidRPr="006F2145">
        <w:rPr>
          <w:rFonts w:asciiTheme="minorHAnsi" w:hAnsiTheme="minorHAnsi" w:cstheme="minorHAnsi"/>
          <w:b/>
          <w:sz w:val="22"/>
          <w:szCs w:val="22"/>
        </w:rPr>
        <w:t xml:space="preserve">undertake supported, guided </w:t>
      </w:r>
      <w:r w:rsidR="003C1576">
        <w:rPr>
          <w:rFonts w:asciiTheme="minorHAnsi" w:hAnsiTheme="minorHAnsi" w:cstheme="minorHAnsi"/>
          <w:b/>
          <w:sz w:val="22"/>
          <w:szCs w:val="22"/>
        </w:rPr>
        <w:t xml:space="preserve">lesson design and </w:t>
      </w:r>
      <w:r w:rsidRPr="006F2145">
        <w:rPr>
          <w:rFonts w:asciiTheme="minorHAnsi" w:hAnsiTheme="minorHAnsi" w:cstheme="minorHAnsi"/>
          <w:b/>
          <w:sz w:val="22"/>
          <w:szCs w:val="22"/>
        </w:rPr>
        <w:t>planning</w:t>
      </w:r>
      <w:r w:rsidRPr="006F2145">
        <w:rPr>
          <w:rFonts w:asciiTheme="minorHAnsi" w:hAnsiTheme="minorHAnsi" w:cstheme="minorHAnsi"/>
          <w:sz w:val="22"/>
          <w:szCs w:val="22"/>
        </w:rPr>
        <w:t>, including ‘regular and professional discussion which focuses on the outcomes for pupils; thinking through the teaching of a subject, and the resources to support this’</w:t>
      </w:r>
      <w:r w:rsidRPr="006F2145">
        <w:rPr>
          <w:rStyle w:val="FootnoteReference"/>
          <w:rFonts w:asciiTheme="minorHAnsi" w:hAnsiTheme="minorHAnsi" w:cstheme="minorHAnsi"/>
          <w:sz w:val="22"/>
          <w:szCs w:val="22"/>
        </w:rPr>
        <w:footnoteReference w:id="4"/>
      </w:r>
      <w:r w:rsidRPr="006F2145">
        <w:rPr>
          <w:rFonts w:asciiTheme="minorHAnsi" w:hAnsiTheme="minorHAnsi" w:cstheme="minorHAnsi"/>
          <w:sz w:val="22"/>
          <w:szCs w:val="22"/>
        </w:rPr>
        <w:t xml:space="preserve">; specifically, we recommend that </w:t>
      </w:r>
      <w:r w:rsidRPr="006F2145">
        <w:rPr>
          <w:rFonts w:asciiTheme="minorHAnsi" w:hAnsiTheme="minorHAnsi" w:cstheme="minorHAnsi"/>
          <w:b/>
          <w:bCs/>
          <w:sz w:val="22"/>
          <w:szCs w:val="22"/>
        </w:rPr>
        <w:t xml:space="preserve">class teachers </w:t>
      </w:r>
      <w:r w:rsidR="003C1576">
        <w:rPr>
          <w:rFonts w:asciiTheme="minorHAnsi" w:hAnsiTheme="minorHAnsi" w:cstheme="minorHAnsi"/>
          <w:b/>
          <w:bCs/>
          <w:sz w:val="22"/>
          <w:szCs w:val="22"/>
        </w:rPr>
        <w:t xml:space="preserve">support </w:t>
      </w:r>
      <w:r w:rsidRPr="006F2145">
        <w:rPr>
          <w:rFonts w:asciiTheme="minorHAnsi" w:hAnsiTheme="minorHAnsi" w:cstheme="minorHAnsi"/>
          <w:b/>
          <w:bCs/>
          <w:sz w:val="22"/>
          <w:szCs w:val="22"/>
        </w:rPr>
        <w:t xml:space="preserve">trainees </w:t>
      </w:r>
      <w:r w:rsidR="003C1576">
        <w:rPr>
          <w:rFonts w:asciiTheme="minorHAnsi" w:hAnsiTheme="minorHAnsi" w:cstheme="minorHAnsi"/>
          <w:b/>
          <w:bCs/>
          <w:sz w:val="22"/>
          <w:szCs w:val="22"/>
        </w:rPr>
        <w:t xml:space="preserve">to consider the non-negotiables and to ensure some time to consider these </w:t>
      </w:r>
      <w:r w:rsidRPr="006F2145">
        <w:rPr>
          <w:rFonts w:asciiTheme="minorHAnsi" w:hAnsiTheme="minorHAnsi" w:cstheme="minorHAnsi"/>
          <w:b/>
          <w:bCs/>
          <w:sz w:val="22"/>
          <w:szCs w:val="22"/>
        </w:rPr>
        <w:t xml:space="preserve">together, </w:t>
      </w:r>
      <w:r w:rsidRPr="006F2145">
        <w:rPr>
          <w:rFonts w:asciiTheme="minorHAnsi" w:hAnsiTheme="minorHAnsi" w:cstheme="minorHAnsi"/>
          <w:sz w:val="22"/>
          <w:szCs w:val="22"/>
        </w:rPr>
        <w:t xml:space="preserve">trainees should be supported to </w:t>
      </w:r>
      <w:r w:rsidRPr="006F2145">
        <w:rPr>
          <w:rFonts w:asciiTheme="minorHAnsi" w:hAnsiTheme="minorHAnsi" w:cstheme="minorHAnsi"/>
          <w:b/>
          <w:i/>
          <w:sz w:val="22"/>
          <w:szCs w:val="22"/>
        </w:rPr>
        <w:t>gradually develop independence</w:t>
      </w:r>
      <w:r w:rsidRPr="006F2145">
        <w:rPr>
          <w:rFonts w:asciiTheme="minorHAnsi" w:hAnsiTheme="minorHAnsi" w:cstheme="minorHAnsi"/>
          <w:sz w:val="22"/>
          <w:szCs w:val="22"/>
        </w:rPr>
        <w:t xml:space="preserve"> in </w:t>
      </w:r>
      <w:r w:rsidR="003C1576">
        <w:rPr>
          <w:rFonts w:asciiTheme="minorHAnsi" w:hAnsiTheme="minorHAnsi" w:cstheme="minorHAnsi"/>
          <w:sz w:val="22"/>
          <w:szCs w:val="22"/>
        </w:rPr>
        <w:t>lesson design and plannin</w:t>
      </w:r>
      <w:r w:rsidRPr="006F2145">
        <w:rPr>
          <w:rFonts w:asciiTheme="minorHAnsi" w:hAnsiTheme="minorHAnsi" w:cstheme="minorHAnsi"/>
          <w:sz w:val="22"/>
          <w:szCs w:val="22"/>
        </w:rPr>
        <w:t>g as the placement progresses;</w:t>
      </w:r>
    </w:p>
    <w:p w14:paraId="572C82F7" w14:textId="77777777" w:rsidR="002E3AA2" w:rsidRPr="006F2145" w:rsidRDefault="002E3AA2" w:rsidP="002E3AA2">
      <w:pPr>
        <w:spacing w:after="120"/>
        <w:ind w:left="426" w:hanging="142"/>
        <w:jc w:val="both"/>
        <w:rPr>
          <w:rFonts w:asciiTheme="minorHAnsi" w:hAnsiTheme="minorHAnsi" w:cstheme="minorHAnsi"/>
          <w:b/>
          <w:sz w:val="22"/>
          <w:szCs w:val="22"/>
        </w:rPr>
      </w:pPr>
      <w:r w:rsidRPr="006F2145">
        <w:rPr>
          <w:rFonts w:asciiTheme="minorHAnsi" w:hAnsiTheme="minorHAnsi" w:cstheme="minorHAnsi"/>
          <w:sz w:val="22"/>
          <w:szCs w:val="22"/>
        </w:rPr>
        <w:t xml:space="preserve">- </w:t>
      </w:r>
      <w:r w:rsidRPr="006F2145">
        <w:rPr>
          <w:rFonts w:asciiTheme="minorHAnsi" w:hAnsiTheme="minorHAnsi" w:cstheme="minorHAnsi"/>
          <w:b/>
          <w:sz w:val="22"/>
          <w:szCs w:val="22"/>
        </w:rPr>
        <w:t>share weekly or medium-terms plans with trainees.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51"/>
      </w:tblGrid>
      <w:tr w:rsidR="002E3AA2" w:rsidRPr="00AF1F6D" w14:paraId="2E507558" w14:textId="77777777">
        <w:trPr>
          <w:trHeight w:val="1090"/>
        </w:trPr>
        <w:tc>
          <w:tcPr>
            <w:tcW w:w="9051" w:type="dxa"/>
            <w:shd w:val="clear" w:color="auto" w:fill="D9D9D9"/>
          </w:tcPr>
          <w:p w14:paraId="61A91326" w14:textId="77777777" w:rsidR="002E3AA2" w:rsidRPr="00AF1F6D" w:rsidRDefault="002E3AA2">
            <w:pPr>
              <w:widowControl w:val="0"/>
              <w:spacing w:before="120" w:after="120"/>
              <w:jc w:val="both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 w:rsidRPr="00AF1F6D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THE AIM</w:t>
            </w:r>
            <w:r w:rsidRPr="00AF1F6D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</w:t>
            </w:r>
            <w:r w:rsidRPr="00AF1F6D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of this developmental approach</w:t>
            </w:r>
            <w:r w:rsidRPr="00AF1F6D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is to ensure quality provision for pupils enabling pupil progress</w:t>
            </w: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,</w:t>
            </w:r>
            <w:r w:rsidRPr="00AF1F6D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whilst at the same time developing the planning skills of new entrants to the profession </w:t>
            </w:r>
            <w:r w:rsidRPr="00AF1F6D">
              <w:rPr>
                <w:rFonts w:asciiTheme="minorHAnsi" w:hAnsiTheme="minorHAnsi" w:cstheme="minorHAnsi"/>
                <w:b/>
                <w:i/>
                <w:sz w:val="22"/>
                <w:szCs w:val="22"/>
                <w:lang w:eastAsia="en-US"/>
              </w:rPr>
              <w:t>in a sustainable and manageable way</w:t>
            </w:r>
            <w:r w:rsidRPr="00AF1F6D">
              <w:rPr>
                <w:rFonts w:asciiTheme="minorHAnsi" w:hAnsiTheme="minorHAnsi" w:cstheme="minorHAnsi"/>
                <w:i/>
                <w:sz w:val="22"/>
                <w:szCs w:val="22"/>
                <w:lang w:eastAsia="en-US"/>
              </w:rPr>
              <w:t>.</w:t>
            </w:r>
          </w:p>
        </w:tc>
      </w:tr>
    </w:tbl>
    <w:p w14:paraId="5FB270F5" w14:textId="77777777" w:rsidR="002E3AA2" w:rsidRPr="00AF1F6D" w:rsidRDefault="002E3AA2" w:rsidP="002E3AA2">
      <w:pPr>
        <w:ind w:right="-185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5BA4457D" w14:textId="77777777" w:rsidR="002E3AA2" w:rsidRPr="00AF1F6D" w:rsidRDefault="002E3AA2" w:rsidP="00533EC5">
      <w:pPr>
        <w:numPr>
          <w:ilvl w:val="0"/>
          <w:numId w:val="19"/>
        </w:numPr>
        <w:ind w:left="-284" w:right="-187" w:firstLine="0"/>
        <w:jc w:val="both"/>
        <w:rPr>
          <w:rFonts w:asciiTheme="minorHAnsi" w:hAnsiTheme="minorHAnsi" w:cstheme="minorHAnsi"/>
          <w:b/>
          <w:sz w:val="22"/>
          <w:szCs w:val="22"/>
        </w:rPr>
      </w:pPr>
      <w:r w:rsidRPr="00AF1F6D">
        <w:rPr>
          <w:rFonts w:asciiTheme="minorHAnsi" w:hAnsiTheme="minorHAnsi" w:cstheme="minorHAnsi"/>
          <w:b/>
          <w:sz w:val="22"/>
          <w:szCs w:val="22"/>
        </w:rPr>
        <w:t xml:space="preserve"> Assessment of pupils’ learning</w:t>
      </w:r>
    </w:p>
    <w:p w14:paraId="480AA81F" w14:textId="77777777" w:rsidR="002E3AA2" w:rsidRPr="00AF1F6D" w:rsidRDefault="002E3AA2" w:rsidP="002E3AA2">
      <w:pPr>
        <w:ind w:left="-284"/>
        <w:rPr>
          <w:rFonts w:asciiTheme="minorHAnsi" w:hAnsiTheme="minorHAnsi" w:cstheme="minorHAnsi"/>
          <w:sz w:val="22"/>
          <w:szCs w:val="22"/>
        </w:rPr>
      </w:pPr>
      <w:r w:rsidRPr="00AF1F6D">
        <w:rPr>
          <w:rFonts w:asciiTheme="minorHAnsi" w:hAnsiTheme="minorHAnsi" w:cstheme="minorHAnsi"/>
          <w:sz w:val="22"/>
          <w:szCs w:val="22"/>
        </w:rPr>
        <w:t xml:space="preserve">The focus for this first placement is upon </w:t>
      </w:r>
      <w:r w:rsidRPr="00AF1F6D">
        <w:rPr>
          <w:rFonts w:asciiTheme="minorHAnsi" w:hAnsiTheme="minorHAnsi" w:cstheme="minorHAnsi"/>
          <w:b/>
          <w:sz w:val="22"/>
          <w:szCs w:val="22"/>
        </w:rPr>
        <w:t>day-to-day, formative, assessment for learning</w:t>
      </w:r>
      <w:r w:rsidRPr="00AF1F6D">
        <w:rPr>
          <w:rFonts w:asciiTheme="minorHAnsi" w:hAnsiTheme="minorHAnsi" w:cstheme="minorHAnsi"/>
          <w:sz w:val="22"/>
          <w:szCs w:val="22"/>
        </w:rPr>
        <w:t xml:space="preserve">, which includes: </w:t>
      </w:r>
    </w:p>
    <w:p w14:paraId="5BE093B0" w14:textId="77777777" w:rsidR="002E3AA2" w:rsidRPr="00AF1F6D" w:rsidRDefault="002E3AA2" w:rsidP="00533EC5">
      <w:pPr>
        <w:numPr>
          <w:ilvl w:val="0"/>
          <w:numId w:val="18"/>
        </w:numPr>
        <w:ind w:left="284" w:hanging="284"/>
        <w:rPr>
          <w:rFonts w:asciiTheme="minorHAnsi" w:hAnsiTheme="minorHAnsi" w:cstheme="minorHAnsi"/>
          <w:sz w:val="22"/>
          <w:szCs w:val="22"/>
        </w:rPr>
      </w:pPr>
      <w:r w:rsidRPr="00AF1F6D">
        <w:rPr>
          <w:rFonts w:asciiTheme="minorHAnsi" w:hAnsiTheme="minorHAnsi" w:cstheme="minorHAnsi"/>
          <w:sz w:val="22"/>
          <w:szCs w:val="22"/>
        </w:rPr>
        <w:t xml:space="preserve">setting clear </w:t>
      </w:r>
      <w:proofErr w:type="gramStart"/>
      <w:r w:rsidRPr="00AF1F6D">
        <w:rPr>
          <w:rFonts w:asciiTheme="minorHAnsi" w:hAnsiTheme="minorHAnsi" w:cstheme="minorHAnsi"/>
          <w:sz w:val="22"/>
          <w:szCs w:val="22"/>
        </w:rPr>
        <w:t>objectives;</w:t>
      </w:r>
      <w:proofErr w:type="gramEnd"/>
    </w:p>
    <w:p w14:paraId="518EAC64" w14:textId="77777777" w:rsidR="002E3AA2" w:rsidRPr="00AF1F6D" w:rsidRDefault="002E3AA2" w:rsidP="00533EC5">
      <w:pPr>
        <w:numPr>
          <w:ilvl w:val="0"/>
          <w:numId w:val="18"/>
        </w:numPr>
        <w:ind w:left="284" w:hanging="284"/>
        <w:rPr>
          <w:rFonts w:asciiTheme="minorHAnsi" w:hAnsiTheme="minorHAnsi" w:cstheme="minorHAnsi"/>
          <w:b/>
          <w:i/>
          <w:sz w:val="22"/>
          <w:szCs w:val="22"/>
        </w:rPr>
      </w:pPr>
      <w:r w:rsidRPr="00AF1F6D">
        <w:rPr>
          <w:rFonts w:asciiTheme="minorHAnsi" w:hAnsiTheme="minorHAnsi" w:cstheme="minorHAnsi"/>
          <w:sz w:val="22"/>
          <w:szCs w:val="22"/>
        </w:rPr>
        <w:t xml:space="preserve">setting clear success criteria which break down the objective and enable children to see how to be </w:t>
      </w:r>
      <w:proofErr w:type="gramStart"/>
      <w:r w:rsidRPr="00AF1F6D">
        <w:rPr>
          <w:rFonts w:asciiTheme="minorHAnsi" w:hAnsiTheme="minorHAnsi" w:cstheme="minorHAnsi"/>
          <w:sz w:val="22"/>
          <w:szCs w:val="22"/>
        </w:rPr>
        <w:t>successful;</w:t>
      </w:r>
      <w:proofErr w:type="gramEnd"/>
    </w:p>
    <w:p w14:paraId="69784FEB" w14:textId="77777777" w:rsidR="002E3AA2" w:rsidRPr="00AF1F6D" w:rsidRDefault="002E3AA2" w:rsidP="00533EC5">
      <w:pPr>
        <w:numPr>
          <w:ilvl w:val="0"/>
          <w:numId w:val="18"/>
        </w:numPr>
        <w:ind w:left="284" w:hanging="284"/>
        <w:rPr>
          <w:rFonts w:asciiTheme="minorHAnsi" w:hAnsiTheme="minorHAnsi" w:cstheme="minorHAnsi"/>
          <w:sz w:val="22"/>
          <w:szCs w:val="22"/>
        </w:rPr>
      </w:pPr>
      <w:r w:rsidRPr="00AF1F6D">
        <w:rPr>
          <w:rFonts w:asciiTheme="minorHAnsi" w:hAnsiTheme="minorHAnsi" w:cstheme="minorHAnsi"/>
          <w:sz w:val="22"/>
          <w:szCs w:val="22"/>
        </w:rPr>
        <w:t xml:space="preserve">ensuring that objectives and success criteria are shared with </w:t>
      </w:r>
      <w:r w:rsidRPr="00AF1F6D">
        <w:rPr>
          <w:rFonts w:asciiTheme="minorHAnsi" w:hAnsiTheme="minorHAnsi" w:cstheme="minorHAnsi"/>
          <w:sz w:val="22"/>
          <w:szCs w:val="22"/>
          <w:u w:val="single"/>
        </w:rPr>
        <w:t>and</w:t>
      </w:r>
      <w:r w:rsidRPr="00AF1F6D">
        <w:rPr>
          <w:rFonts w:asciiTheme="minorHAnsi" w:hAnsiTheme="minorHAnsi" w:cstheme="minorHAnsi"/>
          <w:sz w:val="22"/>
          <w:szCs w:val="22"/>
        </w:rPr>
        <w:t xml:space="preserve"> understood by </w:t>
      </w:r>
      <w:proofErr w:type="gramStart"/>
      <w:r w:rsidRPr="00AF1F6D">
        <w:rPr>
          <w:rFonts w:asciiTheme="minorHAnsi" w:hAnsiTheme="minorHAnsi" w:cstheme="minorHAnsi"/>
          <w:sz w:val="22"/>
          <w:szCs w:val="22"/>
        </w:rPr>
        <w:t>pupils;</w:t>
      </w:r>
      <w:proofErr w:type="gramEnd"/>
    </w:p>
    <w:p w14:paraId="479ED12C" w14:textId="77777777" w:rsidR="002E3AA2" w:rsidRPr="00AF1F6D" w:rsidRDefault="002E3AA2" w:rsidP="00533EC5">
      <w:pPr>
        <w:numPr>
          <w:ilvl w:val="0"/>
          <w:numId w:val="18"/>
        </w:numPr>
        <w:ind w:left="284" w:hanging="284"/>
        <w:rPr>
          <w:rFonts w:asciiTheme="minorHAnsi" w:hAnsiTheme="minorHAnsi" w:cstheme="minorHAnsi"/>
          <w:sz w:val="22"/>
          <w:szCs w:val="22"/>
        </w:rPr>
      </w:pPr>
      <w:r w:rsidRPr="00AF1F6D">
        <w:rPr>
          <w:rFonts w:asciiTheme="minorHAnsi" w:hAnsiTheme="minorHAnsi" w:cstheme="minorHAnsi"/>
          <w:sz w:val="22"/>
          <w:szCs w:val="22"/>
        </w:rPr>
        <w:t xml:space="preserve">ensuring that the objectives and success criteria are used by the pupils and teacher </w:t>
      </w:r>
      <w:r w:rsidRPr="00AF1F6D">
        <w:rPr>
          <w:rFonts w:asciiTheme="minorHAnsi" w:hAnsiTheme="minorHAnsi" w:cstheme="minorHAnsi"/>
          <w:b/>
          <w:i/>
          <w:sz w:val="22"/>
          <w:szCs w:val="22"/>
        </w:rPr>
        <w:t>during</w:t>
      </w:r>
      <w:r w:rsidRPr="00AF1F6D">
        <w:rPr>
          <w:rFonts w:asciiTheme="minorHAnsi" w:hAnsiTheme="minorHAnsi" w:cstheme="minorHAnsi"/>
          <w:sz w:val="22"/>
          <w:szCs w:val="22"/>
        </w:rPr>
        <w:t xml:space="preserve"> the </w:t>
      </w:r>
      <w:proofErr w:type="gramStart"/>
      <w:r w:rsidRPr="00AF1F6D">
        <w:rPr>
          <w:rFonts w:asciiTheme="minorHAnsi" w:hAnsiTheme="minorHAnsi" w:cstheme="minorHAnsi"/>
          <w:sz w:val="22"/>
          <w:szCs w:val="22"/>
        </w:rPr>
        <w:t>lesson;</w:t>
      </w:r>
      <w:proofErr w:type="gramEnd"/>
    </w:p>
    <w:p w14:paraId="32CB66EB" w14:textId="77777777" w:rsidR="002E3AA2" w:rsidRPr="00AF1F6D" w:rsidRDefault="002E3AA2" w:rsidP="00533EC5">
      <w:pPr>
        <w:numPr>
          <w:ilvl w:val="0"/>
          <w:numId w:val="18"/>
        </w:numPr>
        <w:ind w:left="284" w:hanging="284"/>
        <w:rPr>
          <w:rFonts w:asciiTheme="minorHAnsi" w:hAnsiTheme="minorHAnsi" w:cstheme="minorHAnsi"/>
          <w:sz w:val="22"/>
          <w:szCs w:val="22"/>
        </w:rPr>
      </w:pPr>
      <w:r w:rsidRPr="00AF1F6D">
        <w:rPr>
          <w:rFonts w:asciiTheme="minorHAnsi" w:hAnsiTheme="minorHAnsi" w:cstheme="minorHAnsi"/>
          <w:sz w:val="22"/>
          <w:szCs w:val="22"/>
        </w:rPr>
        <w:t xml:space="preserve">assessment of achievement against learning objectives and success criteria </w:t>
      </w:r>
      <w:r w:rsidRPr="00AF1F6D">
        <w:rPr>
          <w:rFonts w:asciiTheme="minorHAnsi" w:hAnsiTheme="minorHAnsi" w:cstheme="minorHAnsi"/>
          <w:sz w:val="22"/>
          <w:szCs w:val="22"/>
          <w:u w:val="single"/>
        </w:rPr>
        <w:t xml:space="preserve">by the trainee </w:t>
      </w:r>
      <w:proofErr w:type="gramStart"/>
      <w:r w:rsidRPr="00AF1F6D">
        <w:rPr>
          <w:rFonts w:asciiTheme="minorHAnsi" w:hAnsiTheme="minorHAnsi" w:cstheme="minorHAnsi"/>
          <w:sz w:val="22"/>
          <w:szCs w:val="22"/>
          <w:u w:val="single"/>
        </w:rPr>
        <w:t>teacher;</w:t>
      </w:r>
      <w:proofErr w:type="gramEnd"/>
    </w:p>
    <w:p w14:paraId="4038085B" w14:textId="77777777" w:rsidR="002E3AA2" w:rsidRDefault="002E3AA2" w:rsidP="00533EC5">
      <w:pPr>
        <w:numPr>
          <w:ilvl w:val="0"/>
          <w:numId w:val="18"/>
        </w:numPr>
        <w:ind w:left="284" w:hanging="284"/>
        <w:rPr>
          <w:rFonts w:asciiTheme="minorHAnsi" w:hAnsiTheme="minorHAnsi" w:cstheme="minorHAnsi"/>
          <w:sz w:val="22"/>
          <w:szCs w:val="22"/>
        </w:rPr>
      </w:pPr>
      <w:r w:rsidRPr="00AF1F6D">
        <w:rPr>
          <w:rFonts w:asciiTheme="minorHAnsi" w:hAnsiTheme="minorHAnsi" w:cstheme="minorHAnsi"/>
          <w:sz w:val="22"/>
          <w:szCs w:val="22"/>
          <w:u w:val="single"/>
        </w:rPr>
        <w:t>identifying opportunities for assessment in the Warwick Learning Plan</w:t>
      </w:r>
      <w:r w:rsidRPr="00AF1F6D">
        <w:rPr>
          <w:rFonts w:asciiTheme="minorHAnsi" w:hAnsiTheme="minorHAnsi" w:cstheme="minorHAnsi"/>
          <w:sz w:val="22"/>
          <w:szCs w:val="22"/>
        </w:rPr>
        <w:t xml:space="preserve"> including planning clear questions, strategies and focal points for observation to support teacher </w:t>
      </w:r>
      <w:proofErr w:type="gramStart"/>
      <w:r w:rsidRPr="00AF1F6D">
        <w:rPr>
          <w:rFonts w:asciiTheme="minorHAnsi" w:hAnsiTheme="minorHAnsi" w:cstheme="minorHAnsi"/>
          <w:sz w:val="22"/>
          <w:szCs w:val="22"/>
        </w:rPr>
        <w:t>assessment;</w:t>
      </w:r>
      <w:proofErr w:type="gramEnd"/>
    </w:p>
    <w:p w14:paraId="40A573BC" w14:textId="77777777" w:rsidR="002E3AA2" w:rsidRPr="00DA720D" w:rsidRDefault="002E3AA2" w:rsidP="00533EC5">
      <w:pPr>
        <w:numPr>
          <w:ilvl w:val="0"/>
          <w:numId w:val="18"/>
        </w:numPr>
        <w:ind w:left="284" w:hanging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beginning to </w:t>
      </w:r>
      <w:r w:rsidRPr="00DA720D">
        <w:rPr>
          <w:rFonts w:asciiTheme="minorHAnsi" w:hAnsiTheme="minorHAnsi" w:cstheme="minorHAnsi"/>
          <w:sz w:val="22"/>
          <w:szCs w:val="22"/>
        </w:rPr>
        <w:t>us</w:t>
      </w:r>
      <w:r>
        <w:rPr>
          <w:rFonts w:asciiTheme="minorHAnsi" w:hAnsiTheme="minorHAnsi" w:cstheme="minorHAnsi"/>
          <w:sz w:val="22"/>
          <w:szCs w:val="22"/>
        </w:rPr>
        <w:t>e</w:t>
      </w:r>
      <w:r w:rsidRPr="00DA720D">
        <w:rPr>
          <w:rFonts w:asciiTheme="minorHAnsi" w:hAnsiTheme="minorHAnsi" w:cstheme="minorHAnsi"/>
          <w:sz w:val="22"/>
          <w:szCs w:val="22"/>
        </w:rPr>
        <w:t xml:space="preserve"> assessment information</w:t>
      </w:r>
      <w:r>
        <w:rPr>
          <w:rFonts w:asciiTheme="minorHAnsi" w:hAnsiTheme="minorHAnsi" w:cstheme="minorHAnsi"/>
          <w:sz w:val="22"/>
          <w:szCs w:val="22"/>
        </w:rPr>
        <w:t xml:space="preserve"> to </w:t>
      </w:r>
      <w:r w:rsidRPr="00DA720D">
        <w:rPr>
          <w:rFonts w:asciiTheme="minorHAnsi" w:hAnsiTheme="minorHAnsi" w:cstheme="minorHAnsi"/>
          <w:b/>
          <w:bCs/>
          <w:sz w:val="22"/>
          <w:szCs w:val="22"/>
        </w:rPr>
        <w:t>adapt</w:t>
      </w:r>
      <w:r>
        <w:rPr>
          <w:rFonts w:asciiTheme="minorHAnsi" w:hAnsiTheme="minorHAnsi" w:cstheme="minorHAnsi"/>
          <w:sz w:val="22"/>
          <w:szCs w:val="22"/>
        </w:rPr>
        <w:t xml:space="preserve"> teaching within the </w:t>
      </w:r>
      <w:proofErr w:type="gramStart"/>
      <w:r>
        <w:rPr>
          <w:rFonts w:asciiTheme="minorHAnsi" w:hAnsiTheme="minorHAnsi" w:cstheme="minorHAnsi"/>
          <w:sz w:val="22"/>
          <w:szCs w:val="22"/>
        </w:rPr>
        <w:t>lesson;</w:t>
      </w:r>
      <w:proofErr w:type="gramEnd"/>
    </w:p>
    <w:p w14:paraId="2655C39F" w14:textId="77777777" w:rsidR="002E3AA2" w:rsidRPr="00AF1F6D" w:rsidRDefault="002E3AA2" w:rsidP="00533EC5">
      <w:pPr>
        <w:numPr>
          <w:ilvl w:val="0"/>
          <w:numId w:val="18"/>
        </w:numPr>
        <w:ind w:left="284" w:hanging="284"/>
        <w:rPr>
          <w:rFonts w:asciiTheme="minorHAnsi" w:hAnsiTheme="minorHAnsi" w:cstheme="minorHAnsi"/>
          <w:sz w:val="22"/>
          <w:szCs w:val="22"/>
        </w:rPr>
      </w:pPr>
      <w:r w:rsidRPr="00AF1F6D">
        <w:rPr>
          <w:rFonts w:asciiTheme="minorHAnsi" w:hAnsiTheme="minorHAnsi" w:cstheme="minorHAnsi"/>
          <w:sz w:val="22"/>
          <w:szCs w:val="22"/>
        </w:rPr>
        <w:t xml:space="preserve">assessment of achievement against learning objectives and success criteria </w:t>
      </w:r>
      <w:r w:rsidRPr="00AF1F6D">
        <w:rPr>
          <w:rFonts w:asciiTheme="minorHAnsi" w:hAnsiTheme="minorHAnsi" w:cstheme="minorHAnsi"/>
          <w:sz w:val="22"/>
          <w:szCs w:val="22"/>
          <w:u w:val="single"/>
        </w:rPr>
        <w:t xml:space="preserve">by pupils </w:t>
      </w:r>
      <w:r w:rsidRPr="00AF1F6D">
        <w:rPr>
          <w:rFonts w:asciiTheme="minorHAnsi" w:hAnsiTheme="minorHAnsi" w:cstheme="minorHAnsi"/>
          <w:sz w:val="22"/>
          <w:szCs w:val="22"/>
        </w:rPr>
        <w:t>through peer and self-</w:t>
      </w:r>
      <w:proofErr w:type="gramStart"/>
      <w:r w:rsidRPr="00AF1F6D">
        <w:rPr>
          <w:rFonts w:asciiTheme="minorHAnsi" w:hAnsiTheme="minorHAnsi" w:cstheme="minorHAnsi"/>
          <w:sz w:val="22"/>
          <w:szCs w:val="22"/>
        </w:rPr>
        <w:t>assessment;</w:t>
      </w:r>
      <w:proofErr w:type="gramEnd"/>
    </w:p>
    <w:p w14:paraId="433E79D0" w14:textId="342A72DB" w:rsidR="002E3AA2" w:rsidRPr="00AF1F6D" w:rsidRDefault="002E3AA2" w:rsidP="00533EC5">
      <w:pPr>
        <w:numPr>
          <w:ilvl w:val="0"/>
          <w:numId w:val="18"/>
        </w:numPr>
        <w:ind w:left="284" w:hanging="284"/>
        <w:rPr>
          <w:rFonts w:asciiTheme="minorHAnsi" w:hAnsiTheme="minorHAnsi" w:cstheme="minorHAnsi"/>
          <w:sz w:val="22"/>
          <w:szCs w:val="22"/>
        </w:rPr>
      </w:pPr>
      <w:r w:rsidRPr="00AF1F6D">
        <w:rPr>
          <w:rFonts w:asciiTheme="minorHAnsi" w:hAnsiTheme="minorHAnsi" w:cstheme="minorHAnsi"/>
          <w:sz w:val="22"/>
          <w:szCs w:val="22"/>
        </w:rPr>
        <w:t xml:space="preserve">providing oral and written feedback and marking according to school </w:t>
      </w:r>
      <w:r w:rsidR="00A20565" w:rsidRPr="00AF1F6D">
        <w:rPr>
          <w:rFonts w:asciiTheme="minorHAnsi" w:hAnsiTheme="minorHAnsi" w:cstheme="minorHAnsi"/>
          <w:sz w:val="22"/>
          <w:szCs w:val="22"/>
        </w:rPr>
        <w:t>policy,</w:t>
      </w:r>
      <w:r w:rsidRPr="00AF1F6D">
        <w:rPr>
          <w:rFonts w:asciiTheme="minorHAnsi" w:hAnsiTheme="minorHAnsi" w:cstheme="minorHAnsi"/>
          <w:sz w:val="22"/>
          <w:szCs w:val="22"/>
        </w:rPr>
        <w:t xml:space="preserve"> which is </w:t>
      </w:r>
      <w:r w:rsidRPr="00AF1F6D">
        <w:rPr>
          <w:rFonts w:asciiTheme="minorHAnsi" w:hAnsiTheme="minorHAnsi" w:cstheme="minorHAnsi"/>
          <w:b/>
          <w:sz w:val="22"/>
          <w:szCs w:val="22"/>
        </w:rPr>
        <w:t>meaningful, manageable and motivating’</w:t>
      </w:r>
      <w:r w:rsidRPr="00AF1F6D">
        <w:rPr>
          <w:rStyle w:val="FootnoteReference"/>
          <w:rFonts w:asciiTheme="minorHAnsi" w:hAnsiTheme="minorHAnsi" w:cstheme="minorHAnsi"/>
          <w:b/>
          <w:sz w:val="22"/>
          <w:szCs w:val="22"/>
        </w:rPr>
        <w:footnoteReference w:id="5"/>
      </w:r>
      <w:r w:rsidRPr="00AF1F6D">
        <w:rPr>
          <w:rFonts w:asciiTheme="minorHAnsi" w:hAnsiTheme="minorHAnsi" w:cstheme="minorHAnsi"/>
          <w:b/>
          <w:sz w:val="22"/>
          <w:szCs w:val="22"/>
        </w:rPr>
        <w:t>;</w:t>
      </w:r>
    </w:p>
    <w:p w14:paraId="4ED3EC3D" w14:textId="77777777" w:rsidR="002E3AA2" w:rsidRPr="00AF1F6D" w:rsidRDefault="002E3AA2" w:rsidP="00533EC5">
      <w:pPr>
        <w:numPr>
          <w:ilvl w:val="0"/>
          <w:numId w:val="18"/>
        </w:numPr>
        <w:ind w:left="284" w:hanging="284"/>
        <w:rPr>
          <w:rFonts w:asciiTheme="minorHAnsi" w:hAnsiTheme="minorHAnsi" w:cstheme="minorHAnsi"/>
          <w:sz w:val="22"/>
          <w:szCs w:val="22"/>
        </w:rPr>
      </w:pPr>
      <w:r w:rsidRPr="00AF1F6D">
        <w:rPr>
          <w:rFonts w:asciiTheme="minorHAnsi" w:hAnsiTheme="minorHAnsi" w:cstheme="minorHAnsi"/>
          <w:sz w:val="22"/>
          <w:szCs w:val="22"/>
        </w:rPr>
        <w:t xml:space="preserve">encouraging pupils to take responsibility for their own </w:t>
      </w:r>
      <w:proofErr w:type="gramStart"/>
      <w:r w:rsidRPr="00AF1F6D">
        <w:rPr>
          <w:rFonts w:asciiTheme="minorHAnsi" w:hAnsiTheme="minorHAnsi" w:cstheme="minorHAnsi"/>
          <w:sz w:val="22"/>
          <w:szCs w:val="22"/>
        </w:rPr>
        <w:t>learning;</w:t>
      </w:r>
      <w:proofErr w:type="gramEnd"/>
    </w:p>
    <w:p w14:paraId="331ACB89" w14:textId="77777777" w:rsidR="002E3AA2" w:rsidRPr="00AF1F6D" w:rsidRDefault="002E3AA2" w:rsidP="00533EC5">
      <w:pPr>
        <w:numPr>
          <w:ilvl w:val="0"/>
          <w:numId w:val="18"/>
        </w:numPr>
        <w:ind w:left="284" w:hanging="284"/>
        <w:rPr>
          <w:rFonts w:asciiTheme="minorHAnsi" w:hAnsiTheme="minorHAnsi" w:cstheme="minorHAnsi"/>
          <w:sz w:val="22"/>
          <w:szCs w:val="22"/>
        </w:rPr>
      </w:pPr>
      <w:r w:rsidRPr="00AF1F6D">
        <w:rPr>
          <w:rFonts w:asciiTheme="minorHAnsi" w:hAnsiTheme="minorHAnsi" w:cstheme="minorHAnsi"/>
          <w:sz w:val="22"/>
          <w:szCs w:val="22"/>
        </w:rPr>
        <w:t>and, crucially, use of assessment information to inform planning/intervene to promote learning.</w:t>
      </w:r>
    </w:p>
    <w:p w14:paraId="25FF0569" w14:textId="77777777" w:rsidR="002E3AA2" w:rsidRPr="00AF1F6D" w:rsidRDefault="002E3AA2" w:rsidP="002E3AA2">
      <w:pPr>
        <w:rPr>
          <w:rFonts w:asciiTheme="minorHAnsi" w:hAnsiTheme="minorHAnsi" w:cstheme="minorHAnsi"/>
          <w:sz w:val="22"/>
          <w:szCs w:val="22"/>
        </w:rPr>
      </w:pPr>
    </w:p>
    <w:p w14:paraId="437F614A" w14:textId="77777777" w:rsidR="002E3AA2" w:rsidRPr="00AF1F6D" w:rsidRDefault="002E3AA2" w:rsidP="00533EC5">
      <w:pPr>
        <w:numPr>
          <w:ilvl w:val="0"/>
          <w:numId w:val="19"/>
        </w:numPr>
        <w:ind w:left="426" w:right="-185" w:hanging="710"/>
        <w:jc w:val="both"/>
        <w:rPr>
          <w:rFonts w:asciiTheme="minorHAnsi" w:hAnsiTheme="minorHAnsi" w:cstheme="minorHAnsi"/>
          <w:b/>
          <w:sz w:val="22"/>
          <w:szCs w:val="22"/>
        </w:rPr>
      </w:pPr>
      <w:r w:rsidRPr="00AF1F6D">
        <w:rPr>
          <w:rFonts w:asciiTheme="minorHAnsi" w:hAnsiTheme="minorHAnsi" w:cstheme="minorHAnsi"/>
          <w:b/>
          <w:sz w:val="22"/>
          <w:szCs w:val="22"/>
        </w:rPr>
        <w:t xml:space="preserve"> Evaluation </w:t>
      </w:r>
    </w:p>
    <w:p w14:paraId="08C42D0D" w14:textId="7F082760" w:rsidR="002E3AA2" w:rsidRPr="00AF1F6D" w:rsidRDefault="002E3AA2" w:rsidP="002E3AA2">
      <w:pPr>
        <w:spacing w:after="60"/>
        <w:ind w:left="-284"/>
        <w:jc w:val="both"/>
        <w:rPr>
          <w:rFonts w:asciiTheme="minorHAnsi" w:hAnsiTheme="minorHAnsi" w:cstheme="minorHAnsi"/>
          <w:sz w:val="22"/>
          <w:szCs w:val="22"/>
        </w:rPr>
      </w:pPr>
      <w:r w:rsidRPr="00AF1F6D">
        <w:rPr>
          <w:rFonts w:asciiTheme="minorHAnsi" w:hAnsiTheme="minorHAnsi" w:cstheme="minorHAnsi"/>
          <w:sz w:val="22"/>
          <w:szCs w:val="22"/>
        </w:rPr>
        <w:t xml:space="preserve">Evaluation is a key skill which enables professionals to be able to develop their own practice. At this stage, trainees will be learning to reflect upon and evaluate their own </w:t>
      </w:r>
      <w:proofErr w:type="gramStart"/>
      <w:r w:rsidRPr="00AF1F6D">
        <w:rPr>
          <w:rFonts w:asciiTheme="minorHAnsi" w:hAnsiTheme="minorHAnsi" w:cstheme="minorHAnsi"/>
          <w:sz w:val="22"/>
          <w:szCs w:val="22"/>
        </w:rPr>
        <w:t>practice</w:t>
      </w:r>
      <w:proofErr w:type="gramEnd"/>
      <w:r w:rsidRPr="00AF1F6D">
        <w:rPr>
          <w:rFonts w:asciiTheme="minorHAnsi" w:hAnsiTheme="minorHAnsi" w:cstheme="minorHAnsi"/>
          <w:sz w:val="22"/>
          <w:szCs w:val="22"/>
        </w:rPr>
        <w:t xml:space="preserve"> and this process will be supported by </w:t>
      </w:r>
      <w:r>
        <w:rPr>
          <w:rFonts w:asciiTheme="minorHAnsi" w:hAnsiTheme="minorHAnsi" w:cstheme="minorHAnsi"/>
          <w:sz w:val="22"/>
          <w:szCs w:val="22"/>
        </w:rPr>
        <w:t>coaching</w:t>
      </w:r>
      <w:r w:rsidRPr="00AF1F6D">
        <w:rPr>
          <w:rFonts w:asciiTheme="minorHAnsi" w:hAnsiTheme="minorHAnsi" w:cstheme="minorHAnsi"/>
          <w:sz w:val="22"/>
          <w:szCs w:val="22"/>
        </w:rPr>
        <w:t xml:space="preserve"> discussion</w:t>
      </w:r>
      <w:r>
        <w:rPr>
          <w:rFonts w:asciiTheme="minorHAnsi" w:hAnsiTheme="minorHAnsi" w:cstheme="minorHAnsi"/>
          <w:sz w:val="22"/>
          <w:szCs w:val="22"/>
        </w:rPr>
        <w:t>s</w:t>
      </w:r>
      <w:r w:rsidRPr="00AF1F6D">
        <w:rPr>
          <w:rFonts w:asciiTheme="minorHAnsi" w:hAnsiTheme="minorHAnsi" w:cstheme="minorHAnsi"/>
          <w:sz w:val="22"/>
          <w:szCs w:val="22"/>
        </w:rPr>
        <w:t xml:space="preserve"> with class teachers, </w:t>
      </w:r>
      <w:r w:rsidR="00C73CA8">
        <w:rPr>
          <w:rFonts w:asciiTheme="minorHAnsi" w:hAnsiTheme="minorHAnsi" w:cstheme="minorHAnsi"/>
          <w:sz w:val="22"/>
          <w:szCs w:val="22"/>
        </w:rPr>
        <w:t>General Mentor</w:t>
      </w:r>
      <w:r w:rsidRPr="00AF1F6D">
        <w:rPr>
          <w:rFonts w:asciiTheme="minorHAnsi" w:hAnsiTheme="minorHAnsi" w:cstheme="minorHAnsi"/>
          <w:sz w:val="22"/>
          <w:szCs w:val="22"/>
        </w:rPr>
        <w:t xml:space="preserve">s and </w:t>
      </w:r>
      <w:r w:rsidR="00C73CA8">
        <w:rPr>
          <w:rFonts w:asciiTheme="minorHAnsi" w:hAnsiTheme="minorHAnsi" w:cstheme="minorHAnsi"/>
          <w:sz w:val="22"/>
          <w:szCs w:val="22"/>
        </w:rPr>
        <w:t>University Lead Mentor</w:t>
      </w:r>
      <w:r w:rsidRPr="00AF1F6D">
        <w:rPr>
          <w:rFonts w:asciiTheme="minorHAnsi" w:hAnsiTheme="minorHAnsi" w:cstheme="minorHAnsi"/>
          <w:sz w:val="22"/>
          <w:szCs w:val="22"/>
        </w:rPr>
        <w:t>s. They should use the assessment/evaluation proforma at the end of the</w:t>
      </w:r>
      <w:r w:rsidR="00825503">
        <w:rPr>
          <w:rFonts w:asciiTheme="minorHAnsi" w:hAnsiTheme="minorHAnsi" w:cstheme="minorHAnsi"/>
          <w:sz w:val="22"/>
          <w:szCs w:val="22"/>
        </w:rPr>
        <w:t xml:space="preserve"> Lesson Design proforma</w:t>
      </w:r>
      <w:r w:rsidRPr="00AF1F6D">
        <w:rPr>
          <w:rFonts w:asciiTheme="minorHAnsi" w:hAnsiTheme="minorHAnsi" w:cstheme="minorHAnsi"/>
          <w:sz w:val="22"/>
          <w:szCs w:val="22"/>
        </w:rPr>
        <w:t>.</w:t>
      </w:r>
    </w:p>
    <w:p w14:paraId="6901050A" w14:textId="77777777" w:rsidR="002E3AA2" w:rsidRPr="00AF1F6D" w:rsidRDefault="002E3AA2" w:rsidP="002E3AA2">
      <w:pPr>
        <w:ind w:left="142" w:hanging="426"/>
        <w:jc w:val="both"/>
        <w:rPr>
          <w:rFonts w:asciiTheme="minorHAnsi" w:hAnsiTheme="minorHAnsi" w:cstheme="minorHAnsi"/>
          <w:sz w:val="22"/>
          <w:szCs w:val="22"/>
        </w:rPr>
      </w:pPr>
      <w:r w:rsidRPr="00AF1F6D">
        <w:rPr>
          <w:rFonts w:asciiTheme="minorHAnsi" w:hAnsiTheme="minorHAnsi" w:cstheme="minorHAnsi"/>
          <w:b/>
          <w:sz w:val="22"/>
          <w:szCs w:val="22"/>
        </w:rPr>
        <w:lastRenderedPageBreak/>
        <w:t>Trainees should</w:t>
      </w:r>
      <w:r w:rsidRPr="00AF1F6D">
        <w:rPr>
          <w:rFonts w:asciiTheme="minorHAnsi" w:hAnsiTheme="minorHAnsi" w:cstheme="minorHAnsi"/>
          <w:sz w:val="22"/>
          <w:szCs w:val="22"/>
        </w:rPr>
        <w:t>:</w:t>
      </w:r>
    </w:p>
    <w:p w14:paraId="672B4F1C" w14:textId="77777777" w:rsidR="002E3AA2" w:rsidRPr="00AF1F6D" w:rsidRDefault="002E3AA2" w:rsidP="002E3AA2">
      <w:pPr>
        <w:numPr>
          <w:ilvl w:val="0"/>
          <w:numId w:val="12"/>
        </w:numPr>
        <w:ind w:left="567" w:hanging="425"/>
        <w:jc w:val="both"/>
        <w:rPr>
          <w:rFonts w:asciiTheme="minorHAnsi" w:hAnsiTheme="minorHAnsi" w:cstheme="minorHAnsi"/>
          <w:sz w:val="22"/>
          <w:szCs w:val="22"/>
        </w:rPr>
      </w:pPr>
      <w:r w:rsidRPr="00AF1F6D">
        <w:rPr>
          <w:rFonts w:asciiTheme="minorHAnsi" w:hAnsiTheme="minorHAnsi" w:cstheme="minorHAnsi"/>
          <w:sz w:val="22"/>
          <w:szCs w:val="22"/>
        </w:rPr>
        <w:t xml:space="preserve">assess and record pupils’ learning against their lesson </w:t>
      </w:r>
      <w:proofErr w:type="gramStart"/>
      <w:r w:rsidRPr="00AF1F6D">
        <w:rPr>
          <w:rFonts w:asciiTheme="minorHAnsi" w:hAnsiTheme="minorHAnsi" w:cstheme="minorHAnsi"/>
          <w:sz w:val="22"/>
          <w:szCs w:val="22"/>
        </w:rPr>
        <w:t>objectives;</w:t>
      </w:r>
      <w:proofErr w:type="gramEnd"/>
    </w:p>
    <w:p w14:paraId="0386D664" w14:textId="77777777" w:rsidR="002E3AA2" w:rsidRPr="00AF1F6D" w:rsidRDefault="002E3AA2" w:rsidP="002E3AA2">
      <w:pPr>
        <w:numPr>
          <w:ilvl w:val="0"/>
          <w:numId w:val="12"/>
        </w:numPr>
        <w:ind w:left="567" w:hanging="425"/>
        <w:jc w:val="both"/>
        <w:rPr>
          <w:rFonts w:asciiTheme="minorHAnsi" w:hAnsiTheme="minorHAnsi" w:cstheme="minorHAnsi"/>
          <w:sz w:val="22"/>
          <w:szCs w:val="22"/>
        </w:rPr>
      </w:pPr>
      <w:r w:rsidRPr="00AF1F6D">
        <w:rPr>
          <w:rFonts w:asciiTheme="minorHAnsi" w:hAnsiTheme="minorHAnsi" w:cstheme="minorHAnsi"/>
          <w:sz w:val="22"/>
          <w:szCs w:val="22"/>
        </w:rPr>
        <w:t xml:space="preserve">use assessment of pupils’ learning to evaluate their </w:t>
      </w:r>
      <w:proofErr w:type="gramStart"/>
      <w:r w:rsidRPr="00AF1F6D">
        <w:rPr>
          <w:rFonts w:asciiTheme="minorHAnsi" w:hAnsiTheme="minorHAnsi" w:cstheme="minorHAnsi"/>
          <w:sz w:val="22"/>
          <w:szCs w:val="22"/>
        </w:rPr>
        <w:t>teaching;</w:t>
      </w:r>
      <w:proofErr w:type="gramEnd"/>
    </w:p>
    <w:p w14:paraId="66DB7F69" w14:textId="77777777" w:rsidR="002E3AA2" w:rsidRPr="00AF1F6D" w:rsidRDefault="002E3AA2" w:rsidP="002E3AA2">
      <w:pPr>
        <w:numPr>
          <w:ilvl w:val="0"/>
          <w:numId w:val="12"/>
        </w:numPr>
        <w:spacing w:after="60"/>
        <w:ind w:left="567" w:hanging="425"/>
        <w:jc w:val="both"/>
        <w:rPr>
          <w:rFonts w:asciiTheme="minorHAnsi" w:hAnsiTheme="minorHAnsi" w:cstheme="minorHAnsi"/>
          <w:sz w:val="22"/>
          <w:szCs w:val="22"/>
        </w:rPr>
      </w:pPr>
      <w:r w:rsidRPr="00AF1F6D">
        <w:rPr>
          <w:rFonts w:asciiTheme="minorHAnsi" w:hAnsiTheme="minorHAnsi" w:cstheme="minorHAnsi"/>
          <w:b/>
          <w:sz w:val="22"/>
          <w:szCs w:val="22"/>
        </w:rPr>
        <w:t>evaluate the impact of their teaching on the progress and learning of their pupils.</w:t>
      </w:r>
    </w:p>
    <w:p w14:paraId="0DB3CB1F" w14:textId="3941907F" w:rsidR="002E3AA2" w:rsidRPr="00AF1F6D" w:rsidRDefault="002E3AA2" w:rsidP="002E3AA2">
      <w:pPr>
        <w:ind w:left="-284"/>
        <w:jc w:val="both"/>
        <w:rPr>
          <w:rFonts w:asciiTheme="minorHAnsi" w:hAnsiTheme="minorHAnsi" w:cstheme="minorHAnsi"/>
          <w:sz w:val="22"/>
          <w:szCs w:val="22"/>
        </w:rPr>
      </w:pPr>
      <w:r w:rsidRPr="00AF1F6D">
        <w:rPr>
          <w:rFonts w:asciiTheme="minorHAnsi" w:hAnsiTheme="minorHAnsi" w:cstheme="minorHAnsi"/>
          <w:sz w:val="22"/>
          <w:szCs w:val="22"/>
        </w:rPr>
        <w:t xml:space="preserve">They should be analytical in this self-evaluation process, avoiding description and focusing on specific elements of their practice which promoted learning and progress and specific aspects which could be improved to further promote progression </w:t>
      </w:r>
      <w:r w:rsidR="0098610A" w:rsidRPr="00AF1F6D">
        <w:rPr>
          <w:rFonts w:asciiTheme="minorHAnsi" w:hAnsiTheme="minorHAnsi" w:cstheme="minorHAnsi"/>
          <w:sz w:val="22"/>
          <w:szCs w:val="22"/>
        </w:rPr>
        <w:t>e.g.,</w:t>
      </w:r>
      <w:r w:rsidRPr="00AF1F6D">
        <w:rPr>
          <w:rFonts w:asciiTheme="minorHAnsi" w:hAnsiTheme="minorHAnsi" w:cstheme="minorHAnsi"/>
          <w:sz w:val="22"/>
          <w:szCs w:val="22"/>
        </w:rPr>
        <w:t xml:space="preserve"> clarity of modelling, teaching strategies/resources, questioning skills, pace, </w:t>
      </w:r>
      <w:r>
        <w:rPr>
          <w:rFonts w:asciiTheme="minorHAnsi" w:hAnsiTheme="minorHAnsi" w:cstheme="minorHAnsi"/>
          <w:sz w:val="22"/>
          <w:szCs w:val="22"/>
        </w:rPr>
        <w:t>adaptive teaching</w:t>
      </w:r>
      <w:r w:rsidRPr="00AF1F6D">
        <w:rPr>
          <w:rFonts w:asciiTheme="minorHAnsi" w:hAnsiTheme="minorHAnsi" w:cstheme="minorHAnsi"/>
          <w:sz w:val="22"/>
          <w:szCs w:val="22"/>
        </w:rPr>
        <w:t xml:space="preserve">, depth of planning, behaviour management, accuracy of subject knowledge </w:t>
      </w:r>
      <w:r w:rsidR="00A20565" w:rsidRPr="00AF1F6D">
        <w:rPr>
          <w:rFonts w:asciiTheme="minorHAnsi" w:hAnsiTheme="minorHAnsi" w:cstheme="minorHAnsi"/>
          <w:sz w:val="22"/>
          <w:szCs w:val="22"/>
        </w:rPr>
        <w:t>etc.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</w:p>
    <w:p w14:paraId="45840DEC" w14:textId="77777777" w:rsidR="002E3AA2" w:rsidRDefault="002E3AA2" w:rsidP="002E3AA2">
      <w:pPr>
        <w:rPr>
          <w:rFonts w:asciiTheme="minorHAnsi" w:hAnsiTheme="minorHAnsi" w:cstheme="minorHAnsi"/>
          <w:b/>
          <w:sz w:val="22"/>
          <w:szCs w:val="22"/>
          <w:highlight w:val="lightGray"/>
        </w:rPr>
      </w:pPr>
    </w:p>
    <w:p w14:paraId="7616F045" w14:textId="77777777" w:rsidR="002E3AA2" w:rsidRPr="002B0EDE" w:rsidRDefault="002E3AA2" w:rsidP="00533EC5">
      <w:pPr>
        <w:pStyle w:val="ListParagraph"/>
        <w:numPr>
          <w:ilvl w:val="0"/>
          <w:numId w:val="19"/>
        </w:numPr>
        <w:spacing w:before="120" w:after="120"/>
        <w:ind w:left="284" w:right="-185" w:hanging="568"/>
        <w:jc w:val="both"/>
        <w:rPr>
          <w:rFonts w:asciiTheme="minorHAnsi" w:hAnsiTheme="minorHAnsi" w:cstheme="minorHAnsi"/>
          <w:b/>
        </w:rPr>
      </w:pPr>
      <w:r w:rsidRPr="002B0EDE">
        <w:rPr>
          <w:rFonts w:asciiTheme="minorHAnsi" w:hAnsiTheme="minorHAnsi" w:cstheme="minorHAnsi"/>
          <w:b/>
        </w:rPr>
        <w:t>Record-Keeping</w:t>
      </w:r>
      <w:r w:rsidRPr="002B0EDE">
        <w:rPr>
          <w:rFonts w:asciiTheme="minorHAnsi" w:hAnsiTheme="minorHAnsi" w:cstheme="minorHAnsi"/>
          <w:b/>
        </w:rPr>
        <w:tab/>
      </w:r>
    </w:p>
    <w:p w14:paraId="690C8997" w14:textId="77777777" w:rsidR="002E3AA2" w:rsidRPr="00DA720D" w:rsidRDefault="002E3AA2" w:rsidP="002E3AA2">
      <w:pPr>
        <w:pStyle w:val="ListParagraph"/>
        <w:spacing w:after="120" w:line="240" w:lineRule="auto"/>
        <w:ind w:left="-284"/>
        <w:rPr>
          <w:rFonts w:asciiTheme="minorHAnsi" w:eastAsia="Times New Roman" w:hAnsiTheme="minorHAnsi" w:cstheme="minorHAnsi"/>
          <w:b/>
        </w:rPr>
      </w:pPr>
      <w:r w:rsidRPr="00AF1F6D">
        <w:rPr>
          <w:rFonts w:asciiTheme="minorHAnsi" w:eastAsia="Times New Roman" w:hAnsiTheme="minorHAnsi" w:cstheme="minorHAnsi"/>
        </w:rPr>
        <w:t>All data collection should have a ‘</w:t>
      </w:r>
      <w:r w:rsidRPr="00AF1F6D">
        <w:rPr>
          <w:rFonts w:asciiTheme="minorHAnsi" w:eastAsia="Times New Roman" w:hAnsiTheme="minorHAnsi" w:cstheme="minorHAnsi"/>
          <w:b/>
        </w:rPr>
        <w:t>clear purpose’</w:t>
      </w:r>
      <w:r w:rsidRPr="00AF1F6D">
        <w:rPr>
          <w:rFonts w:asciiTheme="minorHAnsi" w:eastAsia="Times New Roman" w:hAnsiTheme="minorHAnsi" w:cstheme="minorHAnsi"/>
        </w:rPr>
        <w:t xml:space="preserve"> and ‘</w:t>
      </w:r>
      <w:r w:rsidRPr="00AF1F6D">
        <w:rPr>
          <w:rFonts w:asciiTheme="minorHAnsi" w:eastAsia="Times New Roman" w:hAnsiTheme="minorHAnsi" w:cstheme="minorHAnsi"/>
          <w:b/>
        </w:rPr>
        <w:t>efficient’ process</w:t>
      </w:r>
      <w:r w:rsidRPr="00AF1F6D">
        <w:rPr>
          <w:rFonts w:asciiTheme="minorHAnsi" w:eastAsia="Times New Roman" w:hAnsiTheme="minorHAnsi" w:cstheme="minorHAnsi"/>
        </w:rPr>
        <w:t xml:space="preserve">, with the aim of enhancing </w:t>
      </w:r>
      <w:r w:rsidRPr="00AF1F6D">
        <w:rPr>
          <w:rFonts w:asciiTheme="minorHAnsi" w:eastAsia="Times New Roman" w:hAnsiTheme="minorHAnsi" w:cstheme="minorHAnsi"/>
          <w:b/>
        </w:rPr>
        <w:t>‘outcomes for pupils’</w:t>
      </w:r>
      <w:r w:rsidRPr="00AF1F6D">
        <w:rPr>
          <w:rStyle w:val="FootnoteReference"/>
          <w:rFonts w:asciiTheme="minorHAnsi" w:eastAsia="Times New Roman" w:hAnsiTheme="minorHAnsi" w:cstheme="minorHAnsi"/>
        </w:rPr>
        <w:footnoteReference w:id="6"/>
      </w:r>
      <w:r w:rsidRPr="00AF1F6D">
        <w:rPr>
          <w:rFonts w:asciiTheme="minorHAnsi" w:eastAsia="Times New Roman" w:hAnsiTheme="minorHAnsi" w:cstheme="minorHAnsi"/>
          <w:b/>
        </w:rPr>
        <w:t>.</w:t>
      </w:r>
    </w:p>
    <w:p w14:paraId="21074FE2" w14:textId="53C74D4F" w:rsidR="002E3AA2" w:rsidRPr="00AF1F6D" w:rsidRDefault="002E3AA2" w:rsidP="002E3AA2">
      <w:pPr>
        <w:pStyle w:val="ListParagraph"/>
        <w:spacing w:after="120" w:line="240" w:lineRule="auto"/>
        <w:ind w:left="-284"/>
        <w:rPr>
          <w:rFonts w:asciiTheme="minorHAnsi" w:eastAsia="Times New Roman" w:hAnsiTheme="minorHAnsi" w:cstheme="minorHAnsi"/>
        </w:rPr>
      </w:pPr>
      <w:r w:rsidRPr="00AF1F6D">
        <w:rPr>
          <w:rFonts w:asciiTheme="minorHAnsi" w:hAnsiTheme="minorHAnsi" w:cstheme="minorHAnsi"/>
        </w:rPr>
        <w:t xml:space="preserve">Record-keeping provides the trainee with information to inform planning and can offer evidence to all (trainee, class teacher, </w:t>
      </w:r>
      <w:r w:rsidR="00C73CA8">
        <w:rPr>
          <w:rFonts w:asciiTheme="minorHAnsi" w:hAnsiTheme="minorHAnsi" w:cstheme="minorHAnsi"/>
        </w:rPr>
        <w:t>General Mentor</w:t>
      </w:r>
      <w:r w:rsidRPr="00AF1F6D">
        <w:rPr>
          <w:rFonts w:asciiTheme="minorHAnsi" w:hAnsiTheme="minorHAnsi" w:cstheme="minorHAnsi"/>
        </w:rPr>
        <w:t xml:space="preserve"> and </w:t>
      </w:r>
      <w:r w:rsidR="00C73CA8">
        <w:rPr>
          <w:rFonts w:asciiTheme="minorHAnsi" w:hAnsiTheme="minorHAnsi" w:cstheme="minorHAnsi"/>
        </w:rPr>
        <w:t>University Lead Mentor</w:t>
      </w:r>
      <w:r w:rsidRPr="00AF1F6D">
        <w:rPr>
          <w:rFonts w:asciiTheme="minorHAnsi" w:hAnsiTheme="minorHAnsi" w:cstheme="minorHAnsi"/>
        </w:rPr>
        <w:t>) of pupil progress and the trainee’s assessment skills.</w:t>
      </w:r>
    </w:p>
    <w:p w14:paraId="30904567" w14:textId="77777777" w:rsidR="002E3AA2" w:rsidRPr="00AF1F6D" w:rsidRDefault="002E3AA2" w:rsidP="00533EC5">
      <w:pPr>
        <w:pStyle w:val="Header"/>
        <w:numPr>
          <w:ilvl w:val="0"/>
          <w:numId w:val="24"/>
        </w:numPr>
        <w:spacing w:after="120"/>
        <w:rPr>
          <w:rFonts w:asciiTheme="minorHAnsi" w:hAnsiTheme="minorHAnsi" w:cstheme="minorHAnsi"/>
          <w:b/>
          <w:sz w:val="22"/>
          <w:szCs w:val="22"/>
        </w:rPr>
      </w:pPr>
      <w:r w:rsidRPr="00D06D24">
        <w:rPr>
          <w:rFonts w:asciiTheme="minorHAnsi" w:hAnsiTheme="minorHAnsi" w:cstheme="minorHAnsi"/>
          <w:bCs/>
          <w:sz w:val="22"/>
          <w:szCs w:val="22"/>
        </w:rPr>
        <w:t>The trainee is expected to keep</w:t>
      </w:r>
      <w:r w:rsidRPr="00AF1F6D">
        <w:rPr>
          <w:rFonts w:asciiTheme="minorHAnsi" w:hAnsiTheme="minorHAnsi" w:cstheme="minorHAnsi"/>
          <w:b/>
          <w:sz w:val="22"/>
          <w:szCs w:val="22"/>
        </w:rPr>
        <w:t xml:space="preserve"> records of</w:t>
      </w:r>
      <w:r>
        <w:rPr>
          <w:rFonts w:asciiTheme="minorHAnsi" w:hAnsiTheme="minorHAnsi" w:cstheme="minorHAnsi"/>
          <w:b/>
          <w:sz w:val="22"/>
          <w:szCs w:val="22"/>
        </w:rPr>
        <w:t xml:space="preserve"> p</w:t>
      </w:r>
      <w:r w:rsidRPr="00AF1F6D">
        <w:rPr>
          <w:rFonts w:asciiTheme="minorHAnsi" w:hAnsiTheme="minorHAnsi" w:cstheme="minorHAnsi"/>
          <w:b/>
          <w:sz w:val="22"/>
          <w:szCs w:val="22"/>
        </w:rPr>
        <w:t xml:space="preserve">upils’ achievements against learning objectives </w:t>
      </w:r>
    </w:p>
    <w:p w14:paraId="29C35204" w14:textId="77777777" w:rsidR="002E3AA2" w:rsidRPr="00AF1F6D" w:rsidRDefault="002E3AA2" w:rsidP="002E3AA2">
      <w:pPr>
        <w:pStyle w:val="Header"/>
        <w:numPr>
          <w:ilvl w:val="0"/>
          <w:numId w:val="12"/>
        </w:numPr>
        <w:tabs>
          <w:tab w:val="clear" w:pos="4153"/>
          <w:tab w:val="clear" w:pos="8306"/>
          <w:tab w:val="center" w:pos="567"/>
        </w:tabs>
        <w:ind w:left="360"/>
        <w:rPr>
          <w:rFonts w:asciiTheme="minorHAnsi" w:hAnsiTheme="minorHAnsi" w:cstheme="minorHAnsi"/>
          <w:sz w:val="22"/>
          <w:szCs w:val="22"/>
        </w:rPr>
      </w:pPr>
      <w:r w:rsidRPr="00AF1F6D">
        <w:rPr>
          <w:rFonts w:asciiTheme="minorHAnsi" w:hAnsiTheme="minorHAnsi" w:cstheme="minorHAnsi"/>
          <w:sz w:val="22"/>
          <w:szCs w:val="22"/>
        </w:rPr>
        <w:t xml:space="preserve">on AUTUMN Placement </w:t>
      </w:r>
      <w:r>
        <w:rPr>
          <w:rFonts w:asciiTheme="minorHAnsi" w:hAnsiTheme="minorHAnsi" w:cstheme="minorHAnsi"/>
          <w:sz w:val="22"/>
          <w:szCs w:val="22"/>
        </w:rPr>
        <w:t>trainees</w:t>
      </w:r>
      <w:r w:rsidRPr="00AF1F6D">
        <w:rPr>
          <w:rFonts w:asciiTheme="minorHAnsi" w:hAnsiTheme="minorHAnsi" w:cstheme="minorHAnsi"/>
          <w:sz w:val="22"/>
          <w:szCs w:val="22"/>
        </w:rPr>
        <w:t xml:space="preserve"> should keep records of achievement for </w:t>
      </w:r>
      <w:r w:rsidRPr="00AF1F6D">
        <w:rPr>
          <w:rFonts w:asciiTheme="minorHAnsi" w:hAnsiTheme="minorHAnsi" w:cstheme="minorHAnsi"/>
          <w:b/>
          <w:sz w:val="22"/>
          <w:szCs w:val="22"/>
        </w:rPr>
        <w:t xml:space="preserve">ALL </w:t>
      </w:r>
      <w:r w:rsidRPr="00AF1F6D">
        <w:rPr>
          <w:rFonts w:asciiTheme="minorHAnsi" w:hAnsiTheme="minorHAnsi" w:cstheme="minorHAnsi"/>
          <w:sz w:val="22"/>
          <w:szCs w:val="22"/>
        </w:rPr>
        <w:t xml:space="preserve">pupils that </w:t>
      </w:r>
      <w:r>
        <w:rPr>
          <w:rFonts w:asciiTheme="minorHAnsi" w:hAnsiTheme="minorHAnsi" w:cstheme="minorHAnsi"/>
          <w:sz w:val="22"/>
          <w:szCs w:val="22"/>
        </w:rPr>
        <w:t>they</w:t>
      </w:r>
      <w:r w:rsidRPr="00AF1F6D">
        <w:rPr>
          <w:rFonts w:asciiTheme="minorHAnsi" w:hAnsiTheme="minorHAnsi" w:cstheme="minorHAnsi"/>
          <w:sz w:val="22"/>
          <w:szCs w:val="22"/>
        </w:rPr>
        <w:t xml:space="preserve"> teach</w:t>
      </w:r>
    </w:p>
    <w:p w14:paraId="452E35E0" w14:textId="77777777" w:rsidR="002E3AA2" w:rsidRDefault="002E3AA2" w:rsidP="002E3AA2">
      <w:pPr>
        <w:pStyle w:val="Header"/>
        <w:numPr>
          <w:ilvl w:val="0"/>
          <w:numId w:val="12"/>
        </w:numPr>
        <w:tabs>
          <w:tab w:val="clear" w:pos="4153"/>
          <w:tab w:val="clear" w:pos="8306"/>
          <w:tab w:val="center" w:pos="567"/>
        </w:tabs>
        <w:spacing w:after="120"/>
        <w:ind w:left="357" w:hanging="357"/>
        <w:rPr>
          <w:rFonts w:asciiTheme="minorHAnsi" w:hAnsiTheme="minorHAnsi" w:cstheme="minorHAnsi"/>
          <w:sz w:val="22"/>
          <w:szCs w:val="22"/>
        </w:rPr>
      </w:pPr>
      <w:r w:rsidRPr="00AF1F6D">
        <w:rPr>
          <w:rFonts w:asciiTheme="minorHAnsi" w:hAnsiTheme="minorHAnsi" w:cstheme="minorHAnsi"/>
          <w:sz w:val="22"/>
          <w:szCs w:val="22"/>
        </w:rPr>
        <w:t xml:space="preserve">these records should be </w:t>
      </w:r>
      <w:r w:rsidRPr="00AF1F6D">
        <w:rPr>
          <w:rFonts w:asciiTheme="minorHAnsi" w:hAnsiTheme="minorHAnsi" w:cstheme="minorHAnsi"/>
          <w:b/>
          <w:i/>
          <w:sz w:val="22"/>
          <w:szCs w:val="22"/>
        </w:rPr>
        <w:t>used</w:t>
      </w:r>
      <w:r w:rsidRPr="00AF1F6D">
        <w:rPr>
          <w:rFonts w:asciiTheme="minorHAnsi" w:hAnsiTheme="minorHAnsi" w:cstheme="minorHAnsi"/>
          <w:sz w:val="22"/>
          <w:szCs w:val="22"/>
        </w:rPr>
        <w:t xml:space="preserve"> to inform </w:t>
      </w:r>
      <w:r>
        <w:rPr>
          <w:rFonts w:asciiTheme="minorHAnsi" w:hAnsiTheme="minorHAnsi" w:cstheme="minorHAnsi"/>
          <w:sz w:val="22"/>
          <w:szCs w:val="22"/>
        </w:rPr>
        <w:t>trainees’</w:t>
      </w:r>
      <w:r w:rsidRPr="00AF1F6D">
        <w:rPr>
          <w:rFonts w:asciiTheme="minorHAnsi" w:hAnsiTheme="minorHAnsi" w:cstheme="minorHAnsi"/>
          <w:sz w:val="22"/>
          <w:szCs w:val="22"/>
        </w:rPr>
        <w:t xml:space="preserve"> planning </w:t>
      </w:r>
      <w:proofErr w:type="gramStart"/>
      <w:r>
        <w:rPr>
          <w:rFonts w:asciiTheme="minorHAnsi" w:hAnsiTheme="minorHAnsi" w:cstheme="minorHAnsi"/>
          <w:sz w:val="22"/>
          <w:szCs w:val="22"/>
        </w:rPr>
        <w:t>in order</w:t>
      </w:r>
      <w:r w:rsidRPr="00AF1F6D">
        <w:rPr>
          <w:rFonts w:asciiTheme="minorHAnsi" w:hAnsiTheme="minorHAnsi" w:cstheme="minorHAnsi"/>
          <w:sz w:val="22"/>
          <w:szCs w:val="22"/>
        </w:rPr>
        <w:t xml:space="preserve"> to</w:t>
      </w:r>
      <w:proofErr w:type="gramEnd"/>
      <w:r w:rsidRPr="00AF1F6D">
        <w:rPr>
          <w:rFonts w:asciiTheme="minorHAnsi" w:hAnsiTheme="minorHAnsi" w:cstheme="minorHAnsi"/>
          <w:sz w:val="22"/>
          <w:szCs w:val="22"/>
        </w:rPr>
        <w:t xml:space="preserve"> promote pupil progress</w:t>
      </w:r>
    </w:p>
    <w:p w14:paraId="18D5A4B9" w14:textId="77777777" w:rsidR="002E3AA2" w:rsidRDefault="002E3AA2" w:rsidP="00533EC5">
      <w:pPr>
        <w:pStyle w:val="Header"/>
        <w:numPr>
          <w:ilvl w:val="0"/>
          <w:numId w:val="24"/>
        </w:numPr>
        <w:tabs>
          <w:tab w:val="clear" w:pos="4153"/>
          <w:tab w:val="clear" w:pos="8306"/>
          <w:tab w:val="center" w:pos="567"/>
          <w:tab w:val="right" w:pos="851"/>
        </w:tabs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It is also </w:t>
      </w:r>
      <w:r w:rsidRPr="0054674F">
        <w:rPr>
          <w:rFonts w:asciiTheme="minorHAnsi" w:hAnsiTheme="minorHAnsi" w:cstheme="minorHAnsi"/>
          <w:b/>
          <w:bCs/>
          <w:sz w:val="22"/>
          <w:szCs w:val="22"/>
        </w:rPr>
        <w:t>good practice to develop pupil profiles</w:t>
      </w:r>
      <w:r>
        <w:rPr>
          <w:rFonts w:asciiTheme="minorHAnsi" w:hAnsiTheme="minorHAnsi" w:cstheme="minorHAnsi"/>
          <w:sz w:val="22"/>
          <w:szCs w:val="22"/>
        </w:rPr>
        <w:t xml:space="preserve"> which provide a broader evidence base </w:t>
      </w:r>
      <w:r w:rsidRPr="00D06D24">
        <w:rPr>
          <w:rFonts w:asciiTheme="minorHAnsi" w:hAnsiTheme="minorHAnsi" w:cstheme="minorHAnsi"/>
          <w:sz w:val="22"/>
          <w:szCs w:val="22"/>
        </w:rPr>
        <w:t xml:space="preserve">and help </w:t>
      </w:r>
      <w:r>
        <w:rPr>
          <w:rFonts w:asciiTheme="minorHAnsi" w:hAnsiTheme="minorHAnsi" w:cstheme="minorHAnsi"/>
          <w:sz w:val="22"/>
          <w:szCs w:val="22"/>
        </w:rPr>
        <w:t>trainees</w:t>
      </w:r>
      <w:r w:rsidRPr="00D06D24">
        <w:rPr>
          <w:rFonts w:asciiTheme="minorHAnsi" w:hAnsiTheme="minorHAnsi" w:cstheme="minorHAnsi"/>
          <w:sz w:val="22"/>
          <w:szCs w:val="22"/>
        </w:rPr>
        <w:t xml:space="preserve"> understand each pupil as an individual, </w:t>
      </w:r>
      <w:r>
        <w:rPr>
          <w:rFonts w:asciiTheme="minorHAnsi" w:hAnsiTheme="minorHAnsi" w:cstheme="minorHAnsi"/>
          <w:sz w:val="22"/>
          <w:szCs w:val="22"/>
        </w:rPr>
        <w:t xml:space="preserve">e.g. </w:t>
      </w:r>
      <w:r w:rsidRPr="00D06D24">
        <w:rPr>
          <w:rFonts w:asciiTheme="minorHAnsi" w:hAnsiTheme="minorHAnsi" w:cstheme="minorHAnsi"/>
          <w:sz w:val="22"/>
          <w:szCs w:val="22"/>
        </w:rPr>
        <w:t>including information about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  <w:r w:rsidRPr="00D06D24">
        <w:rPr>
          <w:rFonts w:asciiTheme="minorHAnsi" w:hAnsiTheme="minorHAnsi" w:cstheme="minorHAnsi"/>
          <w:sz w:val="22"/>
          <w:szCs w:val="22"/>
        </w:rPr>
        <w:t>p</w:t>
      </w:r>
      <w:r>
        <w:rPr>
          <w:rFonts w:asciiTheme="minorHAnsi" w:hAnsiTheme="minorHAnsi" w:cstheme="minorHAnsi"/>
          <w:sz w:val="22"/>
          <w:szCs w:val="22"/>
        </w:rPr>
        <w:t>upil</w:t>
      </w:r>
      <w:r w:rsidRPr="00D06D24">
        <w:rPr>
          <w:rFonts w:asciiTheme="minorHAnsi" w:hAnsiTheme="minorHAnsi" w:cstheme="minorHAnsi"/>
          <w:sz w:val="22"/>
          <w:szCs w:val="22"/>
        </w:rPr>
        <w:t>s</w:t>
      </w:r>
      <w:r>
        <w:rPr>
          <w:rFonts w:asciiTheme="minorHAnsi" w:hAnsiTheme="minorHAnsi" w:cstheme="minorHAnsi"/>
          <w:sz w:val="22"/>
          <w:szCs w:val="22"/>
        </w:rPr>
        <w:t>’</w:t>
      </w:r>
      <w:r w:rsidRPr="00D06D24">
        <w:rPr>
          <w:rFonts w:asciiTheme="minorHAnsi" w:hAnsiTheme="minorHAnsi" w:cstheme="minorHAnsi"/>
          <w:sz w:val="22"/>
          <w:szCs w:val="22"/>
        </w:rPr>
        <w:t xml:space="preserve"> interests,</w:t>
      </w:r>
      <w:r>
        <w:rPr>
          <w:rFonts w:asciiTheme="minorHAnsi" w:hAnsiTheme="minorHAnsi" w:cstheme="minorHAnsi"/>
          <w:sz w:val="22"/>
          <w:szCs w:val="22"/>
        </w:rPr>
        <w:t xml:space="preserve"> talents and strengths, likes and dislikes, views about what helps them to learn etc. The SEND Inclusion Enhancement introduces an ‘</w:t>
      </w:r>
      <w:r w:rsidRPr="0054674F">
        <w:rPr>
          <w:rFonts w:asciiTheme="minorHAnsi" w:hAnsiTheme="minorHAnsi" w:cstheme="minorHAnsi"/>
          <w:b/>
          <w:bCs/>
          <w:sz w:val="22"/>
          <w:szCs w:val="22"/>
        </w:rPr>
        <w:t>All About Me/1 Page Profile’</w:t>
      </w:r>
      <w:r>
        <w:rPr>
          <w:rFonts w:asciiTheme="minorHAnsi" w:hAnsiTheme="minorHAnsi" w:cstheme="minorHAnsi"/>
          <w:sz w:val="22"/>
          <w:szCs w:val="22"/>
        </w:rPr>
        <w:t xml:space="preserve"> to give an idea of how trainees might create a pupil profile, and the Professional Enquiry Module introduces the importance of understanding pupils as individuals </w:t>
      </w:r>
      <w:proofErr w:type="gramStart"/>
      <w:r>
        <w:rPr>
          <w:rFonts w:asciiTheme="minorHAnsi" w:hAnsiTheme="minorHAnsi" w:cstheme="minorHAnsi"/>
          <w:sz w:val="22"/>
          <w:szCs w:val="22"/>
        </w:rPr>
        <w:t>in order to</w:t>
      </w:r>
      <w:proofErr w:type="gramEnd"/>
      <w:r>
        <w:rPr>
          <w:rFonts w:asciiTheme="minorHAnsi" w:hAnsiTheme="minorHAnsi" w:cstheme="minorHAnsi"/>
          <w:sz w:val="22"/>
          <w:szCs w:val="22"/>
        </w:rPr>
        <w:t xml:space="preserve"> support high quality </w:t>
      </w:r>
      <w:r w:rsidRPr="0054674F">
        <w:rPr>
          <w:rFonts w:asciiTheme="minorHAnsi" w:hAnsiTheme="minorHAnsi" w:cstheme="minorHAnsi"/>
          <w:b/>
          <w:bCs/>
          <w:sz w:val="22"/>
          <w:szCs w:val="22"/>
        </w:rPr>
        <w:t>adaptive teaching.</w:t>
      </w:r>
    </w:p>
    <w:p w14:paraId="571D1895" w14:textId="77777777" w:rsidR="002E3AA2" w:rsidRPr="00AF1F6D" w:rsidRDefault="002E3AA2" w:rsidP="002E3AA2">
      <w:pPr>
        <w:pStyle w:val="Header"/>
        <w:tabs>
          <w:tab w:val="clear" w:pos="4153"/>
          <w:tab w:val="clear" w:pos="8306"/>
          <w:tab w:val="center" w:pos="567"/>
          <w:tab w:val="right" w:pos="851"/>
        </w:tabs>
        <w:ind w:left="-240"/>
        <w:rPr>
          <w:rFonts w:asciiTheme="minorHAnsi" w:hAnsiTheme="minorHAnsi" w:cstheme="minorHAnsi"/>
          <w:sz w:val="22"/>
          <w:szCs w:val="22"/>
        </w:rPr>
      </w:pPr>
    </w:p>
    <w:tbl>
      <w:tblPr>
        <w:tblpPr w:leftFromText="180" w:rightFromText="180" w:vertAnchor="text" w:horzAnchor="margin" w:tblpY="147"/>
        <w:tblW w:w="96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4A0" w:firstRow="1" w:lastRow="0" w:firstColumn="1" w:lastColumn="0" w:noHBand="0" w:noVBand="1"/>
      </w:tblPr>
      <w:tblGrid>
        <w:gridCol w:w="9671"/>
      </w:tblGrid>
      <w:tr w:rsidR="002E3AA2" w:rsidRPr="000A0A04" w14:paraId="3F4366EE" w14:textId="77777777">
        <w:tc>
          <w:tcPr>
            <w:tcW w:w="9671" w:type="dxa"/>
            <w:shd w:val="clear" w:color="auto" w:fill="D9D9D9"/>
          </w:tcPr>
          <w:p w14:paraId="124501FF" w14:textId="77777777" w:rsidR="002E3AA2" w:rsidRPr="000A0A04" w:rsidRDefault="002E3AA2">
            <w:pPr>
              <w:pStyle w:val="Header"/>
              <w:widowControl w:val="0"/>
              <w:tabs>
                <w:tab w:val="clear" w:pos="4153"/>
                <w:tab w:val="center" w:pos="567"/>
              </w:tabs>
              <w:spacing w:after="120"/>
              <w:rPr>
                <w:rFonts w:ascii="Arial" w:hAnsi="Arial" w:cs="Arial"/>
                <w:b/>
                <w:sz w:val="18"/>
                <w:szCs w:val="18"/>
              </w:rPr>
            </w:pPr>
            <w:r w:rsidRPr="000A0A04">
              <w:rPr>
                <w:rFonts w:ascii="Arial" w:hAnsi="Arial" w:cs="Arial"/>
                <w:b/>
                <w:sz w:val="18"/>
                <w:szCs w:val="18"/>
              </w:rPr>
              <w:t>Tips to support manageability:</w:t>
            </w:r>
          </w:p>
          <w:p w14:paraId="7C6A3C65" w14:textId="0CEFAF8B" w:rsidR="002E3AA2" w:rsidRPr="000A0A04" w:rsidRDefault="002E3AA2">
            <w:pPr>
              <w:pStyle w:val="Header"/>
              <w:widowControl w:val="0"/>
              <w:ind w:left="142"/>
              <w:rPr>
                <w:rFonts w:ascii="Arial" w:hAnsi="Arial" w:cs="Arial"/>
                <w:sz w:val="18"/>
                <w:szCs w:val="18"/>
              </w:rPr>
            </w:pPr>
            <w:r w:rsidRPr="000A0A04">
              <w:rPr>
                <w:rFonts w:ascii="Arial" w:hAnsi="Arial" w:cs="Arial"/>
                <w:sz w:val="18"/>
                <w:szCs w:val="18"/>
              </w:rPr>
              <w:t>Remember that ‘assessment’ is making a judgement, for example the child kno</w:t>
            </w:r>
            <w:r>
              <w:rPr>
                <w:rFonts w:ascii="Arial" w:hAnsi="Arial" w:cs="Arial"/>
                <w:sz w:val="18"/>
                <w:szCs w:val="18"/>
              </w:rPr>
              <w:t>ws or does not know something/</w:t>
            </w:r>
            <w:r w:rsidRPr="000A0A04">
              <w:rPr>
                <w:rFonts w:ascii="Arial" w:hAnsi="Arial" w:cs="Arial"/>
                <w:sz w:val="18"/>
                <w:szCs w:val="18"/>
              </w:rPr>
              <w:t>can or cannot do something; ‘record-keeping’ is writing down or noting this judgement in some way</w:t>
            </w:r>
            <w:r>
              <w:rPr>
                <w:rFonts w:ascii="Arial" w:hAnsi="Arial" w:cs="Arial"/>
                <w:sz w:val="18"/>
                <w:szCs w:val="18"/>
              </w:rPr>
              <w:t>. There are a range of ways to ‘</w:t>
            </w:r>
            <w:r w:rsidRPr="000A0A04">
              <w:rPr>
                <w:rFonts w:ascii="Arial" w:hAnsi="Arial" w:cs="Arial"/>
                <w:sz w:val="18"/>
                <w:szCs w:val="18"/>
              </w:rPr>
              <w:t>record’ learning and progress e.g.:</w:t>
            </w:r>
          </w:p>
          <w:p w14:paraId="129BE7B4" w14:textId="77777777" w:rsidR="002E3AA2" w:rsidRPr="000A0A04" w:rsidRDefault="002E3AA2">
            <w:pPr>
              <w:pStyle w:val="Header"/>
              <w:widowControl w:val="0"/>
              <w:numPr>
                <w:ilvl w:val="0"/>
                <w:numId w:val="14"/>
              </w:numPr>
              <w:tabs>
                <w:tab w:val="clear" w:pos="4153"/>
                <w:tab w:val="clear" w:pos="8306"/>
                <w:tab w:val="center" w:pos="709"/>
                <w:tab w:val="right" w:pos="851"/>
              </w:tabs>
              <w:rPr>
                <w:rFonts w:ascii="Arial" w:hAnsi="Arial" w:cs="Arial"/>
                <w:sz w:val="18"/>
                <w:szCs w:val="18"/>
              </w:rPr>
            </w:pPr>
            <w:r w:rsidRPr="000A0A04">
              <w:rPr>
                <w:rFonts w:ascii="Arial" w:hAnsi="Arial" w:cs="Arial"/>
                <w:sz w:val="18"/>
                <w:szCs w:val="18"/>
              </w:rPr>
              <w:t>Marking against objectives (samples of marked work/annotated work)</w:t>
            </w:r>
          </w:p>
          <w:p w14:paraId="0214A55C" w14:textId="77777777" w:rsidR="002E3AA2" w:rsidRPr="000A0A04" w:rsidRDefault="002E3AA2">
            <w:pPr>
              <w:pStyle w:val="Header"/>
              <w:widowControl w:val="0"/>
              <w:numPr>
                <w:ilvl w:val="0"/>
                <w:numId w:val="14"/>
              </w:numPr>
              <w:tabs>
                <w:tab w:val="clear" w:pos="4153"/>
                <w:tab w:val="clear" w:pos="8306"/>
                <w:tab w:val="center" w:pos="709"/>
                <w:tab w:val="right" w:pos="851"/>
              </w:tabs>
              <w:ind w:left="142" w:firstLine="284"/>
              <w:rPr>
                <w:rFonts w:ascii="Arial" w:hAnsi="Arial" w:cs="Arial"/>
                <w:sz w:val="18"/>
                <w:szCs w:val="18"/>
              </w:rPr>
            </w:pPr>
            <w:r w:rsidRPr="000A0A04">
              <w:rPr>
                <w:rFonts w:ascii="Arial" w:hAnsi="Arial" w:cs="Arial"/>
                <w:sz w:val="18"/>
                <w:szCs w:val="18"/>
              </w:rPr>
              <w:t>Post-it notes of observations</w:t>
            </w:r>
          </w:p>
          <w:p w14:paraId="6D185A0A" w14:textId="77777777" w:rsidR="002E3AA2" w:rsidRPr="000A0A04" w:rsidRDefault="002E3AA2">
            <w:pPr>
              <w:pStyle w:val="Header"/>
              <w:widowControl w:val="0"/>
              <w:numPr>
                <w:ilvl w:val="0"/>
                <w:numId w:val="14"/>
              </w:numPr>
              <w:tabs>
                <w:tab w:val="clear" w:pos="4153"/>
                <w:tab w:val="clear" w:pos="8306"/>
                <w:tab w:val="center" w:pos="709"/>
                <w:tab w:val="right" w:pos="851"/>
              </w:tabs>
              <w:ind w:left="142" w:firstLine="284"/>
              <w:rPr>
                <w:rFonts w:ascii="Arial" w:hAnsi="Arial" w:cs="Arial"/>
                <w:sz w:val="18"/>
                <w:szCs w:val="18"/>
              </w:rPr>
            </w:pPr>
            <w:r w:rsidRPr="000A0A04">
              <w:rPr>
                <w:rFonts w:ascii="Arial" w:hAnsi="Arial" w:cs="Arial"/>
                <w:sz w:val="18"/>
                <w:szCs w:val="18"/>
              </w:rPr>
              <w:t>Annotated photos (check school policy on photos)</w:t>
            </w:r>
          </w:p>
          <w:p w14:paraId="5A432480" w14:textId="77777777" w:rsidR="002E3AA2" w:rsidRPr="000A0A04" w:rsidRDefault="002E3AA2">
            <w:pPr>
              <w:pStyle w:val="Header"/>
              <w:widowControl w:val="0"/>
              <w:numPr>
                <w:ilvl w:val="0"/>
                <w:numId w:val="14"/>
              </w:numPr>
              <w:tabs>
                <w:tab w:val="clear" w:pos="4153"/>
                <w:tab w:val="clear" w:pos="8306"/>
                <w:tab w:val="center" w:pos="709"/>
                <w:tab w:val="right" w:pos="851"/>
              </w:tabs>
              <w:ind w:left="142" w:firstLine="284"/>
              <w:rPr>
                <w:rFonts w:ascii="Arial" w:hAnsi="Arial" w:cs="Arial"/>
                <w:sz w:val="18"/>
                <w:szCs w:val="18"/>
              </w:rPr>
            </w:pPr>
            <w:r w:rsidRPr="000A0A04">
              <w:rPr>
                <w:rFonts w:ascii="Arial" w:hAnsi="Arial" w:cs="Arial"/>
                <w:sz w:val="18"/>
                <w:szCs w:val="18"/>
              </w:rPr>
              <w:t xml:space="preserve">University record-keeping sheets </w:t>
            </w:r>
          </w:p>
          <w:p w14:paraId="5CDC1E70" w14:textId="77777777" w:rsidR="002E3AA2" w:rsidRPr="000A0A04" w:rsidRDefault="002E3AA2">
            <w:pPr>
              <w:pStyle w:val="Header"/>
              <w:widowControl w:val="0"/>
              <w:numPr>
                <w:ilvl w:val="0"/>
                <w:numId w:val="14"/>
              </w:numPr>
              <w:tabs>
                <w:tab w:val="clear" w:pos="4153"/>
                <w:tab w:val="clear" w:pos="8306"/>
                <w:tab w:val="center" w:pos="709"/>
                <w:tab w:val="right" w:pos="851"/>
              </w:tabs>
              <w:ind w:left="142" w:firstLine="284"/>
              <w:rPr>
                <w:rFonts w:ascii="Arial" w:hAnsi="Arial" w:cs="Arial"/>
                <w:sz w:val="18"/>
                <w:szCs w:val="18"/>
              </w:rPr>
            </w:pPr>
            <w:r w:rsidRPr="000A0A04">
              <w:rPr>
                <w:rFonts w:ascii="Arial" w:hAnsi="Arial" w:cs="Arial"/>
                <w:sz w:val="18"/>
                <w:szCs w:val="18"/>
              </w:rPr>
              <w:t xml:space="preserve">School record-keeping sheets </w:t>
            </w:r>
          </w:p>
          <w:p w14:paraId="038883A9" w14:textId="77777777" w:rsidR="002E3AA2" w:rsidRPr="000A0A04" w:rsidRDefault="002E3AA2">
            <w:pPr>
              <w:pStyle w:val="Header"/>
              <w:widowControl w:val="0"/>
              <w:numPr>
                <w:ilvl w:val="0"/>
                <w:numId w:val="14"/>
              </w:numPr>
              <w:tabs>
                <w:tab w:val="clear" w:pos="4153"/>
                <w:tab w:val="clear" w:pos="8306"/>
                <w:tab w:val="center" w:pos="709"/>
                <w:tab w:val="right" w:pos="851"/>
              </w:tabs>
              <w:ind w:left="142" w:firstLine="284"/>
              <w:rPr>
                <w:rFonts w:ascii="Arial" w:hAnsi="Arial" w:cs="Arial"/>
                <w:sz w:val="18"/>
                <w:szCs w:val="18"/>
              </w:rPr>
            </w:pPr>
            <w:r w:rsidRPr="000A0A04">
              <w:rPr>
                <w:rFonts w:ascii="Arial" w:hAnsi="Arial" w:cs="Arial"/>
                <w:sz w:val="18"/>
                <w:szCs w:val="18"/>
              </w:rPr>
              <w:t>Records of personal development behaviour and wellbeing.</w:t>
            </w:r>
          </w:p>
          <w:p w14:paraId="272F9D1F" w14:textId="77777777" w:rsidR="002E3AA2" w:rsidRPr="000A0A04" w:rsidRDefault="002E3AA2">
            <w:pPr>
              <w:pStyle w:val="Header"/>
              <w:widowControl w:val="0"/>
              <w:tabs>
                <w:tab w:val="clear" w:pos="4153"/>
                <w:tab w:val="clear" w:pos="8306"/>
                <w:tab w:val="center" w:pos="709"/>
                <w:tab w:val="right" w:pos="851"/>
              </w:tabs>
              <w:rPr>
                <w:rFonts w:ascii="Arial" w:hAnsi="Arial" w:cs="Arial"/>
                <w:sz w:val="18"/>
                <w:szCs w:val="18"/>
              </w:rPr>
            </w:pPr>
          </w:p>
          <w:p w14:paraId="68AB86FA" w14:textId="77777777" w:rsidR="002E3AA2" w:rsidRPr="000A0A04" w:rsidRDefault="002E3AA2">
            <w:pPr>
              <w:pStyle w:val="Header"/>
              <w:widowControl w:val="0"/>
              <w:tabs>
                <w:tab w:val="clear" w:pos="4153"/>
                <w:tab w:val="clear" w:pos="8306"/>
                <w:tab w:val="center" w:pos="709"/>
                <w:tab w:val="right" w:pos="851"/>
              </w:tabs>
              <w:spacing w:after="120"/>
              <w:ind w:left="142"/>
              <w:rPr>
                <w:rFonts w:ascii="Arial" w:hAnsi="Arial" w:cs="Arial"/>
                <w:sz w:val="18"/>
                <w:szCs w:val="18"/>
              </w:rPr>
            </w:pPr>
            <w:r w:rsidRPr="000A0A04">
              <w:rPr>
                <w:rFonts w:ascii="Arial" w:hAnsi="Arial" w:cs="Arial"/>
                <w:sz w:val="18"/>
                <w:szCs w:val="18"/>
              </w:rPr>
              <w:t xml:space="preserve">Trainees should </w:t>
            </w:r>
            <w:r w:rsidRPr="00FD7E95">
              <w:rPr>
                <w:rFonts w:ascii="Arial" w:hAnsi="Arial" w:cs="Arial"/>
                <w:b/>
                <w:i/>
                <w:sz w:val="18"/>
                <w:szCs w:val="18"/>
                <w:u w:val="single"/>
              </w:rPr>
              <w:t>not</w:t>
            </w:r>
            <w:r w:rsidRPr="000A0A04">
              <w:rPr>
                <w:rFonts w:ascii="Arial" w:hAnsi="Arial" w:cs="Arial"/>
                <w:sz w:val="18"/>
                <w:szCs w:val="18"/>
              </w:rPr>
              <w:t xml:space="preserve"> ‘type up records neatly’. </w:t>
            </w:r>
            <w:proofErr w:type="gramStart"/>
            <w:r w:rsidRPr="000A0A04">
              <w:rPr>
                <w:rFonts w:ascii="Arial" w:hAnsi="Arial" w:cs="Arial"/>
                <w:sz w:val="18"/>
                <w:szCs w:val="18"/>
              </w:rPr>
              <w:t>As long as</w:t>
            </w:r>
            <w:proofErr w:type="gramEnd"/>
            <w:r w:rsidRPr="000A0A04">
              <w:rPr>
                <w:rFonts w:ascii="Arial" w:hAnsi="Arial" w:cs="Arial"/>
                <w:sz w:val="18"/>
                <w:szCs w:val="18"/>
              </w:rPr>
              <w:t xml:space="preserve"> they are legible, they are fine.</w:t>
            </w:r>
          </w:p>
          <w:p w14:paraId="1766010F" w14:textId="77777777" w:rsidR="002E3AA2" w:rsidRPr="000A0A04" w:rsidRDefault="002E3AA2">
            <w:pPr>
              <w:pStyle w:val="Header"/>
              <w:widowControl w:val="0"/>
              <w:tabs>
                <w:tab w:val="clear" w:pos="4153"/>
                <w:tab w:val="center" w:pos="567"/>
              </w:tabs>
              <w:spacing w:after="120"/>
              <w:ind w:left="142"/>
              <w:rPr>
                <w:rFonts w:ascii="Arial" w:hAnsi="Arial" w:cs="Arial"/>
                <w:b/>
                <w:sz w:val="18"/>
                <w:szCs w:val="18"/>
              </w:rPr>
            </w:pPr>
            <w:r w:rsidRPr="000A0A04"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>rainees should t</w:t>
            </w:r>
            <w:r w:rsidRPr="000A0A04">
              <w:rPr>
                <w:rFonts w:ascii="Arial" w:hAnsi="Arial" w:cs="Arial"/>
                <w:sz w:val="18"/>
                <w:szCs w:val="18"/>
              </w:rPr>
              <w:t>ry different approaches to record-keeping and be prepared to evaluate their use in terms of their manageability and their usefulness. T</w:t>
            </w:r>
            <w:r>
              <w:rPr>
                <w:rFonts w:ascii="Arial" w:hAnsi="Arial" w:cs="Arial"/>
                <w:sz w:val="18"/>
                <w:szCs w:val="18"/>
              </w:rPr>
              <w:t>rainees</w:t>
            </w:r>
            <w:r w:rsidRPr="000A0A04">
              <w:rPr>
                <w:rFonts w:ascii="Arial" w:hAnsi="Arial" w:cs="Arial"/>
                <w:sz w:val="18"/>
                <w:szCs w:val="18"/>
              </w:rPr>
              <w:t xml:space="preserve"> might ask </w:t>
            </w:r>
            <w:r>
              <w:rPr>
                <w:rFonts w:ascii="Arial" w:hAnsi="Arial" w:cs="Arial"/>
                <w:sz w:val="18"/>
                <w:szCs w:val="18"/>
              </w:rPr>
              <w:t>themselves</w:t>
            </w:r>
            <w:r w:rsidRPr="000A0A04">
              <w:rPr>
                <w:rFonts w:ascii="Arial" w:hAnsi="Arial" w:cs="Arial"/>
                <w:sz w:val="18"/>
                <w:szCs w:val="18"/>
              </w:rPr>
              <w:t>: How long do they take to complete? When and how do I use the data that I record?</w:t>
            </w:r>
          </w:p>
        </w:tc>
      </w:tr>
    </w:tbl>
    <w:p w14:paraId="3495366F" w14:textId="77777777" w:rsidR="007B47D0" w:rsidRDefault="007B47D0" w:rsidP="002E3AA2">
      <w:pPr>
        <w:pStyle w:val="Header"/>
        <w:tabs>
          <w:tab w:val="clear" w:pos="4153"/>
          <w:tab w:val="center" w:pos="567"/>
        </w:tabs>
        <w:spacing w:before="120"/>
        <w:rPr>
          <w:rFonts w:asciiTheme="minorHAnsi" w:hAnsiTheme="minorHAnsi" w:cstheme="minorHAnsi"/>
          <w:b/>
        </w:rPr>
      </w:pPr>
    </w:p>
    <w:p w14:paraId="19CA217B" w14:textId="217C31F5" w:rsidR="002E3AA2" w:rsidRPr="00A327C0" w:rsidRDefault="002E3AA2" w:rsidP="002E3AA2">
      <w:pPr>
        <w:pStyle w:val="Header"/>
        <w:tabs>
          <w:tab w:val="clear" w:pos="4153"/>
          <w:tab w:val="center" w:pos="567"/>
        </w:tabs>
        <w:spacing w:before="120"/>
        <w:rPr>
          <w:rFonts w:asciiTheme="minorHAnsi" w:hAnsiTheme="minorHAnsi" w:cstheme="minorHAnsi"/>
          <w:b/>
        </w:rPr>
      </w:pPr>
      <w:r w:rsidRPr="00A327C0">
        <w:rPr>
          <w:rFonts w:asciiTheme="minorHAnsi" w:hAnsiTheme="minorHAnsi" w:cstheme="minorHAnsi"/>
          <w:b/>
        </w:rPr>
        <w:t>NB. Ensure the confidentiality of record-keeping and follow school policy.</w:t>
      </w:r>
    </w:p>
    <w:p w14:paraId="7A733077" w14:textId="77777777" w:rsidR="002E3AA2" w:rsidRPr="00644573" w:rsidRDefault="002E3AA2" w:rsidP="002E3AA2">
      <w:pPr>
        <w:pStyle w:val="Header"/>
        <w:tabs>
          <w:tab w:val="clear" w:pos="4153"/>
          <w:tab w:val="clear" w:pos="8306"/>
        </w:tabs>
        <w:rPr>
          <w:rFonts w:ascii="Arial" w:hAnsi="Arial" w:cs="Arial"/>
          <w:sz w:val="22"/>
          <w:szCs w:val="22"/>
        </w:rPr>
      </w:pPr>
    </w:p>
    <w:p w14:paraId="4ED29C5A" w14:textId="3D5D472B" w:rsidR="002E3AA2" w:rsidRPr="00744936" w:rsidRDefault="002E3AA2" w:rsidP="00744936"/>
    <w:sectPr w:rsidR="002E3AA2" w:rsidRPr="00744936" w:rsidSect="00B80668">
      <w:pgSz w:w="11909" w:h="16834" w:code="9"/>
      <w:pgMar w:top="709" w:right="709" w:bottom="567" w:left="1412" w:header="0" w:footer="39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86A153" w14:textId="77777777" w:rsidR="007B1B9D" w:rsidRDefault="007B1B9D">
      <w:r>
        <w:separator/>
      </w:r>
    </w:p>
  </w:endnote>
  <w:endnote w:type="continuationSeparator" w:id="0">
    <w:p w14:paraId="4E0BECF8" w14:textId="77777777" w:rsidR="007B1B9D" w:rsidRDefault="007B1B9D">
      <w:r>
        <w:continuationSeparator/>
      </w:r>
    </w:p>
  </w:endnote>
  <w:endnote w:type="continuationNotice" w:id="1">
    <w:p w14:paraId="145FC33A" w14:textId="77777777" w:rsidR="007B1B9D" w:rsidRDefault="007B1B9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6D5764" w14:textId="77777777" w:rsidR="008F250A" w:rsidRPr="00860297" w:rsidRDefault="008F250A" w:rsidP="000F43EE">
    <w:pPr>
      <w:pStyle w:val="Footer"/>
      <w:framePr w:wrap="around" w:vAnchor="text" w:hAnchor="margin" w:xAlign="center" w:y="1"/>
      <w:rPr>
        <w:rStyle w:val="PageNumber"/>
        <w:sz w:val="20"/>
        <w:szCs w:val="20"/>
      </w:rPr>
    </w:pPr>
    <w:r w:rsidRPr="00860297">
      <w:rPr>
        <w:rStyle w:val="PageNumber"/>
        <w:sz w:val="20"/>
        <w:szCs w:val="20"/>
      </w:rPr>
      <w:fldChar w:fldCharType="begin"/>
    </w:r>
    <w:r w:rsidRPr="00860297">
      <w:rPr>
        <w:rStyle w:val="PageNumber"/>
        <w:sz w:val="20"/>
        <w:szCs w:val="20"/>
      </w:rPr>
      <w:instrText xml:space="preserve">PAGE  </w:instrText>
    </w:r>
    <w:r w:rsidRPr="00860297">
      <w:rPr>
        <w:rStyle w:val="PageNumber"/>
        <w:sz w:val="20"/>
        <w:szCs w:val="20"/>
      </w:rPr>
      <w:fldChar w:fldCharType="separate"/>
    </w:r>
    <w:r>
      <w:rPr>
        <w:rStyle w:val="PageNumber"/>
        <w:noProof/>
        <w:sz w:val="20"/>
        <w:szCs w:val="20"/>
      </w:rPr>
      <w:t>8</w:t>
    </w:r>
    <w:r w:rsidRPr="00860297">
      <w:rPr>
        <w:rStyle w:val="PageNumber"/>
        <w:sz w:val="20"/>
        <w:szCs w:val="20"/>
      </w:rPr>
      <w:fldChar w:fldCharType="end"/>
    </w:r>
  </w:p>
  <w:p w14:paraId="5B994E0E" w14:textId="77777777" w:rsidR="008F250A" w:rsidRDefault="008F250A" w:rsidP="00A46FB8">
    <w:pPr>
      <w:pStyle w:val="Footer"/>
      <w:rPr>
        <w:sz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F80319" w14:textId="77777777" w:rsidR="008F250A" w:rsidRPr="00FA2940" w:rsidRDefault="008F250A">
    <w:pPr>
      <w:pStyle w:val="Footer"/>
      <w:jc w:val="center"/>
      <w:rPr>
        <w:sz w:val="18"/>
        <w:szCs w:val="18"/>
      </w:rPr>
    </w:pPr>
    <w:r w:rsidRPr="00FA2940">
      <w:rPr>
        <w:sz w:val="18"/>
        <w:szCs w:val="18"/>
      </w:rPr>
      <w:fldChar w:fldCharType="begin"/>
    </w:r>
    <w:r w:rsidRPr="00FA2940">
      <w:rPr>
        <w:sz w:val="18"/>
        <w:szCs w:val="18"/>
      </w:rPr>
      <w:instrText xml:space="preserve"> PAGE   \* MERGEFORMAT </w:instrText>
    </w:r>
    <w:r w:rsidRPr="00FA2940">
      <w:rPr>
        <w:sz w:val="18"/>
        <w:szCs w:val="18"/>
      </w:rPr>
      <w:fldChar w:fldCharType="separate"/>
    </w:r>
    <w:r>
      <w:rPr>
        <w:noProof/>
        <w:sz w:val="18"/>
        <w:szCs w:val="18"/>
      </w:rPr>
      <w:t>41</w:t>
    </w:r>
    <w:r w:rsidRPr="00FA2940">
      <w:rPr>
        <w:noProof/>
        <w:sz w:val="18"/>
        <w:szCs w:val="18"/>
      </w:rPr>
      <w:fldChar w:fldCharType="end"/>
    </w:r>
  </w:p>
  <w:p w14:paraId="1E9BB22C" w14:textId="77777777" w:rsidR="008F250A" w:rsidRPr="00C70962" w:rsidRDefault="008F250A" w:rsidP="008A10A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3994EF" w14:textId="77777777" w:rsidR="007B1B9D" w:rsidRDefault="007B1B9D">
      <w:r>
        <w:separator/>
      </w:r>
    </w:p>
  </w:footnote>
  <w:footnote w:type="continuationSeparator" w:id="0">
    <w:p w14:paraId="263387D7" w14:textId="77777777" w:rsidR="007B1B9D" w:rsidRDefault="007B1B9D">
      <w:r>
        <w:continuationSeparator/>
      </w:r>
    </w:p>
  </w:footnote>
  <w:footnote w:type="continuationNotice" w:id="1">
    <w:p w14:paraId="6C9828B2" w14:textId="77777777" w:rsidR="007B1B9D" w:rsidRDefault="007B1B9D"/>
  </w:footnote>
  <w:footnote w:id="2">
    <w:p w14:paraId="0659D5E3" w14:textId="77777777" w:rsidR="002E3AA2" w:rsidRDefault="002E3AA2" w:rsidP="002E3AA2">
      <w:pPr>
        <w:pStyle w:val="FootnoteText"/>
        <w:ind w:right="-277"/>
      </w:pPr>
      <w:r>
        <w:rPr>
          <w:rStyle w:val="FootnoteReference"/>
        </w:rPr>
        <w:footnoteRef/>
      </w:r>
      <w:r>
        <w:t xml:space="preserve"> Eliminating unnecessary workload around planning and teaching resources Report of the Independent Teacher Workload Review Group (2016) p. 6</w:t>
      </w:r>
    </w:p>
  </w:footnote>
  <w:footnote w:id="3">
    <w:p w14:paraId="3F6F1E1C" w14:textId="77777777" w:rsidR="002E3AA2" w:rsidRDefault="002E3AA2" w:rsidP="002E3AA2">
      <w:pPr>
        <w:pStyle w:val="FootnoteText"/>
        <w:ind w:right="-277"/>
      </w:pPr>
      <w:r>
        <w:rPr>
          <w:rStyle w:val="FootnoteReference"/>
        </w:rPr>
        <w:footnoteRef/>
      </w:r>
      <w:r>
        <w:t xml:space="preserve"> Eliminating unnecessary workload around planning and teaching resources Report of the Independent Teacher Workload Review Group (2016) p. 8</w:t>
      </w:r>
    </w:p>
  </w:footnote>
  <w:footnote w:id="4">
    <w:p w14:paraId="24E2FE4D" w14:textId="77777777" w:rsidR="002E3AA2" w:rsidRDefault="002E3AA2" w:rsidP="002E3AA2">
      <w:pPr>
        <w:pStyle w:val="FootnoteText"/>
        <w:ind w:right="-135"/>
      </w:pPr>
      <w:r>
        <w:rPr>
          <w:rStyle w:val="FootnoteReference"/>
        </w:rPr>
        <w:footnoteRef/>
      </w:r>
      <w:r>
        <w:t xml:space="preserve">  Eliminating unnecessary workload around planning and teaching resources Report of the Independent Teacher Workload Review Group (2016) p. 9</w:t>
      </w:r>
    </w:p>
  </w:footnote>
  <w:footnote w:id="5">
    <w:p w14:paraId="3342998E" w14:textId="77777777" w:rsidR="002E3AA2" w:rsidRPr="009A1612" w:rsidRDefault="002E3AA2" w:rsidP="002E3AA2">
      <w:pPr>
        <w:pStyle w:val="ListParagraph"/>
        <w:spacing w:after="120" w:line="240" w:lineRule="auto"/>
        <w:ind w:left="0"/>
        <w:rPr>
          <w:b/>
        </w:rPr>
      </w:pPr>
      <w:r>
        <w:rPr>
          <w:rStyle w:val="FootnoteReference"/>
        </w:rPr>
        <w:footnoteRef/>
      </w:r>
      <w:r>
        <w:t xml:space="preserve"> </w:t>
      </w:r>
      <w:r w:rsidRPr="009A1612">
        <w:rPr>
          <w:rFonts w:ascii="Times" w:eastAsia="Times New Roman" w:hAnsi="Times"/>
          <w:sz w:val="20"/>
          <w:szCs w:val="20"/>
        </w:rPr>
        <w:t>Eliminating unnecessary workload around marking Report of the Independent Teacher Workload Review Group (2016)</w:t>
      </w:r>
      <w:r>
        <w:rPr>
          <w:rFonts w:ascii="Times" w:eastAsia="Times New Roman" w:hAnsi="Times"/>
          <w:sz w:val="20"/>
          <w:szCs w:val="20"/>
        </w:rPr>
        <w:t xml:space="preserve"> p.5</w:t>
      </w:r>
    </w:p>
  </w:footnote>
  <w:footnote w:id="6">
    <w:p w14:paraId="1D099E4D" w14:textId="77777777" w:rsidR="002E3AA2" w:rsidRPr="009A1612" w:rsidRDefault="002E3AA2" w:rsidP="002E3AA2">
      <w:pPr>
        <w:pStyle w:val="ListParagraph"/>
        <w:spacing w:after="120" w:line="240" w:lineRule="auto"/>
        <w:ind w:left="360"/>
        <w:rPr>
          <w:b/>
        </w:rPr>
      </w:pPr>
      <w:r>
        <w:rPr>
          <w:rStyle w:val="FootnoteReference"/>
        </w:rPr>
        <w:footnoteRef/>
      </w:r>
      <w:r>
        <w:t xml:space="preserve"> </w:t>
      </w:r>
      <w:r w:rsidRPr="000B7E01">
        <w:rPr>
          <w:rFonts w:ascii="Times" w:eastAsia="Times New Roman" w:hAnsi="Times"/>
          <w:sz w:val="20"/>
          <w:szCs w:val="20"/>
        </w:rPr>
        <w:t>Eliminating unnecessary workload associated with data management</w:t>
      </w:r>
      <w:r>
        <w:t xml:space="preserve"> </w:t>
      </w:r>
      <w:r w:rsidRPr="009A1612">
        <w:rPr>
          <w:rFonts w:ascii="Times" w:eastAsia="Times New Roman" w:hAnsi="Times"/>
          <w:sz w:val="20"/>
          <w:szCs w:val="20"/>
        </w:rPr>
        <w:t>Report of the Independent Teacher Workload Review Group (2016)</w:t>
      </w:r>
      <w:r>
        <w:rPr>
          <w:rFonts w:ascii="Times" w:eastAsia="Times New Roman" w:hAnsi="Times"/>
          <w:sz w:val="20"/>
          <w:szCs w:val="20"/>
        </w:rPr>
        <w:t xml:space="preserve"> p.5</w:t>
      </w:r>
    </w:p>
    <w:p w14:paraId="150AAEEA" w14:textId="77777777" w:rsidR="002E3AA2" w:rsidRDefault="002E3AA2" w:rsidP="002E3AA2">
      <w:pPr>
        <w:pStyle w:val="FootnoteText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3"/>
    <w:multiLevelType w:val="singleLevel"/>
    <w:tmpl w:val="3C7011BE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1" w15:restartNumberingAfterBreak="0">
    <w:nsid w:val="FFFFFF89"/>
    <w:multiLevelType w:val="singleLevel"/>
    <w:tmpl w:val="23FE111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00000003"/>
    <w:multiLevelType w:val="singleLevel"/>
    <w:tmpl w:val="FA066C38"/>
    <w:name w:val="WW8Num3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  <w:color w:val="auto"/>
        <w:sz w:val="16"/>
        <w:szCs w:val="16"/>
      </w:rPr>
    </w:lvl>
  </w:abstractNum>
  <w:abstractNum w:abstractNumId="4" w15:restartNumberingAfterBreak="0">
    <w:nsid w:val="00000004"/>
    <w:multiLevelType w:val="singleLevel"/>
    <w:tmpl w:val="26C82BDE"/>
    <w:name w:val="WW8Num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  <w:color w:val="auto"/>
        <w:sz w:val="16"/>
        <w:szCs w:val="16"/>
      </w:rPr>
    </w:lvl>
  </w:abstractNum>
  <w:abstractNum w:abstractNumId="5" w15:restartNumberingAfterBreak="0">
    <w:nsid w:val="00000005"/>
    <w:multiLevelType w:val="singleLevel"/>
    <w:tmpl w:val="3384DC88"/>
    <w:name w:val="WW8Num5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  <w:color w:val="auto"/>
        <w:sz w:val="16"/>
        <w:szCs w:val="16"/>
        <w:u w:val="none"/>
      </w:rPr>
    </w:lvl>
  </w:abstractNum>
  <w:abstractNum w:abstractNumId="6" w15:restartNumberingAfterBreak="0">
    <w:nsid w:val="04474D33"/>
    <w:multiLevelType w:val="multilevel"/>
    <w:tmpl w:val="99224424"/>
    <w:lvl w:ilvl="0">
      <w:start w:val="1"/>
      <w:numFmt w:val="bullet"/>
      <w:lvlText w:val=""/>
      <w:lvlJc w:val="left"/>
      <w:pPr>
        <w:tabs>
          <w:tab w:val="num" w:pos="0"/>
        </w:tabs>
        <w:ind w:left="0" w:hanging="360"/>
      </w:pPr>
      <w:rPr>
        <w:rFonts w:ascii="Symbol" w:hAnsi="Symbol" w:hint="default"/>
        <w:sz w:val="20"/>
      </w:rPr>
    </w:lvl>
    <w:lvl w:ilvl="1">
      <w:start w:val="3"/>
      <w:numFmt w:val="decimal"/>
      <w:lvlText w:val="%2."/>
      <w:lvlJc w:val="left"/>
      <w:pPr>
        <w:ind w:left="72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04B67481"/>
    <w:multiLevelType w:val="hybridMultilevel"/>
    <w:tmpl w:val="77986D7C"/>
    <w:lvl w:ilvl="0" w:tplc="F2F2BEF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7347885"/>
    <w:multiLevelType w:val="hybridMultilevel"/>
    <w:tmpl w:val="A0E02B98"/>
    <w:lvl w:ilvl="0" w:tplc="EFDEA93C">
      <w:start w:val="1"/>
      <w:numFmt w:val="bullet"/>
      <w:pStyle w:val="Bulletsspaced"/>
      <w:lvlText w:val=""/>
      <w:lvlJc w:val="left"/>
      <w:pPr>
        <w:tabs>
          <w:tab w:val="num" w:pos="927"/>
        </w:tabs>
        <w:ind w:left="927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9703FAD"/>
    <w:multiLevelType w:val="multilevel"/>
    <w:tmpl w:val="1B32A0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0CB4083A"/>
    <w:multiLevelType w:val="hybridMultilevel"/>
    <w:tmpl w:val="B7F0F3D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0CB415B8"/>
    <w:multiLevelType w:val="multilevel"/>
    <w:tmpl w:val="DE947B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12CE18B0"/>
    <w:multiLevelType w:val="multilevel"/>
    <w:tmpl w:val="BAF4BB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20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13955E33"/>
    <w:multiLevelType w:val="multilevel"/>
    <w:tmpl w:val="190AD5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140C502A"/>
    <w:multiLevelType w:val="hybridMultilevel"/>
    <w:tmpl w:val="DE027FA8"/>
    <w:lvl w:ilvl="0" w:tplc="F880127A">
      <w:start w:val="100"/>
      <w:numFmt w:val="decimal"/>
      <w:pStyle w:val="Numberedparagraph"/>
      <w:lvlText w:val="%1."/>
      <w:lvlJc w:val="left"/>
      <w:pPr>
        <w:tabs>
          <w:tab w:val="num" w:pos="709"/>
        </w:tabs>
        <w:ind w:left="142" w:firstLine="0"/>
      </w:pPr>
      <w:rPr>
        <w:rFonts w:ascii="Tahoma" w:hAnsi="Tahoma" w:hint="default"/>
        <w:b w:val="0"/>
        <w:i w:val="0"/>
        <w:sz w:val="24"/>
        <w:szCs w:val="24"/>
      </w:rPr>
    </w:lvl>
    <w:lvl w:ilvl="1" w:tplc="08090019">
      <w:start w:val="1"/>
      <w:numFmt w:val="lowerLetter"/>
      <w:lvlText w:val="%2."/>
      <w:lvlJc w:val="left"/>
      <w:pPr>
        <w:tabs>
          <w:tab w:val="num" w:pos="1298"/>
        </w:tabs>
        <w:ind w:left="1298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018"/>
        </w:tabs>
        <w:ind w:left="2018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738"/>
        </w:tabs>
        <w:ind w:left="2738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458"/>
        </w:tabs>
        <w:ind w:left="3458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178"/>
        </w:tabs>
        <w:ind w:left="4178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4898"/>
        </w:tabs>
        <w:ind w:left="4898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618"/>
        </w:tabs>
        <w:ind w:left="5618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338"/>
        </w:tabs>
        <w:ind w:left="6338" w:hanging="180"/>
      </w:pPr>
    </w:lvl>
  </w:abstractNum>
  <w:abstractNum w:abstractNumId="15" w15:restartNumberingAfterBreak="0">
    <w:nsid w:val="14C33EE5"/>
    <w:multiLevelType w:val="hybridMultilevel"/>
    <w:tmpl w:val="472E0FB6"/>
    <w:lvl w:ilvl="0" w:tplc="1A2A2F54">
      <w:start w:val="1"/>
      <w:numFmt w:val="bullet"/>
      <w:pStyle w:val="Bulletsdashes"/>
      <w:lvlText w:val=""/>
      <w:lvlJc w:val="left"/>
      <w:pPr>
        <w:tabs>
          <w:tab w:val="num" w:pos="1627"/>
        </w:tabs>
        <w:ind w:left="1627" w:hanging="360"/>
      </w:pPr>
      <w:rPr>
        <w:rFonts w:ascii="Symbol" w:hAnsi="Symbol" w:hint="default"/>
      </w:rPr>
    </w:lvl>
    <w:lvl w:ilvl="1" w:tplc="0809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513261A"/>
    <w:multiLevelType w:val="hybridMultilevel"/>
    <w:tmpl w:val="BBAAE614"/>
    <w:lvl w:ilvl="0" w:tplc="0809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7" w15:restartNumberingAfterBreak="0">
    <w:nsid w:val="154F3C53"/>
    <w:multiLevelType w:val="hybridMultilevel"/>
    <w:tmpl w:val="E092F01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C215F03"/>
    <w:multiLevelType w:val="hybridMultilevel"/>
    <w:tmpl w:val="06F2B9D2"/>
    <w:lvl w:ilvl="0" w:tplc="FFB437D4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23D32EC"/>
    <w:multiLevelType w:val="hybridMultilevel"/>
    <w:tmpl w:val="D89C8CA0"/>
    <w:lvl w:ilvl="0" w:tplc="5636B344">
      <w:start w:val="1"/>
      <w:numFmt w:val="decimal"/>
      <w:pStyle w:val="Heading3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2944ADD"/>
    <w:multiLevelType w:val="multilevel"/>
    <w:tmpl w:val="88DA95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4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285467B5"/>
    <w:multiLevelType w:val="hybridMultilevel"/>
    <w:tmpl w:val="94645B38"/>
    <w:lvl w:ilvl="0" w:tplc="D4B4A5C6">
      <w:numFmt w:val="bullet"/>
      <w:lvlText w:val="-"/>
      <w:lvlJc w:val="left"/>
      <w:pPr>
        <w:ind w:left="720" w:hanging="360"/>
      </w:pPr>
      <w:rPr>
        <w:rFonts w:ascii="Arial" w:eastAsia="Times New Roman" w:hAnsi="Arial" w:cs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8A73C40"/>
    <w:multiLevelType w:val="hybridMultilevel"/>
    <w:tmpl w:val="51D0FAB4"/>
    <w:lvl w:ilvl="0" w:tplc="08090001">
      <w:start w:val="1"/>
      <w:numFmt w:val="bullet"/>
      <w:lvlText w:val=""/>
      <w:lvlJc w:val="left"/>
      <w:pPr>
        <w:ind w:left="253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25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97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69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41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13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85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57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296" w:hanging="360"/>
      </w:pPr>
      <w:rPr>
        <w:rFonts w:ascii="Wingdings" w:hAnsi="Wingdings" w:hint="default"/>
      </w:rPr>
    </w:lvl>
  </w:abstractNum>
  <w:abstractNum w:abstractNumId="23" w15:restartNumberingAfterBreak="0">
    <w:nsid w:val="2ABF1CD9"/>
    <w:multiLevelType w:val="multilevel"/>
    <w:tmpl w:val="D946FF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2BFE6AC1"/>
    <w:multiLevelType w:val="hybridMultilevel"/>
    <w:tmpl w:val="F37EC80E"/>
    <w:lvl w:ilvl="0" w:tplc="3DD80EB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2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2D5B37E0"/>
    <w:multiLevelType w:val="multilevel"/>
    <w:tmpl w:val="289C62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2E0958D7"/>
    <w:multiLevelType w:val="hybridMultilevel"/>
    <w:tmpl w:val="E6C4A3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5CA48B3"/>
    <w:multiLevelType w:val="hybridMultilevel"/>
    <w:tmpl w:val="4620C4A4"/>
    <w:lvl w:ilvl="0" w:tplc="316454B0">
      <w:start w:val="1"/>
      <w:numFmt w:val="bullet"/>
      <w:pStyle w:val="Bulletskeyfindings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B835B58"/>
    <w:multiLevelType w:val="hybridMultilevel"/>
    <w:tmpl w:val="2B54B476"/>
    <w:lvl w:ilvl="0" w:tplc="08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3CFF3883"/>
    <w:multiLevelType w:val="multilevel"/>
    <w:tmpl w:val="8EC80B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3D57704B"/>
    <w:multiLevelType w:val="hybridMultilevel"/>
    <w:tmpl w:val="3B78D2DC"/>
    <w:lvl w:ilvl="0" w:tplc="D4B4A5C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4576D48"/>
    <w:multiLevelType w:val="multilevel"/>
    <w:tmpl w:val="6FE071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2" w15:restartNumberingAfterBreak="0">
    <w:nsid w:val="489A0E97"/>
    <w:multiLevelType w:val="multilevel"/>
    <w:tmpl w:val="BAF4BB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20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 w15:restartNumberingAfterBreak="0">
    <w:nsid w:val="4B83187D"/>
    <w:multiLevelType w:val="multilevel"/>
    <w:tmpl w:val="35F20F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3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50"/>
      <w:numFmt w:val="bullet"/>
      <w:lvlText w:val="-"/>
      <w:lvlJc w:val="left"/>
      <w:pPr>
        <w:ind w:left="2160" w:hanging="360"/>
      </w:pPr>
      <w:rPr>
        <w:rFonts w:ascii="Calibri" w:eastAsia="Times New Roman" w:hAnsi="Calibri" w:cs="Calibri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 w15:restartNumberingAfterBreak="0">
    <w:nsid w:val="52D3348F"/>
    <w:multiLevelType w:val="multilevel"/>
    <w:tmpl w:val="02F010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5" w15:restartNumberingAfterBreak="0">
    <w:nsid w:val="54B43AAE"/>
    <w:multiLevelType w:val="hybridMultilevel"/>
    <w:tmpl w:val="CDE8D79A"/>
    <w:lvl w:ilvl="0" w:tplc="8556ACDA">
      <w:start w:val="1"/>
      <w:numFmt w:val="lowerLetter"/>
      <w:lvlText w:val="(%1)"/>
      <w:lvlJc w:val="left"/>
      <w:pPr>
        <w:ind w:left="76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796" w:hanging="360"/>
      </w:pPr>
    </w:lvl>
    <w:lvl w:ilvl="2" w:tplc="0809001B" w:tentative="1">
      <w:start w:val="1"/>
      <w:numFmt w:val="lowerRoman"/>
      <w:lvlText w:val="%3."/>
      <w:lvlJc w:val="right"/>
      <w:pPr>
        <w:ind w:left="1516" w:hanging="180"/>
      </w:pPr>
    </w:lvl>
    <w:lvl w:ilvl="3" w:tplc="0809000F" w:tentative="1">
      <w:start w:val="1"/>
      <w:numFmt w:val="decimal"/>
      <w:lvlText w:val="%4."/>
      <w:lvlJc w:val="left"/>
      <w:pPr>
        <w:ind w:left="2236" w:hanging="360"/>
      </w:pPr>
    </w:lvl>
    <w:lvl w:ilvl="4" w:tplc="08090019" w:tentative="1">
      <w:start w:val="1"/>
      <w:numFmt w:val="lowerLetter"/>
      <w:lvlText w:val="%5."/>
      <w:lvlJc w:val="left"/>
      <w:pPr>
        <w:ind w:left="2956" w:hanging="360"/>
      </w:pPr>
    </w:lvl>
    <w:lvl w:ilvl="5" w:tplc="0809001B" w:tentative="1">
      <w:start w:val="1"/>
      <w:numFmt w:val="lowerRoman"/>
      <w:lvlText w:val="%6."/>
      <w:lvlJc w:val="right"/>
      <w:pPr>
        <w:ind w:left="3676" w:hanging="180"/>
      </w:pPr>
    </w:lvl>
    <w:lvl w:ilvl="6" w:tplc="0809000F" w:tentative="1">
      <w:start w:val="1"/>
      <w:numFmt w:val="decimal"/>
      <w:lvlText w:val="%7."/>
      <w:lvlJc w:val="left"/>
      <w:pPr>
        <w:ind w:left="4396" w:hanging="360"/>
      </w:pPr>
    </w:lvl>
    <w:lvl w:ilvl="7" w:tplc="08090019" w:tentative="1">
      <w:start w:val="1"/>
      <w:numFmt w:val="lowerLetter"/>
      <w:lvlText w:val="%8."/>
      <w:lvlJc w:val="left"/>
      <w:pPr>
        <w:ind w:left="5116" w:hanging="360"/>
      </w:pPr>
    </w:lvl>
    <w:lvl w:ilvl="8" w:tplc="0809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36" w15:restartNumberingAfterBreak="0">
    <w:nsid w:val="58324FA6"/>
    <w:multiLevelType w:val="singleLevel"/>
    <w:tmpl w:val="08090001"/>
    <w:lvl w:ilvl="0">
      <w:start w:val="1"/>
      <w:numFmt w:val="bullet"/>
      <w:pStyle w:val="Tabletex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7" w15:restartNumberingAfterBreak="0">
    <w:nsid w:val="5EFD6935"/>
    <w:multiLevelType w:val="singleLevel"/>
    <w:tmpl w:val="08090001"/>
    <w:lvl w:ilvl="0">
      <w:start w:val="1"/>
      <w:numFmt w:val="bullet"/>
      <w:pStyle w:val="Bulletsspaced-la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 w15:restartNumberingAfterBreak="0">
    <w:nsid w:val="61DA3587"/>
    <w:multiLevelType w:val="multilevel"/>
    <w:tmpl w:val="77E87D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9" w15:restartNumberingAfterBreak="0">
    <w:nsid w:val="624D69A7"/>
    <w:multiLevelType w:val="multilevel"/>
    <w:tmpl w:val="BAF4BB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20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0" w15:restartNumberingAfterBreak="0">
    <w:nsid w:val="63A1609A"/>
    <w:multiLevelType w:val="hybridMultilevel"/>
    <w:tmpl w:val="9F1EF0F8"/>
    <w:lvl w:ilvl="0" w:tplc="77F4263E">
      <w:start w:val="1"/>
      <w:numFmt w:val="upperLetter"/>
      <w:lvlText w:val="%1."/>
      <w:lvlJc w:val="left"/>
      <w:pPr>
        <w:ind w:left="92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222" w:hanging="360"/>
      </w:pPr>
    </w:lvl>
    <w:lvl w:ilvl="2" w:tplc="0809001B" w:tentative="1">
      <w:start w:val="1"/>
      <w:numFmt w:val="lowerRoman"/>
      <w:lvlText w:val="%3."/>
      <w:lvlJc w:val="right"/>
      <w:pPr>
        <w:ind w:left="1942" w:hanging="180"/>
      </w:pPr>
    </w:lvl>
    <w:lvl w:ilvl="3" w:tplc="0809000F" w:tentative="1">
      <w:start w:val="1"/>
      <w:numFmt w:val="decimal"/>
      <w:lvlText w:val="%4."/>
      <w:lvlJc w:val="left"/>
      <w:pPr>
        <w:ind w:left="2662" w:hanging="360"/>
      </w:pPr>
    </w:lvl>
    <w:lvl w:ilvl="4" w:tplc="08090019" w:tentative="1">
      <w:start w:val="1"/>
      <w:numFmt w:val="lowerLetter"/>
      <w:lvlText w:val="%5."/>
      <w:lvlJc w:val="left"/>
      <w:pPr>
        <w:ind w:left="3382" w:hanging="360"/>
      </w:pPr>
    </w:lvl>
    <w:lvl w:ilvl="5" w:tplc="0809001B" w:tentative="1">
      <w:start w:val="1"/>
      <w:numFmt w:val="lowerRoman"/>
      <w:lvlText w:val="%6."/>
      <w:lvlJc w:val="right"/>
      <w:pPr>
        <w:ind w:left="4102" w:hanging="180"/>
      </w:pPr>
    </w:lvl>
    <w:lvl w:ilvl="6" w:tplc="0809000F" w:tentative="1">
      <w:start w:val="1"/>
      <w:numFmt w:val="decimal"/>
      <w:lvlText w:val="%7."/>
      <w:lvlJc w:val="left"/>
      <w:pPr>
        <w:ind w:left="4822" w:hanging="360"/>
      </w:pPr>
    </w:lvl>
    <w:lvl w:ilvl="7" w:tplc="08090019" w:tentative="1">
      <w:start w:val="1"/>
      <w:numFmt w:val="lowerLetter"/>
      <w:lvlText w:val="%8."/>
      <w:lvlJc w:val="left"/>
      <w:pPr>
        <w:ind w:left="5542" w:hanging="360"/>
      </w:pPr>
    </w:lvl>
    <w:lvl w:ilvl="8" w:tplc="08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1" w15:restartNumberingAfterBreak="0">
    <w:nsid w:val="64525E42"/>
    <w:multiLevelType w:val="singleLevel"/>
    <w:tmpl w:val="1F02DAD4"/>
    <w:lvl w:ilvl="0">
      <w:start w:val="1"/>
      <w:numFmt w:val="bullet"/>
      <w:pStyle w:val="Style2"/>
      <w:lvlText w:val=""/>
      <w:lvlJc w:val="left"/>
      <w:pPr>
        <w:tabs>
          <w:tab w:val="num" w:pos="360"/>
        </w:tabs>
        <w:ind w:left="142" w:hanging="142"/>
      </w:pPr>
      <w:rPr>
        <w:rFonts w:ascii="Symbol" w:hAnsi="Symbol" w:hint="default"/>
      </w:rPr>
    </w:lvl>
  </w:abstractNum>
  <w:abstractNum w:abstractNumId="42" w15:restartNumberingAfterBreak="0">
    <w:nsid w:val="678B0CFA"/>
    <w:multiLevelType w:val="hybridMultilevel"/>
    <w:tmpl w:val="AB38F1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C5F4F38"/>
    <w:multiLevelType w:val="multilevel"/>
    <w:tmpl w:val="A4560F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4" w15:restartNumberingAfterBreak="0">
    <w:nsid w:val="6C927A27"/>
    <w:multiLevelType w:val="hybridMultilevel"/>
    <w:tmpl w:val="C722DBE2"/>
    <w:lvl w:ilvl="0" w:tplc="F70C10F8">
      <w:start w:val="1"/>
      <w:numFmt w:val="decimal"/>
      <w:pStyle w:val="Style1"/>
      <w:lvlText w:val="%1."/>
      <w:lvlJc w:val="left"/>
      <w:pPr>
        <w:ind w:left="67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6D885904"/>
    <w:multiLevelType w:val="hybridMultilevel"/>
    <w:tmpl w:val="32045334"/>
    <w:lvl w:ilvl="0" w:tplc="B38212D0">
      <w:start w:val="1"/>
      <w:numFmt w:val="bullet"/>
      <w:pStyle w:val="Bulletsstandard"/>
      <w:lvlText w:val=""/>
      <w:lvlJc w:val="left"/>
      <w:pPr>
        <w:tabs>
          <w:tab w:val="num" w:pos="927"/>
        </w:tabs>
        <w:ind w:left="927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52C5CF2"/>
    <w:multiLevelType w:val="hybridMultilevel"/>
    <w:tmpl w:val="CF766BFE"/>
    <w:lvl w:ilvl="0" w:tplc="08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7" w15:restartNumberingAfterBreak="0">
    <w:nsid w:val="761B498D"/>
    <w:multiLevelType w:val="multilevel"/>
    <w:tmpl w:val="EB72140E"/>
    <w:lvl w:ilvl="0">
      <w:start w:val="1"/>
      <w:numFmt w:val="bullet"/>
      <w:lvlText w:val=""/>
      <w:lvlJc w:val="left"/>
      <w:pPr>
        <w:tabs>
          <w:tab w:val="num" w:pos="0"/>
        </w:tabs>
        <w:ind w:left="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</w:abstractNum>
  <w:abstractNum w:abstractNumId="48" w15:restartNumberingAfterBreak="0">
    <w:nsid w:val="774141F2"/>
    <w:multiLevelType w:val="hybridMultilevel"/>
    <w:tmpl w:val="7CA4FFB2"/>
    <w:lvl w:ilvl="0" w:tplc="F1C6D13E">
      <w:start w:val="1"/>
      <w:numFmt w:val="decimal"/>
      <w:pStyle w:val="Heading7"/>
      <w:lvlText w:val="%1."/>
      <w:lvlJc w:val="left"/>
      <w:pPr>
        <w:ind w:left="64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364" w:hanging="360"/>
      </w:pPr>
    </w:lvl>
    <w:lvl w:ilvl="2" w:tplc="0809001B" w:tentative="1">
      <w:start w:val="1"/>
      <w:numFmt w:val="lowerRoman"/>
      <w:lvlText w:val="%3."/>
      <w:lvlJc w:val="right"/>
      <w:pPr>
        <w:ind w:left="2084" w:hanging="180"/>
      </w:pPr>
    </w:lvl>
    <w:lvl w:ilvl="3" w:tplc="0809000F" w:tentative="1">
      <w:start w:val="1"/>
      <w:numFmt w:val="decimal"/>
      <w:lvlText w:val="%4."/>
      <w:lvlJc w:val="left"/>
      <w:pPr>
        <w:ind w:left="2804" w:hanging="360"/>
      </w:pPr>
    </w:lvl>
    <w:lvl w:ilvl="4" w:tplc="08090019" w:tentative="1">
      <w:start w:val="1"/>
      <w:numFmt w:val="lowerLetter"/>
      <w:lvlText w:val="%5."/>
      <w:lvlJc w:val="left"/>
      <w:pPr>
        <w:ind w:left="3524" w:hanging="360"/>
      </w:pPr>
    </w:lvl>
    <w:lvl w:ilvl="5" w:tplc="0809001B" w:tentative="1">
      <w:start w:val="1"/>
      <w:numFmt w:val="lowerRoman"/>
      <w:lvlText w:val="%6."/>
      <w:lvlJc w:val="right"/>
      <w:pPr>
        <w:ind w:left="4244" w:hanging="180"/>
      </w:pPr>
    </w:lvl>
    <w:lvl w:ilvl="6" w:tplc="0809000F" w:tentative="1">
      <w:start w:val="1"/>
      <w:numFmt w:val="decimal"/>
      <w:lvlText w:val="%7."/>
      <w:lvlJc w:val="left"/>
      <w:pPr>
        <w:ind w:left="4964" w:hanging="360"/>
      </w:pPr>
    </w:lvl>
    <w:lvl w:ilvl="7" w:tplc="08090019" w:tentative="1">
      <w:start w:val="1"/>
      <w:numFmt w:val="lowerLetter"/>
      <w:lvlText w:val="%8."/>
      <w:lvlJc w:val="left"/>
      <w:pPr>
        <w:ind w:left="5684" w:hanging="360"/>
      </w:pPr>
    </w:lvl>
    <w:lvl w:ilvl="8" w:tplc="08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9" w15:restartNumberingAfterBreak="0">
    <w:nsid w:val="7D3E0F61"/>
    <w:multiLevelType w:val="multilevel"/>
    <w:tmpl w:val="3F5893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0" w15:restartNumberingAfterBreak="0">
    <w:nsid w:val="7DD80C62"/>
    <w:multiLevelType w:val="hybridMultilevel"/>
    <w:tmpl w:val="5D607F84"/>
    <w:lvl w:ilvl="0" w:tplc="08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550460479">
    <w:abstractNumId w:val="37"/>
  </w:num>
  <w:num w:numId="2" w16cid:durableId="1445269646">
    <w:abstractNumId w:val="36"/>
  </w:num>
  <w:num w:numId="3" w16cid:durableId="1306816455">
    <w:abstractNumId w:val="0"/>
  </w:num>
  <w:num w:numId="4" w16cid:durableId="1693526864">
    <w:abstractNumId w:val="1"/>
  </w:num>
  <w:num w:numId="5" w16cid:durableId="1703282255">
    <w:abstractNumId w:val="41"/>
  </w:num>
  <w:num w:numId="6" w16cid:durableId="820386101">
    <w:abstractNumId w:val="24"/>
  </w:num>
  <w:num w:numId="7" w16cid:durableId="1491484479">
    <w:abstractNumId w:val="27"/>
  </w:num>
  <w:num w:numId="8" w16cid:durableId="1671374822">
    <w:abstractNumId w:val="15"/>
  </w:num>
  <w:num w:numId="9" w16cid:durableId="1727757718">
    <w:abstractNumId w:val="8"/>
  </w:num>
  <w:num w:numId="10" w16cid:durableId="1875455662">
    <w:abstractNumId w:val="45"/>
  </w:num>
  <w:num w:numId="11" w16cid:durableId="1158573958">
    <w:abstractNumId w:val="7"/>
  </w:num>
  <w:num w:numId="12" w16cid:durableId="1595698951">
    <w:abstractNumId w:val="30"/>
  </w:num>
  <w:num w:numId="13" w16cid:durableId="467237859">
    <w:abstractNumId w:val="14"/>
  </w:num>
  <w:num w:numId="14" w16cid:durableId="494879520">
    <w:abstractNumId w:val="21"/>
  </w:num>
  <w:num w:numId="15" w16cid:durableId="1597640675">
    <w:abstractNumId w:val="44"/>
  </w:num>
  <w:num w:numId="16" w16cid:durableId="1954743836">
    <w:abstractNumId w:val="17"/>
  </w:num>
  <w:num w:numId="17" w16cid:durableId="232547700">
    <w:abstractNumId w:val="22"/>
  </w:num>
  <w:num w:numId="18" w16cid:durableId="1085422410">
    <w:abstractNumId w:val="16"/>
  </w:num>
  <w:num w:numId="19" w16cid:durableId="124812865">
    <w:abstractNumId w:val="40"/>
  </w:num>
  <w:num w:numId="20" w16cid:durableId="1091052002">
    <w:abstractNumId w:val="42"/>
  </w:num>
  <w:num w:numId="21" w16cid:durableId="653722279">
    <w:abstractNumId w:val="18"/>
  </w:num>
  <w:num w:numId="22" w16cid:durableId="1131364612">
    <w:abstractNumId w:val="48"/>
  </w:num>
  <w:num w:numId="23" w16cid:durableId="70123638">
    <w:abstractNumId w:val="19"/>
  </w:num>
  <w:num w:numId="24" w16cid:durableId="190067923">
    <w:abstractNumId w:val="35"/>
  </w:num>
  <w:num w:numId="25" w16cid:durableId="1718043218">
    <w:abstractNumId w:val="47"/>
  </w:num>
  <w:num w:numId="26" w16cid:durableId="317077431">
    <w:abstractNumId w:val="6"/>
  </w:num>
  <w:num w:numId="27" w16cid:durableId="961769413">
    <w:abstractNumId w:val="20"/>
  </w:num>
  <w:num w:numId="28" w16cid:durableId="475339369">
    <w:abstractNumId w:val="32"/>
  </w:num>
  <w:num w:numId="29" w16cid:durableId="1941572197">
    <w:abstractNumId w:val="50"/>
  </w:num>
  <w:num w:numId="30" w16cid:durableId="1662269739">
    <w:abstractNumId w:val="46"/>
  </w:num>
  <w:num w:numId="31" w16cid:durableId="2048676900">
    <w:abstractNumId w:val="28"/>
  </w:num>
  <w:num w:numId="32" w16cid:durableId="1006053041">
    <w:abstractNumId w:val="10"/>
  </w:num>
  <w:num w:numId="33" w16cid:durableId="1663729093">
    <w:abstractNumId w:val="33"/>
  </w:num>
  <w:num w:numId="34" w16cid:durableId="1718385029">
    <w:abstractNumId w:val="43"/>
  </w:num>
  <w:num w:numId="35" w16cid:durableId="818575797">
    <w:abstractNumId w:val="29"/>
  </w:num>
  <w:num w:numId="36" w16cid:durableId="1917787913">
    <w:abstractNumId w:val="31"/>
  </w:num>
  <w:num w:numId="37" w16cid:durableId="1662343485">
    <w:abstractNumId w:val="49"/>
  </w:num>
  <w:num w:numId="38" w16cid:durableId="839391576">
    <w:abstractNumId w:val="23"/>
  </w:num>
  <w:num w:numId="39" w16cid:durableId="831797903">
    <w:abstractNumId w:val="11"/>
  </w:num>
  <w:num w:numId="40" w16cid:durableId="1341855500">
    <w:abstractNumId w:val="9"/>
  </w:num>
  <w:num w:numId="41" w16cid:durableId="1575698757">
    <w:abstractNumId w:val="13"/>
  </w:num>
  <w:num w:numId="42" w16cid:durableId="865602782">
    <w:abstractNumId w:val="38"/>
  </w:num>
  <w:num w:numId="43" w16cid:durableId="1591693048">
    <w:abstractNumId w:val="34"/>
  </w:num>
  <w:num w:numId="44" w16cid:durableId="980967152">
    <w:abstractNumId w:val="39"/>
  </w:num>
  <w:num w:numId="45" w16cid:durableId="1151676579">
    <w:abstractNumId w:val="12"/>
  </w:num>
  <w:num w:numId="46" w16cid:durableId="1814639056">
    <w:abstractNumId w:val="25"/>
  </w:num>
  <w:num w:numId="47" w16cid:durableId="1763262385">
    <w:abstractNumId w:val="26"/>
  </w:num>
  <w:numIdMacAtCleanup w:val="4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284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6EC7"/>
    <w:rsid w:val="000009D7"/>
    <w:rsid w:val="00000AB7"/>
    <w:rsid w:val="00001290"/>
    <w:rsid w:val="00001560"/>
    <w:rsid w:val="00002709"/>
    <w:rsid w:val="00002E7C"/>
    <w:rsid w:val="0000333E"/>
    <w:rsid w:val="0000390C"/>
    <w:rsid w:val="00003DEE"/>
    <w:rsid w:val="0000596C"/>
    <w:rsid w:val="00005B2A"/>
    <w:rsid w:val="00006108"/>
    <w:rsid w:val="000062EE"/>
    <w:rsid w:val="00006AD8"/>
    <w:rsid w:val="00006D1F"/>
    <w:rsid w:val="00010DAD"/>
    <w:rsid w:val="00011650"/>
    <w:rsid w:val="00012668"/>
    <w:rsid w:val="00013173"/>
    <w:rsid w:val="00013446"/>
    <w:rsid w:val="00013466"/>
    <w:rsid w:val="000136E9"/>
    <w:rsid w:val="00013C67"/>
    <w:rsid w:val="00014C84"/>
    <w:rsid w:val="00014DC6"/>
    <w:rsid w:val="00014E8E"/>
    <w:rsid w:val="000162CF"/>
    <w:rsid w:val="000164D2"/>
    <w:rsid w:val="00017BA2"/>
    <w:rsid w:val="00017FBF"/>
    <w:rsid w:val="000201CE"/>
    <w:rsid w:val="00020D77"/>
    <w:rsid w:val="000231B0"/>
    <w:rsid w:val="00023456"/>
    <w:rsid w:val="0002398D"/>
    <w:rsid w:val="00024401"/>
    <w:rsid w:val="00024468"/>
    <w:rsid w:val="000250B7"/>
    <w:rsid w:val="0002512E"/>
    <w:rsid w:val="000260A3"/>
    <w:rsid w:val="0002633C"/>
    <w:rsid w:val="00026389"/>
    <w:rsid w:val="0002642E"/>
    <w:rsid w:val="00026C08"/>
    <w:rsid w:val="00026EE9"/>
    <w:rsid w:val="00026F03"/>
    <w:rsid w:val="00027509"/>
    <w:rsid w:val="00027A2A"/>
    <w:rsid w:val="00030F51"/>
    <w:rsid w:val="0003197E"/>
    <w:rsid w:val="00033056"/>
    <w:rsid w:val="00033DA1"/>
    <w:rsid w:val="00033E30"/>
    <w:rsid w:val="0003471F"/>
    <w:rsid w:val="00034AD5"/>
    <w:rsid w:val="000354B7"/>
    <w:rsid w:val="00035651"/>
    <w:rsid w:val="00035EB4"/>
    <w:rsid w:val="0003695C"/>
    <w:rsid w:val="0003785C"/>
    <w:rsid w:val="00037FCF"/>
    <w:rsid w:val="00037FD1"/>
    <w:rsid w:val="000406E5"/>
    <w:rsid w:val="00041690"/>
    <w:rsid w:val="00041A08"/>
    <w:rsid w:val="00041B8B"/>
    <w:rsid w:val="00041E6E"/>
    <w:rsid w:val="0004281B"/>
    <w:rsid w:val="00042D61"/>
    <w:rsid w:val="0004343E"/>
    <w:rsid w:val="00043E8B"/>
    <w:rsid w:val="0004409D"/>
    <w:rsid w:val="00044AAD"/>
    <w:rsid w:val="000451DC"/>
    <w:rsid w:val="0004588F"/>
    <w:rsid w:val="00045A36"/>
    <w:rsid w:val="0004762E"/>
    <w:rsid w:val="00047F2E"/>
    <w:rsid w:val="0005068F"/>
    <w:rsid w:val="00050BB2"/>
    <w:rsid w:val="00051907"/>
    <w:rsid w:val="00052B73"/>
    <w:rsid w:val="00053CA1"/>
    <w:rsid w:val="00053EFB"/>
    <w:rsid w:val="000548D3"/>
    <w:rsid w:val="00054A01"/>
    <w:rsid w:val="00054B8D"/>
    <w:rsid w:val="00054F74"/>
    <w:rsid w:val="000559E1"/>
    <w:rsid w:val="00055D73"/>
    <w:rsid w:val="00056580"/>
    <w:rsid w:val="00057104"/>
    <w:rsid w:val="0006041A"/>
    <w:rsid w:val="000610E2"/>
    <w:rsid w:val="000613FC"/>
    <w:rsid w:val="00061EC0"/>
    <w:rsid w:val="00061F4D"/>
    <w:rsid w:val="000622AC"/>
    <w:rsid w:val="0006245C"/>
    <w:rsid w:val="0006292E"/>
    <w:rsid w:val="00063169"/>
    <w:rsid w:val="000632D7"/>
    <w:rsid w:val="00063400"/>
    <w:rsid w:val="00063F22"/>
    <w:rsid w:val="00064325"/>
    <w:rsid w:val="00064AEC"/>
    <w:rsid w:val="00064B09"/>
    <w:rsid w:val="000658B5"/>
    <w:rsid w:val="00065B76"/>
    <w:rsid w:val="00065EFD"/>
    <w:rsid w:val="000660B5"/>
    <w:rsid w:val="0006696A"/>
    <w:rsid w:val="00066D1A"/>
    <w:rsid w:val="000678A4"/>
    <w:rsid w:val="00067A90"/>
    <w:rsid w:val="000700B5"/>
    <w:rsid w:val="00070272"/>
    <w:rsid w:val="000702B0"/>
    <w:rsid w:val="00070595"/>
    <w:rsid w:val="00072398"/>
    <w:rsid w:val="000731E7"/>
    <w:rsid w:val="0007491E"/>
    <w:rsid w:val="000754BB"/>
    <w:rsid w:val="0007561B"/>
    <w:rsid w:val="000757A3"/>
    <w:rsid w:val="0007641F"/>
    <w:rsid w:val="00076C44"/>
    <w:rsid w:val="0008139A"/>
    <w:rsid w:val="00081C27"/>
    <w:rsid w:val="00081CB3"/>
    <w:rsid w:val="0008205E"/>
    <w:rsid w:val="00082FF8"/>
    <w:rsid w:val="0008463D"/>
    <w:rsid w:val="00085430"/>
    <w:rsid w:val="00086294"/>
    <w:rsid w:val="0008631C"/>
    <w:rsid w:val="00086901"/>
    <w:rsid w:val="00086B0B"/>
    <w:rsid w:val="000948FF"/>
    <w:rsid w:val="000952A2"/>
    <w:rsid w:val="000955B1"/>
    <w:rsid w:val="00095F3D"/>
    <w:rsid w:val="00096C96"/>
    <w:rsid w:val="0009706C"/>
    <w:rsid w:val="00097597"/>
    <w:rsid w:val="000A0056"/>
    <w:rsid w:val="000A0F75"/>
    <w:rsid w:val="000A1097"/>
    <w:rsid w:val="000A1FDA"/>
    <w:rsid w:val="000A3D1D"/>
    <w:rsid w:val="000A57A6"/>
    <w:rsid w:val="000A57BE"/>
    <w:rsid w:val="000A6C4F"/>
    <w:rsid w:val="000A6D52"/>
    <w:rsid w:val="000A6DDC"/>
    <w:rsid w:val="000A7270"/>
    <w:rsid w:val="000A7749"/>
    <w:rsid w:val="000B0044"/>
    <w:rsid w:val="000B0155"/>
    <w:rsid w:val="000B0525"/>
    <w:rsid w:val="000B0602"/>
    <w:rsid w:val="000B2EFA"/>
    <w:rsid w:val="000B2F1A"/>
    <w:rsid w:val="000B333B"/>
    <w:rsid w:val="000B3458"/>
    <w:rsid w:val="000B39CA"/>
    <w:rsid w:val="000B3EB0"/>
    <w:rsid w:val="000B430E"/>
    <w:rsid w:val="000B44EF"/>
    <w:rsid w:val="000B4C6F"/>
    <w:rsid w:val="000B5DF3"/>
    <w:rsid w:val="000B644F"/>
    <w:rsid w:val="000B6CC0"/>
    <w:rsid w:val="000B6F36"/>
    <w:rsid w:val="000B7543"/>
    <w:rsid w:val="000B7F01"/>
    <w:rsid w:val="000C02A0"/>
    <w:rsid w:val="000C0936"/>
    <w:rsid w:val="000C1A09"/>
    <w:rsid w:val="000C1EEB"/>
    <w:rsid w:val="000C2102"/>
    <w:rsid w:val="000C21DC"/>
    <w:rsid w:val="000C2402"/>
    <w:rsid w:val="000C2708"/>
    <w:rsid w:val="000C3198"/>
    <w:rsid w:val="000C3E02"/>
    <w:rsid w:val="000C43A9"/>
    <w:rsid w:val="000C4930"/>
    <w:rsid w:val="000C4BF2"/>
    <w:rsid w:val="000C4FA3"/>
    <w:rsid w:val="000C50E6"/>
    <w:rsid w:val="000C582D"/>
    <w:rsid w:val="000C5DF7"/>
    <w:rsid w:val="000C5E04"/>
    <w:rsid w:val="000D1054"/>
    <w:rsid w:val="000D1296"/>
    <w:rsid w:val="000D185A"/>
    <w:rsid w:val="000D20A0"/>
    <w:rsid w:val="000D23B9"/>
    <w:rsid w:val="000D3083"/>
    <w:rsid w:val="000D363E"/>
    <w:rsid w:val="000D5D2F"/>
    <w:rsid w:val="000D62C4"/>
    <w:rsid w:val="000D64D4"/>
    <w:rsid w:val="000D7D36"/>
    <w:rsid w:val="000E02E5"/>
    <w:rsid w:val="000E0BBB"/>
    <w:rsid w:val="000E151F"/>
    <w:rsid w:val="000E1DDB"/>
    <w:rsid w:val="000E1F1F"/>
    <w:rsid w:val="000E2190"/>
    <w:rsid w:val="000E2664"/>
    <w:rsid w:val="000E2A8B"/>
    <w:rsid w:val="000E2BD6"/>
    <w:rsid w:val="000E30C1"/>
    <w:rsid w:val="000E3202"/>
    <w:rsid w:val="000E3402"/>
    <w:rsid w:val="000E3EF5"/>
    <w:rsid w:val="000E56DF"/>
    <w:rsid w:val="000E58CA"/>
    <w:rsid w:val="000E593D"/>
    <w:rsid w:val="000E5A5D"/>
    <w:rsid w:val="000E6453"/>
    <w:rsid w:val="000E6E77"/>
    <w:rsid w:val="000E78DB"/>
    <w:rsid w:val="000F0914"/>
    <w:rsid w:val="000F3CDF"/>
    <w:rsid w:val="000F43EE"/>
    <w:rsid w:val="000F4984"/>
    <w:rsid w:val="000F51FD"/>
    <w:rsid w:val="000F53A4"/>
    <w:rsid w:val="000F5744"/>
    <w:rsid w:val="000F6AB9"/>
    <w:rsid w:val="000F73FF"/>
    <w:rsid w:val="000F7E3B"/>
    <w:rsid w:val="00100C48"/>
    <w:rsid w:val="00101630"/>
    <w:rsid w:val="00102137"/>
    <w:rsid w:val="00102232"/>
    <w:rsid w:val="00102858"/>
    <w:rsid w:val="00102CD5"/>
    <w:rsid w:val="00102D67"/>
    <w:rsid w:val="00103429"/>
    <w:rsid w:val="0010451C"/>
    <w:rsid w:val="00104B45"/>
    <w:rsid w:val="00105214"/>
    <w:rsid w:val="00105371"/>
    <w:rsid w:val="00105A03"/>
    <w:rsid w:val="0010605C"/>
    <w:rsid w:val="001065E1"/>
    <w:rsid w:val="001073BA"/>
    <w:rsid w:val="00107701"/>
    <w:rsid w:val="00107B41"/>
    <w:rsid w:val="00111B9A"/>
    <w:rsid w:val="00112711"/>
    <w:rsid w:val="00113B19"/>
    <w:rsid w:val="00116F09"/>
    <w:rsid w:val="00117144"/>
    <w:rsid w:val="00117E7A"/>
    <w:rsid w:val="00117FDC"/>
    <w:rsid w:val="001202EB"/>
    <w:rsid w:val="00120358"/>
    <w:rsid w:val="00120B47"/>
    <w:rsid w:val="00120E54"/>
    <w:rsid w:val="00120FD6"/>
    <w:rsid w:val="00121315"/>
    <w:rsid w:val="00121CDE"/>
    <w:rsid w:val="00122A71"/>
    <w:rsid w:val="00122F57"/>
    <w:rsid w:val="00123BDA"/>
    <w:rsid w:val="00123C4F"/>
    <w:rsid w:val="00124974"/>
    <w:rsid w:val="00125326"/>
    <w:rsid w:val="00125C10"/>
    <w:rsid w:val="0012624C"/>
    <w:rsid w:val="0012638B"/>
    <w:rsid w:val="00126641"/>
    <w:rsid w:val="001267A9"/>
    <w:rsid w:val="00127A26"/>
    <w:rsid w:val="00127CCF"/>
    <w:rsid w:val="00130C06"/>
    <w:rsid w:val="00132323"/>
    <w:rsid w:val="00132EE9"/>
    <w:rsid w:val="00134CC9"/>
    <w:rsid w:val="00135322"/>
    <w:rsid w:val="001358BC"/>
    <w:rsid w:val="00135FDC"/>
    <w:rsid w:val="00136BF8"/>
    <w:rsid w:val="00137053"/>
    <w:rsid w:val="00137175"/>
    <w:rsid w:val="0013725E"/>
    <w:rsid w:val="001374A7"/>
    <w:rsid w:val="0013798B"/>
    <w:rsid w:val="00140128"/>
    <w:rsid w:val="001429C3"/>
    <w:rsid w:val="0014356A"/>
    <w:rsid w:val="00143B46"/>
    <w:rsid w:val="00144110"/>
    <w:rsid w:val="0014424D"/>
    <w:rsid w:val="00145620"/>
    <w:rsid w:val="0014577B"/>
    <w:rsid w:val="00147037"/>
    <w:rsid w:val="001471BA"/>
    <w:rsid w:val="0014745C"/>
    <w:rsid w:val="00147CB7"/>
    <w:rsid w:val="001512DE"/>
    <w:rsid w:val="0015193C"/>
    <w:rsid w:val="00151C2A"/>
    <w:rsid w:val="00152479"/>
    <w:rsid w:val="00152C54"/>
    <w:rsid w:val="00152D01"/>
    <w:rsid w:val="00155DED"/>
    <w:rsid w:val="001561F5"/>
    <w:rsid w:val="0015656C"/>
    <w:rsid w:val="00156A3D"/>
    <w:rsid w:val="001576A5"/>
    <w:rsid w:val="00157C1B"/>
    <w:rsid w:val="00160B7D"/>
    <w:rsid w:val="001618D5"/>
    <w:rsid w:val="00162200"/>
    <w:rsid w:val="00162685"/>
    <w:rsid w:val="00162795"/>
    <w:rsid w:val="001630E0"/>
    <w:rsid w:val="0016496A"/>
    <w:rsid w:val="0016637A"/>
    <w:rsid w:val="00170265"/>
    <w:rsid w:val="00170AFA"/>
    <w:rsid w:val="00170EF9"/>
    <w:rsid w:val="00171285"/>
    <w:rsid w:val="00171AEA"/>
    <w:rsid w:val="0017248F"/>
    <w:rsid w:val="001724B1"/>
    <w:rsid w:val="00172608"/>
    <w:rsid w:val="00172858"/>
    <w:rsid w:val="001728A7"/>
    <w:rsid w:val="001738A3"/>
    <w:rsid w:val="00173B1E"/>
    <w:rsid w:val="001742C7"/>
    <w:rsid w:val="001748CE"/>
    <w:rsid w:val="00174A40"/>
    <w:rsid w:val="00175DED"/>
    <w:rsid w:val="00177E51"/>
    <w:rsid w:val="00177F00"/>
    <w:rsid w:val="00180525"/>
    <w:rsid w:val="001824F1"/>
    <w:rsid w:val="0018460D"/>
    <w:rsid w:val="0018668A"/>
    <w:rsid w:val="00186E57"/>
    <w:rsid w:val="001872E1"/>
    <w:rsid w:val="00187B5F"/>
    <w:rsid w:val="001905E7"/>
    <w:rsid w:val="0019078A"/>
    <w:rsid w:val="001907AF"/>
    <w:rsid w:val="00191C7F"/>
    <w:rsid w:val="001927D1"/>
    <w:rsid w:val="001929C8"/>
    <w:rsid w:val="00194CC1"/>
    <w:rsid w:val="001960A8"/>
    <w:rsid w:val="00196D84"/>
    <w:rsid w:val="00197B31"/>
    <w:rsid w:val="001A0071"/>
    <w:rsid w:val="001A05C4"/>
    <w:rsid w:val="001A10F3"/>
    <w:rsid w:val="001A123B"/>
    <w:rsid w:val="001A1AEC"/>
    <w:rsid w:val="001A1C77"/>
    <w:rsid w:val="001A2207"/>
    <w:rsid w:val="001A29FE"/>
    <w:rsid w:val="001A2F66"/>
    <w:rsid w:val="001A4107"/>
    <w:rsid w:val="001A4F57"/>
    <w:rsid w:val="001A4F8B"/>
    <w:rsid w:val="001A665C"/>
    <w:rsid w:val="001B1294"/>
    <w:rsid w:val="001B13B8"/>
    <w:rsid w:val="001B198E"/>
    <w:rsid w:val="001B1F50"/>
    <w:rsid w:val="001B26F1"/>
    <w:rsid w:val="001B27DD"/>
    <w:rsid w:val="001B3913"/>
    <w:rsid w:val="001B417C"/>
    <w:rsid w:val="001B4754"/>
    <w:rsid w:val="001B4A3D"/>
    <w:rsid w:val="001B6FF3"/>
    <w:rsid w:val="001C005A"/>
    <w:rsid w:val="001C01E1"/>
    <w:rsid w:val="001C0777"/>
    <w:rsid w:val="001C0B79"/>
    <w:rsid w:val="001C0D50"/>
    <w:rsid w:val="001C0DA5"/>
    <w:rsid w:val="001C1AB3"/>
    <w:rsid w:val="001C1CBE"/>
    <w:rsid w:val="001C1F5C"/>
    <w:rsid w:val="001C23C2"/>
    <w:rsid w:val="001C2C59"/>
    <w:rsid w:val="001C5720"/>
    <w:rsid w:val="001C5EE3"/>
    <w:rsid w:val="001C6502"/>
    <w:rsid w:val="001C6B24"/>
    <w:rsid w:val="001C7539"/>
    <w:rsid w:val="001C7A6D"/>
    <w:rsid w:val="001C7D6C"/>
    <w:rsid w:val="001D046C"/>
    <w:rsid w:val="001D2A2D"/>
    <w:rsid w:val="001D2F82"/>
    <w:rsid w:val="001D38F6"/>
    <w:rsid w:val="001D4C2B"/>
    <w:rsid w:val="001D4DAE"/>
    <w:rsid w:val="001D5156"/>
    <w:rsid w:val="001D7023"/>
    <w:rsid w:val="001D7726"/>
    <w:rsid w:val="001E00C8"/>
    <w:rsid w:val="001E03F5"/>
    <w:rsid w:val="001E24C5"/>
    <w:rsid w:val="001E2A70"/>
    <w:rsid w:val="001E373A"/>
    <w:rsid w:val="001E3A85"/>
    <w:rsid w:val="001E4105"/>
    <w:rsid w:val="001E46E1"/>
    <w:rsid w:val="001E649D"/>
    <w:rsid w:val="001E6668"/>
    <w:rsid w:val="001E721F"/>
    <w:rsid w:val="001E7CC2"/>
    <w:rsid w:val="001E7E0B"/>
    <w:rsid w:val="001F07FF"/>
    <w:rsid w:val="001F0E9B"/>
    <w:rsid w:val="001F1BB1"/>
    <w:rsid w:val="001F29CD"/>
    <w:rsid w:val="001F2A54"/>
    <w:rsid w:val="001F355F"/>
    <w:rsid w:val="001F3D8C"/>
    <w:rsid w:val="001F5EEC"/>
    <w:rsid w:val="001F79A0"/>
    <w:rsid w:val="001F7D9F"/>
    <w:rsid w:val="002000FB"/>
    <w:rsid w:val="00201B3E"/>
    <w:rsid w:val="002036A6"/>
    <w:rsid w:val="00203727"/>
    <w:rsid w:val="0020436E"/>
    <w:rsid w:val="002043A1"/>
    <w:rsid w:val="00204766"/>
    <w:rsid w:val="002047F6"/>
    <w:rsid w:val="00204BB3"/>
    <w:rsid w:val="00205621"/>
    <w:rsid w:val="002056C5"/>
    <w:rsid w:val="00206C5C"/>
    <w:rsid w:val="0020721A"/>
    <w:rsid w:val="002103B3"/>
    <w:rsid w:val="0021100A"/>
    <w:rsid w:val="002114C3"/>
    <w:rsid w:val="002126A3"/>
    <w:rsid w:val="002126FA"/>
    <w:rsid w:val="0021355A"/>
    <w:rsid w:val="002139A7"/>
    <w:rsid w:val="00215371"/>
    <w:rsid w:val="00216933"/>
    <w:rsid w:val="00217F62"/>
    <w:rsid w:val="002209E5"/>
    <w:rsid w:val="00221278"/>
    <w:rsid w:val="002215A1"/>
    <w:rsid w:val="00221D56"/>
    <w:rsid w:val="002226F4"/>
    <w:rsid w:val="00222821"/>
    <w:rsid w:val="002239FE"/>
    <w:rsid w:val="00223B40"/>
    <w:rsid w:val="00223CC5"/>
    <w:rsid w:val="00224305"/>
    <w:rsid w:val="00224EC3"/>
    <w:rsid w:val="00224F1F"/>
    <w:rsid w:val="00225957"/>
    <w:rsid w:val="00225968"/>
    <w:rsid w:val="00227ABC"/>
    <w:rsid w:val="002317D0"/>
    <w:rsid w:val="00231B13"/>
    <w:rsid w:val="002329A0"/>
    <w:rsid w:val="00233E73"/>
    <w:rsid w:val="00234ADD"/>
    <w:rsid w:val="00234CB6"/>
    <w:rsid w:val="00234DD5"/>
    <w:rsid w:val="0023516E"/>
    <w:rsid w:val="0023533A"/>
    <w:rsid w:val="00235620"/>
    <w:rsid w:val="00236035"/>
    <w:rsid w:val="0023686C"/>
    <w:rsid w:val="00236DBD"/>
    <w:rsid w:val="0023760B"/>
    <w:rsid w:val="002376A6"/>
    <w:rsid w:val="002376D3"/>
    <w:rsid w:val="00237B56"/>
    <w:rsid w:val="00237E3A"/>
    <w:rsid w:val="00240617"/>
    <w:rsid w:val="00240663"/>
    <w:rsid w:val="00240B5C"/>
    <w:rsid w:val="00240E0F"/>
    <w:rsid w:val="00241483"/>
    <w:rsid w:val="0024159A"/>
    <w:rsid w:val="002417B6"/>
    <w:rsid w:val="00241A75"/>
    <w:rsid w:val="00241E64"/>
    <w:rsid w:val="002420A0"/>
    <w:rsid w:val="00242519"/>
    <w:rsid w:val="00242A38"/>
    <w:rsid w:val="002431B0"/>
    <w:rsid w:val="00243681"/>
    <w:rsid w:val="00243C82"/>
    <w:rsid w:val="00244A35"/>
    <w:rsid w:val="00245E20"/>
    <w:rsid w:val="002463BA"/>
    <w:rsid w:val="002466EB"/>
    <w:rsid w:val="00246ECB"/>
    <w:rsid w:val="00251112"/>
    <w:rsid w:val="00251A0D"/>
    <w:rsid w:val="00251A5F"/>
    <w:rsid w:val="00252573"/>
    <w:rsid w:val="00253558"/>
    <w:rsid w:val="00253EBA"/>
    <w:rsid w:val="00254546"/>
    <w:rsid w:val="00254ED6"/>
    <w:rsid w:val="0025526E"/>
    <w:rsid w:val="00256320"/>
    <w:rsid w:val="00257F49"/>
    <w:rsid w:val="00260ED6"/>
    <w:rsid w:val="00262F4D"/>
    <w:rsid w:val="002635A9"/>
    <w:rsid w:val="002638E1"/>
    <w:rsid w:val="00264B6F"/>
    <w:rsid w:val="0026521D"/>
    <w:rsid w:val="00265F78"/>
    <w:rsid w:val="00266D3A"/>
    <w:rsid w:val="00266FA0"/>
    <w:rsid w:val="002674FF"/>
    <w:rsid w:val="0026777C"/>
    <w:rsid w:val="00267A87"/>
    <w:rsid w:val="002700DE"/>
    <w:rsid w:val="002701F0"/>
    <w:rsid w:val="002702BF"/>
    <w:rsid w:val="0027230D"/>
    <w:rsid w:val="00272779"/>
    <w:rsid w:val="002733F8"/>
    <w:rsid w:val="002734A6"/>
    <w:rsid w:val="002739F1"/>
    <w:rsid w:val="002747D5"/>
    <w:rsid w:val="00274FD3"/>
    <w:rsid w:val="002753D7"/>
    <w:rsid w:val="002756E3"/>
    <w:rsid w:val="00276116"/>
    <w:rsid w:val="002761B7"/>
    <w:rsid w:val="002765BE"/>
    <w:rsid w:val="00276D19"/>
    <w:rsid w:val="0027733B"/>
    <w:rsid w:val="0027770E"/>
    <w:rsid w:val="002803EB"/>
    <w:rsid w:val="002808A6"/>
    <w:rsid w:val="002812A5"/>
    <w:rsid w:val="002813A7"/>
    <w:rsid w:val="002816D7"/>
    <w:rsid w:val="0028366B"/>
    <w:rsid w:val="0028394D"/>
    <w:rsid w:val="00283FA7"/>
    <w:rsid w:val="002856F0"/>
    <w:rsid w:val="00286A7F"/>
    <w:rsid w:val="00286EB8"/>
    <w:rsid w:val="0028724D"/>
    <w:rsid w:val="00287256"/>
    <w:rsid w:val="00287543"/>
    <w:rsid w:val="002875A7"/>
    <w:rsid w:val="0028776C"/>
    <w:rsid w:val="0028781A"/>
    <w:rsid w:val="00287924"/>
    <w:rsid w:val="00287A84"/>
    <w:rsid w:val="00290349"/>
    <w:rsid w:val="00290690"/>
    <w:rsid w:val="00290C1F"/>
    <w:rsid w:val="002910E4"/>
    <w:rsid w:val="0029119E"/>
    <w:rsid w:val="00291364"/>
    <w:rsid w:val="002916A6"/>
    <w:rsid w:val="0029172E"/>
    <w:rsid w:val="00292711"/>
    <w:rsid w:val="00293224"/>
    <w:rsid w:val="00294261"/>
    <w:rsid w:val="00296740"/>
    <w:rsid w:val="0029776F"/>
    <w:rsid w:val="00297841"/>
    <w:rsid w:val="002978E6"/>
    <w:rsid w:val="002A025C"/>
    <w:rsid w:val="002A031B"/>
    <w:rsid w:val="002A068D"/>
    <w:rsid w:val="002A069B"/>
    <w:rsid w:val="002A0CFB"/>
    <w:rsid w:val="002A166B"/>
    <w:rsid w:val="002A29D8"/>
    <w:rsid w:val="002A507F"/>
    <w:rsid w:val="002A5D1C"/>
    <w:rsid w:val="002A64D6"/>
    <w:rsid w:val="002A795B"/>
    <w:rsid w:val="002A7B89"/>
    <w:rsid w:val="002A7D4D"/>
    <w:rsid w:val="002B0023"/>
    <w:rsid w:val="002B0EDE"/>
    <w:rsid w:val="002B1287"/>
    <w:rsid w:val="002B1D02"/>
    <w:rsid w:val="002B3CF9"/>
    <w:rsid w:val="002B465B"/>
    <w:rsid w:val="002B5184"/>
    <w:rsid w:val="002B53C6"/>
    <w:rsid w:val="002B5F1B"/>
    <w:rsid w:val="002B6145"/>
    <w:rsid w:val="002B61F6"/>
    <w:rsid w:val="002B6290"/>
    <w:rsid w:val="002B66B4"/>
    <w:rsid w:val="002B6D7E"/>
    <w:rsid w:val="002B6FC7"/>
    <w:rsid w:val="002B7156"/>
    <w:rsid w:val="002C1F8F"/>
    <w:rsid w:val="002C20B1"/>
    <w:rsid w:val="002C2298"/>
    <w:rsid w:val="002C2BB4"/>
    <w:rsid w:val="002C375E"/>
    <w:rsid w:val="002C3896"/>
    <w:rsid w:val="002C49C9"/>
    <w:rsid w:val="002C4DB4"/>
    <w:rsid w:val="002C4DD6"/>
    <w:rsid w:val="002C4F70"/>
    <w:rsid w:val="002C4FFD"/>
    <w:rsid w:val="002C6859"/>
    <w:rsid w:val="002C6F3C"/>
    <w:rsid w:val="002C7B94"/>
    <w:rsid w:val="002D09FE"/>
    <w:rsid w:val="002D0AA8"/>
    <w:rsid w:val="002D128C"/>
    <w:rsid w:val="002D1518"/>
    <w:rsid w:val="002D1598"/>
    <w:rsid w:val="002D2D14"/>
    <w:rsid w:val="002D30C2"/>
    <w:rsid w:val="002D520C"/>
    <w:rsid w:val="002D59E1"/>
    <w:rsid w:val="002D6D0E"/>
    <w:rsid w:val="002D6F30"/>
    <w:rsid w:val="002D70CF"/>
    <w:rsid w:val="002D76A7"/>
    <w:rsid w:val="002E0235"/>
    <w:rsid w:val="002E0310"/>
    <w:rsid w:val="002E0842"/>
    <w:rsid w:val="002E0C1F"/>
    <w:rsid w:val="002E1A32"/>
    <w:rsid w:val="002E1F06"/>
    <w:rsid w:val="002E3688"/>
    <w:rsid w:val="002E3A7B"/>
    <w:rsid w:val="002E3AA2"/>
    <w:rsid w:val="002E5545"/>
    <w:rsid w:val="002E639E"/>
    <w:rsid w:val="002E7223"/>
    <w:rsid w:val="002E76A2"/>
    <w:rsid w:val="002F015F"/>
    <w:rsid w:val="002F042E"/>
    <w:rsid w:val="002F080C"/>
    <w:rsid w:val="002F0EED"/>
    <w:rsid w:val="002F116A"/>
    <w:rsid w:val="002F120E"/>
    <w:rsid w:val="002F1635"/>
    <w:rsid w:val="002F1819"/>
    <w:rsid w:val="002F18C5"/>
    <w:rsid w:val="002F1CCB"/>
    <w:rsid w:val="002F1E8C"/>
    <w:rsid w:val="002F1EEF"/>
    <w:rsid w:val="002F3318"/>
    <w:rsid w:val="002F584A"/>
    <w:rsid w:val="002F5EE6"/>
    <w:rsid w:val="002F5F5D"/>
    <w:rsid w:val="002F66F0"/>
    <w:rsid w:val="00300267"/>
    <w:rsid w:val="0030047F"/>
    <w:rsid w:val="00300C25"/>
    <w:rsid w:val="00300E1D"/>
    <w:rsid w:val="00301135"/>
    <w:rsid w:val="0030132F"/>
    <w:rsid w:val="00302100"/>
    <w:rsid w:val="00302B3D"/>
    <w:rsid w:val="00302BFD"/>
    <w:rsid w:val="00303B77"/>
    <w:rsid w:val="0030473A"/>
    <w:rsid w:val="003054A1"/>
    <w:rsid w:val="00305D2B"/>
    <w:rsid w:val="0030722B"/>
    <w:rsid w:val="00307F28"/>
    <w:rsid w:val="00311602"/>
    <w:rsid w:val="0031184E"/>
    <w:rsid w:val="00311A1A"/>
    <w:rsid w:val="00311CF8"/>
    <w:rsid w:val="003137E4"/>
    <w:rsid w:val="00314448"/>
    <w:rsid w:val="00314F8C"/>
    <w:rsid w:val="0031578E"/>
    <w:rsid w:val="00316943"/>
    <w:rsid w:val="00316A7D"/>
    <w:rsid w:val="00316E3E"/>
    <w:rsid w:val="00316FF8"/>
    <w:rsid w:val="00317678"/>
    <w:rsid w:val="00317E71"/>
    <w:rsid w:val="00320E3D"/>
    <w:rsid w:val="003217DA"/>
    <w:rsid w:val="003219FE"/>
    <w:rsid w:val="0032281E"/>
    <w:rsid w:val="00322B52"/>
    <w:rsid w:val="00324677"/>
    <w:rsid w:val="003268A8"/>
    <w:rsid w:val="00326A8A"/>
    <w:rsid w:val="003270C6"/>
    <w:rsid w:val="00327222"/>
    <w:rsid w:val="00327F4C"/>
    <w:rsid w:val="00330518"/>
    <w:rsid w:val="003312D9"/>
    <w:rsid w:val="00331B24"/>
    <w:rsid w:val="00333FBF"/>
    <w:rsid w:val="00334310"/>
    <w:rsid w:val="003351BC"/>
    <w:rsid w:val="00340103"/>
    <w:rsid w:val="00340214"/>
    <w:rsid w:val="00341D4B"/>
    <w:rsid w:val="00341FE3"/>
    <w:rsid w:val="00343A18"/>
    <w:rsid w:val="00343D5F"/>
    <w:rsid w:val="00344661"/>
    <w:rsid w:val="00344B80"/>
    <w:rsid w:val="0034504B"/>
    <w:rsid w:val="003454A1"/>
    <w:rsid w:val="00346EAB"/>
    <w:rsid w:val="003501AE"/>
    <w:rsid w:val="00350760"/>
    <w:rsid w:val="0035168F"/>
    <w:rsid w:val="00351DEA"/>
    <w:rsid w:val="003534A7"/>
    <w:rsid w:val="003537D3"/>
    <w:rsid w:val="00353DC2"/>
    <w:rsid w:val="00354A50"/>
    <w:rsid w:val="00354C21"/>
    <w:rsid w:val="00355515"/>
    <w:rsid w:val="0035609F"/>
    <w:rsid w:val="003569BF"/>
    <w:rsid w:val="0035749A"/>
    <w:rsid w:val="00361458"/>
    <w:rsid w:val="0036195A"/>
    <w:rsid w:val="00363277"/>
    <w:rsid w:val="003636F5"/>
    <w:rsid w:val="00364718"/>
    <w:rsid w:val="003655B4"/>
    <w:rsid w:val="00365B2D"/>
    <w:rsid w:val="00365DAA"/>
    <w:rsid w:val="00366212"/>
    <w:rsid w:val="003663C0"/>
    <w:rsid w:val="0036659D"/>
    <w:rsid w:val="00367AE6"/>
    <w:rsid w:val="00367FF1"/>
    <w:rsid w:val="0037004E"/>
    <w:rsid w:val="00370B9C"/>
    <w:rsid w:val="003714AA"/>
    <w:rsid w:val="0037186A"/>
    <w:rsid w:val="00372346"/>
    <w:rsid w:val="00372734"/>
    <w:rsid w:val="00372AFA"/>
    <w:rsid w:val="00372E8E"/>
    <w:rsid w:val="003752AF"/>
    <w:rsid w:val="003753A1"/>
    <w:rsid w:val="00375B96"/>
    <w:rsid w:val="00376635"/>
    <w:rsid w:val="003770D3"/>
    <w:rsid w:val="00377490"/>
    <w:rsid w:val="00377635"/>
    <w:rsid w:val="003818D6"/>
    <w:rsid w:val="00381CD2"/>
    <w:rsid w:val="00383B20"/>
    <w:rsid w:val="0038466E"/>
    <w:rsid w:val="00384C36"/>
    <w:rsid w:val="0038568A"/>
    <w:rsid w:val="00386AB9"/>
    <w:rsid w:val="00386F20"/>
    <w:rsid w:val="003870CE"/>
    <w:rsid w:val="00387FFB"/>
    <w:rsid w:val="00390965"/>
    <w:rsid w:val="003909EF"/>
    <w:rsid w:val="00390B3B"/>
    <w:rsid w:val="00390CCC"/>
    <w:rsid w:val="003914E5"/>
    <w:rsid w:val="003918E0"/>
    <w:rsid w:val="00391F16"/>
    <w:rsid w:val="00392623"/>
    <w:rsid w:val="00392A82"/>
    <w:rsid w:val="00393AC7"/>
    <w:rsid w:val="003942A0"/>
    <w:rsid w:val="00397704"/>
    <w:rsid w:val="003A015D"/>
    <w:rsid w:val="003A0549"/>
    <w:rsid w:val="003A1279"/>
    <w:rsid w:val="003A1509"/>
    <w:rsid w:val="003A1C8A"/>
    <w:rsid w:val="003A2E51"/>
    <w:rsid w:val="003A37B1"/>
    <w:rsid w:val="003A3D9D"/>
    <w:rsid w:val="003A4440"/>
    <w:rsid w:val="003A569B"/>
    <w:rsid w:val="003A6D94"/>
    <w:rsid w:val="003A96D5"/>
    <w:rsid w:val="003B03FE"/>
    <w:rsid w:val="003B06E5"/>
    <w:rsid w:val="003B101A"/>
    <w:rsid w:val="003B16E3"/>
    <w:rsid w:val="003B3A35"/>
    <w:rsid w:val="003B411E"/>
    <w:rsid w:val="003B4F89"/>
    <w:rsid w:val="003B5DDE"/>
    <w:rsid w:val="003B630F"/>
    <w:rsid w:val="003C00A1"/>
    <w:rsid w:val="003C0CE9"/>
    <w:rsid w:val="003C1576"/>
    <w:rsid w:val="003C1D12"/>
    <w:rsid w:val="003C3181"/>
    <w:rsid w:val="003C40AD"/>
    <w:rsid w:val="003C45C3"/>
    <w:rsid w:val="003C5479"/>
    <w:rsid w:val="003C6073"/>
    <w:rsid w:val="003C667A"/>
    <w:rsid w:val="003C66FA"/>
    <w:rsid w:val="003C6E56"/>
    <w:rsid w:val="003C7B9C"/>
    <w:rsid w:val="003C7C3B"/>
    <w:rsid w:val="003D2959"/>
    <w:rsid w:val="003D2965"/>
    <w:rsid w:val="003D2A1A"/>
    <w:rsid w:val="003D3D95"/>
    <w:rsid w:val="003D5122"/>
    <w:rsid w:val="003D5171"/>
    <w:rsid w:val="003D5A8F"/>
    <w:rsid w:val="003D6082"/>
    <w:rsid w:val="003D6ED5"/>
    <w:rsid w:val="003E0ED4"/>
    <w:rsid w:val="003E1828"/>
    <w:rsid w:val="003E190B"/>
    <w:rsid w:val="003E265B"/>
    <w:rsid w:val="003E26D9"/>
    <w:rsid w:val="003E2F06"/>
    <w:rsid w:val="003E30BB"/>
    <w:rsid w:val="003E3561"/>
    <w:rsid w:val="003E3C61"/>
    <w:rsid w:val="003E62E5"/>
    <w:rsid w:val="003E75B7"/>
    <w:rsid w:val="003F061B"/>
    <w:rsid w:val="003F073A"/>
    <w:rsid w:val="003F0B4B"/>
    <w:rsid w:val="003F1283"/>
    <w:rsid w:val="003F2CF0"/>
    <w:rsid w:val="003F2D7C"/>
    <w:rsid w:val="003F2F39"/>
    <w:rsid w:val="003F2FA8"/>
    <w:rsid w:val="003F3190"/>
    <w:rsid w:val="003F3521"/>
    <w:rsid w:val="003F3D03"/>
    <w:rsid w:val="003F3F78"/>
    <w:rsid w:val="003F4AF6"/>
    <w:rsid w:val="003F52AC"/>
    <w:rsid w:val="003F5BAF"/>
    <w:rsid w:val="003F640E"/>
    <w:rsid w:val="003F65A7"/>
    <w:rsid w:val="003F7239"/>
    <w:rsid w:val="003F7BB4"/>
    <w:rsid w:val="00400331"/>
    <w:rsid w:val="00400BA4"/>
    <w:rsid w:val="0040153F"/>
    <w:rsid w:val="00402036"/>
    <w:rsid w:val="0040260A"/>
    <w:rsid w:val="00403611"/>
    <w:rsid w:val="004037B7"/>
    <w:rsid w:val="00404F81"/>
    <w:rsid w:val="0040533E"/>
    <w:rsid w:val="0040614B"/>
    <w:rsid w:val="0040649B"/>
    <w:rsid w:val="004065A7"/>
    <w:rsid w:val="00407474"/>
    <w:rsid w:val="004074DE"/>
    <w:rsid w:val="00407516"/>
    <w:rsid w:val="00407555"/>
    <w:rsid w:val="00412DE6"/>
    <w:rsid w:val="004135C8"/>
    <w:rsid w:val="004137EF"/>
    <w:rsid w:val="00413A23"/>
    <w:rsid w:val="00414E95"/>
    <w:rsid w:val="00415283"/>
    <w:rsid w:val="00416185"/>
    <w:rsid w:val="00416F4B"/>
    <w:rsid w:val="00417C8F"/>
    <w:rsid w:val="0042083D"/>
    <w:rsid w:val="0042122C"/>
    <w:rsid w:val="00421566"/>
    <w:rsid w:val="004228EA"/>
    <w:rsid w:val="00423F99"/>
    <w:rsid w:val="00424E79"/>
    <w:rsid w:val="00425D3C"/>
    <w:rsid w:val="00425F53"/>
    <w:rsid w:val="00425FB9"/>
    <w:rsid w:val="00426214"/>
    <w:rsid w:val="00426416"/>
    <w:rsid w:val="00427971"/>
    <w:rsid w:val="0043036A"/>
    <w:rsid w:val="004306C5"/>
    <w:rsid w:val="0043074D"/>
    <w:rsid w:val="004310E2"/>
    <w:rsid w:val="0043114C"/>
    <w:rsid w:val="004311F9"/>
    <w:rsid w:val="00431293"/>
    <w:rsid w:val="0043148F"/>
    <w:rsid w:val="004323B6"/>
    <w:rsid w:val="004326C1"/>
    <w:rsid w:val="004326D6"/>
    <w:rsid w:val="0043458C"/>
    <w:rsid w:val="00434692"/>
    <w:rsid w:val="00434B20"/>
    <w:rsid w:val="00434DE3"/>
    <w:rsid w:val="00435291"/>
    <w:rsid w:val="004359E6"/>
    <w:rsid w:val="00436211"/>
    <w:rsid w:val="00436DB0"/>
    <w:rsid w:val="00436E77"/>
    <w:rsid w:val="0043707A"/>
    <w:rsid w:val="004374B0"/>
    <w:rsid w:val="00437F8B"/>
    <w:rsid w:val="004401C4"/>
    <w:rsid w:val="004420C1"/>
    <w:rsid w:val="00442187"/>
    <w:rsid w:val="00442207"/>
    <w:rsid w:val="0044276C"/>
    <w:rsid w:val="004428E6"/>
    <w:rsid w:val="0044341E"/>
    <w:rsid w:val="00443C8D"/>
    <w:rsid w:val="00444585"/>
    <w:rsid w:val="004446B9"/>
    <w:rsid w:val="0044535A"/>
    <w:rsid w:val="00445544"/>
    <w:rsid w:val="00446CB8"/>
    <w:rsid w:val="0045101F"/>
    <w:rsid w:val="0045295D"/>
    <w:rsid w:val="004529D6"/>
    <w:rsid w:val="004530DC"/>
    <w:rsid w:val="00453CA1"/>
    <w:rsid w:val="004543C1"/>
    <w:rsid w:val="00454938"/>
    <w:rsid w:val="00454DD1"/>
    <w:rsid w:val="00455193"/>
    <w:rsid w:val="00456085"/>
    <w:rsid w:val="004568AF"/>
    <w:rsid w:val="0045732F"/>
    <w:rsid w:val="00457F4F"/>
    <w:rsid w:val="00460720"/>
    <w:rsid w:val="004621DC"/>
    <w:rsid w:val="004624BA"/>
    <w:rsid w:val="004628C0"/>
    <w:rsid w:val="00462919"/>
    <w:rsid w:val="00463A2A"/>
    <w:rsid w:val="00464F9B"/>
    <w:rsid w:val="0046541E"/>
    <w:rsid w:val="004656EE"/>
    <w:rsid w:val="0046631C"/>
    <w:rsid w:val="004668A1"/>
    <w:rsid w:val="00467C7B"/>
    <w:rsid w:val="00467C91"/>
    <w:rsid w:val="004707FB"/>
    <w:rsid w:val="00471005"/>
    <w:rsid w:val="004719E9"/>
    <w:rsid w:val="00471E9F"/>
    <w:rsid w:val="00472214"/>
    <w:rsid w:val="004723F7"/>
    <w:rsid w:val="00472474"/>
    <w:rsid w:val="00472D3B"/>
    <w:rsid w:val="0047447C"/>
    <w:rsid w:val="004744EF"/>
    <w:rsid w:val="00474778"/>
    <w:rsid w:val="00476D8B"/>
    <w:rsid w:val="00476FBA"/>
    <w:rsid w:val="004808E0"/>
    <w:rsid w:val="00480F6D"/>
    <w:rsid w:val="004813C3"/>
    <w:rsid w:val="004819DE"/>
    <w:rsid w:val="00482067"/>
    <w:rsid w:val="00482631"/>
    <w:rsid w:val="00482CF4"/>
    <w:rsid w:val="00482D0A"/>
    <w:rsid w:val="004834A1"/>
    <w:rsid w:val="00483BC4"/>
    <w:rsid w:val="004852FD"/>
    <w:rsid w:val="0048626A"/>
    <w:rsid w:val="004879B1"/>
    <w:rsid w:val="00487B68"/>
    <w:rsid w:val="00487F53"/>
    <w:rsid w:val="00490226"/>
    <w:rsid w:val="0049041B"/>
    <w:rsid w:val="00490A09"/>
    <w:rsid w:val="00490B8F"/>
    <w:rsid w:val="00491191"/>
    <w:rsid w:val="004919FA"/>
    <w:rsid w:val="00491BAF"/>
    <w:rsid w:val="004920AD"/>
    <w:rsid w:val="004924CA"/>
    <w:rsid w:val="004927AF"/>
    <w:rsid w:val="00493096"/>
    <w:rsid w:val="00494D19"/>
    <w:rsid w:val="00495203"/>
    <w:rsid w:val="00495270"/>
    <w:rsid w:val="00496DC7"/>
    <w:rsid w:val="00497220"/>
    <w:rsid w:val="0049750A"/>
    <w:rsid w:val="00497B11"/>
    <w:rsid w:val="00497B60"/>
    <w:rsid w:val="004A02A1"/>
    <w:rsid w:val="004A1D38"/>
    <w:rsid w:val="004A22F1"/>
    <w:rsid w:val="004A2A01"/>
    <w:rsid w:val="004A3E82"/>
    <w:rsid w:val="004A4A22"/>
    <w:rsid w:val="004A5154"/>
    <w:rsid w:val="004A553B"/>
    <w:rsid w:val="004A5821"/>
    <w:rsid w:val="004A5E80"/>
    <w:rsid w:val="004A65B9"/>
    <w:rsid w:val="004A6A58"/>
    <w:rsid w:val="004A6D55"/>
    <w:rsid w:val="004A7422"/>
    <w:rsid w:val="004B04A6"/>
    <w:rsid w:val="004B066A"/>
    <w:rsid w:val="004B0887"/>
    <w:rsid w:val="004B0CCB"/>
    <w:rsid w:val="004B1693"/>
    <w:rsid w:val="004B177F"/>
    <w:rsid w:val="004B1846"/>
    <w:rsid w:val="004B2427"/>
    <w:rsid w:val="004B325D"/>
    <w:rsid w:val="004B3898"/>
    <w:rsid w:val="004B4518"/>
    <w:rsid w:val="004B476C"/>
    <w:rsid w:val="004B4C9B"/>
    <w:rsid w:val="004B682E"/>
    <w:rsid w:val="004B6A09"/>
    <w:rsid w:val="004B763F"/>
    <w:rsid w:val="004B7E8C"/>
    <w:rsid w:val="004C003E"/>
    <w:rsid w:val="004C165C"/>
    <w:rsid w:val="004C1A28"/>
    <w:rsid w:val="004C2296"/>
    <w:rsid w:val="004C2EDC"/>
    <w:rsid w:val="004C32E1"/>
    <w:rsid w:val="004C3D78"/>
    <w:rsid w:val="004C5713"/>
    <w:rsid w:val="004C6C0C"/>
    <w:rsid w:val="004C7695"/>
    <w:rsid w:val="004D0043"/>
    <w:rsid w:val="004D083C"/>
    <w:rsid w:val="004D1E27"/>
    <w:rsid w:val="004D3998"/>
    <w:rsid w:val="004D3A4A"/>
    <w:rsid w:val="004D4FAD"/>
    <w:rsid w:val="004D5772"/>
    <w:rsid w:val="004D583E"/>
    <w:rsid w:val="004D609B"/>
    <w:rsid w:val="004D750F"/>
    <w:rsid w:val="004D7AC0"/>
    <w:rsid w:val="004D7EC5"/>
    <w:rsid w:val="004E06EC"/>
    <w:rsid w:val="004E1343"/>
    <w:rsid w:val="004E20FF"/>
    <w:rsid w:val="004E2C6E"/>
    <w:rsid w:val="004E315F"/>
    <w:rsid w:val="004E3565"/>
    <w:rsid w:val="004E3642"/>
    <w:rsid w:val="004E483C"/>
    <w:rsid w:val="004E5341"/>
    <w:rsid w:val="004E5A85"/>
    <w:rsid w:val="004E5FA0"/>
    <w:rsid w:val="004E7D11"/>
    <w:rsid w:val="004E7F1A"/>
    <w:rsid w:val="004F12DB"/>
    <w:rsid w:val="004F2480"/>
    <w:rsid w:val="004F30E5"/>
    <w:rsid w:val="004F3253"/>
    <w:rsid w:val="004F3ADF"/>
    <w:rsid w:val="004F4CB9"/>
    <w:rsid w:val="004F6611"/>
    <w:rsid w:val="004F7D01"/>
    <w:rsid w:val="00500B70"/>
    <w:rsid w:val="00500C1C"/>
    <w:rsid w:val="00501237"/>
    <w:rsid w:val="0050173A"/>
    <w:rsid w:val="0050194D"/>
    <w:rsid w:val="00501DD4"/>
    <w:rsid w:val="0050237A"/>
    <w:rsid w:val="005025D9"/>
    <w:rsid w:val="0050298D"/>
    <w:rsid w:val="00502B0B"/>
    <w:rsid w:val="00503BDC"/>
    <w:rsid w:val="00505640"/>
    <w:rsid w:val="00505781"/>
    <w:rsid w:val="00506141"/>
    <w:rsid w:val="00506324"/>
    <w:rsid w:val="005067D9"/>
    <w:rsid w:val="0050699C"/>
    <w:rsid w:val="005069A1"/>
    <w:rsid w:val="005069B7"/>
    <w:rsid w:val="0050701A"/>
    <w:rsid w:val="0051019F"/>
    <w:rsid w:val="005108CB"/>
    <w:rsid w:val="00510CB9"/>
    <w:rsid w:val="005110B9"/>
    <w:rsid w:val="0051191F"/>
    <w:rsid w:val="00511B6F"/>
    <w:rsid w:val="00511C5B"/>
    <w:rsid w:val="00512280"/>
    <w:rsid w:val="00512645"/>
    <w:rsid w:val="00512DDA"/>
    <w:rsid w:val="0051343A"/>
    <w:rsid w:val="0051357A"/>
    <w:rsid w:val="005142E5"/>
    <w:rsid w:val="005143AD"/>
    <w:rsid w:val="00515800"/>
    <w:rsid w:val="00517011"/>
    <w:rsid w:val="00521026"/>
    <w:rsid w:val="0052134C"/>
    <w:rsid w:val="0052188F"/>
    <w:rsid w:val="00521ED3"/>
    <w:rsid w:val="00522425"/>
    <w:rsid w:val="005230A6"/>
    <w:rsid w:val="005232B5"/>
    <w:rsid w:val="00523BDA"/>
    <w:rsid w:val="00523F4A"/>
    <w:rsid w:val="00524281"/>
    <w:rsid w:val="00524780"/>
    <w:rsid w:val="00524D0F"/>
    <w:rsid w:val="005258AE"/>
    <w:rsid w:val="00526689"/>
    <w:rsid w:val="005267CC"/>
    <w:rsid w:val="005271B7"/>
    <w:rsid w:val="005272F7"/>
    <w:rsid w:val="00527BBF"/>
    <w:rsid w:val="00531159"/>
    <w:rsid w:val="00531D16"/>
    <w:rsid w:val="00531DD6"/>
    <w:rsid w:val="00533C0A"/>
    <w:rsid w:val="00533EC5"/>
    <w:rsid w:val="0053507F"/>
    <w:rsid w:val="0053646B"/>
    <w:rsid w:val="00536735"/>
    <w:rsid w:val="00537713"/>
    <w:rsid w:val="005378DF"/>
    <w:rsid w:val="005410A9"/>
    <w:rsid w:val="005414A3"/>
    <w:rsid w:val="0054474C"/>
    <w:rsid w:val="0054531D"/>
    <w:rsid w:val="005453E2"/>
    <w:rsid w:val="0054553B"/>
    <w:rsid w:val="00545EF9"/>
    <w:rsid w:val="0054635D"/>
    <w:rsid w:val="0054674F"/>
    <w:rsid w:val="005479AB"/>
    <w:rsid w:val="00547E90"/>
    <w:rsid w:val="0055158B"/>
    <w:rsid w:val="005516E2"/>
    <w:rsid w:val="00551F25"/>
    <w:rsid w:val="00552439"/>
    <w:rsid w:val="00552B3F"/>
    <w:rsid w:val="00553109"/>
    <w:rsid w:val="005538C5"/>
    <w:rsid w:val="005539FB"/>
    <w:rsid w:val="005542C8"/>
    <w:rsid w:val="00554FAC"/>
    <w:rsid w:val="00555F12"/>
    <w:rsid w:val="0055651A"/>
    <w:rsid w:val="0055793E"/>
    <w:rsid w:val="0056023B"/>
    <w:rsid w:val="00560E78"/>
    <w:rsid w:val="00560F34"/>
    <w:rsid w:val="0056102C"/>
    <w:rsid w:val="00561663"/>
    <w:rsid w:val="0056170C"/>
    <w:rsid w:val="00562294"/>
    <w:rsid w:val="00562828"/>
    <w:rsid w:val="00563D74"/>
    <w:rsid w:val="00565044"/>
    <w:rsid w:val="00565100"/>
    <w:rsid w:val="00566862"/>
    <w:rsid w:val="00567187"/>
    <w:rsid w:val="005672A7"/>
    <w:rsid w:val="0057029B"/>
    <w:rsid w:val="005712F5"/>
    <w:rsid w:val="00572DB1"/>
    <w:rsid w:val="00573FD7"/>
    <w:rsid w:val="0057596A"/>
    <w:rsid w:val="00575E69"/>
    <w:rsid w:val="00576EE8"/>
    <w:rsid w:val="00580D1D"/>
    <w:rsid w:val="0058211A"/>
    <w:rsid w:val="00583B4F"/>
    <w:rsid w:val="00583F07"/>
    <w:rsid w:val="005848D7"/>
    <w:rsid w:val="00584A58"/>
    <w:rsid w:val="00585BD0"/>
    <w:rsid w:val="00585C25"/>
    <w:rsid w:val="00585F64"/>
    <w:rsid w:val="00587606"/>
    <w:rsid w:val="00590827"/>
    <w:rsid w:val="00590B04"/>
    <w:rsid w:val="005915A8"/>
    <w:rsid w:val="00592FC6"/>
    <w:rsid w:val="00593068"/>
    <w:rsid w:val="00594AB5"/>
    <w:rsid w:val="00594C1C"/>
    <w:rsid w:val="00595753"/>
    <w:rsid w:val="00596702"/>
    <w:rsid w:val="005A0A6C"/>
    <w:rsid w:val="005A0D61"/>
    <w:rsid w:val="005A16A1"/>
    <w:rsid w:val="005A202C"/>
    <w:rsid w:val="005A2067"/>
    <w:rsid w:val="005A29AA"/>
    <w:rsid w:val="005A2A42"/>
    <w:rsid w:val="005A2A5F"/>
    <w:rsid w:val="005A2B4F"/>
    <w:rsid w:val="005A39F9"/>
    <w:rsid w:val="005A4A8C"/>
    <w:rsid w:val="005A4B7A"/>
    <w:rsid w:val="005A4D98"/>
    <w:rsid w:val="005A563F"/>
    <w:rsid w:val="005B0822"/>
    <w:rsid w:val="005B1207"/>
    <w:rsid w:val="005B3127"/>
    <w:rsid w:val="005B3C85"/>
    <w:rsid w:val="005B3DE7"/>
    <w:rsid w:val="005B53C9"/>
    <w:rsid w:val="005B5D84"/>
    <w:rsid w:val="005B6601"/>
    <w:rsid w:val="005B697D"/>
    <w:rsid w:val="005B6A6A"/>
    <w:rsid w:val="005B6A7F"/>
    <w:rsid w:val="005B6DA0"/>
    <w:rsid w:val="005B6EF0"/>
    <w:rsid w:val="005C04BB"/>
    <w:rsid w:val="005C0570"/>
    <w:rsid w:val="005C0C65"/>
    <w:rsid w:val="005C17DC"/>
    <w:rsid w:val="005C185B"/>
    <w:rsid w:val="005C2221"/>
    <w:rsid w:val="005C321A"/>
    <w:rsid w:val="005C342E"/>
    <w:rsid w:val="005C3D86"/>
    <w:rsid w:val="005C416F"/>
    <w:rsid w:val="005C4DF4"/>
    <w:rsid w:val="005C55D1"/>
    <w:rsid w:val="005C64B8"/>
    <w:rsid w:val="005C6ECB"/>
    <w:rsid w:val="005C7099"/>
    <w:rsid w:val="005D096F"/>
    <w:rsid w:val="005D0CB3"/>
    <w:rsid w:val="005D1496"/>
    <w:rsid w:val="005D165F"/>
    <w:rsid w:val="005D16AA"/>
    <w:rsid w:val="005D18F8"/>
    <w:rsid w:val="005D1B12"/>
    <w:rsid w:val="005D1F43"/>
    <w:rsid w:val="005D2575"/>
    <w:rsid w:val="005D3188"/>
    <w:rsid w:val="005D3CC9"/>
    <w:rsid w:val="005D532A"/>
    <w:rsid w:val="005D597A"/>
    <w:rsid w:val="005D6515"/>
    <w:rsid w:val="005D656F"/>
    <w:rsid w:val="005D797A"/>
    <w:rsid w:val="005E036E"/>
    <w:rsid w:val="005E08A4"/>
    <w:rsid w:val="005E0910"/>
    <w:rsid w:val="005E1411"/>
    <w:rsid w:val="005E1DCC"/>
    <w:rsid w:val="005E2BC0"/>
    <w:rsid w:val="005E34A9"/>
    <w:rsid w:val="005E393D"/>
    <w:rsid w:val="005E4211"/>
    <w:rsid w:val="005E4B49"/>
    <w:rsid w:val="005E5B94"/>
    <w:rsid w:val="005E5EC2"/>
    <w:rsid w:val="005E6BF1"/>
    <w:rsid w:val="005E75B8"/>
    <w:rsid w:val="005F016A"/>
    <w:rsid w:val="005F1331"/>
    <w:rsid w:val="005F218A"/>
    <w:rsid w:val="005F21A4"/>
    <w:rsid w:val="005F2767"/>
    <w:rsid w:val="005F3C63"/>
    <w:rsid w:val="005F4699"/>
    <w:rsid w:val="005F48D6"/>
    <w:rsid w:val="005F55AF"/>
    <w:rsid w:val="005F6796"/>
    <w:rsid w:val="005F6AAA"/>
    <w:rsid w:val="00601127"/>
    <w:rsid w:val="006025C8"/>
    <w:rsid w:val="006044E0"/>
    <w:rsid w:val="006053A1"/>
    <w:rsid w:val="0060748A"/>
    <w:rsid w:val="00607D68"/>
    <w:rsid w:val="00610221"/>
    <w:rsid w:val="006105FC"/>
    <w:rsid w:val="00610F37"/>
    <w:rsid w:val="0061252B"/>
    <w:rsid w:val="00612959"/>
    <w:rsid w:val="00612AB3"/>
    <w:rsid w:val="00612ED4"/>
    <w:rsid w:val="00614D1D"/>
    <w:rsid w:val="00614DF8"/>
    <w:rsid w:val="00615829"/>
    <w:rsid w:val="00616580"/>
    <w:rsid w:val="00616DA5"/>
    <w:rsid w:val="006170FE"/>
    <w:rsid w:val="00617F59"/>
    <w:rsid w:val="0062070C"/>
    <w:rsid w:val="0062077D"/>
    <w:rsid w:val="00620DF8"/>
    <w:rsid w:val="00620EDB"/>
    <w:rsid w:val="006216B2"/>
    <w:rsid w:val="00622220"/>
    <w:rsid w:val="0062231C"/>
    <w:rsid w:val="0062253F"/>
    <w:rsid w:val="00622544"/>
    <w:rsid w:val="00622C7B"/>
    <w:rsid w:val="00622C7F"/>
    <w:rsid w:val="006231BB"/>
    <w:rsid w:val="006232E2"/>
    <w:rsid w:val="00623392"/>
    <w:rsid w:val="00624C22"/>
    <w:rsid w:val="00625298"/>
    <w:rsid w:val="00626049"/>
    <w:rsid w:val="00626D83"/>
    <w:rsid w:val="00630FF5"/>
    <w:rsid w:val="006319C6"/>
    <w:rsid w:val="00632172"/>
    <w:rsid w:val="006326EA"/>
    <w:rsid w:val="00632A52"/>
    <w:rsid w:val="006335A3"/>
    <w:rsid w:val="00633E4C"/>
    <w:rsid w:val="00634156"/>
    <w:rsid w:val="00634362"/>
    <w:rsid w:val="00634ADD"/>
    <w:rsid w:val="00634F43"/>
    <w:rsid w:val="006351F6"/>
    <w:rsid w:val="00636256"/>
    <w:rsid w:val="00636E47"/>
    <w:rsid w:val="00641606"/>
    <w:rsid w:val="0064374E"/>
    <w:rsid w:val="00643E67"/>
    <w:rsid w:val="00644573"/>
    <w:rsid w:val="00646603"/>
    <w:rsid w:val="00646A32"/>
    <w:rsid w:val="006473FE"/>
    <w:rsid w:val="00647545"/>
    <w:rsid w:val="00647A62"/>
    <w:rsid w:val="006509B5"/>
    <w:rsid w:val="00651373"/>
    <w:rsid w:val="0065175E"/>
    <w:rsid w:val="00652E59"/>
    <w:rsid w:val="00653173"/>
    <w:rsid w:val="006533F6"/>
    <w:rsid w:val="00654808"/>
    <w:rsid w:val="00654CA2"/>
    <w:rsid w:val="00654D85"/>
    <w:rsid w:val="006556A1"/>
    <w:rsid w:val="006559C0"/>
    <w:rsid w:val="00655E1F"/>
    <w:rsid w:val="0065682C"/>
    <w:rsid w:val="00657792"/>
    <w:rsid w:val="00657A8F"/>
    <w:rsid w:val="006610AA"/>
    <w:rsid w:val="006614CD"/>
    <w:rsid w:val="006623D0"/>
    <w:rsid w:val="006626B0"/>
    <w:rsid w:val="00663B4A"/>
    <w:rsid w:val="00663B8F"/>
    <w:rsid w:val="006646A0"/>
    <w:rsid w:val="006656EA"/>
    <w:rsid w:val="00665940"/>
    <w:rsid w:val="006659D5"/>
    <w:rsid w:val="00665CEC"/>
    <w:rsid w:val="006660F8"/>
    <w:rsid w:val="006663CD"/>
    <w:rsid w:val="006706CB"/>
    <w:rsid w:val="0067077D"/>
    <w:rsid w:val="00670AF9"/>
    <w:rsid w:val="00670E46"/>
    <w:rsid w:val="00670FC9"/>
    <w:rsid w:val="006718DA"/>
    <w:rsid w:val="006720F7"/>
    <w:rsid w:val="0067261D"/>
    <w:rsid w:val="006732A3"/>
    <w:rsid w:val="0067342A"/>
    <w:rsid w:val="00673B39"/>
    <w:rsid w:val="00673F5A"/>
    <w:rsid w:val="0067517A"/>
    <w:rsid w:val="006759C1"/>
    <w:rsid w:val="00676C8E"/>
    <w:rsid w:val="00677547"/>
    <w:rsid w:val="006806B1"/>
    <w:rsid w:val="006822E5"/>
    <w:rsid w:val="0068267F"/>
    <w:rsid w:val="00682EF7"/>
    <w:rsid w:val="006846A1"/>
    <w:rsid w:val="00685897"/>
    <w:rsid w:val="00685DEB"/>
    <w:rsid w:val="00686415"/>
    <w:rsid w:val="006901B3"/>
    <w:rsid w:val="0069092B"/>
    <w:rsid w:val="00690B97"/>
    <w:rsid w:val="00691B51"/>
    <w:rsid w:val="00692908"/>
    <w:rsid w:val="00692AF5"/>
    <w:rsid w:val="00692E14"/>
    <w:rsid w:val="00693F07"/>
    <w:rsid w:val="00694798"/>
    <w:rsid w:val="006952E1"/>
    <w:rsid w:val="00695578"/>
    <w:rsid w:val="00695698"/>
    <w:rsid w:val="006966AC"/>
    <w:rsid w:val="00697A65"/>
    <w:rsid w:val="00697B60"/>
    <w:rsid w:val="00697D0F"/>
    <w:rsid w:val="006A0031"/>
    <w:rsid w:val="006A0188"/>
    <w:rsid w:val="006A1F2F"/>
    <w:rsid w:val="006A2692"/>
    <w:rsid w:val="006A5006"/>
    <w:rsid w:val="006A6D04"/>
    <w:rsid w:val="006A7260"/>
    <w:rsid w:val="006A726E"/>
    <w:rsid w:val="006B0331"/>
    <w:rsid w:val="006B30B9"/>
    <w:rsid w:val="006B3460"/>
    <w:rsid w:val="006B3958"/>
    <w:rsid w:val="006B3D9E"/>
    <w:rsid w:val="006B5057"/>
    <w:rsid w:val="006B543E"/>
    <w:rsid w:val="006B560A"/>
    <w:rsid w:val="006B5ED2"/>
    <w:rsid w:val="006B6A57"/>
    <w:rsid w:val="006B6A9D"/>
    <w:rsid w:val="006B7BA1"/>
    <w:rsid w:val="006C00D5"/>
    <w:rsid w:val="006C0723"/>
    <w:rsid w:val="006C2694"/>
    <w:rsid w:val="006C29F4"/>
    <w:rsid w:val="006C2F46"/>
    <w:rsid w:val="006C3638"/>
    <w:rsid w:val="006C4330"/>
    <w:rsid w:val="006C601C"/>
    <w:rsid w:val="006C6D3E"/>
    <w:rsid w:val="006C750C"/>
    <w:rsid w:val="006C7DAC"/>
    <w:rsid w:val="006D1874"/>
    <w:rsid w:val="006D2E97"/>
    <w:rsid w:val="006D409C"/>
    <w:rsid w:val="006D4348"/>
    <w:rsid w:val="006D4CA6"/>
    <w:rsid w:val="006D52C5"/>
    <w:rsid w:val="006D61A4"/>
    <w:rsid w:val="006D6670"/>
    <w:rsid w:val="006D68A5"/>
    <w:rsid w:val="006D738F"/>
    <w:rsid w:val="006D7832"/>
    <w:rsid w:val="006D7B06"/>
    <w:rsid w:val="006D7C1D"/>
    <w:rsid w:val="006D7DEF"/>
    <w:rsid w:val="006E05CE"/>
    <w:rsid w:val="006E0E58"/>
    <w:rsid w:val="006E1ADB"/>
    <w:rsid w:val="006E1AE5"/>
    <w:rsid w:val="006E1F38"/>
    <w:rsid w:val="006E217F"/>
    <w:rsid w:val="006E39E0"/>
    <w:rsid w:val="006E448B"/>
    <w:rsid w:val="006E5D1D"/>
    <w:rsid w:val="006E6B38"/>
    <w:rsid w:val="006E6D14"/>
    <w:rsid w:val="006E77D8"/>
    <w:rsid w:val="006E788C"/>
    <w:rsid w:val="006F139E"/>
    <w:rsid w:val="006F1A0C"/>
    <w:rsid w:val="006F2145"/>
    <w:rsid w:val="006F22A5"/>
    <w:rsid w:val="006F2AC0"/>
    <w:rsid w:val="006F3A75"/>
    <w:rsid w:val="006F4C66"/>
    <w:rsid w:val="006F671D"/>
    <w:rsid w:val="006F6ABC"/>
    <w:rsid w:val="006F75E6"/>
    <w:rsid w:val="006F7B80"/>
    <w:rsid w:val="006F7BCB"/>
    <w:rsid w:val="006F7D03"/>
    <w:rsid w:val="007009D4"/>
    <w:rsid w:val="00700D7D"/>
    <w:rsid w:val="007012BE"/>
    <w:rsid w:val="00701457"/>
    <w:rsid w:val="0070154C"/>
    <w:rsid w:val="00702079"/>
    <w:rsid w:val="00702D23"/>
    <w:rsid w:val="00704A9D"/>
    <w:rsid w:val="00704D3C"/>
    <w:rsid w:val="00704DE4"/>
    <w:rsid w:val="00706F63"/>
    <w:rsid w:val="00706FD8"/>
    <w:rsid w:val="00707CE6"/>
    <w:rsid w:val="00710827"/>
    <w:rsid w:val="00710B11"/>
    <w:rsid w:val="0071162E"/>
    <w:rsid w:val="007116CA"/>
    <w:rsid w:val="00711B9F"/>
    <w:rsid w:val="00711F4A"/>
    <w:rsid w:val="0071260C"/>
    <w:rsid w:val="00712A29"/>
    <w:rsid w:val="00712CD4"/>
    <w:rsid w:val="00713C59"/>
    <w:rsid w:val="00714193"/>
    <w:rsid w:val="00715F8F"/>
    <w:rsid w:val="0071624C"/>
    <w:rsid w:val="00716A11"/>
    <w:rsid w:val="0071790A"/>
    <w:rsid w:val="007206FC"/>
    <w:rsid w:val="00720D85"/>
    <w:rsid w:val="0072128D"/>
    <w:rsid w:val="007217ED"/>
    <w:rsid w:val="007221FA"/>
    <w:rsid w:val="00723A79"/>
    <w:rsid w:val="00723D6A"/>
    <w:rsid w:val="00724912"/>
    <w:rsid w:val="00725E6B"/>
    <w:rsid w:val="00726F11"/>
    <w:rsid w:val="007272F7"/>
    <w:rsid w:val="0072787D"/>
    <w:rsid w:val="00727A0E"/>
    <w:rsid w:val="00727F59"/>
    <w:rsid w:val="00730789"/>
    <w:rsid w:val="00731141"/>
    <w:rsid w:val="00732205"/>
    <w:rsid w:val="00732333"/>
    <w:rsid w:val="0073297A"/>
    <w:rsid w:val="00732B5A"/>
    <w:rsid w:val="00732D48"/>
    <w:rsid w:val="00732E97"/>
    <w:rsid w:val="007330F4"/>
    <w:rsid w:val="007345A4"/>
    <w:rsid w:val="00736848"/>
    <w:rsid w:val="00736D5A"/>
    <w:rsid w:val="0073755B"/>
    <w:rsid w:val="00740CBB"/>
    <w:rsid w:val="00740DD6"/>
    <w:rsid w:val="00740F0F"/>
    <w:rsid w:val="00741964"/>
    <w:rsid w:val="007426A4"/>
    <w:rsid w:val="007437D1"/>
    <w:rsid w:val="0074382F"/>
    <w:rsid w:val="0074396A"/>
    <w:rsid w:val="0074412D"/>
    <w:rsid w:val="00744936"/>
    <w:rsid w:val="00744AC8"/>
    <w:rsid w:val="00745891"/>
    <w:rsid w:val="007460C9"/>
    <w:rsid w:val="00752215"/>
    <w:rsid w:val="0075222A"/>
    <w:rsid w:val="0075230B"/>
    <w:rsid w:val="007525F7"/>
    <w:rsid w:val="00753268"/>
    <w:rsid w:val="007537A4"/>
    <w:rsid w:val="00753867"/>
    <w:rsid w:val="00753EA2"/>
    <w:rsid w:val="00754BC0"/>
    <w:rsid w:val="00755C63"/>
    <w:rsid w:val="007566FC"/>
    <w:rsid w:val="00756C55"/>
    <w:rsid w:val="00756E0F"/>
    <w:rsid w:val="00757C31"/>
    <w:rsid w:val="007606D6"/>
    <w:rsid w:val="00760749"/>
    <w:rsid w:val="00760AF4"/>
    <w:rsid w:val="007615B2"/>
    <w:rsid w:val="007617E3"/>
    <w:rsid w:val="00762BB6"/>
    <w:rsid w:val="00763123"/>
    <w:rsid w:val="007633E6"/>
    <w:rsid w:val="00763E94"/>
    <w:rsid w:val="00763FD9"/>
    <w:rsid w:val="00765161"/>
    <w:rsid w:val="0076536F"/>
    <w:rsid w:val="007659F1"/>
    <w:rsid w:val="00766BD9"/>
    <w:rsid w:val="00766E60"/>
    <w:rsid w:val="0076747F"/>
    <w:rsid w:val="007679D7"/>
    <w:rsid w:val="007702BD"/>
    <w:rsid w:val="00770A2B"/>
    <w:rsid w:val="00770DFD"/>
    <w:rsid w:val="0077228B"/>
    <w:rsid w:val="00772519"/>
    <w:rsid w:val="0077373D"/>
    <w:rsid w:val="00773D21"/>
    <w:rsid w:val="00774A70"/>
    <w:rsid w:val="00774D17"/>
    <w:rsid w:val="007758AD"/>
    <w:rsid w:val="00775B38"/>
    <w:rsid w:val="007762E8"/>
    <w:rsid w:val="0077636B"/>
    <w:rsid w:val="00776C01"/>
    <w:rsid w:val="00780322"/>
    <w:rsid w:val="007833E1"/>
    <w:rsid w:val="007843B3"/>
    <w:rsid w:val="00784470"/>
    <w:rsid w:val="00784615"/>
    <w:rsid w:val="00785109"/>
    <w:rsid w:val="00785E5F"/>
    <w:rsid w:val="00785E80"/>
    <w:rsid w:val="0078648E"/>
    <w:rsid w:val="007865C1"/>
    <w:rsid w:val="00787132"/>
    <w:rsid w:val="00787741"/>
    <w:rsid w:val="00787F3B"/>
    <w:rsid w:val="00791F70"/>
    <w:rsid w:val="00792111"/>
    <w:rsid w:val="0079299E"/>
    <w:rsid w:val="00793197"/>
    <w:rsid w:val="0079380B"/>
    <w:rsid w:val="00795616"/>
    <w:rsid w:val="00795A7C"/>
    <w:rsid w:val="0079688C"/>
    <w:rsid w:val="007971E3"/>
    <w:rsid w:val="007A03B4"/>
    <w:rsid w:val="007A049B"/>
    <w:rsid w:val="007A1D05"/>
    <w:rsid w:val="007A1DA0"/>
    <w:rsid w:val="007A1E5F"/>
    <w:rsid w:val="007A2210"/>
    <w:rsid w:val="007A5194"/>
    <w:rsid w:val="007A67C8"/>
    <w:rsid w:val="007A7317"/>
    <w:rsid w:val="007A7375"/>
    <w:rsid w:val="007A75D1"/>
    <w:rsid w:val="007A772B"/>
    <w:rsid w:val="007A7BA8"/>
    <w:rsid w:val="007A7E21"/>
    <w:rsid w:val="007B09A6"/>
    <w:rsid w:val="007B19B4"/>
    <w:rsid w:val="007B1B9D"/>
    <w:rsid w:val="007B262B"/>
    <w:rsid w:val="007B3A51"/>
    <w:rsid w:val="007B4353"/>
    <w:rsid w:val="007B47D0"/>
    <w:rsid w:val="007B48C0"/>
    <w:rsid w:val="007B5060"/>
    <w:rsid w:val="007B5A6B"/>
    <w:rsid w:val="007B5B2D"/>
    <w:rsid w:val="007B6316"/>
    <w:rsid w:val="007B636B"/>
    <w:rsid w:val="007B65AD"/>
    <w:rsid w:val="007B67AA"/>
    <w:rsid w:val="007B722D"/>
    <w:rsid w:val="007B7938"/>
    <w:rsid w:val="007B7E1C"/>
    <w:rsid w:val="007C01CB"/>
    <w:rsid w:val="007C09A1"/>
    <w:rsid w:val="007C178E"/>
    <w:rsid w:val="007C2297"/>
    <w:rsid w:val="007C2493"/>
    <w:rsid w:val="007C278C"/>
    <w:rsid w:val="007C2A98"/>
    <w:rsid w:val="007C3DAC"/>
    <w:rsid w:val="007C3EA4"/>
    <w:rsid w:val="007C4660"/>
    <w:rsid w:val="007C6581"/>
    <w:rsid w:val="007D08FE"/>
    <w:rsid w:val="007D0AEC"/>
    <w:rsid w:val="007D28A4"/>
    <w:rsid w:val="007D2E54"/>
    <w:rsid w:val="007D3065"/>
    <w:rsid w:val="007D3DD3"/>
    <w:rsid w:val="007D4EED"/>
    <w:rsid w:val="007D5090"/>
    <w:rsid w:val="007D5C3E"/>
    <w:rsid w:val="007E018F"/>
    <w:rsid w:val="007E0A28"/>
    <w:rsid w:val="007E0A88"/>
    <w:rsid w:val="007E10D7"/>
    <w:rsid w:val="007E1B9F"/>
    <w:rsid w:val="007E1FCA"/>
    <w:rsid w:val="007E32B8"/>
    <w:rsid w:val="007E32BC"/>
    <w:rsid w:val="007E3B49"/>
    <w:rsid w:val="007E4B79"/>
    <w:rsid w:val="007E5345"/>
    <w:rsid w:val="007E5A70"/>
    <w:rsid w:val="007E5B50"/>
    <w:rsid w:val="007E70AA"/>
    <w:rsid w:val="007F01AB"/>
    <w:rsid w:val="007F13A7"/>
    <w:rsid w:val="007F18EE"/>
    <w:rsid w:val="007F21A0"/>
    <w:rsid w:val="007F2E39"/>
    <w:rsid w:val="007F2E7D"/>
    <w:rsid w:val="007F3E1B"/>
    <w:rsid w:val="007F41CF"/>
    <w:rsid w:val="007F46BD"/>
    <w:rsid w:val="007F559A"/>
    <w:rsid w:val="007F612A"/>
    <w:rsid w:val="007F6B6A"/>
    <w:rsid w:val="007F6FDB"/>
    <w:rsid w:val="007F70DF"/>
    <w:rsid w:val="00800992"/>
    <w:rsid w:val="00801646"/>
    <w:rsid w:val="0080208E"/>
    <w:rsid w:val="0080271E"/>
    <w:rsid w:val="00802F3A"/>
    <w:rsid w:val="008032D2"/>
    <w:rsid w:val="00804388"/>
    <w:rsid w:val="00804948"/>
    <w:rsid w:val="00805584"/>
    <w:rsid w:val="008059CF"/>
    <w:rsid w:val="008059D9"/>
    <w:rsid w:val="00806302"/>
    <w:rsid w:val="0081028D"/>
    <w:rsid w:val="0081033B"/>
    <w:rsid w:val="008103DE"/>
    <w:rsid w:val="008105C0"/>
    <w:rsid w:val="008108C5"/>
    <w:rsid w:val="0081192B"/>
    <w:rsid w:val="00811FC6"/>
    <w:rsid w:val="00812548"/>
    <w:rsid w:val="0081307D"/>
    <w:rsid w:val="00813325"/>
    <w:rsid w:val="00813892"/>
    <w:rsid w:val="0081438E"/>
    <w:rsid w:val="00814FFB"/>
    <w:rsid w:val="008159E2"/>
    <w:rsid w:val="00815D77"/>
    <w:rsid w:val="0081798D"/>
    <w:rsid w:val="00817AF8"/>
    <w:rsid w:val="00817C7D"/>
    <w:rsid w:val="00820C8C"/>
    <w:rsid w:val="0082307E"/>
    <w:rsid w:val="008232D8"/>
    <w:rsid w:val="00823A42"/>
    <w:rsid w:val="00825503"/>
    <w:rsid w:val="0082694C"/>
    <w:rsid w:val="00826A74"/>
    <w:rsid w:val="00827197"/>
    <w:rsid w:val="00827755"/>
    <w:rsid w:val="00830A17"/>
    <w:rsid w:val="008315AA"/>
    <w:rsid w:val="00832404"/>
    <w:rsid w:val="00832799"/>
    <w:rsid w:val="00832B4C"/>
    <w:rsid w:val="0083337F"/>
    <w:rsid w:val="00833D8F"/>
    <w:rsid w:val="008361A0"/>
    <w:rsid w:val="00836204"/>
    <w:rsid w:val="00836AED"/>
    <w:rsid w:val="00837FCF"/>
    <w:rsid w:val="0084150A"/>
    <w:rsid w:val="00841562"/>
    <w:rsid w:val="00841580"/>
    <w:rsid w:val="00841DAD"/>
    <w:rsid w:val="00842BAB"/>
    <w:rsid w:val="008447F7"/>
    <w:rsid w:val="008454CC"/>
    <w:rsid w:val="00846DD9"/>
    <w:rsid w:val="008471B1"/>
    <w:rsid w:val="00847DEC"/>
    <w:rsid w:val="00851EAA"/>
    <w:rsid w:val="00852937"/>
    <w:rsid w:val="008533C8"/>
    <w:rsid w:val="008539C9"/>
    <w:rsid w:val="00853A23"/>
    <w:rsid w:val="00855331"/>
    <w:rsid w:val="00855A68"/>
    <w:rsid w:val="00856459"/>
    <w:rsid w:val="0085684D"/>
    <w:rsid w:val="00857A43"/>
    <w:rsid w:val="00857E18"/>
    <w:rsid w:val="00860297"/>
    <w:rsid w:val="00861330"/>
    <w:rsid w:val="008625E2"/>
    <w:rsid w:val="00862A23"/>
    <w:rsid w:val="00862AFE"/>
    <w:rsid w:val="00862C8C"/>
    <w:rsid w:val="00862E4F"/>
    <w:rsid w:val="00862EA3"/>
    <w:rsid w:val="00862ED7"/>
    <w:rsid w:val="00864807"/>
    <w:rsid w:val="0086536D"/>
    <w:rsid w:val="008654FE"/>
    <w:rsid w:val="00865EDA"/>
    <w:rsid w:val="0086600F"/>
    <w:rsid w:val="008660C0"/>
    <w:rsid w:val="008663AA"/>
    <w:rsid w:val="008664F0"/>
    <w:rsid w:val="00866D09"/>
    <w:rsid w:val="0086712A"/>
    <w:rsid w:val="0086728A"/>
    <w:rsid w:val="008673B9"/>
    <w:rsid w:val="00867DEC"/>
    <w:rsid w:val="008700FD"/>
    <w:rsid w:val="00871920"/>
    <w:rsid w:val="00872034"/>
    <w:rsid w:val="0087487D"/>
    <w:rsid w:val="0087499D"/>
    <w:rsid w:val="00875239"/>
    <w:rsid w:val="00875245"/>
    <w:rsid w:val="00875A1C"/>
    <w:rsid w:val="00875E1A"/>
    <w:rsid w:val="008764B2"/>
    <w:rsid w:val="008772D3"/>
    <w:rsid w:val="00880110"/>
    <w:rsid w:val="00880112"/>
    <w:rsid w:val="008803E8"/>
    <w:rsid w:val="008816EA"/>
    <w:rsid w:val="008821CB"/>
    <w:rsid w:val="008821F4"/>
    <w:rsid w:val="00882C4B"/>
    <w:rsid w:val="00883D35"/>
    <w:rsid w:val="00885508"/>
    <w:rsid w:val="008856FA"/>
    <w:rsid w:val="00886833"/>
    <w:rsid w:val="00886D6A"/>
    <w:rsid w:val="0088733C"/>
    <w:rsid w:val="008900CC"/>
    <w:rsid w:val="00890587"/>
    <w:rsid w:val="00890A9F"/>
    <w:rsid w:val="008923E6"/>
    <w:rsid w:val="008925F8"/>
    <w:rsid w:val="0089265A"/>
    <w:rsid w:val="00893244"/>
    <w:rsid w:val="0089361B"/>
    <w:rsid w:val="00893950"/>
    <w:rsid w:val="0089590B"/>
    <w:rsid w:val="00895DF1"/>
    <w:rsid w:val="0089603C"/>
    <w:rsid w:val="008966B4"/>
    <w:rsid w:val="00897254"/>
    <w:rsid w:val="008976E6"/>
    <w:rsid w:val="00897CDA"/>
    <w:rsid w:val="008A0124"/>
    <w:rsid w:val="008A02DB"/>
    <w:rsid w:val="008A10AD"/>
    <w:rsid w:val="008A1490"/>
    <w:rsid w:val="008A1EAA"/>
    <w:rsid w:val="008A203A"/>
    <w:rsid w:val="008A30B3"/>
    <w:rsid w:val="008A419A"/>
    <w:rsid w:val="008A4E1E"/>
    <w:rsid w:val="008A4E5B"/>
    <w:rsid w:val="008A55D2"/>
    <w:rsid w:val="008A5ED3"/>
    <w:rsid w:val="008A5ED6"/>
    <w:rsid w:val="008A6A11"/>
    <w:rsid w:val="008A76EC"/>
    <w:rsid w:val="008A7954"/>
    <w:rsid w:val="008B0136"/>
    <w:rsid w:val="008B1759"/>
    <w:rsid w:val="008B1F9D"/>
    <w:rsid w:val="008B29A2"/>
    <w:rsid w:val="008B2FAA"/>
    <w:rsid w:val="008B31D8"/>
    <w:rsid w:val="008B401F"/>
    <w:rsid w:val="008B5030"/>
    <w:rsid w:val="008B51D7"/>
    <w:rsid w:val="008B5A34"/>
    <w:rsid w:val="008B5BB7"/>
    <w:rsid w:val="008B5DCF"/>
    <w:rsid w:val="008B73C3"/>
    <w:rsid w:val="008C07EA"/>
    <w:rsid w:val="008C0996"/>
    <w:rsid w:val="008C0F3E"/>
    <w:rsid w:val="008C1807"/>
    <w:rsid w:val="008C241A"/>
    <w:rsid w:val="008C2930"/>
    <w:rsid w:val="008C2BEB"/>
    <w:rsid w:val="008C2DBC"/>
    <w:rsid w:val="008C3136"/>
    <w:rsid w:val="008C31B4"/>
    <w:rsid w:val="008C3AB2"/>
    <w:rsid w:val="008C46F3"/>
    <w:rsid w:val="008C6A7C"/>
    <w:rsid w:val="008C7F10"/>
    <w:rsid w:val="008D04FB"/>
    <w:rsid w:val="008D1806"/>
    <w:rsid w:val="008D1BA0"/>
    <w:rsid w:val="008D1F3E"/>
    <w:rsid w:val="008D22B7"/>
    <w:rsid w:val="008D22E7"/>
    <w:rsid w:val="008D24BA"/>
    <w:rsid w:val="008D3010"/>
    <w:rsid w:val="008D3A41"/>
    <w:rsid w:val="008D3AE1"/>
    <w:rsid w:val="008D3EB8"/>
    <w:rsid w:val="008D409F"/>
    <w:rsid w:val="008D48AC"/>
    <w:rsid w:val="008D4FE2"/>
    <w:rsid w:val="008D5524"/>
    <w:rsid w:val="008D5F1D"/>
    <w:rsid w:val="008D6687"/>
    <w:rsid w:val="008D6ECA"/>
    <w:rsid w:val="008D7148"/>
    <w:rsid w:val="008D71CE"/>
    <w:rsid w:val="008D74B7"/>
    <w:rsid w:val="008D7711"/>
    <w:rsid w:val="008D7C15"/>
    <w:rsid w:val="008D7F65"/>
    <w:rsid w:val="008E16C7"/>
    <w:rsid w:val="008E258F"/>
    <w:rsid w:val="008E291B"/>
    <w:rsid w:val="008E310E"/>
    <w:rsid w:val="008E37A7"/>
    <w:rsid w:val="008E37F2"/>
    <w:rsid w:val="008E3923"/>
    <w:rsid w:val="008E4113"/>
    <w:rsid w:val="008E427F"/>
    <w:rsid w:val="008E558D"/>
    <w:rsid w:val="008E6830"/>
    <w:rsid w:val="008E6E54"/>
    <w:rsid w:val="008E72EB"/>
    <w:rsid w:val="008E76E6"/>
    <w:rsid w:val="008F009F"/>
    <w:rsid w:val="008F0231"/>
    <w:rsid w:val="008F0311"/>
    <w:rsid w:val="008F1138"/>
    <w:rsid w:val="008F250A"/>
    <w:rsid w:val="008F40AE"/>
    <w:rsid w:val="008F4C39"/>
    <w:rsid w:val="008F4E87"/>
    <w:rsid w:val="008F5928"/>
    <w:rsid w:val="0090087B"/>
    <w:rsid w:val="009011FE"/>
    <w:rsid w:val="0090181C"/>
    <w:rsid w:val="00901B6E"/>
    <w:rsid w:val="00901F38"/>
    <w:rsid w:val="00901F8A"/>
    <w:rsid w:val="0090203D"/>
    <w:rsid w:val="0090343B"/>
    <w:rsid w:val="009044C2"/>
    <w:rsid w:val="00904622"/>
    <w:rsid w:val="009056C0"/>
    <w:rsid w:val="00905700"/>
    <w:rsid w:val="00906801"/>
    <w:rsid w:val="00907353"/>
    <w:rsid w:val="00907801"/>
    <w:rsid w:val="009115A7"/>
    <w:rsid w:val="00911ED4"/>
    <w:rsid w:val="009134A3"/>
    <w:rsid w:val="00913C0F"/>
    <w:rsid w:val="00914347"/>
    <w:rsid w:val="009153F9"/>
    <w:rsid w:val="00916278"/>
    <w:rsid w:val="009165B8"/>
    <w:rsid w:val="00916732"/>
    <w:rsid w:val="00917EC4"/>
    <w:rsid w:val="00917FB9"/>
    <w:rsid w:val="00920A04"/>
    <w:rsid w:val="00921A53"/>
    <w:rsid w:val="00922FD2"/>
    <w:rsid w:val="009240FB"/>
    <w:rsid w:val="009247E4"/>
    <w:rsid w:val="00926044"/>
    <w:rsid w:val="00926C96"/>
    <w:rsid w:val="009273E4"/>
    <w:rsid w:val="0092759B"/>
    <w:rsid w:val="009276D8"/>
    <w:rsid w:val="00927B5A"/>
    <w:rsid w:val="009300EA"/>
    <w:rsid w:val="0093095D"/>
    <w:rsid w:val="00930B1D"/>
    <w:rsid w:val="00930F6D"/>
    <w:rsid w:val="00931C24"/>
    <w:rsid w:val="0093200F"/>
    <w:rsid w:val="00933BF2"/>
    <w:rsid w:val="00934BFE"/>
    <w:rsid w:val="00934D3B"/>
    <w:rsid w:val="00935FB7"/>
    <w:rsid w:val="00936757"/>
    <w:rsid w:val="009376BF"/>
    <w:rsid w:val="009379C2"/>
    <w:rsid w:val="00937E23"/>
    <w:rsid w:val="00940111"/>
    <w:rsid w:val="009408A4"/>
    <w:rsid w:val="00940F48"/>
    <w:rsid w:val="00941479"/>
    <w:rsid w:val="0094165D"/>
    <w:rsid w:val="00942180"/>
    <w:rsid w:val="00942626"/>
    <w:rsid w:val="009432F4"/>
    <w:rsid w:val="0094354E"/>
    <w:rsid w:val="009441B4"/>
    <w:rsid w:val="00944879"/>
    <w:rsid w:val="0094516C"/>
    <w:rsid w:val="009455D6"/>
    <w:rsid w:val="009461A3"/>
    <w:rsid w:val="009461D3"/>
    <w:rsid w:val="00946559"/>
    <w:rsid w:val="009471D9"/>
    <w:rsid w:val="00947511"/>
    <w:rsid w:val="0094762B"/>
    <w:rsid w:val="009476D5"/>
    <w:rsid w:val="00947A51"/>
    <w:rsid w:val="00947C11"/>
    <w:rsid w:val="00951A5F"/>
    <w:rsid w:val="0095240A"/>
    <w:rsid w:val="009530E9"/>
    <w:rsid w:val="009535C1"/>
    <w:rsid w:val="009536EF"/>
    <w:rsid w:val="00953FC2"/>
    <w:rsid w:val="00954566"/>
    <w:rsid w:val="0095473E"/>
    <w:rsid w:val="009560B9"/>
    <w:rsid w:val="0095777C"/>
    <w:rsid w:val="00957E46"/>
    <w:rsid w:val="009600FD"/>
    <w:rsid w:val="0096276E"/>
    <w:rsid w:val="00962905"/>
    <w:rsid w:val="00963B06"/>
    <w:rsid w:val="009652FD"/>
    <w:rsid w:val="00965E4C"/>
    <w:rsid w:val="00965E5E"/>
    <w:rsid w:val="009707B0"/>
    <w:rsid w:val="009711E0"/>
    <w:rsid w:val="00972261"/>
    <w:rsid w:val="00972A99"/>
    <w:rsid w:val="009735D4"/>
    <w:rsid w:val="00973DE8"/>
    <w:rsid w:val="00974217"/>
    <w:rsid w:val="00974F24"/>
    <w:rsid w:val="00975589"/>
    <w:rsid w:val="00975BC8"/>
    <w:rsid w:val="00977EFC"/>
    <w:rsid w:val="009800B7"/>
    <w:rsid w:val="00980FEA"/>
    <w:rsid w:val="009812D8"/>
    <w:rsid w:val="00981927"/>
    <w:rsid w:val="00981D0E"/>
    <w:rsid w:val="00982235"/>
    <w:rsid w:val="0098242D"/>
    <w:rsid w:val="00982DF0"/>
    <w:rsid w:val="00982DFF"/>
    <w:rsid w:val="009833E4"/>
    <w:rsid w:val="00983511"/>
    <w:rsid w:val="00984822"/>
    <w:rsid w:val="00984E61"/>
    <w:rsid w:val="0098610A"/>
    <w:rsid w:val="00986357"/>
    <w:rsid w:val="0099011C"/>
    <w:rsid w:val="00990C5E"/>
    <w:rsid w:val="009911CC"/>
    <w:rsid w:val="00991261"/>
    <w:rsid w:val="00991BCF"/>
    <w:rsid w:val="00991BF6"/>
    <w:rsid w:val="00992396"/>
    <w:rsid w:val="0099252E"/>
    <w:rsid w:val="009926E9"/>
    <w:rsid w:val="00993971"/>
    <w:rsid w:val="00993B13"/>
    <w:rsid w:val="00993FDB"/>
    <w:rsid w:val="00995BDC"/>
    <w:rsid w:val="00995D7A"/>
    <w:rsid w:val="00997166"/>
    <w:rsid w:val="009972C1"/>
    <w:rsid w:val="009A0044"/>
    <w:rsid w:val="009A049B"/>
    <w:rsid w:val="009A06AA"/>
    <w:rsid w:val="009A07A3"/>
    <w:rsid w:val="009A08F8"/>
    <w:rsid w:val="009A12DE"/>
    <w:rsid w:val="009A19C1"/>
    <w:rsid w:val="009A1E66"/>
    <w:rsid w:val="009A40B9"/>
    <w:rsid w:val="009A4616"/>
    <w:rsid w:val="009A5D86"/>
    <w:rsid w:val="009A6075"/>
    <w:rsid w:val="009A6974"/>
    <w:rsid w:val="009A6CA5"/>
    <w:rsid w:val="009A793E"/>
    <w:rsid w:val="009B080E"/>
    <w:rsid w:val="009B188C"/>
    <w:rsid w:val="009B18C5"/>
    <w:rsid w:val="009B2000"/>
    <w:rsid w:val="009B2CF4"/>
    <w:rsid w:val="009B2E42"/>
    <w:rsid w:val="009B38BC"/>
    <w:rsid w:val="009B4352"/>
    <w:rsid w:val="009B436F"/>
    <w:rsid w:val="009B5614"/>
    <w:rsid w:val="009B6299"/>
    <w:rsid w:val="009B63AA"/>
    <w:rsid w:val="009B6669"/>
    <w:rsid w:val="009B76C6"/>
    <w:rsid w:val="009B77D8"/>
    <w:rsid w:val="009B7BD2"/>
    <w:rsid w:val="009C14BC"/>
    <w:rsid w:val="009C30AA"/>
    <w:rsid w:val="009C3764"/>
    <w:rsid w:val="009C4D41"/>
    <w:rsid w:val="009C4DF2"/>
    <w:rsid w:val="009C51D2"/>
    <w:rsid w:val="009C53EC"/>
    <w:rsid w:val="009C5ECE"/>
    <w:rsid w:val="009C670C"/>
    <w:rsid w:val="009C672D"/>
    <w:rsid w:val="009C6EB9"/>
    <w:rsid w:val="009C75F4"/>
    <w:rsid w:val="009C7CB0"/>
    <w:rsid w:val="009C7D12"/>
    <w:rsid w:val="009C7D84"/>
    <w:rsid w:val="009D0321"/>
    <w:rsid w:val="009D06C6"/>
    <w:rsid w:val="009D094F"/>
    <w:rsid w:val="009D5311"/>
    <w:rsid w:val="009D5493"/>
    <w:rsid w:val="009D62FA"/>
    <w:rsid w:val="009D7752"/>
    <w:rsid w:val="009E0DB8"/>
    <w:rsid w:val="009E1C69"/>
    <w:rsid w:val="009E1D06"/>
    <w:rsid w:val="009E39A8"/>
    <w:rsid w:val="009E42DE"/>
    <w:rsid w:val="009E51DA"/>
    <w:rsid w:val="009E552E"/>
    <w:rsid w:val="009E5BC0"/>
    <w:rsid w:val="009E6082"/>
    <w:rsid w:val="009E6925"/>
    <w:rsid w:val="009F1D95"/>
    <w:rsid w:val="009F2001"/>
    <w:rsid w:val="009F20E0"/>
    <w:rsid w:val="009F20FC"/>
    <w:rsid w:val="009F2AC3"/>
    <w:rsid w:val="009F2C5F"/>
    <w:rsid w:val="009F36AA"/>
    <w:rsid w:val="009F3947"/>
    <w:rsid w:val="009F48C7"/>
    <w:rsid w:val="009F51E5"/>
    <w:rsid w:val="009F5FCC"/>
    <w:rsid w:val="009F7E62"/>
    <w:rsid w:val="00A00AA1"/>
    <w:rsid w:val="00A013ED"/>
    <w:rsid w:val="00A014FE"/>
    <w:rsid w:val="00A0218F"/>
    <w:rsid w:val="00A024A8"/>
    <w:rsid w:val="00A03177"/>
    <w:rsid w:val="00A0505E"/>
    <w:rsid w:val="00A05251"/>
    <w:rsid w:val="00A05E7E"/>
    <w:rsid w:val="00A0657A"/>
    <w:rsid w:val="00A069F8"/>
    <w:rsid w:val="00A07DBE"/>
    <w:rsid w:val="00A11942"/>
    <w:rsid w:val="00A126E0"/>
    <w:rsid w:val="00A127E6"/>
    <w:rsid w:val="00A129D1"/>
    <w:rsid w:val="00A13196"/>
    <w:rsid w:val="00A13C0E"/>
    <w:rsid w:val="00A14A43"/>
    <w:rsid w:val="00A15ACD"/>
    <w:rsid w:val="00A15F0D"/>
    <w:rsid w:val="00A16EB9"/>
    <w:rsid w:val="00A176FE"/>
    <w:rsid w:val="00A20565"/>
    <w:rsid w:val="00A2229A"/>
    <w:rsid w:val="00A22969"/>
    <w:rsid w:val="00A22D7D"/>
    <w:rsid w:val="00A22E72"/>
    <w:rsid w:val="00A24BCF"/>
    <w:rsid w:val="00A24C1A"/>
    <w:rsid w:val="00A24E06"/>
    <w:rsid w:val="00A25248"/>
    <w:rsid w:val="00A25493"/>
    <w:rsid w:val="00A2562C"/>
    <w:rsid w:val="00A26307"/>
    <w:rsid w:val="00A269E8"/>
    <w:rsid w:val="00A26AEE"/>
    <w:rsid w:val="00A27D14"/>
    <w:rsid w:val="00A3033D"/>
    <w:rsid w:val="00A306A9"/>
    <w:rsid w:val="00A31C22"/>
    <w:rsid w:val="00A327C0"/>
    <w:rsid w:val="00A3355E"/>
    <w:rsid w:val="00A34216"/>
    <w:rsid w:val="00A361DF"/>
    <w:rsid w:val="00A364DE"/>
    <w:rsid w:val="00A3759F"/>
    <w:rsid w:val="00A3779D"/>
    <w:rsid w:val="00A40030"/>
    <w:rsid w:val="00A40A0B"/>
    <w:rsid w:val="00A41249"/>
    <w:rsid w:val="00A41F1B"/>
    <w:rsid w:val="00A434DE"/>
    <w:rsid w:val="00A439FE"/>
    <w:rsid w:val="00A43D1B"/>
    <w:rsid w:val="00A43EE0"/>
    <w:rsid w:val="00A440CA"/>
    <w:rsid w:val="00A443F8"/>
    <w:rsid w:val="00A456EE"/>
    <w:rsid w:val="00A45700"/>
    <w:rsid w:val="00A46E57"/>
    <w:rsid w:val="00A46FB8"/>
    <w:rsid w:val="00A506D3"/>
    <w:rsid w:val="00A51236"/>
    <w:rsid w:val="00A51FE1"/>
    <w:rsid w:val="00A52A1F"/>
    <w:rsid w:val="00A538B3"/>
    <w:rsid w:val="00A55670"/>
    <w:rsid w:val="00A557A7"/>
    <w:rsid w:val="00A55F2A"/>
    <w:rsid w:val="00A56E09"/>
    <w:rsid w:val="00A57966"/>
    <w:rsid w:val="00A62D39"/>
    <w:rsid w:val="00A62E0E"/>
    <w:rsid w:val="00A6329A"/>
    <w:rsid w:val="00A63C83"/>
    <w:rsid w:val="00A64B93"/>
    <w:rsid w:val="00A64FC8"/>
    <w:rsid w:val="00A6549E"/>
    <w:rsid w:val="00A66745"/>
    <w:rsid w:val="00A70234"/>
    <w:rsid w:val="00A70A18"/>
    <w:rsid w:val="00A73351"/>
    <w:rsid w:val="00A73BED"/>
    <w:rsid w:val="00A73C13"/>
    <w:rsid w:val="00A73F9B"/>
    <w:rsid w:val="00A74153"/>
    <w:rsid w:val="00A74793"/>
    <w:rsid w:val="00A74AE1"/>
    <w:rsid w:val="00A75195"/>
    <w:rsid w:val="00A757DB"/>
    <w:rsid w:val="00A76448"/>
    <w:rsid w:val="00A77071"/>
    <w:rsid w:val="00A77113"/>
    <w:rsid w:val="00A77F1B"/>
    <w:rsid w:val="00A80CCB"/>
    <w:rsid w:val="00A810B5"/>
    <w:rsid w:val="00A810DF"/>
    <w:rsid w:val="00A8128B"/>
    <w:rsid w:val="00A8135F"/>
    <w:rsid w:val="00A82064"/>
    <w:rsid w:val="00A824AB"/>
    <w:rsid w:val="00A83403"/>
    <w:rsid w:val="00A83C5A"/>
    <w:rsid w:val="00A84312"/>
    <w:rsid w:val="00A84D2A"/>
    <w:rsid w:val="00A84E01"/>
    <w:rsid w:val="00A864AC"/>
    <w:rsid w:val="00A869B8"/>
    <w:rsid w:val="00A872C2"/>
    <w:rsid w:val="00A87D2B"/>
    <w:rsid w:val="00A87E84"/>
    <w:rsid w:val="00A905E6"/>
    <w:rsid w:val="00A919F5"/>
    <w:rsid w:val="00A92596"/>
    <w:rsid w:val="00A9349B"/>
    <w:rsid w:val="00A93D1B"/>
    <w:rsid w:val="00A94851"/>
    <w:rsid w:val="00A94C4C"/>
    <w:rsid w:val="00A95689"/>
    <w:rsid w:val="00A95C2B"/>
    <w:rsid w:val="00A963B5"/>
    <w:rsid w:val="00A964D4"/>
    <w:rsid w:val="00A9661A"/>
    <w:rsid w:val="00A97249"/>
    <w:rsid w:val="00A97A69"/>
    <w:rsid w:val="00A97D74"/>
    <w:rsid w:val="00AA1DFA"/>
    <w:rsid w:val="00AA20A9"/>
    <w:rsid w:val="00AA26D6"/>
    <w:rsid w:val="00AA30F5"/>
    <w:rsid w:val="00AA3446"/>
    <w:rsid w:val="00AA40C4"/>
    <w:rsid w:val="00AA44A7"/>
    <w:rsid w:val="00AA4E68"/>
    <w:rsid w:val="00AA54E4"/>
    <w:rsid w:val="00AA5AD8"/>
    <w:rsid w:val="00AA6667"/>
    <w:rsid w:val="00AA73D5"/>
    <w:rsid w:val="00AB0874"/>
    <w:rsid w:val="00AB0CE0"/>
    <w:rsid w:val="00AB13AD"/>
    <w:rsid w:val="00AB1A5B"/>
    <w:rsid w:val="00AB2AE6"/>
    <w:rsid w:val="00AB4561"/>
    <w:rsid w:val="00AB537D"/>
    <w:rsid w:val="00AB5A99"/>
    <w:rsid w:val="00AB6D6D"/>
    <w:rsid w:val="00AC03A2"/>
    <w:rsid w:val="00AC21C3"/>
    <w:rsid w:val="00AC238A"/>
    <w:rsid w:val="00AC2544"/>
    <w:rsid w:val="00AC3749"/>
    <w:rsid w:val="00AC4A16"/>
    <w:rsid w:val="00AC4D67"/>
    <w:rsid w:val="00AC5113"/>
    <w:rsid w:val="00AC68A4"/>
    <w:rsid w:val="00AC71C1"/>
    <w:rsid w:val="00AC738A"/>
    <w:rsid w:val="00AD06B5"/>
    <w:rsid w:val="00AD07A1"/>
    <w:rsid w:val="00AD09F2"/>
    <w:rsid w:val="00AD0CC4"/>
    <w:rsid w:val="00AD0F23"/>
    <w:rsid w:val="00AD11D4"/>
    <w:rsid w:val="00AD2A7B"/>
    <w:rsid w:val="00AD2E64"/>
    <w:rsid w:val="00AD4635"/>
    <w:rsid w:val="00AD4658"/>
    <w:rsid w:val="00AD4D7B"/>
    <w:rsid w:val="00AD56CF"/>
    <w:rsid w:val="00AD5B57"/>
    <w:rsid w:val="00AD61C2"/>
    <w:rsid w:val="00AE0513"/>
    <w:rsid w:val="00AE0B21"/>
    <w:rsid w:val="00AE0B91"/>
    <w:rsid w:val="00AE19E1"/>
    <w:rsid w:val="00AE2E35"/>
    <w:rsid w:val="00AE333D"/>
    <w:rsid w:val="00AE3CBE"/>
    <w:rsid w:val="00AE3E42"/>
    <w:rsid w:val="00AE50E6"/>
    <w:rsid w:val="00AE5269"/>
    <w:rsid w:val="00AE6716"/>
    <w:rsid w:val="00AE6FE2"/>
    <w:rsid w:val="00AE74C7"/>
    <w:rsid w:val="00AE77DB"/>
    <w:rsid w:val="00AE7B7F"/>
    <w:rsid w:val="00AE7C4D"/>
    <w:rsid w:val="00AF0F7E"/>
    <w:rsid w:val="00AF12F7"/>
    <w:rsid w:val="00AF1601"/>
    <w:rsid w:val="00AF1CF8"/>
    <w:rsid w:val="00AF1D80"/>
    <w:rsid w:val="00AF1EF4"/>
    <w:rsid w:val="00AF1F6D"/>
    <w:rsid w:val="00AF222C"/>
    <w:rsid w:val="00AF241F"/>
    <w:rsid w:val="00AF2516"/>
    <w:rsid w:val="00AF3CB9"/>
    <w:rsid w:val="00AF3FF5"/>
    <w:rsid w:val="00AF4B5F"/>
    <w:rsid w:val="00AF4C8F"/>
    <w:rsid w:val="00AF50AB"/>
    <w:rsid w:val="00AF5658"/>
    <w:rsid w:val="00AF5F64"/>
    <w:rsid w:val="00AF63B7"/>
    <w:rsid w:val="00AF63C9"/>
    <w:rsid w:val="00AF676F"/>
    <w:rsid w:val="00AF71D2"/>
    <w:rsid w:val="00AF7DA1"/>
    <w:rsid w:val="00B0053F"/>
    <w:rsid w:val="00B010C3"/>
    <w:rsid w:val="00B026BA"/>
    <w:rsid w:val="00B043FC"/>
    <w:rsid w:val="00B049A7"/>
    <w:rsid w:val="00B05321"/>
    <w:rsid w:val="00B05563"/>
    <w:rsid w:val="00B05FBB"/>
    <w:rsid w:val="00B0606C"/>
    <w:rsid w:val="00B06684"/>
    <w:rsid w:val="00B07878"/>
    <w:rsid w:val="00B11906"/>
    <w:rsid w:val="00B11CCC"/>
    <w:rsid w:val="00B121ED"/>
    <w:rsid w:val="00B12AE7"/>
    <w:rsid w:val="00B14A0B"/>
    <w:rsid w:val="00B17E2F"/>
    <w:rsid w:val="00B20D2B"/>
    <w:rsid w:val="00B213D7"/>
    <w:rsid w:val="00B21A3F"/>
    <w:rsid w:val="00B21F07"/>
    <w:rsid w:val="00B2271A"/>
    <w:rsid w:val="00B232B2"/>
    <w:rsid w:val="00B234FE"/>
    <w:rsid w:val="00B239D8"/>
    <w:rsid w:val="00B23FFF"/>
    <w:rsid w:val="00B2466D"/>
    <w:rsid w:val="00B2505B"/>
    <w:rsid w:val="00B25C21"/>
    <w:rsid w:val="00B26F71"/>
    <w:rsid w:val="00B27AEF"/>
    <w:rsid w:val="00B27E00"/>
    <w:rsid w:val="00B31988"/>
    <w:rsid w:val="00B31CD4"/>
    <w:rsid w:val="00B32861"/>
    <w:rsid w:val="00B335AC"/>
    <w:rsid w:val="00B33992"/>
    <w:rsid w:val="00B3446A"/>
    <w:rsid w:val="00B3537C"/>
    <w:rsid w:val="00B36A5C"/>
    <w:rsid w:val="00B36FCF"/>
    <w:rsid w:val="00B3757B"/>
    <w:rsid w:val="00B37A33"/>
    <w:rsid w:val="00B37C6E"/>
    <w:rsid w:val="00B37C8A"/>
    <w:rsid w:val="00B405DB"/>
    <w:rsid w:val="00B40677"/>
    <w:rsid w:val="00B40C8C"/>
    <w:rsid w:val="00B40F48"/>
    <w:rsid w:val="00B40FEE"/>
    <w:rsid w:val="00B4113C"/>
    <w:rsid w:val="00B414FF"/>
    <w:rsid w:val="00B43205"/>
    <w:rsid w:val="00B437F6"/>
    <w:rsid w:val="00B43FBD"/>
    <w:rsid w:val="00B44226"/>
    <w:rsid w:val="00B44777"/>
    <w:rsid w:val="00B44B33"/>
    <w:rsid w:val="00B458FD"/>
    <w:rsid w:val="00B45969"/>
    <w:rsid w:val="00B472CE"/>
    <w:rsid w:val="00B502F4"/>
    <w:rsid w:val="00B5176C"/>
    <w:rsid w:val="00B517AC"/>
    <w:rsid w:val="00B525ED"/>
    <w:rsid w:val="00B53681"/>
    <w:rsid w:val="00B54026"/>
    <w:rsid w:val="00B54FC9"/>
    <w:rsid w:val="00B550D3"/>
    <w:rsid w:val="00B55891"/>
    <w:rsid w:val="00B55A40"/>
    <w:rsid w:val="00B55C3C"/>
    <w:rsid w:val="00B55F73"/>
    <w:rsid w:val="00B5637E"/>
    <w:rsid w:val="00B56EEE"/>
    <w:rsid w:val="00B60DF3"/>
    <w:rsid w:val="00B60F39"/>
    <w:rsid w:val="00B61334"/>
    <w:rsid w:val="00B61B7A"/>
    <w:rsid w:val="00B62109"/>
    <w:rsid w:val="00B62842"/>
    <w:rsid w:val="00B629AB"/>
    <w:rsid w:val="00B63B96"/>
    <w:rsid w:val="00B64763"/>
    <w:rsid w:val="00B64EE4"/>
    <w:rsid w:val="00B65003"/>
    <w:rsid w:val="00B6559A"/>
    <w:rsid w:val="00B65A71"/>
    <w:rsid w:val="00B65BCD"/>
    <w:rsid w:val="00B67080"/>
    <w:rsid w:val="00B67484"/>
    <w:rsid w:val="00B72648"/>
    <w:rsid w:val="00B72674"/>
    <w:rsid w:val="00B72D26"/>
    <w:rsid w:val="00B73F08"/>
    <w:rsid w:val="00B74D9E"/>
    <w:rsid w:val="00B7714B"/>
    <w:rsid w:val="00B77174"/>
    <w:rsid w:val="00B802AD"/>
    <w:rsid w:val="00B8048C"/>
    <w:rsid w:val="00B80668"/>
    <w:rsid w:val="00B81241"/>
    <w:rsid w:val="00B8137C"/>
    <w:rsid w:val="00B81E99"/>
    <w:rsid w:val="00B832D1"/>
    <w:rsid w:val="00B841B7"/>
    <w:rsid w:val="00B8454D"/>
    <w:rsid w:val="00B854D6"/>
    <w:rsid w:val="00B857A2"/>
    <w:rsid w:val="00B8727B"/>
    <w:rsid w:val="00B87BDF"/>
    <w:rsid w:val="00B87F53"/>
    <w:rsid w:val="00B90571"/>
    <w:rsid w:val="00B90CA5"/>
    <w:rsid w:val="00B91E13"/>
    <w:rsid w:val="00B92566"/>
    <w:rsid w:val="00B92858"/>
    <w:rsid w:val="00B928DE"/>
    <w:rsid w:val="00B943FB"/>
    <w:rsid w:val="00B943FE"/>
    <w:rsid w:val="00B95D86"/>
    <w:rsid w:val="00B962AE"/>
    <w:rsid w:val="00B96A82"/>
    <w:rsid w:val="00B96D70"/>
    <w:rsid w:val="00B96E45"/>
    <w:rsid w:val="00B97E62"/>
    <w:rsid w:val="00B97EC8"/>
    <w:rsid w:val="00BA0098"/>
    <w:rsid w:val="00BA0613"/>
    <w:rsid w:val="00BA08CE"/>
    <w:rsid w:val="00BA31D7"/>
    <w:rsid w:val="00BA399F"/>
    <w:rsid w:val="00BA3CBF"/>
    <w:rsid w:val="00BA4014"/>
    <w:rsid w:val="00BA7871"/>
    <w:rsid w:val="00BA7A01"/>
    <w:rsid w:val="00BA7A8D"/>
    <w:rsid w:val="00BA7B5A"/>
    <w:rsid w:val="00BB0609"/>
    <w:rsid w:val="00BB060F"/>
    <w:rsid w:val="00BB0BC7"/>
    <w:rsid w:val="00BB0D0A"/>
    <w:rsid w:val="00BB1788"/>
    <w:rsid w:val="00BB40E6"/>
    <w:rsid w:val="00BB5F01"/>
    <w:rsid w:val="00BB6D4F"/>
    <w:rsid w:val="00BB7039"/>
    <w:rsid w:val="00BB7477"/>
    <w:rsid w:val="00BB7FE4"/>
    <w:rsid w:val="00BC0ED4"/>
    <w:rsid w:val="00BC218E"/>
    <w:rsid w:val="00BC33FE"/>
    <w:rsid w:val="00BC3B48"/>
    <w:rsid w:val="00BC4E81"/>
    <w:rsid w:val="00BC6BA2"/>
    <w:rsid w:val="00BC6BC9"/>
    <w:rsid w:val="00BC7472"/>
    <w:rsid w:val="00BC7B64"/>
    <w:rsid w:val="00BD0BFA"/>
    <w:rsid w:val="00BD1933"/>
    <w:rsid w:val="00BD19E5"/>
    <w:rsid w:val="00BD1C8C"/>
    <w:rsid w:val="00BD2BD6"/>
    <w:rsid w:val="00BD42DD"/>
    <w:rsid w:val="00BD4C62"/>
    <w:rsid w:val="00BD530F"/>
    <w:rsid w:val="00BD585E"/>
    <w:rsid w:val="00BD677A"/>
    <w:rsid w:val="00BD6BA7"/>
    <w:rsid w:val="00BD739D"/>
    <w:rsid w:val="00BE0960"/>
    <w:rsid w:val="00BE0AE5"/>
    <w:rsid w:val="00BE0B76"/>
    <w:rsid w:val="00BE1DF5"/>
    <w:rsid w:val="00BE2FB7"/>
    <w:rsid w:val="00BE352D"/>
    <w:rsid w:val="00BE5C16"/>
    <w:rsid w:val="00BE6723"/>
    <w:rsid w:val="00BE6FD2"/>
    <w:rsid w:val="00BE782F"/>
    <w:rsid w:val="00BF0172"/>
    <w:rsid w:val="00BF0F73"/>
    <w:rsid w:val="00BF1430"/>
    <w:rsid w:val="00BF1A02"/>
    <w:rsid w:val="00BF38C3"/>
    <w:rsid w:val="00BF3CC1"/>
    <w:rsid w:val="00BF4EC6"/>
    <w:rsid w:val="00BF5E5F"/>
    <w:rsid w:val="00BF69B2"/>
    <w:rsid w:val="00BF719E"/>
    <w:rsid w:val="00BF7418"/>
    <w:rsid w:val="00C004BD"/>
    <w:rsid w:val="00C00604"/>
    <w:rsid w:val="00C019BD"/>
    <w:rsid w:val="00C01FEC"/>
    <w:rsid w:val="00C025C7"/>
    <w:rsid w:val="00C0353C"/>
    <w:rsid w:val="00C048F3"/>
    <w:rsid w:val="00C0634A"/>
    <w:rsid w:val="00C077B7"/>
    <w:rsid w:val="00C07CE2"/>
    <w:rsid w:val="00C07DD5"/>
    <w:rsid w:val="00C07E4A"/>
    <w:rsid w:val="00C11D1B"/>
    <w:rsid w:val="00C11E40"/>
    <w:rsid w:val="00C12446"/>
    <w:rsid w:val="00C125D7"/>
    <w:rsid w:val="00C12E02"/>
    <w:rsid w:val="00C14384"/>
    <w:rsid w:val="00C15192"/>
    <w:rsid w:val="00C15571"/>
    <w:rsid w:val="00C16115"/>
    <w:rsid w:val="00C162E9"/>
    <w:rsid w:val="00C17799"/>
    <w:rsid w:val="00C2030E"/>
    <w:rsid w:val="00C208E7"/>
    <w:rsid w:val="00C21801"/>
    <w:rsid w:val="00C2295E"/>
    <w:rsid w:val="00C22D08"/>
    <w:rsid w:val="00C22EAE"/>
    <w:rsid w:val="00C23C0B"/>
    <w:rsid w:val="00C2412D"/>
    <w:rsid w:val="00C24A80"/>
    <w:rsid w:val="00C24D3A"/>
    <w:rsid w:val="00C27880"/>
    <w:rsid w:val="00C278E7"/>
    <w:rsid w:val="00C27EDB"/>
    <w:rsid w:val="00C30529"/>
    <w:rsid w:val="00C31917"/>
    <w:rsid w:val="00C328D7"/>
    <w:rsid w:val="00C32EF0"/>
    <w:rsid w:val="00C334E4"/>
    <w:rsid w:val="00C336E9"/>
    <w:rsid w:val="00C3413B"/>
    <w:rsid w:val="00C34B27"/>
    <w:rsid w:val="00C3572D"/>
    <w:rsid w:val="00C35BDA"/>
    <w:rsid w:val="00C36A8A"/>
    <w:rsid w:val="00C37E15"/>
    <w:rsid w:val="00C409E8"/>
    <w:rsid w:val="00C40AF6"/>
    <w:rsid w:val="00C40B54"/>
    <w:rsid w:val="00C41330"/>
    <w:rsid w:val="00C413A2"/>
    <w:rsid w:val="00C41705"/>
    <w:rsid w:val="00C4179B"/>
    <w:rsid w:val="00C41C3E"/>
    <w:rsid w:val="00C41F8D"/>
    <w:rsid w:val="00C445ED"/>
    <w:rsid w:val="00C45E9D"/>
    <w:rsid w:val="00C467AA"/>
    <w:rsid w:val="00C4685A"/>
    <w:rsid w:val="00C46CD4"/>
    <w:rsid w:val="00C47718"/>
    <w:rsid w:val="00C47A4E"/>
    <w:rsid w:val="00C50DBF"/>
    <w:rsid w:val="00C50F5D"/>
    <w:rsid w:val="00C52712"/>
    <w:rsid w:val="00C52DE3"/>
    <w:rsid w:val="00C52FEF"/>
    <w:rsid w:val="00C53038"/>
    <w:rsid w:val="00C530D9"/>
    <w:rsid w:val="00C532E2"/>
    <w:rsid w:val="00C5337E"/>
    <w:rsid w:val="00C538D0"/>
    <w:rsid w:val="00C544D3"/>
    <w:rsid w:val="00C54638"/>
    <w:rsid w:val="00C5467D"/>
    <w:rsid w:val="00C54C66"/>
    <w:rsid w:val="00C55226"/>
    <w:rsid w:val="00C557E6"/>
    <w:rsid w:val="00C5741E"/>
    <w:rsid w:val="00C600D1"/>
    <w:rsid w:val="00C60498"/>
    <w:rsid w:val="00C64561"/>
    <w:rsid w:val="00C64F86"/>
    <w:rsid w:val="00C65A3F"/>
    <w:rsid w:val="00C65B6D"/>
    <w:rsid w:val="00C66208"/>
    <w:rsid w:val="00C67F4D"/>
    <w:rsid w:val="00C71DB4"/>
    <w:rsid w:val="00C7289A"/>
    <w:rsid w:val="00C7317D"/>
    <w:rsid w:val="00C73548"/>
    <w:rsid w:val="00C73CA8"/>
    <w:rsid w:val="00C743AF"/>
    <w:rsid w:val="00C749BE"/>
    <w:rsid w:val="00C74FF5"/>
    <w:rsid w:val="00C760A8"/>
    <w:rsid w:val="00C7613D"/>
    <w:rsid w:val="00C765B7"/>
    <w:rsid w:val="00C76E60"/>
    <w:rsid w:val="00C80C89"/>
    <w:rsid w:val="00C81211"/>
    <w:rsid w:val="00C820C8"/>
    <w:rsid w:val="00C82CC2"/>
    <w:rsid w:val="00C83082"/>
    <w:rsid w:val="00C83529"/>
    <w:rsid w:val="00C83D1D"/>
    <w:rsid w:val="00C84594"/>
    <w:rsid w:val="00C84769"/>
    <w:rsid w:val="00C853FD"/>
    <w:rsid w:val="00C8588E"/>
    <w:rsid w:val="00C86E79"/>
    <w:rsid w:val="00C877D9"/>
    <w:rsid w:val="00C900A6"/>
    <w:rsid w:val="00C90F3C"/>
    <w:rsid w:val="00C91370"/>
    <w:rsid w:val="00C9248A"/>
    <w:rsid w:val="00C92569"/>
    <w:rsid w:val="00C931B6"/>
    <w:rsid w:val="00C938C8"/>
    <w:rsid w:val="00C94126"/>
    <w:rsid w:val="00C9557F"/>
    <w:rsid w:val="00C95C31"/>
    <w:rsid w:val="00C962ED"/>
    <w:rsid w:val="00C969BB"/>
    <w:rsid w:val="00C96BF0"/>
    <w:rsid w:val="00C970E7"/>
    <w:rsid w:val="00C97185"/>
    <w:rsid w:val="00CA02B7"/>
    <w:rsid w:val="00CA1131"/>
    <w:rsid w:val="00CA1223"/>
    <w:rsid w:val="00CA1378"/>
    <w:rsid w:val="00CA1757"/>
    <w:rsid w:val="00CA2B3C"/>
    <w:rsid w:val="00CA3663"/>
    <w:rsid w:val="00CA36AE"/>
    <w:rsid w:val="00CA3798"/>
    <w:rsid w:val="00CA3D8A"/>
    <w:rsid w:val="00CA3EBF"/>
    <w:rsid w:val="00CA4203"/>
    <w:rsid w:val="00CA4CBC"/>
    <w:rsid w:val="00CA4EA7"/>
    <w:rsid w:val="00CA589A"/>
    <w:rsid w:val="00CA5C79"/>
    <w:rsid w:val="00CA6DEE"/>
    <w:rsid w:val="00CA6FB9"/>
    <w:rsid w:val="00CA7438"/>
    <w:rsid w:val="00CA7A4F"/>
    <w:rsid w:val="00CB015A"/>
    <w:rsid w:val="00CB11B9"/>
    <w:rsid w:val="00CB193B"/>
    <w:rsid w:val="00CB1BD2"/>
    <w:rsid w:val="00CB31A7"/>
    <w:rsid w:val="00CB3835"/>
    <w:rsid w:val="00CB3CEE"/>
    <w:rsid w:val="00CB3F77"/>
    <w:rsid w:val="00CB4CD3"/>
    <w:rsid w:val="00CB57FB"/>
    <w:rsid w:val="00CB5A96"/>
    <w:rsid w:val="00CB5E41"/>
    <w:rsid w:val="00CB6A4F"/>
    <w:rsid w:val="00CB709B"/>
    <w:rsid w:val="00CB70F2"/>
    <w:rsid w:val="00CB7FA3"/>
    <w:rsid w:val="00CC10D6"/>
    <w:rsid w:val="00CC155C"/>
    <w:rsid w:val="00CC1D45"/>
    <w:rsid w:val="00CC38E6"/>
    <w:rsid w:val="00CC4897"/>
    <w:rsid w:val="00CC5823"/>
    <w:rsid w:val="00CC6838"/>
    <w:rsid w:val="00CC7107"/>
    <w:rsid w:val="00CC7346"/>
    <w:rsid w:val="00CC76E8"/>
    <w:rsid w:val="00CD0C84"/>
    <w:rsid w:val="00CD0CD7"/>
    <w:rsid w:val="00CD10B1"/>
    <w:rsid w:val="00CD1455"/>
    <w:rsid w:val="00CD1F00"/>
    <w:rsid w:val="00CD3AC3"/>
    <w:rsid w:val="00CD3E93"/>
    <w:rsid w:val="00CD4248"/>
    <w:rsid w:val="00CD537F"/>
    <w:rsid w:val="00CD5A63"/>
    <w:rsid w:val="00CD5D44"/>
    <w:rsid w:val="00CE01F2"/>
    <w:rsid w:val="00CE0337"/>
    <w:rsid w:val="00CE0F53"/>
    <w:rsid w:val="00CE1A2E"/>
    <w:rsid w:val="00CE1AFA"/>
    <w:rsid w:val="00CE20EB"/>
    <w:rsid w:val="00CE2E7F"/>
    <w:rsid w:val="00CE3007"/>
    <w:rsid w:val="00CE35E9"/>
    <w:rsid w:val="00CE3C78"/>
    <w:rsid w:val="00CE3FF2"/>
    <w:rsid w:val="00CE4D71"/>
    <w:rsid w:val="00CE5FCF"/>
    <w:rsid w:val="00CE6094"/>
    <w:rsid w:val="00CE64CC"/>
    <w:rsid w:val="00CE71A8"/>
    <w:rsid w:val="00CF069C"/>
    <w:rsid w:val="00CF08AA"/>
    <w:rsid w:val="00CF09F5"/>
    <w:rsid w:val="00CF1843"/>
    <w:rsid w:val="00CF1A1B"/>
    <w:rsid w:val="00CF2A2A"/>
    <w:rsid w:val="00CF3279"/>
    <w:rsid w:val="00CF37D7"/>
    <w:rsid w:val="00CF4596"/>
    <w:rsid w:val="00CF69B6"/>
    <w:rsid w:val="00CF74F0"/>
    <w:rsid w:val="00CF7793"/>
    <w:rsid w:val="00D00B2A"/>
    <w:rsid w:val="00D00C52"/>
    <w:rsid w:val="00D00F61"/>
    <w:rsid w:val="00D02515"/>
    <w:rsid w:val="00D0288C"/>
    <w:rsid w:val="00D0299C"/>
    <w:rsid w:val="00D03509"/>
    <w:rsid w:val="00D0355C"/>
    <w:rsid w:val="00D04316"/>
    <w:rsid w:val="00D04B52"/>
    <w:rsid w:val="00D0578B"/>
    <w:rsid w:val="00D0596D"/>
    <w:rsid w:val="00D05D1E"/>
    <w:rsid w:val="00D05D9D"/>
    <w:rsid w:val="00D05F79"/>
    <w:rsid w:val="00D061D3"/>
    <w:rsid w:val="00D06D24"/>
    <w:rsid w:val="00D0709D"/>
    <w:rsid w:val="00D07343"/>
    <w:rsid w:val="00D07DED"/>
    <w:rsid w:val="00D105BE"/>
    <w:rsid w:val="00D10916"/>
    <w:rsid w:val="00D10DA3"/>
    <w:rsid w:val="00D1362A"/>
    <w:rsid w:val="00D14B21"/>
    <w:rsid w:val="00D14E93"/>
    <w:rsid w:val="00D16956"/>
    <w:rsid w:val="00D16A42"/>
    <w:rsid w:val="00D205E3"/>
    <w:rsid w:val="00D20FAD"/>
    <w:rsid w:val="00D21C5D"/>
    <w:rsid w:val="00D21CE5"/>
    <w:rsid w:val="00D22990"/>
    <w:rsid w:val="00D22A87"/>
    <w:rsid w:val="00D22CA2"/>
    <w:rsid w:val="00D236CE"/>
    <w:rsid w:val="00D23B09"/>
    <w:rsid w:val="00D23E23"/>
    <w:rsid w:val="00D24599"/>
    <w:rsid w:val="00D26622"/>
    <w:rsid w:val="00D26850"/>
    <w:rsid w:val="00D26FCF"/>
    <w:rsid w:val="00D27878"/>
    <w:rsid w:val="00D27BB5"/>
    <w:rsid w:val="00D311A1"/>
    <w:rsid w:val="00D31A6D"/>
    <w:rsid w:val="00D3398F"/>
    <w:rsid w:val="00D33D74"/>
    <w:rsid w:val="00D3470D"/>
    <w:rsid w:val="00D35752"/>
    <w:rsid w:val="00D358A8"/>
    <w:rsid w:val="00D35F67"/>
    <w:rsid w:val="00D36011"/>
    <w:rsid w:val="00D363AD"/>
    <w:rsid w:val="00D365F0"/>
    <w:rsid w:val="00D3692C"/>
    <w:rsid w:val="00D37233"/>
    <w:rsid w:val="00D373B8"/>
    <w:rsid w:val="00D37AA8"/>
    <w:rsid w:val="00D4262D"/>
    <w:rsid w:val="00D42F46"/>
    <w:rsid w:val="00D43831"/>
    <w:rsid w:val="00D43C49"/>
    <w:rsid w:val="00D43FE8"/>
    <w:rsid w:val="00D44A6A"/>
    <w:rsid w:val="00D44DB6"/>
    <w:rsid w:val="00D4565F"/>
    <w:rsid w:val="00D4642B"/>
    <w:rsid w:val="00D465D1"/>
    <w:rsid w:val="00D4755B"/>
    <w:rsid w:val="00D47D9C"/>
    <w:rsid w:val="00D47DA7"/>
    <w:rsid w:val="00D5033D"/>
    <w:rsid w:val="00D5059D"/>
    <w:rsid w:val="00D50A35"/>
    <w:rsid w:val="00D50CCB"/>
    <w:rsid w:val="00D511A5"/>
    <w:rsid w:val="00D51CD5"/>
    <w:rsid w:val="00D52C60"/>
    <w:rsid w:val="00D52F08"/>
    <w:rsid w:val="00D5339C"/>
    <w:rsid w:val="00D533A0"/>
    <w:rsid w:val="00D5375F"/>
    <w:rsid w:val="00D539B6"/>
    <w:rsid w:val="00D56CC3"/>
    <w:rsid w:val="00D56E73"/>
    <w:rsid w:val="00D57451"/>
    <w:rsid w:val="00D60154"/>
    <w:rsid w:val="00D60CBE"/>
    <w:rsid w:val="00D612EC"/>
    <w:rsid w:val="00D6160C"/>
    <w:rsid w:val="00D61879"/>
    <w:rsid w:val="00D62032"/>
    <w:rsid w:val="00D623C2"/>
    <w:rsid w:val="00D62E66"/>
    <w:rsid w:val="00D62F04"/>
    <w:rsid w:val="00D6321F"/>
    <w:rsid w:val="00D63A9B"/>
    <w:rsid w:val="00D63E50"/>
    <w:rsid w:val="00D641ED"/>
    <w:rsid w:val="00D64AE2"/>
    <w:rsid w:val="00D64B02"/>
    <w:rsid w:val="00D65415"/>
    <w:rsid w:val="00D66064"/>
    <w:rsid w:val="00D663BD"/>
    <w:rsid w:val="00D67641"/>
    <w:rsid w:val="00D705B0"/>
    <w:rsid w:val="00D70D45"/>
    <w:rsid w:val="00D71037"/>
    <w:rsid w:val="00D71380"/>
    <w:rsid w:val="00D72B57"/>
    <w:rsid w:val="00D72C2D"/>
    <w:rsid w:val="00D749C2"/>
    <w:rsid w:val="00D751F7"/>
    <w:rsid w:val="00D754C5"/>
    <w:rsid w:val="00D75B58"/>
    <w:rsid w:val="00D7730F"/>
    <w:rsid w:val="00D776A6"/>
    <w:rsid w:val="00D80277"/>
    <w:rsid w:val="00D80BD6"/>
    <w:rsid w:val="00D80F3E"/>
    <w:rsid w:val="00D82F6C"/>
    <w:rsid w:val="00D834CC"/>
    <w:rsid w:val="00D83FC3"/>
    <w:rsid w:val="00D841F2"/>
    <w:rsid w:val="00D84B8C"/>
    <w:rsid w:val="00D85704"/>
    <w:rsid w:val="00D86A94"/>
    <w:rsid w:val="00D86E08"/>
    <w:rsid w:val="00D8759F"/>
    <w:rsid w:val="00D90CD4"/>
    <w:rsid w:val="00D918EB"/>
    <w:rsid w:val="00D9209D"/>
    <w:rsid w:val="00D9343E"/>
    <w:rsid w:val="00D93A65"/>
    <w:rsid w:val="00D93DFE"/>
    <w:rsid w:val="00D94701"/>
    <w:rsid w:val="00D9541C"/>
    <w:rsid w:val="00D96062"/>
    <w:rsid w:val="00D962DF"/>
    <w:rsid w:val="00DA13FD"/>
    <w:rsid w:val="00DA22A1"/>
    <w:rsid w:val="00DA55E1"/>
    <w:rsid w:val="00DA5EDA"/>
    <w:rsid w:val="00DA6880"/>
    <w:rsid w:val="00DA720D"/>
    <w:rsid w:val="00DA7E92"/>
    <w:rsid w:val="00DB0012"/>
    <w:rsid w:val="00DB0131"/>
    <w:rsid w:val="00DB1715"/>
    <w:rsid w:val="00DB17DC"/>
    <w:rsid w:val="00DB19A7"/>
    <w:rsid w:val="00DB2B50"/>
    <w:rsid w:val="00DB31C3"/>
    <w:rsid w:val="00DB33A9"/>
    <w:rsid w:val="00DB4849"/>
    <w:rsid w:val="00DB56E6"/>
    <w:rsid w:val="00DB625E"/>
    <w:rsid w:val="00DB7886"/>
    <w:rsid w:val="00DB7BC8"/>
    <w:rsid w:val="00DC0022"/>
    <w:rsid w:val="00DC0402"/>
    <w:rsid w:val="00DC12CB"/>
    <w:rsid w:val="00DC1327"/>
    <w:rsid w:val="00DC1B72"/>
    <w:rsid w:val="00DC1CDB"/>
    <w:rsid w:val="00DC22D5"/>
    <w:rsid w:val="00DC37BD"/>
    <w:rsid w:val="00DC5530"/>
    <w:rsid w:val="00DC68ED"/>
    <w:rsid w:val="00DC6AB3"/>
    <w:rsid w:val="00DC6CD3"/>
    <w:rsid w:val="00DC767C"/>
    <w:rsid w:val="00DC78DA"/>
    <w:rsid w:val="00DD3771"/>
    <w:rsid w:val="00DD386B"/>
    <w:rsid w:val="00DD3C41"/>
    <w:rsid w:val="00DD5590"/>
    <w:rsid w:val="00DD6114"/>
    <w:rsid w:val="00DD629E"/>
    <w:rsid w:val="00DD6A30"/>
    <w:rsid w:val="00DD76A6"/>
    <w:rsid w:val="00DD7E82"/>
    <w:rsid w:val="00DE179A"/>
    <w:rsid w:val="00DE1E61"/>
    <w:rsid w:val="00DE2245"/>
    <w:rsid w:val="00DE2D8E"/>
    <w:rsid w:val="00DE2FCB"/>
    <w:rsid w:val="00DE3B20"/>
    <w:rsid w:val="00DE40DE"/>
    <w:rsid w:val="00DE4898"/>
    <w:rsid w:val="00DE4CC6"/>
    <w:rsid w:val="00DE543F"/>
    <w:rsid w:val="00DE5B07"/>
    <w:rsid w:val="00DE6DE5"/>
    <w:rsid w:val="00DE6E1F"/>
    <w:rsid w:val="00DE7544"/>
    <w:rsid w:val="00DE7E5C"/>
    <w:rsid w:val="00DF1173"/>
    <w:rsid w:val="00DF2733"/>
    <w:rsid w:val="00DF292C"/>
    <w:rsid w:val="00DF2F91"/>
    <w:rsid w:val="00DF37B9"/>
    <w:rsid w:val="00DF4D82"/>
    <w:rsid w:val="00DF4E86"/>
    <w:rsid w:val="00DF5857"/>
    <w:rsid w:val="00DF6871"/>
    <w:rsid w:val="00DF6A67"/>
    <w:rsid w:val="00E00945"/>
    <w:rsid w:val="00E01731"/>
    <w:rsid w:val="00E018E0"/>
    <w:rsid w:val="00E02673"/>
    <w:rsid w:val="00E02B11"/>
    <w:rsid w:val="00E03209"/>
    <w:rsid w:val="00E052FB"/>
    <w:rsid w:val="00E055C6"/>
    <w:rsid w:val="00E0645E"/>
    <w:rsid w:val="00E068B3"/>
    <w:rsid w:val="00E06EC7"/>
    <w:rsid w:val="00E10125"/>
    <w:rsid w:val="00E10C1E"/>
    <w:rsid w:val="00E10F66"/>
    <w:rsid w:val="00E1172F"/>
    <w:rsid w:val="00E13DB0"/>
    <w:rsid w:val="00E14BA6"/>
    <w:rsid w:val="00E15911"/>
    <w:rsid w:val="00E159AB"/>
    <w:rsid w:val="00E16317"/>
    <w:rsid w:val="00E17144"/>
    <w:rsid w:val="00E17252"/>
    <w:rsid w:val="00E1727A"/>
    <w:rsid w:val="00E1729E"/>
    <w:rsid w:val="00E1731F"/>
    <w:rsid w:val="00E1735D"/>
    <w:rsid w:val="00E20A75"/>
    <w:rsid w:val="00E20CCA"/>
    <w:rsid w:val="00E2100F"/>
    <w:rsid w:val="00E2172F"/>
    <w:rsid w:val="00E21AD8"/>
    <w:rsid w:val="00E21FF2"/>
    <w:rsid w:val="00E22AB3"/>
    <w:rsid w:val="00E2343F"/>
    <w:rsid w:val="00E2367F"/>
    <w:rsid w:val="00E236DA"/>
    <w:rsid w:val="00E23A38"/>
    <w:rsid w:val="00E24201"/>
    <w:rsid w:val="00E243F7"/>
    <w:rsid w:val="00E24B3A"/>
    <w:rsid w:val="00E24E00"/>
    <w:rsid w:val="00E25276"/>
    <w:rsid w:val="00E2537B"/>
    <w:rsid w:val="00E25406"/>
    <w:rsid w:val="00E2540E"/>
    <w:rsid w:val="00E255E9"/>
    <w:rsid w:val="00E2561D"/>
    <w:rsid w:val="00E25D7A"/>
    <w:rsid w:val="00E25FC6"/>
    <w:rsid w:val="00E26CA0"/>
    <w:rsid w:val="00E26DD6"/>
    <w:rsid w:val="00E26EB1"/>
    <w:rsid w:val="00E27544"/>
    <w:rsid w:val="00E27B39"/>
    <w:rsid w:val="00E27FD5"/>
    <w:rsid w:val="00E30D37"/>
    <w:rsid w:val="00E31168"/>
    <w:rsid w:val="00E313A6"/>
    <w:rsid w:val="00E3174F"/>
    <w:rsid w:val="00E32E16"/>
    <w:rsid w:val="00E33116"/>
    <w:rsid w:val="00E33337"/>
    <w:rsid w:val="00E33833"/>
    <w:rsid w:val="00E33DF7"/>
    <w:rsid w:val="00E33E30"/>
    <w:rsid w:val="00E34449"/>
    <w:rsid w:val="00E34B75"/>
    <w:rsid w:val="00E35927"/>
    <w:rsid w:val="00E35EB6"/>
    <w:rsid w:val="00E3654A"/>
    <w:rsid w:val="00E367EE"/>
    <w:rsid w:val="00E36BEC"/>
    <w:rsid w:val="00E37180"/>
    <w:rsid w:val="00E4055C"/>
    <w:rsid w:val="00E41E50"/>
    <w:rsid w:val="00E4243E"/>
    <w:rsid w:val="00E426EC"/>
    <w:rsid w:val="00E42986"/>
    <w:rsid w:val="00E43019"/>
    <w:rsid w:val="00E44456"/>
    <w:rsid w:val="00E44464"/>
    <w:rsid w:val="00E44A60"/>
    <w:rsid w:val="00E4515F"/>
    <w:rsid w:val="00E4585B"/>
    <w:rsid w:val="00E45A9A"/>
    <w:rsid w:val="00E45DFE"/>
    <w:rsid w:val="00E46881"/>
    <w:rsid w:val="00E469CB"/>
    <w:rsid w:val="00E46FF2"/>
    <w:rsid w:val="00E473ED"/>
    <w:rsid w:val="00E503F4"/>
    <w:rsid w:val="00E51A6F"/>
    <w:rsid w:val="00E51AF5"/>
    <w:rsid w:val="00E52CDD"/>
    <w:rsid w:val="00E5388B"/>
    <w:rsid w:val="00E5556B"/>
    <w:rsid w:val="00E5689B"/>
    <w:rsid w:val="00E56B5B"/>
    <w:rsid w:val="00E57130"/>
    <w:rsid w:val="00E573F4"/>
    <w:rsid w:val="00E60CCA"/>
    <w:rsid w:val="00E60CE0"/>
    <w:rsid w:val="00E62DCD"/>
    <w:rsid w:val="00E6342E"/>
    <w:rsid w:val="00E63ED4"/>
    <w:rsid w:val="00E64C10"/>
    <w:rsid w:val="00E6513B"/>
    <w:rsid w:val="00E658D1"/>
    <w:rsid w:val="00E668A4"/>
    <w:rsid w:val="00E66EE6"/>
    <w:rsid w:val="00E67C46"/>
    <w:rsid w:val="00E7061C"/>
    <w:rsid w:val="00E712A3"/>
    <w:rsid w:val="00E726CC"/>
    <w:rsid w:val="00E72827"/>
    <w:rsid w:val="00E72B9A"/>
    <w:rsid w:val="00E72DB6"/>
    <w:rsid w:val="00E73412"/>
    <w:rsid w:val="00E73A7E"/>
    <w:rsid w:val="00E73A9A"/>
    <w:rsid w:val="00E73CC8"/>
    <w:rsid w:val="00E73DD2"/>
    <w:rsid w:val="00E73FB0"/>
    <w:rsid w:val="00E74BA8"/>
    <w:rsid w:val="00E74E39"/>
    <w:rsid w:val="00E75284"/>
    <w:rsid w:val="00E754E3"/>
    <w:rsid w:val="00E7692C"/>
    <w:rsid w:val="00E77122"/>
    <w:rsid w:val="00E8008E"/>
    <w:rsid w:val="00E80BD1"/>
    <w:rsid w:val="00E80ECC"/>
    <w:rsid w:val="00E80FE6"/>
    <w:rsid w:val="00E81A44"/>
    <w:rsid w:val="00E82175"/>
    <w:rsid w:val="00E82ACD"/>
    <w:rsid w:val="00E82B3B"/>
    <w:rsid w:val="00E82D9E"/>
    <w:rsid w:val="00E83C72"/>
    <w:rsid w:val="00E8484D"/>
    <w:rsid w:val="00E84E7E"/>
    <w:rsid w:val="00E8512C"/>
    <w:rsid w:val="00E8566B"/>
    <w:rsid w:val="00E861E2"/>
    <w:rsid w:val="00E86259"/>
    <w:rsid w:val="00E86664"/>
    <w:rsid w:val="00E86723"/>
    <w:rsid w:val="00E868D2"/>
    <w:rsid w:val="00E872A9"/>
    <w:rsid w:val="00E878A2"/>
    <w:rsid w:val="00E90259"/>
    <w:rsid w:val="00E90436"/>
    <w:rsid w:val="00E90ACA"/>
    <w:rsid w:val="00E91A9D"/>
    <w:rsid w:val="00E91AA3"/>
    <w:rsid w:val="00E92966"/>
    <w:rsid w:val="00E937EF"/>
    <w:rsid w:val="00E943F9"/>
    <w:rsid w:val="00E96182"/>
    <w:rsid w:val="00E96541"/>
    <w:rsid w:val="00E96ACA"/>
    <w:rsid w:val="00E96B1B"/>
    <w:rsid w:val="00E97D59"/>
    <w:rsid w:val="00EA0A83"/>
    <w:rsid w:val="00EA0C10"/>
    <w:rsid w:val="00EA18E9"/>
    <w:rsid w:val="00EA1C8F"/>
    <w:rsid w:val="00EA3E50"/>
    <w:rsid w:val="00EA4CC3"/>
    <w:rsid w:val="00EA5273"/>
    <w:rsid w:val="00EA550E"/>
    <w:rsid w:val="00EA6EC1"/>
    <w:rsid w:val="00EA767B"/>
    <w:rsid w:val="00EA79A2"/>
    <w:rsid w:val="00EB0544"/>
    <w:rsid w:val="00EB0B03"/>
    <w:rsid w:val="00EB11F3"/>
    <w:rsid w:val="00EB1388"/>
    <w:rsid w:val="00EB1935"/>
    <w:rsid w:val="00EB2173"/>
    <w:rsid w:val="00EB3093"/>
    <w:rsid w:val="00EB3BB2"/>
    <w:rsid w:val="00EB45C8"/>
    <w:rsid w:val="00EB45F3"/>
    <w:rsid w:val="00EB558B"/>
    <w:rsid w:val="00EB57B6"/>
    <w:rsid w:val="00EB5880"/>
    <w:rsid w:val="00EB63FE"/>
    <w:rsid w:val="00EB68E5"/>
    <w:rsid w:val="00EC0882"/>
    <w:rsid w:val="00EC0B0F"/>
    <w:rsid w:val="00EC120C"/>
    <w:rsid w:val="00EC32B9"/>
    <w:rsid w:val="00EC350C"/>
    <w:rsid w:val="00EC37C0"/>
    <w:rsid w:val="00EC3B00"/>
    <w:rsid w:val="00EC3D3D"/>
    <w:rsid w:val="00EC3EB4"/>
    <w:rsid w:val="00EC41F4"/>
    <w:rsid w:val="00EC4266"/>
    <w:rsid w:val="00EC5AE5"/>
    <w:rsid w:val="00EC5E39"/>
    <w:rsid w:val="00EC5E52"/>
    <w:rsid w:val="00EC6C19"/>
    <w:rsid w:val="00EC71B7"/>
    <w:rsid w:val="00ED0B3F"/>
    <w:rsid w:val="00ED2015"/>
    <w:rsid w:val="00ED2E6C"/>
    <w:rsid w:val="00ED3A8E"/>
    <w:rsid w:val="00ED3E11"/>
    <w:rsid w:val="00ED3FA3"/>
    <w:rsid w:val="00ED49C8"/>
    <w:rsid w:val="00ED4C95"/>
    <w:rsid w:val="00ED5F66"/>
    <w:rsid w:val="00ED6071"/>
    <w:rsid w:val="00ED7A5B"/>
    <w:rsid w:val="00EE1390"/>
    <w:rsid w:val="00EE1528"/>
    <w:rsid w:val="00EE2A41"/>
    <w:rsid w:val="00EE3708"/>
    <w:rsid w:val="00EE38FC"/>
    <w:rsid w:val="00EE4ABE"/>
    <w:rsid w:val="00EE5B66"/>
    <w:rsid w:val="00EE65D4"/>
    <w:rsid w:val="00EE6B7F"/>
    <w:rsid w:val="00EE75DD"/>
    <w:rsid w:val="00EE774B"/>
    <w:rsid w:val="00EE7E6F"/>
    <w:rsid w:val="00EF09CD"/>
    <w:rsid w:val="00EF0C31"/>
    <w:rsid w:val="00EF1E4D"/>
    <w:rsid w:val="00EF3488"/>
    <w:rsid w:val="00EF34C2"/>
    <w:rsid w:val="00EF36CD"/>
    <w:rsid w:val="00EF3935"/>
    <w:rsid w:val="00EF3F59"/>
    <w:rsid w:val="00EF3FA9"/>
    <w:rsid w:val="00EF45E9"/>
    <w:rsid w:val="00EF4891"/>
    <w:rsid w:val="00EF4B96"/>
    <w:rsid w:val="00EF5171"/>
    <w:rsid w:val="00EF5985"/>
    <w:rsid w:val="00EF5E73"/>
    <w:rsid w:val="00EF662C"/>
    <w:rsid w:val="00EF677F"/>
    <w:rsid w:val="00EF75B2"/>
    <w:rsid w:val="00F00273"/>
    <w:rsid w:val="00F008D8"/>
    <w:rsid w:val="00F0184E"/>
    <w:rsid w:val="00F02D74"/>
    <w:rsid w:val="00F033CD"/>
    <w:rsid w:val="00F04254"/>
    <w:rsid w:val="00F04BE1"/>
    <w:rsid w:val="00F05DA8"/>
    <w:rsid w:val="00F07185"/>
    <w:rsid w:val="00F10B5A"/>
    <w:rsid w:val="00F11284"/>
    <w:rsid w:val="00F1375B"/>
    <w:rsid w:val="00F13AD9"/>
    <w:rsid w:val="00F13CBC"/>
    <w:rsid w:val="00F14D61"/>
    <w:rsid w:val="00F14DD5"/>
    <w:rsid w:val="00F15122"/>
    <w:rsid w:val="00F15788"/>
    <w:rsid w:val="00F201D1"/>
    <w:rsid w:val="00F20ACA"/>
    <w:rsid w:val="00F213A7"/>
    <w:rsid w:val="00F22254"/>
    <w:rsid w:val="00F2226A"/>
    <w:rsid w:val="00F22ED6"/>
    <w:rsid w:val="00F24781"/>
    <w:rsid w:val="00F2497F"/>
    <w:rsid w:val="00F24CB7"/>
    <w:rsid w:val="00F24DAE"/>
    <w:rsid w:val="00F2794E"/>
    <w:rsid w:val="00F27A28"/>
    <w:rsid w:val="00F3026B"/>
    <w:rsid w:val="00F307A8"/>
    <w:rsid w:val="00F307B0"/>
    <w:rsid w:val="00F30D64"/>
    <w:rsid w:val="00F31187"/>
    <w:rsid w:val="00F31A15"/>
    <w:rsid w:val="00F31AD6"/>
    <w:rsid w:val="00F35076"/>
    <w:rsid w:val="00F35946"/>
    <w:rsid w:val="00F35C08"/>
    <w:rsid w:val="00F35F91"/>
    <w:rsid w:val="00F35FE2"/>
    <w:rsid w:val="00F363D6"/>
    <w:rsid w:val="00F363DD"/>
    <w:rsid w:val="00F367C2"/>
    <w:rsid w:val="00F37A98"/>
    <w:rsid w:val="00F42120"/>
    <w:rsid w:val="00F42C23"/>
    <w:rsid w:val="00F42C72"/>
    <w:rsid w:val="00F436E4"/>
    <w:rsid w:val="00F43A83"/>
    <w:rsid w:val="00F44A4A"/>
    <w:rsid w:val="00F44C1F"/>
    <w:rsid w:val="00F456A1"/>
    <w:rsid w:val="00F45874"/>
    <w:rsid w:val="00F45B18"/>
    <w:rsid w:val="00F45C55"/>
    <w:rsid w:val="00F463FD"/>
    <w:rsid w:val="00F4643D"/>
    <w:rsid w:val="00F467A7"/>
    <w:rsid w:val="00F46EDC"/>
    <w:rsid w:val="00F472D0"/>
    <w:rsid w:val="00F47936"/>
    <w:rsid w:val="00F50D4E"/>
    <w:rsid w:val="00F51273"/>
    <w:rsid w:val="00F5142A"/>
    <w:rsid w:val="00F51B96"/>
    <w:rsid w:val="00F51C73"/>
    <w:rsid w:val="00F51D30"/>
    <w:rsid w:val="00F52618"/>
    <w:rsid w:val="00F52826"/>
    <w:rsid w:val="00F535F3"/>
    <w:rsid w:val="00F53A0B"/>
    <w:rsid w:val="00F549F2"/>
    <w:rsid w:val="00F54DCA"/>
    <w:rsid w:val="00F54E45"/>
    <w:rsid w:val="00F54F83"/>
    <w:rsid w:val="00F55693"/>
    <w:rsid w:val="00F56E3C"/>
    <w:rsid w:val="00F56F5D"/>
    <w:rsid w:val="00F579C9"/>
    <w:rsid w:val="00F57D75"/>
    <w:rsid w:val="00F57F92"/>
    <w:rsid w:val="00F6007F"/>
    <w:rsid w:val="00F60CFC"/>
    <w:rsid w:val="00F61609"/>
    <w:rsid w:val="00F6179C"/>
    <w:rsid w:val="00F61F7B"/>
    <w:rsid w:val="00F62216"/>
    <w:rsid w:val="00F63372"/>
    <w:rsid w:val="00F647D3"/>
    <w:rsid w:val="00F65A5E"/>
    <w:rsid w:val="00F65DAA"/>
    <w:rsid w:val="00F674BF"/>
    <w:rsid w:val="00F6766C"/>
    <w:rsid w:val="00F67B47"/>
    <w:rsid w:val="00F70821"/>
    <w:rsid w:val="00F70963"/>
    <w:rsid w:val="00F70B2D"/>
    <w:rsid w:val="00F70D31"/>
    <w:rsid w:val="00F711E0"/>
    <w:rsid w:val="00F71616"/>
    <w:rsid w:val="00F73376"/>
    <w:rsid w:val="00F735BC"/>
    <w:rsid w:val="00F73B49"/>
    <w:rsid w:val="00F74076"/>
    <w:rsid w:val="00F74772"/>
    <w:rsid w:val="00F75361"/>
    <w:rsid w:val="00F75552"/>
    <w:rsid w:val="00F7562C"/>
    <w:rsid w:val="00F75D16"/>
    <w:rsid w:val="00F77140"/>
    <w:rsid w:val="00F8003E"/>
    <w:rsid w:val="00F802AA"/>
    <w:rsid w:val="00F814EB"/>
    <w:rsid w:val="00F81FD3"/>
    <w:rsid w:val="00F82160"/>
    <w:rsid w:val="00F821D1"/>
    <w:rsid w:val="00F82CF4"/>
    <w:rsid w:val="00F82D62"/>
    <w:rsid w:val="00F82F5F"/>
    <w:rsid w:val="00F8305E"/>
    <w:rsid w:val="00F8375A"/>
    <w:rsid w:val="00F839CC"/>
    <w:rsid w:val="00F83B10"/>
    <w:rsid w:val="00F84A96"/>
    <w:rsid w:val="00F84EF7"/>
    <w:rsid w:val="00F8570E"/>
    <w:rsid w:val="00F86196"/>
    <w:rsid w:val="00F8627F"/>
    <w:rsid w:val="00F87142"/>
    <w:rsid w:val="00F8732B"/>
    <w:rsid w:val="00F87441"/>
    <w:rsid w:val="00F87BCE"/>
    <w:rsid w:val="00F900DF"/>
    <w:rsid w:val="00F90969"/>
    <w:rsid w:val="00F9104A"/>
    <w:rsid w:val="00F91734"/>
    <w:rsid w:val="00F922C5"/>
    <w:rsid w:val="00F92A9B"/>
    <w:rsid w:val="00F94362"/>
    <w:rsid w:val="00F94621"/>
    <w:rsid w:val="00F94D60"/>
    <w:rsid w:val="00F9547B"/>
    <w:rsid w:val="00F971FA"/>
    <w:rsid w:val="00F97631"/>
    <w:rsid w:val="00F97C3E"/>
    <w:rsid w:val="00FA065C"/>
    <w:rsid w:val="00FA09BD"/>
    <w:rsid w:val="00FA1420"/>
    <w:rsid w:val="00FA2036"/>
    <w:rsid w:val="00FA27A4"/>
    <w:rsid w:val="00FA2C4A"/>
    <w:rsid w:val="00FA38D7"/>
    <w:rsid w:val="00FA65EB"/>
    <w:rsid w:val="00FA6697"/>
    <w:rsid w:val="00FA7363"/>
    <w:rsid w:val="00FA7B92"/>
    <w:rsid w:val="00FB0485"/>
    <w:rsid w:val="00FB13D3"/>
    <w:rsid w:val="00FB253A"/>
    <w:rsid w:val="00FB2B5A"/>
    <w:rsid w:val="00FB2BF1"/>
    <w:rsid w:val="00FB3344"/>
    <w:rsid w:val="00FB3628"/>
    <w:rsid w:val="00FB36C5"/>
    <w:rsid w:val="00FB432B"/>
    <w:rsid w:val="00FB4380"/>
    <w:rsid w:val="00FB4832"/>
    <w:rsid w:val="00FB4C05"/>
    <w:rsid w:val="00FB4FEC"/>
    <w:rsid w:val="00FB599D"/>
    <w:rsid w:val="00FB60DF"/>
    <w:rsid w:val="00FB6492"/>
    <w:rsid w:val="00FB6B1C"/>
    <w:rsid w:val="00FB6C13"/>
    <w:rsid w:val="00FB6E85"/>
    <w:rsid w:val="00FB7478"/>
    <w:rsid w:val="00FC0194"/>
    <w:rsid w:val="00FC0DDA"/>
    <w:rsid w:val="00FC12C3"/>
    <w:rsid w:val="00FC200E"/>
    <w:rsid w:val="00FC2BF5"/>
    <w:rsid w:val="00FC38B9"/>
    <w:rsid w:val="00FC3EE0"/>
    <w:rsid w:val="00FC464E"/>
    <w:rsid w:val="00FC4A2A"/>
    <w:rsid w:val="00FC59AD"/>
    <w:rsid w:val="00FC5BD8"/>
    <w:rsid w:val="00FC7068"/>
    <w:rsid w:val="00FC761B"/>
    <w:rsid w:val="00FD08E5"/>
    <w:rsid w:val="00FD133D"/>
    <w:rsid w:val="00FD1D7E"/>
    <w:rsid w:val="00FD27B1"/>
    <w:rsid w:val="00FD2F1E"/>
    <w:rsid w:val="00FD3016"/>
    <w:rsid w:val="00FD399E"/>
    <w:rsid w:val="00FD610F"/>
    <w:rsid w:val="00FD70AE"/>
    <w:rsid w:val="00FD7482"/>
    <w:rsid w:val="00FD74DF"/>
    <w:rsid w:val="00FD75DF"/>
    <w:rsid w:val="00FD765D"/>
    <w:rsid w:val="00FD7F34"/>
    <w:rsid w:val="00FE0437"/>
    <w:rsid w:val="00FE0476"/>
    <w:rsid w:val="00FE1549"/>
    <w:rsid w:val="00FE2D0A"/>
    <w:rsid w:val="00FE2F44"/>
    <w:rsid w:val="00FE40B7"/>
    <w:rsid w:val="00FE4690"/>
    <w:rsid w:val="00FE5150"/>
    <w:rsid w:val="00FE5771"/>
    <w:rsid w:val="00FE595C"/>
    <w:rsid w:val="00FE5EA0"/>
    <w:rsid w:val="00FE7B17"/>
    <w:rsid w:val="00FF0833"/>
    <w:rsid w:val="00FF0F04"/>
    <w:rsid w:val="00FF1004"/>
    <w:rsid w:val="00FF100E"/>
    <w:rsid w:val="00FF15B4"/>
    <w:rsid w:val="00FF1786"/>
    <w:rsid w:val="00FF1F32"/>
    <w:rsid w:val="00FF29CF"/>
    <w:rsid w:val="00FF2CD0"/>
    <w:rsid w:val="00FF358B"/>
    <w:rsid w:val="00FF35A2"/>
    <w:rsid w:val="00FF35D4"/>
    <w:rsid w:val="00FF499A"/>
    <w:rsid w:val="00FF4B0C"/>
    <w:rsid w:val="00FF51D4"/>
    <w:rsid w:val="00FF52D8"/>
    <w:rsid w:val="011E422A"/>
    <w:rsid w:val="01468E43"/>
    <w:rsid w:val="04E5382C"/>
    <w:rsid w:val="05F28923"/>
    <w:rsid w:val="060D266A"/>
    <w:rsid w:val="06135AC7"/>
    <w:rsid w:val="061E8003"/>
    <w:rsid w:val="0BA1E4FF"/>
    <w:rsid w:val="0E92DA10"/>
    <w:rsid w:val="0FD4D098"/>
    <w:rsid w:val="10F00628"/>
    <w:rsid w:val="1170A0F9"/>
    <w:rsid w:val="13520C9E"/>
    <w:rsid w:val="139EE67B"/>
    <w:rsid w:val="173FBCEE"/>
    <w:rsid w:val="18B851E9"/>
    <w:rsid w:val="19207C2A"/>
    <w:rsid w:val="19A785E1"/>
    <w:rsid w:val="1A63A173"/>
    <w:rsid w:val="1AB25063"/>
    <w:rsid w:val="1B9629F6"/>
    <w:rsid w:val="1CC5BE05"/>
    <w:rsid w:val="1D644898"/>
    <w:rsid w:val="1E1F8E12"/>
    <w:rsid w:val="1F110F4D"/>
    <w:rsid w:val="1F63F416"/>
    <w:rsid w:val="2017D0C1"/>
    <w:rsid w:val="20F8BF2B"/>
    <w:rsid w:val="210A968A"/>
    <w:rsid w:val="247FA078"/>
    <w:rsid w:val="256D47F8"/>
    <w:rsid w:val="25A8BBC7"/>
    <w:rsid w:val="27C40388"/>
    <w:rsid w:val="28C19AC4"/>
    <w:rsid w:val="2DAE5DAE"/>
    <w:rsid w:val="30BCAF83"/>
    <w:rsid w:val="30D428C3"/>
    <w:rsid w:val="31AEADCD"/>
    <w:rsid w:val="33D2AE91"/>
    <w:rsid w:val="352EFF25"/>
    <w:rsid w:val="363351C3"/>
    <w:rsid w:val="37378EAB"/>
    <w:rsid w:val="38716928"/>
    <w:rsid w:val="3975FCAF"/>
    <w:rsid w:val="3AFF9562"/>
    <w:rsid w:val="3C632FDA"/>
    <w:rsid w:val="3C9C3BE1"/>
    <w:rsid w:val="3D2616EC"/>
    <w:rsid w:val="3D32C3B1"/>
    <w:rsid w:val="3D44B8DB"/>
    <w:rsid w:val="3ED361EE"/>
    <w:rsid w:val="425203F4"/>
    <w:rsid w:val="4342DF36"/>
    <w:rsid w:val="43CE1C4E"/>
    <w:rsid w:val="4475E7F2"/>
    <w:rsid w:val="4486A4E5"/>
    <w:rsid w:val="44908CD9"/>
    <w:rsid w:val="44AF7FBB"/>
    <w:rsid w:val="459A15FB"/>
    <w:rsid w:val="496C819F"/>
    <w:rsid w:val="4B16161F"/>
    <w:rsid w:val="4B4693A0"/>
    <w:rsid w:val="4D9910B0"/>
    <w:rsid w:val="4DBF1EBD"/>
    <w:rsid w:val="4DFC19F7"/>
    <w:rsid w:val="4ECEEF9C"/>
    <w:rsid w:val="4F1CD04D"/>
    <w:rsid w:val="4F815EC0"/>
    <w:rsid w:val="5069E145"/>
    <w:rsid w:val="506ABFFD"/>
    <w:rsid w:val="52DF0C98"/>
    <w:rsid w:val="53174EF8"/>
    <w:rsid w:val="53FEA335"/>
    <w:rsid w:val="54233ABB"/>
    <w:rsid w:val="54425810"/>
    <w:rsid w:val="55FBC950"/>
    <w:rsid w:val="57775205"/>
    <w:rsid w:val="58701AE5"/>
    <w:rsid w:val="598F0978"/>
    <w:rsid w:val="62336BA7"/>
    <w:rsid w:val="63722B3A"/>
    <w:rsid w:val="641EC0CF"/>
    <w:rsid w:val="644F5720"/>
    <w:rsid w:val="651F1EA1"/>
    <w:rsid w:val="65536EB7"/>
    <w:rsid w:val="655D0D22"/>
    <w:rsid w:val="67237143"/>
    <w:rsid w:val="696C5F6C"/>
    <w:rsid w:val="6AA7086A"/>
    <w:rsid w:val="6B1EF96E"/>
    <w:rsid w:val="6C615B30"/>
    <w:rsid w:val="6E76CBEC"/>
    <w:rsid w:val="6F1B55A6"/>
    <w:rsid w:val="7048F6E6"/>
    <w:rsid w:val="70E20F30"/>
    <w:rsid w:val="715BD950"/>
    <w:rsid w:val="7294C23B"/>
    <w:rsid w:val="74A022F8"/>
    <w:rsid w:val="75EF23AF"/>
    <w:rsid w:val="76217B5F"/>
    <w:rsid w:val="773BE7C7"/>
    <w:rsid w:val="7CD4DFF4"/>
    <w:rsid w:val="7E4E2A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702E240"/>
  <w15:docId w15:val="{402F8033-3C02-4266-9EB7-0761100770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0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F0833"/>
    <w:rPr>
      <w:sz w:val="24"/>
      <w:szCs w:val="24"/>
    </w:rPr>
  </w:style>
  <w:style w:type="paragraph" w:styleId="Heading1">
    <w:name w:val="heading 1"/>
    <w:aliases w:val="Numbered - 1"/>
    <w:basedOn w:val="Normal"/>
    <w:next w:val="Normal"/>
    <w:link w:val="Heading1Char"/>
    <w:qFormat/>
    <w:pPr>
      <w:keepNext/>
      <w:jc w:val="center"/>
      <w:outlineLvl w:val="0"/>
    </w:pPr>
    <w:rPr>
      <w:b/>
      <w:bCs/>
    </w:rPr>
  </w:style>
  <w:style w:type="paragraph" w:styleId="Heading2">
    <w:name w:val="heading 2"/>
    <w:aliases w:val="Numbered - 2"/>
    <w:basedOn w:val="Normal"/>
    <w:next w:val="Normal"/>
    <w:link w:val="Heading2Char"/>
    <w:qFormat/>
    <w:rsid w:val="004323B6"/>
    <w:pPr>
      <w:keepNext/>
      <w:outlineLvl w:val="1"/>
    </w:pPr>
    <w:rPr>
      <w:rFonts w:asciiTheme="minorHAnsi" w:hAnsiTheme="minorHAnsi"/>
      <w:b/>
      <w:bCs/>
    </w:rPr>
  </w:style>
  <w:style w:type="paragraph" w:styleId="Heading3">
    <w:name w:val="heading 3"/>
    <w:basedOn w:val="Normal"/>
    <w:next w:val="Normal"/>
    <w:link w:val="Heading3Char"/>
    <w:qFormat/>
    <w:rsid w:val="00FB60DF"/>
    <w:pPr>
      <w:keepNext/>
      <w:numPr>
        <w:numId w:val="23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left" w:pos="426"/>
        <w:tab w:val="left" w:pos="993"/>
        <w:tab w:val="left" w:pos="2268"/>
        <w:tab w:val="left" w:pos="4536"/>
        <w:tab w:val="left" w:pos="7938"/>
      </w:tabs>
      <w:ind w:right="-29"/>
      <w:outlineLvl w:val="2"/>
    </w:pPr>
    <w:rPr>
      <w:rFonts w:ascii="Arial" w:hAnsi="Arial"/>
      <w:b/>
      <w:bCs/>
      <w:sz w:val="36"/>
      <w:szCs w:val="20"/>
    </w:rPr>
  </w:style>
  <w:style w:type="paragraph" w:styleId="Heading4">
    <w:name w:val="heading 4"/>
    <w:aliases w:val="Numbered - 4"/>
    <w:basedOn w:val="Normal"/>
    <w:next w:val="Normal"/>
    <w:link w:val="Heading4Char"/>
    <w:qFormat/>
    <w:pPr>
      <w:keepNext/>
      <w:jc w:val="both"/>
      <w:outlineLvl w:val="3"/>
    </w:pPr>
    <w:rPr>
      <w:b/>
      <w:bCs/>
      <w:sz w:val="22"/>
      <w:szCs w:val="22"/>
    </w:rPr>
  </w:style>
  <w:style w:type="paragraph" w:styleId="Heading5">
    <w:name w:val="heading 5"/>
    <w:basedOn w:val="Normal"/>
    <w:next w:val="Normal"/>
    <w:link w:val="Heading5Char"/>
    <w:qFormat/>
    <w:rsid w:val="00527BBF"/>
    <w:pPr>
      <w:keepNext/>
      <w:numPr>
        <w:ilvl w:val="12"/>
      </w:numPr>
      <w:tabs>
        <w:tab w:val="left" w:pos="426"/>
        <w:tab w:val="left" w:pos="993"/>
        <w:tab w:val="left" w:pos="2268"/>
        <w:tab w:val="left" w:pos="4536"/>
        <w:tab w:val="left" w:pos="5670"/>
        <w:tab w:val="left" w:pos="7938"/>
      </w:tabs>
      <w:ind w:right="-29"/>
      <w:jc w:val="center"/>
      <w:outlineLvl w:val="4"/>
    </w:pPr>
    <w:rPr>
      <w:rFonts w:asciiTheme="minorHAnsi" w:hAnsiTheme="minorHAnsi"/>
      <w:b/>
      <w:bCs/>
      <w:sz w:val="32"/>
    </w:rPr>
  </w:style>
  <w:style w:type="paragraph" w:styleId="Heading6">
    <w:name w:val="heading 6"/>
    <w:basedOn w:val="Normal"/>
    <w:next w:val="Normal"/>
    <w:link w:val="Heading6Char"/>
    <w:autoRedefine/>
    <w:qFormat/>
    <w:rsid w:val="00152D01"/>
    <w:pPr>
      <w:keepNext/>
      <w:tabs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</w:tabs>
      <w:spacing w:line="360" w:lineRule="auto"/>
      <w:jc w:val="center"/>
      <w:outlineLvl w:val="5"/>
    </w:pPr>
    <w:rPr>
      <w:rFonts w:ascii="Arial" w:hAnsi="Arial"/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autoRedefine/>
    <w:qFormat/>
    <w:rsid w:val="00A80CCB"/>
    <w:pPr>
      <w:keepNext/>
      <w:numPr>
        <w:numId w:val="22"/>
      </w:numPr>
      <w:pBdr>
        <w:top w:val="single" w:sz="4" w:space="1" w:color="auto"/>
        <w:left w:val="single" w:sz="4" w:space="24" w:color="auto"/>
        <w:bottom w:val="single" w:sz="4" w:space="1" w:color="auto"/>
        <w:right w:val="single" w:sz="4" w:space="4" w:color="auto"/>
        <w:between w:val="single" w:sz="4" w:space="1" w:color="auto"/>
        <w:bar w:val="single" w:sz="4" w:color="auto"/>
      </w:pBdr>
      <w:shd w:val="clear" w:color="auto" w:fill="FFFFFF"/>
      <w:ind w:right="-413"/>
      <w:outlineLvl w:val="6"/>
    </w:pPr>
    <w:rPr>
      <w:rFonts w:ascii="Calibri" w:hAnsi="Calibri"/>
      <w:b/>
      <w:bCs/>
      <w:sz w:val="36"/>
      <w:szCs w:val="36"/>
    </w:rPr>
  </w:style>
  <w:style w:type="paragraph" w:styleId="Heading8">
    <w:name w:val="heading 8"/>
    <w:aliases w:val="Numbered - 8"/>
    <w:basedOn w:val="Normal"/>
    <w:next w:val="Normal"/>
    <w:link w:val="Heading8Char"/>
    <w:qFormat/>
    <w:pPr>
      <w:keepNext/>
      <w:numPr>
        <w:ilvl w:val="12"/>
      </w:numPr>
      <w:tabs>
        <w:tab w:val="left" w:pos="426"/>
        <w:tab w:val="left" w:pos="993"/>
        <w:tab w:val="left" w:pos="2268"/>
        <w:tab w:val="left" w:pos="4536"/>
        <w:tab w:val="left" w:pos="7938"/>
      </w:tabs>
      <w:ind w:right="-29"/>
      <w:outlineLvl w:val="7"/>
    </w:pPr>
    <w:rPr>
      <w:sz w:val="16"/>
      <w:szCs w:val="16"/>
    </w:rPr>
  </w:style>
  <w:style w:type="paragraph" w:styleId="Heading9">
    <w:name w:val="heading 9"/>
    <w:aliases w:val="Numbered - 9"/>
    <w:basedOn w:val="Normal"/>
    <w:next w:val="Normal"/>
    <w:link w:val="Heading9Char"/>
    <w:qFormat/>
    <w:pPr>
      <w:keepNext/>
      <w:outlineLvl w:val="8"/>
    </w:pPr>
    <w:rPr>
      <w:b/>
      <w:bCs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</w:style>
  <w:style w:type="paragraph" w:styleId="BodyText">
    <w:name w:val="Body Text"/>
    <w:basedOn w:val="Normal"/>
    <w:link w:val="BodyTextChar"/>
    <w:pPr>
      <w:tabs>
        <w:tab w:val="left" w:pos="426"/>
        <w:tab w:val="left" w:pos="993"/>
        <w:tab w:val="left" w:pos="2268"/>
        <w:tab w:val="left" w:pos="4536"/>
        <w:tab w:val="left" w:pos="7938"/>
      </w:tabs>
      <w:ind w:right="-29"/>
    </w:pPr>
    <w:rPr>
      <w:sz w:val="20"/>
      <w:szCs w:val="20"/>
    </w:rPr>
  </w:style>
  <w:style w:type="paragraph" w:styleId="BodyTextIndent">
    <w:name w:val="Body Text Indent"/>
    <w:basedOn w:val="Normal"/>
    <w:link w:val="BodyTextIndentChar"/>
    <w:pPr>
      <w:tabs>
        <w:tab w:val="left" w:pos="426"/>
        <w:tab w:val="left" w:pos="993"/>
        <w:tab w:val="left" w:pos="2268"/>
        <w:tab w:val="left" w:pos="4536"/>
        <w:tab w:val="left" w:pos="5670"/>
        <w:tab w:val="left" w:pos="7938"/>
      </w:tabs>
      <w:ind w:right="-29"/>
    </w:pPr>
  </w:style>
  <w:style w:type="paragraph" w:styleId="BodyText3">
    <w:name w:val="Body Text 3"/>
    <w:basedOn w:val="Normal"/>
    <w:link w:val="BodyText3Char"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</w:tabs>
      <w:jc w:val="both"/>
    </w:pPr>
  </w:style>
  <w:style w:type="paragraph" w:customStyle="1" w:styleId="p8">
    <w:name w:val="p8"/>
    <w:basedOn w:val="Normal"/>
    <w:pPr>
      <w:ind w:left="720" w:hanging="720"/>
      <w:jc w:val="both"/>
    </w:pPr>
  </w:style>
  <w:style w:type="paragraph" w:customStyle="1" w:styleId="p9">
    <w:name w:val="p9"/>
    <w:basedOn w:val="Normal"/>
    <w:pPr>
      <w:tabs>
        <w:tab w:val="left" w:pos="740"/>
      </w:tabs>
      <w:ind w:left="700"/>
      <w:jc w:val="both"/>
    </w:pPr>
  </w:style>
  <w:style w:type="paragraph" w:customStyle="1" w:styleId="p4">
    <w:name w:val="p4"/>
    <w:basedOn w:val="Normal"/>
    <w:pPr>
      <w:tabs>
        <w:tab w:val="left" w:pos="720"/>
      </w:tabs>
    </w:pPr>
  </w:style>
  <w:style w:type="paragraph" w:styleId="BodyText2">
    <w:name w:val="Body Text 2"/>
    <w:basedOn w:val="Normal"/>
    <w:link w:val="BodyText2Char"/>
    <w:pPr>
      <w:jc w:val="both"/>
    </w:pPr>
    <w:rPr>
      <w:sz w:val="22"/>
      <w:szCs w:val="22"/>
    </w:rPr>
  </w:style>
  <w:style w:type="paragraph" w:styleId="BodyTextIndent2">
    <w:name w:val="Body Text Indent 2"/>
    <w:basedOn w:val="Normal"/>
    <w:link w:val="BodyTextIndent2Char"/>
    <w:pPr>
      <w:ind w:left="540" w:hanging="540"/>
      <w:jc w:val="both"/>
    </w:pPr>
    <w:rPr>
      <w:sz w:val="22"/>
      <w:szCs w:val="22"/>
    </w:rPr>
  </w:style>
  <w:style w:type="paragraph" w:styleId="BodyTextIndent3">
    <w:name w:val="Body Text Indent 3"/>
    <w:basedOn w:val="Normal"/>
    <w:link w:val="BodyTextIndent3Char"/>
    <w:pPr>
      <w:ind w:left="540"/>
      <w:jc w:val="both"/>
    </w:pPr>
    <w:rPr>
      <w:sz w:val="22"/>
      <w:szCs w:val="22"/>
    </w:rPr>
  </w:style>
  <w:style w:type="paragraph" w:customStyle="1" w:styleId="columnentry">
    <w:name w:val="column entry"/>
    <w:basedOn w:val="Normal"/>
    <w:rPr>
      <w:rFonts w:ascii="Times" w:hAnsi="Times"/>
      <w:sz w:val="20"/>
      <w:szCs w:val="20"/>
    </w:rPr>
  </w:style>
  <w:style w:type="paragraph" w:customStyle="1" w:styleId="themes">
    <w:name w:val="themes"/>
    <w:basedOn w:val="Normal"/>
    <w:rPr>
      <w:rFonts w:ascii="Times" w:hAnsi="Times"/>
      <w:b/>
      <w:bCs/>
      <w:sz w:val="20"/>
      <w:szCs w:val="20"/>
    </w:rPr>
  </w:style>
  <w:style w:type="paragraph" w:styleId="Title">
    <w:name w:val="Title"/>
    <w:basedOn w:val="Normal"/>
    <w:link w:val="TitleChar"/>
    <w:qFormat/>
    <w:pPr>
      <w:pBdr>
        <w:top w:val="single" w:sz="6" w:space="3" w:color="auto"/>
        <w:left w:val="single" w:sz="6" w:space="3" w:color="auto"/>
        <w:bottom w:val="single" w:sz="6" w:space="3" w:color="auto"/>
        <w:right w:val="single" w:sz="6" w:space="3" w:color="auto"/>
      </w:pBdr>
      <w:jc w:val="center"/>
    </w:pPr>
    <w:rPr>
      <w:rFonts w:ascii="Times" w:hAnsi="Times"/>
      <w:b/>
      <w:bCs/>
      <w:sz w:val="20"/>
      <w:szCs w:val="20"/>
      <w:u w:val="single"/>
    </w:rPr>
  </w:style>
  <w:style w:type="paragraph" w:customStyle="1" w:styleId="Standard">
    <w:name w:val="Standard"/>
    <w:basedOn w:val="Normal"/>
    <w:pPr>
      <w:spacing w:before="240" w:line="360" w:lineRule="atLeast"/>
      <w:jc w:val="both"/>
    </w:pPr>
    <w:rPr>
      <w:rFonts w:ascii="Times" w:hAnsi="Times"/>
    </w:rPr>
  </w:style>
  <w:style w:type="character" w:styleId="Hyperlink">
    <w:name w:val="Hyperlink"/>
    <w:uiPriority w:val="99"/>
    <w:rPr>
      <w:color w:val="0000FF"/>
      <w:u w:val="single"/>
    </w:rPr>
  </w:style>
  <w:style w:type="paragraph" w:styleId="ListBullet2">
    <w:name w:val="List Bullet 2"/>
    <w:basedOn w:val="Normal"/>
    <w:autoRedefine/>
    <w:pPr>
      <w:numPr>
        <w:numId w:val="3"/>
      </w:numPr>
      <w:tabs>
        <w:tab w:val="clear" w:pos="720"/>
        <w:tab w:val="num" w:pos="360"/>
      </w:tabs>
      <w:jc w:val="both"/>
    </w:pPr>
    <w:rPr>
      <w:color w:val="000000"/>
      <w:sz w:val="22"/>
    </w:rPr>
  </w:style>
  <w:style w:type="paragraph" w:styleId="ListBullet">
    <w:name w:val="List Bullet"/>
    <w:basedOn w:val="Normal"/>
    <w:autoRedefine/>
    <w:pPr>
      <w:numPr>
        <w:numId w:val="4"/>
      </w:numPr>
    </w:pPr>
    <w:rPr>
      <w:sz w:val="22"/>
    </w:rPr>
  </w:style>
  <w:style w:type="paragraph" w:customStyle="1" w:styleId="Style2">
    <w:name w:val="Style2"/>
    <w:basedOn w:val="Normal"/>
    <w:pPr>
      <w:numPr>
        <w:numId w:val="5"/>
      </w:numPr>
    </w:pPr>
    <w:rPr>
      <w:sz w:val="22"/>
    </w:rPr>
  </w:style>
  <w:style w:type="table" w:styleId="TableGrid">
    <w:name w:val="Table Grid"/>
    <w:basedOn w:val="TableNormal"/>
    <w:uiPriority w:val="59"/>
    <w:rsid w:val="007D3065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dnoteText">
    <w:name w:val="endnote text"/>
    <w:basedOn w:val="Normal"/>
    <w:link w:val="EndnoteTextChar"/>
    <w:semiHidden/>
    <w:rsid w:val="009B38BC"/>
    <w:rPr>
      <w:sz w:val="20"/>
      <w:szCs w:val="20"/>
    </w:rPr>
  </w:style>
  <w:style w:type="paragraph" w:styleId="BlockText">
    <w:name w:val="Block Text"/>
    <w:basedOn w:val="Normal"/>
    <w:rsid w:val="009B38BC"/>
    <w:pPr>
      <w:ind w:left="-426" w:right="220"/>
      <w:jc w:val="both"/>
    </w:pPr>
    <w:rPr>
      <w:sz w:val="22"/>
      <w:szCs w:val="20"/>
    </w:rPr>
  </w:style>
  <w:style w:type="paragraph" w:customStyle="1" w:styleId="CcList">
    <w:name w:val="Cc List"/>
    <w:basedOn w:val="Normal"/>
    <w:rsid w:val="00CB5E41"/>
    <w:pPr>
      <w:jc w:val="both"/>
    </w:pPr>
    <w:rPr>
      <w:color w:val="00000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013C67"/>
    <w:rPr>
      <w:rFonts w:ascii="Tahoma" w:hAnsi="Tahoma" w:cs="Tahoma"/>
      <w:sz w:val="16"/>
      <w:szCs w:val="16"/>
    </w:rPr>
  </w:style>
  <w:style w:type="paragraph" w:styleId="FootnoteText">
    <w:name w:val="footnote text"/>
    <w:basedOn w:val="Normal"/>
    <w:link w:val="FootnoteTextChar"/>
    <w:uiPriority w:val="99"/>
    <w:semiHidden/>
    <w:rsid w:val="00172858"/>
    <w:rPr>
      <w:rFonts w:ascii="Times" w:hAnsi="Times"/>
      <w:sz w:val="20"/>
      <w:szCs w:val="20"/>
    </w:rPr>
  </w:style>
  <w:style w:type="character" w:styleId="FootnoteReference">
    <w:name w:val="footnote reference"/>
    <w:uiPriority w:val="99"/>
    <w:semiHidden/>
    <w:rsid w:val="00064AEC"/>
    <w:rPr>
      <w:vertAlign w:val="superscript"/>
    </w:rPr>
  </w:style>
  <w:style w:type="paragraph" w:customStyle="1" w:styleId="Bulletskeyfindings">
    <w:name w:val="Bullets (key findings)"/>
    <w:basedOn w:val="Normal"/>
    <w:link w:val="BulletskeyfindingsChar"/>
    <w:rsid w:val="00064AEC"/>
    <w:pPr>
      <w:numPr>
        <w:numId w:val="7"/>
      </w:numPr>
      <w:spacing w:after="120"/>
    </w:pPr>
    <w:rPr>
      <w:rFonts w:ascii="Tahoma" w:hAnsi="Tahoma"/>
      <w:color w:val="000000"/>
    </w:rPr>
  </w:style>
  <w:style w:type="paragraph" w:customStyle="1" w:styleId="Bulletsspaced">
    <w:name w:val="Bullets (spaced)"/>
    <w:basedOn w:val="Normal"/>
    <w:link w:val="BulletsspacedChar"/>
    <w:uiPriority w:val="99"/>
    <w:rsid w:val="00064AEC"/>
    <w:pPr>
      <w:numPr>
        <w:numId w:val="9"/>
      </w:numPr>
      <w:spacing w:before="120"/>
    </w:pPr>
    <w:rPr>
      <w:rFonts w:ascii="Tahoma" w:hAnsi="Tahoma"/>
      <w:color w:val="000000"/>
    </w:rPr>
  </w:style>
  <w:style w:type="paragraph" w:customStyle="1" w:styleId="Unnumberedparagraph">
    <w:name w:val="Unnumbered paragraph"/>
    <w:basedOn w:val="Normal"/>
    <w:link w:val="UnnumberedparagraphChar"/>
    <w:uiPriority w:val="99"/>
    <w:rsid w:val="00064AEC"/>
    <w:pPr>
      <w:spacing w:after="240"/>
    </w:pPr>
    <w:rPr>
      <w:rFonts w:ascii="Tahoma" w:hAnsi="Tahoma"/>
      <w:color w:val="000000"/>
    </w:rPr>
  </w:style>
  <w:style w:type="paragraph" w:customStyle="1" w:styleId="Tabletext-left">
    <w:name w:val="Table text - left"/>
    <w:basedOn w:val="Unnumberedparagraph"/>
    <w:link w:val="Tabletext-leftChar"/>
    <w:uiPriority w:val="99"/>
    <w:rsid w:val="00064AEC"/>
    <w:pPr>
      <w:spacing w:before="60" w:after="60"/>
      <w:contextualSpacing/>
    </w:pPr>
    <w:rPr>
      <w:sz w:val="22"/>
    </w:rPr>
  </w:style>
  <w:style w:type="paragraph" w:customStyle="1" w:styleId="Bulletsdashes">
    <w:name w:val="Bullets (dashes)"/>
    <w:basedOn w:val="Bulletsspaced"/>
    <w:uiPriority w:val="99"/>
    <w:rsid w:val="00064AEC"/>
    <w:pPr>
      <w:numPr>
        <w:numId w:val="8"/>
      </w:numPr>
      <w:tabs>
        <w:tab w:val="clear" w:pos="1627"/>
        <w:tab w:val="left" w:pos="1247"/>
      </w:tabs>
      <w:spacing w:before="0"/>
      <w:contextualSpacing/>
    </w:pPr>
  </w:style>
  <w:style w:type="character" w:customStyle="1" w:styleId="UnnumberedparagraphChar">
    <w:name w:val="Unnumbered paragraph Char"/>
    <w:link w:val="Unnumberedparagraph"/>
    <w:uiPriority w:val="99"/>
    <w:rsid w:val="00064AEC"/>
    <w:rPr>
      <w:rFonts w:ascii="Tahoma" w:hAnsi="Tahoma" w:cs="Arial"/>
      <w:snapToGrid w:val="0"/>
      <w:color w:val="000000"/>
      <w:sz w:val="24"/>
      <w:szCs w:val="24"/>
      <w:lang w:val="en-GB" w:eastAsia="en-US" w:bidi="ar-SA"/>
    </w:rPr>
  </w:style>
  <w:style w:type="character" w:customStyle="1" w:styleId="BulletskeyfindingsChar">
    <w:name w:val="Bullets (key findings) Char"/>
    <w:link w:val="Bulletskeyfindings"/>
    <w:rsid w:val="00064AEC"/>
    <w:rPr>
      <w:rFonts w:ascii="Tahoma" w:hAnsi="Tahoma"/>
      <w:color w:val="000000"/>
      <w:sz w:val="24"/>
      <w:szCs w:val="24"/>
    </w:rPr>
  </w:style>
  <w:style w:type="paragraph" w:customStyle="1" w:styleId="t3">
    <w:name w:val="t3"/>
    <w:basedOn w:val="Normal"/>
    <w:rsid w:val="00CE20EB"/>
    <w:pPr>
      <w:spacing w:line="340" w:lineRule="atLeast"/>
    </w:pPr>
    <w:rPr>
      <w:szCs w:val="20"/>
    </w:rPr>
  </w:style>
  <w:style w:type="character" w:styleId="CommentReference">
    <w:name w:val="annotation reference"/>
    <w:uiPriority w:val="99"/>
    <w:semiHidden/>
    <w:unhideWhenUsed/>
    <w:rsid w:val="005E141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E1411"/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semiHidden/>
    <w:rsid w:val="005E1411"/>
    <w:rPr>
      <w:rFonts w:ascii="Arial" w:hAnsi="Arial" w:cs="Arial"/>
    </w:rPr>
  </w:style>
  <w:style w:type="character" w:customStyle="1" w:styleId="TitleChar">
    <w:name w:val="Title Char"/>
    <w:link w:val="Title"/>
    <w:rsid w:val="00D07DED"/>
    <w:rPr>
      <w:rFonts w:ascii="Times" w:hAnsi="Times" w:cs="Arial"/>
      <w:b/>
      <w:bCs/>
      <w:u w:val="single"/>
      <w:lang w:eastAsia="en-US"/>
    </w:rPr>
  </w:style>
  <w:style w:type="character" w:customStyle="1" w:styleId="HeaderChar">
    <w:name w:val="Header Char"/>
    <w:link w:val="Header"/>
    <w:uiPriority w:val="99"/>
    <w:rsid w:val="009A5D86"/>
    <w:rPr>
      <w:rFonts w:ascii="Arial" w:hAnsi="Arial" w:cs="Arial"/>
      <w:snapToGrid w:val="0"/>
      <w:sz w:val="24"/>
      <w:szCs w:val="24"/>
      <w:lang w:eastAsia="en-US"/>
    </w:rPr>
  </w:style>
  <w:style w:type="character" w:customStyle="1" w:styleId="FooterChar">
    <w:name w:val="Footer Char"/>
    <w:link w:val="Footer"/>
    <w:uiPriority w:val="99"/>
    <w:rsid w:val="009A5D86"/>
    <w:rPr>
      <w:rFonts w:ascii="Arial" w:hAnsi="Arial" w:cs="Arial"/>
      <w:snapToGrid w:val="0"/>
      <w:sz w:val="24"/>
      <w:szCs w:val="24"/>
      <w:lang w:eastAsia="en-US"/>
    </w:rPr>
  </w:style>
  <w:style w:type="character" w:customStyle="1" w:styleId="FootnoteTextChar">
    <w:name w:val="Footnote Text Char"/>
    <w:link w:val="FootnoteText"/>
    <w:uiPriority w:val="99"/>
    <w:semiHidden/>
    <w:rsid w:val="00E90ACA"/>
    <w:rPr>
      <w:rFonts w:ascii="Times" w:hAnsi="Times"/>
      <w:lang w:eastAsia="en-US"/>
    </w:rPr>
  </w:style>
  <w:style w:type="paragraph" w:customStyle="1" w:styleId="Bulletsstandard">
    <w:name w:val="Bullets (standard)"/>
    <w:basedOn w:val="Normal"/>
    <w:uiPriority w:val="99"/>
    <w:rsid w:val="00E90ACA"/>
    <w:pPr>
      <w:numPr>
        <w:numId w:val="10"/>
      </w:numPr>
    </w:pPr>
    <w:rPr>
      <w:rFonts w:ascii="Tahoma" w:hAnsi="Tahoma"/>
      <w:color w:val="000000"/>
    </w:rPr>
  </w:style>
  <w:style w:type="paragraph" w:customStyle="1" w:styleId="Bulletsstandard-lastbullet">
    <w:name w:val="Bullets (standard) - last bullet"/>
    <w:basedOn w:val="Bulletsstandard"/>
    <w:next w:val="Normal"/>
    <w:rsid w:val="00E90ACA"/>
    <w:pPr>
      <w:spacing w:after="240"/>
    </w:pPr>
  </w:style>
  <w:style w:type="paragraph" w:styleId="NoSpacing">
    <w:name w:val="No Spacing"/>
    <w:uiPriority w:val="1"/>
    <w:qFormat/>
    <w:rsid w:val="002635A9"/>
    <w:pPr>
      <w:widowControl w:val="0"/>
    </w:pPr>
    <w:rPr>
      <w:rFonts w:ascii="Arial" w:hAnsi="Arial" w:cs="Arial"/>
      <w:snapToGrid w:val="0"/>
      <w:sz w:val="24"/>
      <w:szCs w:val="24"/>
      <w:lang w:eastAsia="en-US"/>
    </w:rPr>
  </w:style>
  <w:style w:type="paragraph" w:customStyle="1" w:styleId="Tabletextbullet">
    <w:name w:val="Table text bullet"/>
    <w:basedOn w:val="Bulletsstandard"/>
    <w:uiPriority w:val="99"/>
    <w:rsid w:val="008E310E"/>
    <w:pPr>
      <w:numPr>
        <w:numId w:val="2"/>
      </w:numPr>
      <w:tabs>
        <w:tab w:val="left" w:pos="567"/>
      </w:tabs>
      <w:spacing w:before="60" w:after="60"/>
      <w:contextualSpacing/>
    </w:pPr>
    <w:rPr>
      <w:sz w:val="22"/>
    </w:rPr>
  </w:style>
  <w:style w:type="paragraph" w:customStyle="1" w:styleId="Tableheader-left">
    <w:name w:val="Table header - left"/>
    <w:basedOn w:val="Normal"/>
    <w:rsid w:val="008E310E"/>
    <w:pPr>
      <w:spacing w:before="60" w:after="60"/>
      <w:contextualSpacing/>
    </w:pPr>
    <w:rPr>
      <w:rFonts w:ascii="Tahoma" w:hAnsi="Tahoma"/>
      <w:b/>
      <w:bCs/>
      <w:color w:val="000000"/>
      <w:sz w:val="22"/>
      <w:szCs w:val="20"/>
    </w:rPr>
  </w:style>
  <w:style w:type="paragraph" w:customStyle="1" w:styleId="Bulletsspaced-lastbullet">
    <w:name w:val="Bullets (spaced) - last bullet"/>
    <w:basedOn w:val="Bulletsspaced"/>
    <w:next w:val="Normal"/>
    <w:link w:val="Bulletsspaced-lastbulletChar"/>
    <w:uiPriority w:val="99"/>
    <w:rsid w:val="008E310E"/>
    <w:pPr>
      <w:numPr>
        <w:numId w:val="1"/>
      </w:numPr>
      <w:spacing w:after="240"/>
    </w:pPr>
  </w:style>
  <w:style w:type="paragraph" w:styleId="NormalWeb">
    <w:name w:val="Normal (Web)"/>
    <w:basedOn w:val="Normal"/>
    <w:uiPriority w:val="99"/>
    <w:unhideWhenUsed/>
    <w:rsid w:val="00C557E6"/>
    <w:pPr>
      <w:spacing w:before="100" w:beforeAutospacing="1" w:after="100" w:afterAutospacing="1"/>
    </w:pPr>
  </w:style>
  <w:style w:type="paragraph" w:styleId="ListParagraph">
    <w:name w:val="List Paragraph"/>
    <w:basedOn w:val="Normal"/>
    <w:qFormat/>
    <w:rsid w:val="00C557E6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paragraph" w:customStyle="1" w:styleId="Numberedparagraph">
    <w:name w:val="Numbered paragraph"/>
    <w:basedOn w:val="Unnumberedparagraph"/>
    <w:link w:val="NumberedparagraphChar"/>
    <w:autoRedefine/>
    <w:uiPriority w:val="99"/>
    <w:rsid w:val="00A97249"/>
    <w:pPr>
      <w:numPr>
        <w:numId w:val="13"/>
      </w:numPr>
    </w:pPr>
    <w:rPr>
      <w:rFonts w:cs="Tahoma"/>
    </w:rPr>
  </w:style>
  <w:style w:type="character" w:customStyle="1" w:styleId="NumberedparagraphChar">
    <w:name w:val="Numbered paragraph Char"/>
    <w:link w:val="Numberedparagraph"/>
    <w:uiPriority w:val="99"/>
    <w:locked/>
    <w:rsid w:val="00A97249"/>
    <w:rPr>
      <w:rFonts w:ascii="Tahoma" w:hAnsi="Tahoma" w:cs="Tahoma"/>
      <w:color w:val="000000"/>
      <w:sz w:val="24"/>
      <w:szCs w:val="24"/>
    </w:rPr>
  </w:style>
  <w:style w:type="character" w:customStyle="1" w:styleId="BulletsspacedChar">
    <w:name w:val="Bullets (spaced) Char"/>
    <w:link w:val="Bulletsspaced"/>
    <w:uiPriority w:val="99"/>
    <w:locked/>
    <w:rsid w:val="00E34B75"/>
    <w:rPr>
      <w:rFonts w:ascii="Tahoma" w:hAnsi="Tahoma"/>
      <w:color w:val="000000"/>
      <w:sz w:val="24"/>
      <w:szCs w:val="24"/>
    </w:rPr>
  </w:style>
  <w:style w:type="character" w:customStyle="1" w:styleId="Bulletsspaced-lastbulletChar">
    <w:name w:val="Bullets (spaced) - last bullet Char"/>
    <w:link w:val="Bulletsspaced-lastbullet"/>
    <w:uiPriority w:val="99"/>
    <w:locked/>
    <w:rsid w:val="00E34B75"/>
    <w:rPr>
      <w:rFonts w:ascii="Tahoma" w:hAnsi="Tahoma"/>
      <w:color w:val="000000"/>
      <w:sz w:val="24"/>
      <w:szCs w:val="24"/>
    </w:rPr>
  </w:style>
  <w:style w:type="paragraph" w:styleId="Quote">
    <w:name w:val="Quote"/>
    <w:basedOn w:val="Unnumberedparagraph"/>
    <w:link w:val="QuoteChar"/>
    <w:qFormat/>
    <w:rsid w:val="00E34B75"/>
    <w:pPr>
      <w:ind w:left="1134"/>
    </w:pPr>
  </w:style>
  <w:style w:type="character" w:customStyle="1" w:styleId="QuoteChar">
    <w:name w:val="Quote Char"/>
    <w:link w:val="Quote"/>
    <w:rsid w:val="00E34B75"/>
    <w:rPr>
      <w:rFonts w:ascii="Tahoma" w:hAnsi="Tahoma"/>
      <w:color w:val="000000"/>
      <w:sz w:val="24"/>
      <w:szCs w:val="24"/>
      <w:lang w:eastAsia="en-US"/>
    </w:rPr>
  </w:style>
  <w:style w:type="paragraph" w:customStyle="1" w:styleId="Bulletsdashes-lastbullet">
    <w:name w:val="Bullets (dashes) - last bullet"/>
    <w:basedOn w:val="Bulletsdashes"/>
    <w:next w:val="Numberedparagraph"/>
    <w:uiPriority w:val="99"/>
    <w:rsid w:val="00E34B75"/>
    <w:pPr>
      <w:numPr>
        <w:numId w:val="0"/>
      </w:numPr>
      <w:tabs>
        <w:tab w:val="num" w:pos="360"/>
        <w:tab w:val="left" w:pos="567"/>
      </w:tabs>
      <w:spacing w:before="120" w:after="240"/>
      <w:ind w:left="1247" w:hanging="340"/>
      <w:contextualSpacing w:val="0"/>
    </w:pPr>
  </w:style>
  <w:style w:type="character" w:customStyle="1" w:styleId="Tabletext-leftChar">
    <w:name w:val="Table text - left Char"/>
    <w:link w:val="Tabletext-left"/>
    <w:uiPriority w:val="99"/>
    <w:locked/>
    <w:rsid w:val="00E34B75"/>
    <w:rPr>
      <w:rFonts w:ascii="Tahoma" w:hAnsi="Tahoma" w:cs="Arial"/>
      <w:snapToGrid w:val="0"/>
      <w:color w:val="000000"/>
      <w:sz w:val="22"/>
      <w:szCs w:val="24"/>
      <w:lang w:eastAsia="en-US"/>
    </w:rPr>
  </w:style>
  <w:style w:type="character" w:styleId="Emphasis">
    <w:name w:val="Emphasis"/>
    <w:uiPriority w:val="20"/>
    <w:qFormat/>
    <w:rsid w:val="00221278"/>
    <w:rPr>
      <w:i/>
      <w:iCs/>
    </w:rPr>
  </w:style>
  <w:style w:type="character" w:customStyle="1" w:styleId="apple-converted-space">
    <w:name w:val="apple-converted-space"/>
    <w:rsid w:val="005C2221"/>
  </w:style>
  <w:style w:type="paragraph" w:styleId="Revision">
    <w:name w:val="Revision"/>
    <w:hidden/>
    <w:uiPriority w:val="99"/>
    <w:semiHidden/>
    <w:rsid w:val="0053646B"/>
    <w:rPr>
      <w:sz w:val="24"/>
      <w:szCs w:val="24"/>
    </w:rPr>
  </w:style>
  <w:style w:type="character" w:customStyle="1" w:styleId="Heading2Char">
    <w:name w:val="Heading 2 Char"/>
    <w:aliases w:val="Numbered - 2 Char"/>
    <w:link w:val="Heading2"/>
    <w:rsid w:val="004323B6"/>
    <w:rPr>
      <w:rFonts w:asciiTheme="minorHAnsi" w:hAnsiTheme="minorHAnsi"/>
      <w:b/>
      <w:bCs/>
      <w:sz w:val="24"/>
      <w:szCs w:val="24"/>
    </w:rPr>
  </w:style>
  <w:style w:type="character" w:customStyle="1" w:styleId="Heading4Char">
    <w:name w:val="Heading 4 Char"/>
    <w:aliases w:val="Numbered - 4 Char"/>
    <w:link w:val="Heading4"/>
    <w:rsid w:val="000B3458"/>
    <w:rPr>
      <w:b/>
      <w:bCs/>
      <w:sz w:val="22"/>
      <w:szCs w:val="22"/>
    </w:rPr>
  </w:style>
  <w:style w:type="character" w:customStyle="1" w:styleId="Heading6Char">
    <w:name w:val="Heading 6 Char"/>
    <w:link w:val="Heading6"/>
    <w:rsid w:val="00152D01"/>
    <w:rPr>
      <w:rFonts w:ascii="Arial" w:hAnsi="Arial"/>
      <w:b/>
      <w:bCs/>
      <w:sz w:val="22"/>
      <w:szCs w:val="22"/>
    </w:rPr>
  </w:style>
  <w:style w:type="character" w:customStyle="1" w:styleId="Heading1Char">
    <w:name w:val="Heading 1 Char"/>
    <w:aliases w:val="Numbered - 1 Char"/>
    <w:link w:val="Heading1"/>
    <w:rsid w:val="00F922C5"/>
    <w:rPr>
      <w:b/>
      <w:bCs/>
      <w:sz w:val="24"/>
      <w:szCs w:val="24"/>
    </w:rPr>
  </w:style>
  <w:style w:type="character" w:customStyle="1" w:styleId="Heading3Char">
    <w:name w:val="Heading 3 Char"/>
    <w:link w:val="Heading3"/>
    <w:rsid w:val="00FB60DF"/>
    <w:rPr>
      <w:rFonts w:ascii="Arial" w:hAnsi="Arial"/>
      <w:b/>
      <w:bCs/>
      <w:sz w:val="36"/>
    </w:rPr>
  </w:style>
  <w:style w:type="character" w:customStyle="1" w:styleId="Heading5Char">
    <w:name w:val="Heading 5 Char"/>
    <w:link w:val="Heading5"/>
    <w:rsid w:val="00527BBF"/>
    <w:rPr>
      <w:rFonts w:asciiTheme="minorHAnsi" w:hAnsiTheme="minorHAnsi"/>
      <w:b/>
      <w:bCs/>
      <w:sz w:val="32"/>
      <w:szCs w:val="24"/>
    </w:rPr>
  </w:style>
  <w:style w:type="character" w:customStyle="1" w:styleId="Heading7Char">
    <w:name w:val="Heading 7 Char"/>
    <w:link w:val="Heading7"/>
    <w:rsid w:val="00A80CCB"/>
    <w:rPr>
      <w:rFonts w:ascii="Calibri" w:hAnsi="Calibri"/>
      <w:b/>
      <w:bCs/>
      <w:sz w:val="36"/>
      <w:szCs w:val="36"/>
      <w:shd w:val="clear" w:color="auto" w:fill="FFFFFF"/>
    </w:rPr>
  </w:style>
  <w:style w:type="character" w:customStyle="1" w:styleId="Heading8Char">
    <w:name w:val="Heading 8 Char"/>
    <w:aliases w:val="Numbered - 8 Char"/>
    <w:link w:val="Heading8"/>
    <w:rsid w:val="00F922C5"/>
    <w:rPr>
      <w:sz w:val="16"/>
      <w:szCs w:val="16"/>
    </w:rPr>
  </w:style>
  <w:style w:type="character" w:customStyle="1" w:styleId="Heading9Char">
    <w:name w:val="Heading 9 Char"/>
    <w:aliases w:val="Numbered - 9 Char"/>
    <w:link w:val="Heading9"/>
    <w:rsid w:val="00F922C5"/>
    <w:rPr>
      <w:b/>
      <w:bCs/>
      <w:sz w:val="24"/>
      <w:szCs w:val="24"/>
      <w:u w:val="single"/>
    </w:rPr>
  </w:style>
  <w:style w:type="character" w:customStyle="1" w:styleId="BodyTextChar">
    <w:name w:val="Body Text Char"/>
    <w:link w:val="BodyText"/>
    <w:rsid w:val="00F922C5"/>
  </w:style>
  <w:style w:type="character" w:customStyle="1" w:styleId="BodyText2Char">
    <w:name w:val="Body Text 2 Char"/>
    <w:link w:val="BodyText2"/>
    <w:rsid w:val="00F922C5"/>
    <w:rPr>
      <w:sz w:val="22"/>
      <w:szCs w:val="22"/>
    </w:rPr>
  </w:style>
  <w:style w:type="character" w:customStyle="1" w:styleId="BodyText3Char">
    <w:name w:val="Body Text 3 Char"/>
    <w:link w:val="BodyText3"/>
    <w:rsid w:val="00F922C5"/>
    <w:rPr>
      <w:sz w:val="24"/>
      <w:szCs w:val="24"/>
    </w:rPr>
  </w:style>
  <w:style w:type="character" w:customStyle="1" w:styleId="BodyTextIndentChar">
    <w:name w:val="Body Text Indent Char"/>
    <w:link w:val="BodyTextIndent"/>
    <w:rsid w:val="00F922C5"/>
    <w:rPr>
      <w:sz w:val="24"/>
      <w:szCs w:val="24"/>
    </w:rPr>
  </w:style>
  <w:style w:type="character" w:customStyle="1" w:styleId="BodyTextIndent2Char">
    <w:name w:val="Body Text Indent 2 Char"/>
    <w:link w:val="BodyTextIndent2"/>
    <w:rsid w:val="00F922C5"/>
    <w:rPr>
      <w:sz w:val="22"/>
      <w:szCs w:val="22"/>
    </w:rPr>
  </w:style>
  <w:style w:type="character" w:customStyle="1" w:styleId="BodyTextIndent3Char">
    <w:name w:val="Body Text Indent 3 Char"/>
    <w:link w:val="BodyTextIndent3"/>
    <w:rsid w:val="00F922C5"/>
    <w:rPr>
      <w:sz w:val="22"/>
      <w:szCs w:val="22"/>
    </w:rPr>
  </w:style>
  <w:style w:type="paragraph" w:customStyle="1" w:styleId="p3">
    <w:name w:val="p3"/>
    <w:basedOn w:val="Normal"/>
    <w:rsid w:val="00F922C5"/>
    <w:pPr>
      <w:tabs>
        <w:tab w:val="left" w:pos="1460"/>
        <w:tab w:val="left" w:pos="1760"/>
      </w:tabs>
      <w:spacing w:line="240" w:lineRule="atLeast"/>
      <w:ind w:left="288" w:hanging="288"/>
    </w:pPr>
    <w:rPr>
      <w:szCs w:val="20"/>
      <w:lang w:eastAsia="en-US"/>
    </w:rPr>
  </w:style>
  <w:style w:type="paragraph" w:styleId="Subtitle">
    <w:name w:val="Subtitle"/>
    <w:basedOn w:val="Normal"/>
    <w:link w:val="SubtitleChar"/>
    <w:qFormat/>
    <w:rsid w:val="00F922C5"/>
    <w:rPr>
      <w:rFonts w:ascii="Tahoma" w:hAnsi="Tahoma"/>
      <w:b/>
      <w:color w:val="000000"/>
      <w:szCs w:val="20"/>
      <w:u w:val="single"/>
      <w:lang w:eastAsia="en-US"/>
    </w:rPr>
  </w:style>
  <w:style w:type="character" w:customStyle="1" w:styleId="SubtitleChar">
    <w:name w:val="Subtitle Char"/>
    <w:link w:val="Subtitle"/>
    <w:rsid w:val="00F922C5"/>
    <w:rPr>
      <w:rFonts w:ascii="Tahoma" w:hAnsi="Tahoma"/>
      <w:b/>
      <w:color w:val="000000"/>
      <w:sz w:val="24"/>
      <w:u w:val="single"/>
      <w:lang w:eastAsia="en-US"/>
    </w:rPr>
  </w:style>
  <w:style w:type="paragraph" w:styleId="Caption">
    <w:name w:val="caption"/>
    <w:basedOn w:val="Normal"/>
    <w:next w:val="Normal"/>
    <w:qFormat/>
    <w:rsid w:val="00F922C5"/>
    <w:rPr>
      <w:rFonts w:ascii="Arial" w:hAnsi="Arial"/>
      <w:b/>
      <w:sz w:val="22"/>
      <w:szCs w:val="20"/>
      <w:lang w:eastAsia="en-US"/>
    </w:rPr>
  </w:style>
  <w:style w:type="character" w:customStyle="1" w:styleId="EndnoteTextChar">
    <w:name w:val="Endnote Text Char"/>
    <w:link w:val="EndnoteText"/>
    <w:semiHidden/>
    <w:rsid w:val="00F922C5"/>
  </w:style>
  <w:style w:type="paragraph" w:styleId="PlainText">
    <w:name w:val="Plain Text"/>
    <w:basedOn w:val="Normal"/>
    <w:link w:val="PlainTextChar"/>
    <w:rsid w:val="00F922C5"/>
    <w:rPr>
      <w:rFonts w:ascii="Courier New" w:hAnsi="Courier New"/>
      <w:sz w:val="20"/>
      <w:szCs w:val="20"/>
      <w:lang w:eastAsia="en-US"/>
    </w:rPr>
  </w:style>
  <w:style w:type="character" w:customStyle="1" w:styleId="PlainTextChar">
    <w:name w:val="Plain Text Char"/>
    <w:link w:val="PlainText"/>
    <w:rsid w:val="00F922C5"/>
    <w:rPr>
      <w:rFonts w:ascii="Courier New" w:hAnsi="Courier New"/>
      <w:lang w:eastAsia="en-US"/>
    </w:rPr>
  </w:style>
  <w:style w:type="character" w:customStyle="1" w:styleId="BalloonTextChar">
    <w:name w:val="Balloon Text Char"/>
    <w:link w:val="BalloonText"/>
    <w:uiPriority w:val="99"/>
    <w:semiHidden/>
    <w:rsid w:val="00F922C5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FF358B"/>
    <w:pPr>
      <w:autoSpaceDE w:val="0"/>
      <w:autoSpaceDN w:val="0"/>
      <w:adjustRightInd w:val="0"/>
    </w:pPr>
    <w:rPr>
      <w:rFonts w:ascii="Tahoma" w:hAnsi="Tahoma" w:cs="Tahoma"/>
      <w:color w:val="000000"/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64561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C64561"/>
    <w:rPr>
      <w:rFonts w:ascii="Arial" w:hAnsi="Arial" w:cs="Arial"/>
      <w:b/>
      <w:bCs/>
    </w:rPr>
  </w:style>
  <w:style w:type="table" w:customStyle="1" w:styleId="TableGrid1">
    <w:name w:val="Table Grid1"/>
    <w:basedOn w:val="TableNormal"/>
    <w:next w:val="TableGrid"/>
    <w:uiPriority w:val="59"/>
    <w:rsid w:val="007345A4"/>
    <w:pPr>
      <w:widowControl w:val="0"/>
    </w:pPr>
    <w:rPr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">
    <w:name w:val="Style1"/>
    <w:basedOn w:val="Normal"/>
    <w:link w:val="Style1Char"/>
    <w:qFormat/>
    <w:rsid w:val="00917EC4"/>
    <w:pPr>
      <w:numPr>
        <w:numId w:val="15"/>
      </w:numPr>
      <w:pBdr>
        <w:top w:val="single" w:sz="4" w:space="1" w:color="auto"/>
        <w:left w:val="single" w:sz="4" w:space="0" w:color="auto"/>
        <w:bottom w:val="single" w:sz="4" w:space="1" w:color="auto"/>
        <w:right w:val="single" w:sz="4" w:space="31" w:color="auto"/>
      </w:pBdr>
      <w:shd w:val="clear" w:color="auto" w:fill="BFBFBF"/>
      <w:spacing w:before="120" w:after="120"/>
      <w:ind w:right="284"/>
      <w:jc w:val="both"/>
    </w:pPr>
    <w:rPr>
      <w:rFonts w:ascii="Arial" w:hAnsi="Arial" w:cs="Arial"/>
      <w:b/>
      <w:sz w:val="28"/>
      <w:szCs w:val="28"/>
    </w:rPr>
  </w:style>
  <w:style w:type="paragraph" w:styleId="TOC2">
    <w:name w:val="toc 2"/>
    <w:basedOn w:val="Normal"/>
    <w:next w:val="Normal"/>
    <w:autoRedefine/>
    <w:uiPriority w:val="39"/>
    <w:unhideWhenUsed/>
    <w:rsid w:val="00472474"/>
    <w:pPr>
      <w:tabs>
        <w:tab w:val="left" w:pos="8931"/>
      </w:tabs>
      <w:ind w:left="567"/>
    </w:pPr>
  </w:style>
  <w:style w:type="character" w:customStyle="1" w:styleId="Style1Char">
    <w:name w:val="Style1 Char"/>
    <w:link w:val="Style1"/>
    <w:rsid w:val="00917EC4"/>
    <w:rPr>
      <w:rFonts w:ascii="Arial" w:hAnsi="Arial" w:cs="Arial"/>
      <w:b/>
      <w:sz w:val="28"/>
      <w:szCs w:val="28"/>
      <w:shd w:val="clear" w:color="auto" w:fill="BFBFBF"/>
    </w:rPr>
  </w:style>
  <w:style w:type="paragraph" w:styleId="TOC3">
    <w:name w:val="toc 3"/>
    <w:basedOn w:val="Normal"/>
    <w:next w:val="Normal"/>
    <w:autoRedefine/>
    <w:uiPriority w:val="39"/>
    <w:unhideWhenUsed/>
    <w:rsid w:val="00DA13FD"/>
    <w:pPr>
      <w:tabs>
        <w:tab w:val="left" w:pos="960"/>
        <w:tab w:val="right" w:leader="dot" w:pos="9075"/>
      </w:tabs>
      <w:ind w:left="993" w:hanging="426"/>
    </w:pPr>
  </w:style>
  <w:style w:type="paragraph" w:styleId="TOCHeading">
    <w:name w:val="TOC Heading"/>
    <w:basedOn w:val="Heading1"/>
    <w:next w:val="Normal"/>
    <w:uiPriority w:val="39"/>
    <w:unhideWhenUsed/>
    <w:qFormat/>
    <w:rsid w:val="005410A9"/>
    <w:pPr>
      <w:keepLines/>
      <w:spacing w:before="480" w:line="276" w:lineRule="auto"/>
      <w:jc w:val="left"/>
      <w:outlineLvl w:val="9"/>
    </w:pPr>
    <w:rPr>
      <w:rFonts w:ascii="Cambria" w:eastAsia="MS Gothic" w:hAnsi="Cambria"/>
      <w:color w:val="365F91"/>
      <w:sz w:val="28"/>
      <w:szCs w:val="28"/>
      <w:lang w:val="en-US" w:eastAsia="ja-JP"/>
    </w:rPr>
  </w:style>
  <w:style w:type="paragraph" w:styleId="TOC7">
    <w:name w:val="toc 7"/>
    <w:basedOn w:val="Normal"/>
    <w:next w:val="Normal"/>
    <w:autoRedefine/>
    <w:uiPriority w:val="39"/>
    <w:unhideWhenUsed/>
    <w:rsid w:val="00C80C89"/>
    <w:pPr>
      <w:pBdr>
        <w:top w:val="single" w:sz="4" w:space="1" w:color="auto"/>
        <w:left w:val="single" w:sz="4" w:space="1" w:color="auto"/>
        <w:bottom w:val="single" w:sz="4" w:space="1" w:color="auto"/>
        <w:right w:val="single" w:sz="4" w:space="1" w:color="auto"/>
        <w:between w:val="single" w:sz="4" w:space="1" w:color="auto"/>
        <w:bar w:val="single" w:sz="4" w:color="auto"/>
      </w:pBdr>
      <w:tabs>
        <w:tab w:val="left" w:pos="567"/>
        <w:tab w:val="right" w:leader="dot" w:pos="9075"/>
      </w:tabs>
      <w:spacing w:before="240"/>
    </w:pPr>
  </w:style>
  <w:style w:type="paragraph" w:styleId="TOC4">
    <w:name w:val="toc 4"/>
    <w:basedOn w:val="Normal"/>
    <w:next w:val="Normal"/>
    <w:autoRedefine/>
    <w:uiPriority w:val="39"/>
    <w:unhideWhenUsed/>
    <w:rsid w:val="005410A9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B92566"/>
    <w:pPr>
      <w:tabs>
        <w:tab w:val="right" w:leader="dot" w:pos="9075"/>
      </w:tabs>
      <w:ind w:left="960"/>
    </w:pPr>
    <w:rPr>
      <w:rFonts w:eastAsia="Calibri" w:cstheme="minorHAnsi"/>
      <w:noProof/>
    </w:rPr>
  </w:style>
  <w:style w:type="character" w:styleId="FollowedHyperlink">
    <w:name w:val="FollowedHyperlink"/>
    <w:uiPriority w:val="99"/>
    <w:semiHidden/>
    <w:unhideWhenUsed/>
    <w:rsid w:val="005A2B4F"/>
    <w:rPr>
      <w:color w:val="800080"/>
      <w:u w:val="single"/>
    </w:rPr>
  </w:style>
  <w:style w:type="table" w:customStyle="1" w:styleId="TableGrid2">
    <w:name w:val="Table Grid2"/>
    <w:basedOn w:val="TableNormal"/>
    <w:next w:val="TableGrid"/>
    <w:uiPriority w:val="59"/>
    <w:rsid w:val="002E3688"/>
    <w:pPr>
      <w:widowControl w:val="0"/>
    </w:pPr>
    <w:rPr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next w:val="TableGrid"/>
    <w:uiPriority w:val="59"/>
    <w:rsid w:val="00930F6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 Grid4"/>
    <w:basedOn w:val="TableNormal"/>
    <w:next w:val="TableGrid"/>
    <w:uiPriority w:val="59"/>
    <w:rsid w:val="0049722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D70D45"/>
    <w:rPr>
      <w:color w:val="605E5C"/>
      <w:shd w:val="clear" w:color="auto" w:fill="E1DFDD"/>
    </w:rPr>
  </w:style>
  <w:style w:type="paragraph" w:styleId="TOC6">
    <w:name w:val="toc 6"/>
    <w:basedOn w:val="Normal"/>
    <w:next w:val="Normal"/>
    <w:autoRedefine/>
    <w:uiPriority w:val="39"/>
    <w:unhideWhenUsed/>
    <w:rsid w:val="00C853FD"/>
    <w:pPr>
      <w:spacing w:after="100"/>
      <w:ind w:left="1200"/>
    </w:pPr>
  </w:style>
  <w:style w:type="paragraph" w:customStyle="1" w:styleId="xmsonormal">
    <w:name w:val="x_msonormal"/>
    <w:basedOn w:val="Normal"/>
    <w:rsid w:val="00911ED4"/>
    <w:pPr>
      <w:spacing w:before="100" w:beforeAutospacing="1" w:after="100" w:afterAutospacing="1"/>
    </w:pPr>
    <w:rPr>
      <w:rFonts w:ascii="Calibri" w:eastAsiaTheme="minorHAnsi" w:hAnsi="Calibri" w:cs="Calibri"/>
      <w:sz w:val="22"/>
      <w:szCs w:val="22"/>
    </w:rPr>
  </w:style>
  <w:style w:type="table" w:customStyle="1" w:styleId="TableGrid5">
    <w:name w:val="Table Grid5"/>
    <w:basedOn w:val="TableNormal"/>
    <w:next w:val="TableGrid"/>
    <w:uiPriority w:val="39"/>
    <w:rsid w:val="00CA02B7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6">
    <w:name w:val="Table Grid6"/>
    <w:basedOn w:val="TableNormal"/>
    <w:next w:val="TableGrid"/>
    <w:uiPriority w:val="39"/>
    <w:rsid w:val="00D71037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rmaltextrun">
    <w:name w:val="normaltextrun"/>
    <w:basedOn w:val="DefaultParagraphFont"/>
    <w:rsid w:val="00240663"/>
  </w:style>
  <w:style w:type="character" w:styleId="IntenseEmphasis">
    <w:name w:val="Intense Emphasis"/>
    <w:basedOn w:val="DefaultParagraphFont"/>
    <w:uiPriority w:val="21"/>
    <w:qFormat/>
    <w:rsid w:val="00C81211"/>
    <w:rPr>
      <w:i/>
      <w:iCs/>
      <w:color w:val="4472C4" w:themeColor="accent1"/>
    </w:rPr>
  </w:style>
  <w:style w:type="paragraph" w:styleId="TOC1">
    <w:name w:val="toc 1"/>
    <w:basedOn w:val="Normal"/>
    <w:next w:val="Normal"/>
    <w:autoRedefine/>
    <w:uiPriority w:val="39"/>
    <w:unhideWhenUsed/>
    <w:rsid w:val="00C81211"/>
    <w:pPr>
      <w:spacing w:after="100" w:line="259" w:lineRule="auto"/>
    </w:pPr>
    <w:rPr>
      <w:rFonts w:asciiTheme="minorHAnsi" w:eastAsiaTheme="minorEastAsia" w:hAnsiTheme="minorHAnsi"/>
      <w:sz w:val="22"/>
      <w:szCs w:val="22"/>
      <w:lang w:val="en-US" w:eastAsia="en-US"/>
    </w:rPr>
  </w:style>
  <w:style w:type="character" w:styleId="SubtleEmphasis">
    <w:name w:val="Subtle Emphasis"/>
    <w:basedOn w:val="DefaultParagraphFont"/>
    <w:uiPriority w:val="19"/>
    <w:qFormat/>
    <w:rsid w:val="00D05D9D"/>
    <w:rPr>
      <w:i/>
      <w:iCs/>
      <w:color w:val="404040" w:themeColor="text1" w:themeTint="BF"/>
    </w:rPr>
  </w:style>
  <w:style w:type="paragraph" w:customStyle="1" w:styleId="paragraph">
    <w:name w:val="paragraph"/>
    <w:basedOn w:val="Normal"/>
    <w:rsid w:val="00E872A9"/>
    <w:pPr>
      <w:spacing w:before="100" w:beforeAutospacing="1" w:after="100" w:afterAutospacing="1"/>
    </w:pPr>
  </w:style>
  <w:style w:type="character" w:customStyle="1" w:styleId="eop">
    <w:name w:val="eop"/>
    <w:basedOn w:val="DefaultParagraphFont"/>
    <w:rsid w:val="00E872A9"/>
  </w:style>
  <w:style w:type="character" w:customStyle="1" w:styleId="tabchar">
    <w:name w:val="tabchar"/>
    <w:basedOn w:val="DefaultParagraphFont"/>
    <w:rsid w:val="00E872A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609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2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3341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0588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4067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0198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9040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5227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272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8300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6077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5558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6091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0277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938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7212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9241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1330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3867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7685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7664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8911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1281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9950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707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9149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7698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7567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8483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3985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9112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361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4350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7163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0965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5885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3463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8174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9841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3295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2000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9402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764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2893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0180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3748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0680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271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630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9028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281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3943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3223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2009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0278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0680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5257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8224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0814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6226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561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4122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400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532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3670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5396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5158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8089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1315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9957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7359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0995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0030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9845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0529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7670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3997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8153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7223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7485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2155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117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8917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4456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6231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2367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2457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564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8077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412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68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091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849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712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1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5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0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630838">
          <w:marLeft w:val="318"/>
          <w:marRight w:val="0"/>
          <w:marTop w:val="80"/>
          <w:marBottom w:val="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86744">
          <w:marLeft w:val="318"/>
          <w:marRight w:val="0"/>
          <w:marTop w:val="80"/>
          <w:marBottom w:val="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89599">
          <w:marLeft w:val="0"/>
          <w:marRight w:val="0"/>
          <w:marTop w:val="80"/>
          <w:marBottom w:val="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320722">
          <w:marLeft w:val="318"/>
          <w:marRight w:val="0"/>
          <w:marTop w:val="80"/>
          <w:marBottom w:val="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04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200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888561">
          <w:marLeft w:val="318"/>
          <w:marRight w:val="0"/>
          <w:marTop w:val="80"/>
          <w:marBottom w:val="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861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660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144498">
          <w:marLeft w:val="1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54540">
          <w:marLeft w:val="0"/>
          <w:marRight w:val="0"/>
          <w:marTop w:val="80"/>
          <w:marBottom w:val="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235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23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838631">
          <w:marLeft w:val="0"/>
          <w:marRight w:val="0"/>
          <w:marTop w:val="80"/>
          <w:marBottom w:val="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417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72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20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07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97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961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8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985386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323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0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55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0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0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466200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21789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226719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240437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08775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784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35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7794054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347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6841658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733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38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57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9432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1300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180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634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1422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6315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0928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6165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1252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815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5910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219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8173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3223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8697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6750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1286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1815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645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466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7654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2583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5237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2120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2269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866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2861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5185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1993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2612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7478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3484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153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4242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8641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676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6516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2676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655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6983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1569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7943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9206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718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3054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2312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8598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9460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0711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8991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779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1865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5935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7337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0231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8984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2909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5446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9444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030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0300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462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9350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0866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6484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3715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9916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1028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9088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1191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0273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114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4423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8767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2867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4846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2943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847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0098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5424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3588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567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325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766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1496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3085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84323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2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arwick.ac.uk/fac/soc/cte/pintra/mentors/primtool" TargetMode="External"/><Relationship Id="rId18" Type="http://schemas.openxmlformats.org/officeDocument/2006/relationships/image" Target="media/image5.png"/><Relationship Id="rId26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hyperlink" Target="https://axia.warwick.ac.uk/" TargetMode="Externa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image" Target="media/image4.png"/><Relationship Id="rId25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image" Target="media/image3.png"/><Relationship Id="rId20" Type="http://schemas.openxmlformats.org/officeDocument/2006/relationships/hyperlink" Target="https://warwick.ac.uk/fac/soc/cte/pintra/partnershipevents/mentortraining/" TargetMode="External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yperlink" Target="https://axia.warwick.ac.uk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forms.office.com/pages/responsepage.aspx?id=vc-6Ce9HZUSSZTVG8ur2vCixJBX6JS1AkV24MmwGtQVUNUczMTY3RzZXUUdYU1hFNFNUR1U2R0tHTiQlQCN0PWcu&amp;route=shorturl" TargetMode="External"/><Relationship Id="rId23" Type="http://schemas.openxmlformats.org/officeDocument/2006/relationships/hyperlink" Target="mailto:ctecurrentstudents@warwick.ac.uk" TargetMode="External"/><Relationship Id="rId28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hyperlink" Target="https://warwick.ac.uk/fac/soc/cte/pintra/mentors/primtool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forms.office.com/pages/responsepage.aspx?id=vc-6Ce9HZUSSZTVG8ur2vCixJBX6JS1AkV24MmwGtQVUMjFKM1RFSlU2WEpUWDNJTlRCTEJKOUpZNiQlQCN0PWcu&amp;route=shorturl" TargetMode="External"/><Relationship Id="rId22" Type="http://schemas.openxmlformats.org/officeDocument/2006/relationships/hyperlink" Target="mailto:partnership@warwick.ac.uk" TargetMode="External"/><Relationship Id="rId27" Type="http://schemas.openxmlformats.org/officeDocument/2006/relationships/hyperlink" Target="https://anti-bullyingalliance.org.uk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1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B5CC26B0-E206-4811-9D16-74140DA32DCF}">
  <we:reference id="wa104099688" version="1.3.0.0" store="en-US" storeType="OMEX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CF6E3A2F31C1E4F92BDB45EBE9AEB44" ma:contentTypeVersion="6" ma:contentTypeDescription="Create a new document." ma:contentTypeScope="" ma:versionID="56d850a7aae5a05cb9413e663999d361">
  <xsd:schema xmlns:xsd="http://www.w3.org/2001/XMLSchema" xmlns:xs="http://www.w3.org/2001/XMLSchema" xmlns:p="http://schemas.microsoft.com/office/2006/metadata/properties" xmlns:ns2="a1286f00-b041-4fc5-a8f7-d3d64e31f3aa" xmlns:ns3="8b20f071-ad4e-4cbd-8937-2bb27d5a534f" targetNamespace="http://schemas.microsoft.com/office/2006/metadata/properties" ma:root="true" ma:fieldsID="a284c18f9e28c02bd628454eb833672f" ns2:_="" ns3:_="">
    <xsd:import namespace="a1286f00-b041-4fc5-a8f7-d3d64e31f3aa"/>
    <xsd:import namespace="8b20f071-ad4e-4cbd-8937-2bb27d5a534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1286f00-b041-4fc5-a8f7-d3d64e31f3a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b20f071-ad4e-4cbd-8937-2bb27d5a534f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9AC6E18-C4B8-4A5B-833B-2BA2966659E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1286f00-b041-4fc5-a8f7-d3d64e31f3aa"/>
    <ds:schemaRef ds:uri="8b20f071-ad4e-4cbd-8937-2bb27d5a534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A75BCC1-9DB3-0849-A0A2-2E222CA3C40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B6DEB9A-BF9C-45BD-86C5-1BFA48249B0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E2467676-EA79-4D6C-915F-CA7BBF8AC80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20</Pages>
  <Words>8065</Words>
  <Characters>45973</Characters>
  <Application>Microsoft Office Word</Application>
  <DocSecurity>0</DocSecurity>
  <Lines>383</Lines>
  <Paragraphs>107</Paragraphs>
  <ScaleCrop>false</ScaleCrop>
  <Company/>
  <LinksUpToDate>false</LinksUpToDate>
  <CharactersWithSpaces>53931</CharactersWithSpaces>
  <SharedDoc>false</SharedDoc>
  <HLinks>
    <vt:vector size="120" baseType="variant">
      <vt:variant>
        <vt:i4>1638428</vt:i4>
      </vt:variant>
      <vt:variant>
        <vt:i4>96</vt:i4>
      </vt:variant>
      <vt:variant>
        <vt:i4>0</vt:i4>
      </vt:variant>
      <vt:variant>
        <vt:i4>5</vt:i4>
      </vt:variant>
      <vt:variant>
        <vt:lpwstr>https://anti-bullyingalliance.org.uk/</vt:lpwstr>
      </vt:variant>
      <vt:variant>
        <vt:lpwstr/>
      </vt:variant>
      <vt:variant>
        <vt:i4>65596</vt:i4>
      </vt:variant>
      <vt:variant>
        <vt:i4>93</vt:i4>
      </vt:variant>
      <vt:variant>
        <vt:i4>0</vt:i4>
      </vt:variant>
      <vt:variant>
        <vt:i4>5</vt:i4>
      </vt:variant>
      <vt:variant>
        <vt:lpwstr>mailto:E.Rawlings@warwick.ac.uk</vt:lpwstr>
      </vt:variant>
      <vt:variant>
        <vt:lpwstr/>
      </vt:variant>
      <vt:variant>
        <vt:i4>2228232</vt:i4>
      </vt:variant>
      <vt:variant>
        <vt:i4>90</vt:i4>
      </vt:variant>
      <vt:variant>
        <vt:i4>0</vt:i4>
      </vt:variant>
      <vt:variant>
        <vt:i4>5</vt:i4>
      </vt:variant>
      <vt:variant>
        <vt:lpwstr>mailto:l.capener@warwick.ac.uk</vt:lpwstr>
      </vt:variant>
      <vt:variant>
        <vt:lpwstr/>
      </vt:variant>
      <vt:variant>
        <vt:i4>4653101</vt:i4>
      </vt:variant>
      <vt:variant>
        <vt:i4>87</vt:i4>
      </vt:variant>
      <vt:variant>
        <vt:i4>0</vt:i4>
      </vt:variant>
      <vt:variant>
        <vt:i4>5</vt:i4>
      </vt:variant>
      <vt:variant>
        <vt:lpwstr>mailto:partnership@warwick.ac.uk</vt:lpwstr>
      </vt:variant>
      <vt:variant>
        <vt:lpwstr/>
      </vt:variant>
      <vt:variant>
        <vt:i4>7012472</vt:i4>
      </vt:variant>
      <vt:variant>
        <vt:i4>84</vt:i4>
      </vt:variant>
      <vt:variant>
        <vt:i4>0</vt:i4>
      </vt:variant>
      <vt:variant>
        <vt:i4>5</vt:i4>
      </vt:variant>
      <vt:variant>
        <vt:lpwstr>https://warwick.ac.uk/fac/soc/cte/pintra/partnershipevents/mentortraining/</vt:lpwstr>
      </vt:variant>
      <vt:variant>
        <vt:lpwstr>primtraining</vt:lpwstr>
      </vt:variant>
      <vt:variant>
        <vt:i4>1835057</vt:i4>
      </vt:variant>
      <vt:variant>
        <vt:i4>77</vt:i4>
      </vt:variant>
      <vt:variant>
        <vt:i4>0</vt:i4>
      </vt:variant>
      <vt:variant>
        <vt:i4>5</vt:i4>
      </vt:variant>
      <vt:variant>
        <vt:lpwstr/>
      </vt:variant>
      <vt:variant>
        <vt:lpwstr>_Toc142304287</vt:lpwstr>
      </vt:variant>
      <vt:variant>
        <vt:i4>1835057</vt:i4>
      </vt:variant>
      <vt:variant>
        <vt:i4>71</vt:i4>
      </vt:variant>
      <vt:variant>
        <vt:i4>0</vt:i4>
      </vt:variant>
      <vt:variant>
        <vt:i4>5</vt:i4>
      </vt:variant>
      <vt:variant>
        <vt:lpwstr/>
      </vt:variant>
      <vt:variant>
        <vt:lpwstr>_Toc142304286</vt:lpwstr>
      </vt:variant>
      <vt:variant>
        <vt:i4>1835057</vt:i4>
      </vt:variant>
      <vt:variant>
        <vt:i4>65</vt:i4>
      </vt:variant>
      <vt:variant>
        <vt:i4>0</vt:i4>
      </vt:variant>
      <vt:variant>
        <vt:i4>5</vt:i4>
      </vt:variant>
      <vt:variant>
        <vt:lpwstr/>
      </vt:variant>
      <vt:variant>
        <vt:lpwstr>_Toc142304285</vt:lpwstr>
      </vt:variant>
      <vt:variant>
        <vt:i4>1835057</vt:i4>
      </vt:variant>
      <vt:variant>
        <vt:i4>59</vt:i4>
      </vt:variant>
      <vt:variant>
        <vt:i4>0</vt:i4>
      </vt:variant>
      <vt:variant>
        <vt:i4>5</vt:i4>
      </vt:variant>
      <vt:variant>
        <vt:lpwstr/>
      </vt:variant>
      <vt:variant>
        <vt:lpwstr>_Toc142304284</vt:lpwstr>
      </vt:variant>
      <vt:variant>
        <vt:i4>1835057</vt:i4>
      </vt:variant>
      <vt:variant>
        <vt:i4>53</vt:i4>
      </vt:variant>
      <vt:variant>
        <vt:i4>0</vt:i4>
      </vt:variant>
      <vt:variant>
        <vt:i4>5</vt:i4>
      </vt:variant>
      <vt:variant>
        <vt:lpwstr/>
      </vt:variant>
      <vt:variant>
        <vt:lpwstr>_Toc142304283</vt:lpwstr>
      </vt:variant>
      <vt:variant>
        <vt:i4>1835057</vt:i4>
      </vt:variant>
      <vt:variant>
        <vt:i4>47</vt:i4>
      </vt:variant>
      <vt:variant>
        <vt:i4>0</vt:i4>
      </vt:variant>
      <vt:variant>
        <vt:i4>5</vt:i4>
      </vt:variant>
      <vt:variant>
        <vt:lpwstr/>
      </vt:variant>
      <vt:variant>
        <vt:lpwstr>_Toc142304282</vt:lpwstr>
      </vt:variant>
      <vt:variant>
        <vt:i4>1835057</vt:i4>
      </vt:variant>
      <vt:variant>
        <vt:i4>41</vt:i4>
      </vt:variant>
      <vt:variant>
        <vt:i4>0</vt:i4>
      </vt:variant>
      <vt:variant>
        <vt:i4>5</vt:i4>
      </vt:variant>
      <vt:variant>
        <vt:lpwstr/>
      </vt:variant>
      <vt:variant>
        <vt:lpwstr>_Toc142304281</vt:lpwstr>
      </vt:variant>
      <vt:variant>
        <vt:i4>1835057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_Toc142304280</vt:lpwstr>
      </vt:variant>
      <vt:variant>
        <vt:i4>1245233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_Toc142304279</vt:lpwstr>
      </vt:variant>
      <vt:variant>
        <vt:i4>1245233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_Toc142304278</vt:lpwstr>
      </vt:variant>
      <vt:variant>
        <vt:i4>1245233</vt:i4>
      </vt:variant>
      <vt:variant>
        <vt:i4>17</vt:i4>
      </vt:variant>
      <vt:variant>
        <vt:i4>0</vt:i4>
      </vt:variant>
      <vt:variant>
        <vt:i4>5</vt:i4>
      </vt:variant>
      <vt:variant>
        <vt:lpwstr/>
      </vt:variant>
      <vt:variant>
        <vt:lpwstr>_Toc142304277</vt:lpwstr>
      </vt:variant>
      <vt:variant>
        <vt:i4>1245233</vt:i4>
      </vt:variant>
      <vt:variant>
        <vt:i4>11</vt:i4>
      </vt:variant>
      <vt:variant>
        <vt:i4>0</vt:i4>
      </vt:variant>
      <vt:variant>
        <vt:i4>5</vt:i4>
      </vt:variant>
      <vt:variant>
        <vt:lpwstr/>
      </vt:variant>
      <vt:variant>
        <vt:lpwstr>_Toc142304276</vt:lpwstr>
      </vt:variant>
      <vt:variant>
        <vt:i4>5963870</vt:i4>
      </vt:variant>
      <vt:variant>
        <vt:i4>6</vt:i4>
      </vt:variant>
      <vt:variant>
        <vt:i4>0</vt:i4>
      </vt:variant>
      <vt:variant>
        <vt:i4>5</vt:i4>
      </vt:variant>
      <vt:variant>
        <vt:lpwstr>https://warwick.ac.uk/fac/soc/cte/pintra/primary</vt:lpwstr>
      </vt:variant>
      <vt:variant>
        <vt:lpwstr/>
      </vt:variant>
      <vt:variant>
        <vt:i4>4653101</vt:i4>
      </vt:variant>
      <vt:variant>
        <vt:i4>3</vt:i4>
      </vt:variant>
      <vt:variant>
        <vt:i4>0</vt:i4>
      </vt:variant>
      <vt:variant>
        <vt:i4>5</vt:i4>
      </vt:variant>
      <vt:variant>
        <vt:lpwstr>mailto:Partnership@warwick.ac.uk</vt:lpwstr>
      </vt:variant>
      <vt:variant>
        <vt:lpwstr/>
      </vt:variant>
      <vt:variant>
        <vt:i4>5898268</vt:i4>
      </vt:variant>
      <vt:variant>
        <vt:i4>0</vt:i4>
      </vt:variant>
      <vt:variant>
        <vt:i4>0</vt:i4>
      </vt:variant>
      <vt:variant>
        <vt:i4>5</vt:i4>
      </vt:variant>
      <vt:variant>
        <vt:lpwstr>https://warwick.ac.uk/fac/soc/cte/pintra/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Section 3._P.G.C.E. Primary</dc:title>
  <dc:subject/>
  <dc:creator>PCPII233 #01</dc:creator>
  <cp:keywords/>
  <dc:description/>
  <cp:lastModifiedBy>Dobb, Jo</cp:lastModifiedBy>
  <cp:revision>46</cp:revision>
  <cp:lastPrinted>2020-10-13T21:08:00Z</cp:lastPrinted>
  <dcterms:created xsi:type="dcterms:W3CDTF">2025-07-25T13:58:00Z</dcterms:created>
  <dcterms:modified xsi:type="dcterms:W3CDTF">2025-08-19T10:28:00Z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0x0101005CF6E3A2F31C1E4F92BDB45EBE9AEB44</vt:lpwstr>
  </property>
  <property fmtid="{D5CDD505-2E9C-101B-9397-08002B2CF9AE}" pid="3" name="MediaServiceImageTags">
    <vt:lpwstr/>
  </property>
  <property fmtid="{D5CDD505-2E9C-101B-9397-08002B2CF9AE}" pid="4" name="Order">
    <vt:r8>321200</vt:r8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_ExtendedDescription">
    <vt:lpwstr/>
  </property>
  <property fmtid="{D5CDD505-2E9C-101B-9397-08002B2CF9AE}" pid="10" name="TriggerFlowInfo">
    <vt:lpwstr/>
  </property>
</Properties>
</file>