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du wp14">
  <w:body>
    <w:p w:rsidR="00A7204F" w:rsidRDefault="001E1292" w14:paraId="67A351BC" w14:textId="60D8D021">
      <w:r>
        <w:rPr>
          <w:rFonts w:ascii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78B5797F" wp14:editId="18E3D489">
                <wp:simplePos x="0" y="0"/>
                <wp:positionH relativeFrom="margin">
                  <wp:align>left</wp:align>
                </wp:positionH>
                <wp:positionV relativeFrom="paragraph">
                  <wp:posOffset>23495</wp:posOffset>
                </wp:positionV>
                <wp:extent cx="5638165" cy="9305925"/>
                <wp:effectExtent l="0" t="0" r="19685" b="28575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8165" cy="930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2225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7DBD" w:rsidP="001E1292" w:rsidRDefault="00427DBD" w14:paraId="34E15827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</w:p>
                          <w:p w:rsidRPr="00C80987" w:rsidR="001E1292" w:rsidP="001E1292" w:rsidRDefault="001E1292" w14:paraId="1583DF08" w14:textId="006EC752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  <w:r w:rsidRPr="00C80987"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  <w:t>Warwick CTE</w:t>
                            </w:r>
                          </w:p>
                          <w:p w:rsidR="001E1292" w:rsidP="001E1292" w:rsidRDefault="001E1292" w14:paraId="1F3FD45F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  <w:r w:rsidRPr="00C80987"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  <w:t xml:space="preserve">PGCE </w:t>
                            </w:r>
                          </w:p>
                          <w:p w:rsidR="001E1292" w:rsidP="00BA6683" w:rsidRDefault="00BA6683" w14:paraId="082F3604" w14:textId="2127D121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  <w:t>All phases</w:t>
                            </w:r>
                            <w:r w:rsidRPr="00C80987"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  <w:t xml:space="preserve"> </w:t>
                            </w:r>
                          </w:p>
                          <w:p w:rsidRPr="00BA6683" w:rsidR="00427DBD" w:rsidP="00BA6683" w:rsidRDefault="00427DBD" w14:paraId="6E8BB369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</w:p>
                          <w:p w:rsidR="00427DBD" w:rsidP="001E1292" w:rsidRDefault="00427DBD" w14:paraId="7611010D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7030A0"/>
                                <w:sz w:val="56"/>
                                <w:szCs w:val="56"/>
                              </w:rPr>
                              <w:t>Embed Day Booklet</w:t>
                            </w:r>
                            <w:r w:rsidRPr="008A5601" w:rsidR="005C36FE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 xml:space="preserve"> </w:t>
                            </w:r>
                          </w:p>
                          <w:p w:rsidRPr="008A5601" w:rsidR="005C36FE" w:rsidP="001E1292" w:rsidRDefault="00427DBD" w14:paraId="0D78754D" w14:textId="24AC038D">
                            <w:pPr>
                              <w:jc w:val="center"/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>ITaP</w:t>
                            </w:r>
                            <w:r w:rsidRPr="008A5601" w:rsidR="005C36FE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Pr="008A5601" w:rsidR="00D96649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>#1</w:t>
                            </w:r>
                          </w:p>
                          <w:p w:rsidRPr="006660AA" w:rsidR="00D96649" w:rsidP="001E1292" w:rsidRDefault="00D96649" w14:paraId="46381846" w14:textId="1B426ACB">
                            <w:pPr>
                              <w:jc w:val="center"/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</w:pPr>
                            <w:r w:rsidRPr="006660AA"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  <w:t>Behaviour to Learn</w:t>
                            </w:r>
                          </w:p>
                          <w:p w:rsidR="00C422CF" w:rsidP="001E1292" w:rsidRDefault="00C422CF" w14:paraId="570CAA40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7030A0"/>
                                <w:sz w:val="56"/>
                                <w:szCs w:val="56"/>
                              </w:rPr>
                            </w:pPr>
                          </w:p>
                          <w:p w:rsidRPr="00C422CF" w:rsidR="00C422CF" w:rsidP="001E1292" w:rsidRDefault="00C422CF" w14:paraId="522B4B9A" w14:textId="5E87D08D">
                            <w:pPr>
                              <w:jc w:val="center"/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</w:pPr>
                            <w:r w:rsidRPr="00C422CF">
                              <w:rPr>
                                <w:rFonts w:ascii="Arial Black" w:hAnsi="Arial Black"/>
                                <w:color w:val="B686DA"/>
                                <w:sz w:val="56"/>
                                <w:szCs w:val="56"/>
                              </w:rPr>
                              <w:t>Autumn Term</w:t>
                            </w:r>
                          </w:p>
                          <w:p w:rsidR="008A5601" w:rsidP="001E1292" w:rsidRDefault="008A5601" w14:paraId="1A1BC8C9" w14:textId="77777777">
                            <w:pPr>
                              <w:jc w:val="center"/>
                              <w:rPr>
                                <w:rFonts w:ascii="Arial Black" w:hAnsi="Arial Black"/>
                                <w:color w:val="B4C6E7" w:themeColor="accent1" w:themeTint="66"/>
                                <w:sz w:val="56"/>
                                <w:szCs w:val="56"/>
                              </w:rPr>
                            </w:pPr>
                          </w:p>
                          <w:p w:rsidR="008A5601" w:rsidP="001E1292" w:rsidRDefault="008A5601" w14:paraId="12E162D1" w14:textId="6BD2D18C">
                            <w:pPr>
                              <w:jc w:val="center"/>
                              <w:rPr>
                                <w:rFonts w:ascii="Arial Black" w:hAnsi="Arial Black"/>
                                <w:color w:val="B4C6E7" w:themeColor="accent1" w:themeTint="66"/>
                                <w:sz w:val="56"/>
                                <w:szCs w:val="56"/>
                              </w:rPr>
                            </w:pPr>
                          </w:p>
                          <w:p w:rsidR="005C36FE" w:rsidP="001E1292" w:rsidRDefault="00C422CF" w14:paraId="59DDA8B7" w14:textId="54C0E8DC">
                            <w:pPr>
                              <w:jc w:val="center"/>
                              <w:rPr>
                                <w:rFonts w:ascii="Arial Black" w:hAnsi="Arial Black"/>
                                <w:color w:val="B4C6E7" w:themeColor="accent1" w:themeTint="66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7B21019" wp14:editId="55205032">
                                  <wp:extent cx="1184237" cy="923925"/>
                                  <wp:effectExtent l="0" t="0" r="0" b="0"/>
                                  <wp:docPr id="2091496937" name="Picture 1" descr="A logo of a university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91496937" name="Picture 1" descr="A logo of a university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0258" cy="92862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Pr="003F21E8" w:rsidR="001E1292" w:rsidP="001E1292" w:rsidRDefault="005C36FE" w14:paraId="7AB538B3" w14:textId="6138C4AA">
                            <w:pPr>
                              <w:jc w:val="center"/>
                              <w:rPr>
                                <w:rFonts w:ascii="Arial Black" w:hAnsi="Arial Black"/>
                                <w:color w:val="B4C6E7" w:themeColor="accent1" w:themeTint="66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B4C6E7" w:themeColor="accent1" w:themeTint="66"/>
                                <w:sz w:val="56"/>
                                <w:szCs w:val="5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8B5797F">
                <v:stroke joinstyle="miter"/>
                <v:path gradientshapeok="t" o:connecttype="rect"/>
              </v:shapetype>
              <v:shape id="Text Box 5" style="position:absolute;margin-left:0;margin-top:1.85pt;width:443.95pt;height:732.75pt;z-index:25165824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spid="_x0000_s1026" strokeweight="1.7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nR7HgIAADgEAAAOAAAAZHJzL2Uyb0RvYy54bWysU9uO2yAQfa/Uf0C8N3aySZpYcVbbbFNV&#10;2l6kbT8AYxyjAkOBxN5+/Q7Ym01vL1V5QAwznJk5c9hc91qRk3BeginpdJJTIgyHWppDSb9+2b9a&#10;UeIDMzVTYERJH4Sn19uXLzadLcQMWlC1cARBjC86W9I2BFtkmeet0MxPwAqDzgacZgFNd8hqxzpE&#10;1yqb5fky68DV1gEX3uPt7eCk24TfNIKHT03jRSCqpFhbSLtLexX3bLthxcEx20o+lsH+oQrNpMGk&#10;Z6hbFhg5OvkblJbcgYcmTDjoDJpGcpF6wG6m+S/d3LfMitQLkuPtmSb//2D5x9O9/exI6N9AjwNM&#10;TXh7B/ybJwZ2LTMHceMcdK1gNSaeRsqyzvpifBqp9oWPIFX3AWocMjsGSEB943RkBfskiI4DeDiT&#10;LvpAOF4uller6XJBCUff+ipfrGeLlIMVT8+t8+GdAE3ioaQOp5rg2enOh1gOK55CYjYPStZ7qVQy&#10;3KHaKUdODBWwT2tE/ylMGdKVdIYrVqJtXdK6UgMbf4XL0/oTnJYBZa2kLunqHMSKyOFbUyfRBSbV&#10;cMbylRlJjTwOjIa+6jEwkltB/YD0Ohjki98NDy24H5R0KN2S+u9H5gQl6r3BEa2n83nUejLmi9cz&#10;NNylp7r0MMMRqqSBkuG4C8P/OFonDy1mGkRh4AbH2shE+HNVY90ozzSH8StF/V/aKer5w28fAQAA&#10;//8DAFBLAwQUAAYACAAAACEA9Jtmy9wAAAAHAQAADwAAAGRycy9kb3ducmV2LnhtbEyPwU7DMBBE&#10;70j8g7VI3KhDqVonxKkQAlUcKUFcnXibRI3XIXba8PcsJ3oczWjmTb6dXS9OOIbOk4b7RQICqfa2&#10;o0ZD+fF6p0CEaMia3hNq+MEA2+L6KjeZ9Wd6x9M+NoJLKGRGQxvjkEkZ6hadCQs/ILF38KMzkeXY&#10;SDuaM5e7Xi6TZC2d6YgXWjPgc4v1cT85DdPbakir8vj9NSm1+1Sy3B3GF61vb+anRxAR5/gfhj98&#10;RoeCmSo/kQ2i18BHooaHDQg2ldqkICpOrdbpEmSRy0v+4hcAAP//AwBQSwECLQAUAAYACAAAACEA&#10;toM4kv4AAADhAQAAEwAAAAAAAAAAAAAAAAAAAAAAW0NvbnRlbnRfVHlwZXNdLnhtbFBLAQItABQA&#10;BgAIAAAAIQA4/SH/1gAAAJQBAAALAAAAAAAAAAAAAAAAAC8BAABfcmVscy8ucmVsc1BLAQItABQA&#10;BgAIAAAAIQC0JnR7HgIAADgEAAAOAAAAAAAAAAAAAAAAAC4CAABkcnMvZTJvRG9jLnhtbFBLAQIt&#10;ABQABgAIAAAAIQD0m2bL3AAAAAcBAAAPAAAAAAAAAAAAAAAAAHgEAABkcnMvZG93bnJldi54bWxQ&#10;SwUGAAAAAAQABADzAAAAgQUAAAAA&#10;">
                <v:stroke linestyle="thinThin"/>
                <v:textbox>
                  <w:txbxContent>
                    <w:p w:rsidR="00427DBD" w:rsidP="001E1292" w:rsidRDefault="00427DBD" w14:paraId="34E15827" w14:textId="77777777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</w:p>
                    <w:p w:rsidRPr="00C80987" w:rsidR="001E1292" w:rsidP="001E1292" w:rsidRDefault="001E1292" w14:paraId="1583DF08" w14:textId="006EC752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  <w:r w:rsidRPr="00C80987"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  <w:t>Warwick CTE</w:t>
                      </w:r>
                    </w:p>
                    <w:p w:rsidR="001E1292" w:rsidP="001E1292" w:rsidRDefault="001E1292" w14:paraId="1F3FD45F" w14:textId="77777777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  <w:r w:rsidRPr="00C80987"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  <w:t xml:space="preserve">PGCE </w:t>
                      </w:r>
                    </w:p>
                    <w:p w:rsidR="001E1292" w:rsidP="00BA6683" w:rsidRDefault="00BA6683" w14:paraId="082F3604" w14:textId="2127D121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  <w:t>All phases</w:t>
                      </w:r>
                      <w:r w:rsidRPr="00C80987"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  <w:t xml:space="preserve"> </w:t>
                      </w:r>
                    </w:p>
                    <w:p w:rsidRPr="00BA6683" w:rsidR="00427DBD" w:rsidP="00BA6683" w:rsidRDefault="00427DBD" w14:paraId="6E8BB369" w14:textId="77777777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</w:p>
                    <w:p w:rsidR="00427DBD" w:rsidP="001E1292" w:rsidRDefault="00427DBD" w14:paraId="7611010D" w14:textId="77777777">
                      <w:pPr>
                        <w:jc w:val="center"/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7030A0"/>
                          <w:sz w:val="56"/>
                          <w:szCs w:val="56"/>
                        </w:rPr>
                        <w:t>Embed Day Booklet</w:t>
                      </w:r>
                      <w:r w:rsidRPr="008A5601" w:rsidR="005C36FE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 xml:space="preserve"> </w:t>
                      </w:r>
                    </w:p>
                    <w:p w:rsidRPr="008A5601" w:rsidR="005C36FE" w:rsidP="001E1292" w:rsidRDefault="00427DBD" w14:paraId="0D78754D" w14:textId="24AC038D">
                      <w:pPr>
                        <w:jc w:val="center"/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>ITaP</w:t>
                      </w:r>
                      <w:r w:rsidRPr="008A5601" w:rsidR="005C36FE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 xml:space="preserve"> </w:t>
                      </w:r>
                      <w:r w:rsidRPr="008A5601" w:rsidR="00D96649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>#1</w:t>
                      </w:r>
                    </w:p>
                    <w:p w:rsidRPr="006660AA" w:rsidR="00D96649" w:rsidP="001E1292" w:rsidRDefault="00D96649" w14:paraId="46381846" w14:textId="1B426ACB">
                      <w:pPr>
                        <w:jc w:val="center"/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</w:pPr>
                      <w:r w:rsidRPr="006660AA"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  <w:t>Behaviour to Learn</w:t>
                      </w:r>
                    </w:p>
                    <w:p w:rsidR="00C422CF" w:rsidP="001E1292" w:rsidRDefault="00C422CF" w14:paraId="570CAA40" w14:textId="77777777">
                      <w:pPr>
                        <w:jc w:val="center"/>
                        <w:rPr>
                          <w:rFonts w:ascii="Arial Black" w:hAnsi="Arial Black"/>
                          <w:color w:val="7030A0"/>
                          <w:sz w:val="56"/>
                          <w:szCs w:val="56"/>
                        </w:rPr>
                      </w:pPr>
                    </w:p>
                    <w:p w:rsidRPr="00C422CF" w:rsidR="00C422CF" w:rsidP="001E1292" w:rsidRDefault="00C422CF" w14:paraId="522B4B9A" w14:textId="5E87D08D">
                      <w:pPr>
                        <w:jc w:val="center"/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</w:pPr>
                      <w:r w:rsidRPr="00C422CF">
                        <w:rPr>
                          <w:rFonts w:ascii="Arial Black" w:hAnsi="Arial Black"/>
                          <w:color w:val="B686DA"/>
                          <w:sz w:val="56"/>
                          <w:szCs w:val="56"/>
                        </w:rPr>
                        <w:t>Autumn Term</w:t>
                      </w:r>
                    </w:p>
                    <w:p w:rsidR="008A5601" w:rsidP="001E1292" w:rsidRDefault="008A5601" w14:paraId="1A1BC8C9" w14:textId="77777777">
                      <w:pPr>
                        <w:jc w:val="center"/>
                        <w:rPr>
                          <w:rFonts w:ascii="Arial Black" w:hAnsi="Arial Black"/>
                          <w:color w:val="B4C6E7" w:themeColor="accent1" w:themeTint="66"/>
                          <w:sz w:val="56"/>
                          <w:szCs w:val="56"/>
                        </w:rPr>
                      </w:pPr>
                    </w:p>
                    <w:p w:rsidR="008A5601" w:rsidP="001E1292" w:rsidRDefault="008A5601" w14:paraId="12E162D1" w14:textId="6BD2D18C">
                      <w:pPr>
                        <w:jc w:val="center"/>
                        <w:rPr>
                          <w:rFonts w:ascii="Arial Black" w:hAnsi="Arial Black"/>
                          <w:color w:val="B4C6E7" w:themeColor="accent1" w:themeTint="66"/>
                          <w:sz w:val="56"/>
                          <w:szCs w:val="56"/>
                        </w:rPr>
                      </w:pPr>
                    </w:p>
                    <w:p w:rsidR="005C36FE" w:rsidP="001E1292" w:rsidRDefault="00C422CF" w14:paraId="59DDA8B7" w14:textId="54C0E8DC">
                      <w:pPr>
                        <w:jc w:val="center"/>
                        <w:rPr>
                          <w:rFonts w:ascii="Arial Black" w:hAnsi="Arial Black"/>
                          <w:color w:val="B4C6E7" w:themeColor="accent1" w:themeTint="66"/>
                          <w:sz w:val="56"/>
                          <w:szCs w:val="56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7B21019" wp14:editId="55205032">
                            <wp:extent cx="1184237" cy="923925"/>
                            <wp:effectExtent l="0" t="0" r="0" b="0"/>
                            <wp:docPr id="2091496937" name="Picture 1" descr="A logo of a university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91496937" name="Picture 1" descr="A logo of a university&#10;&#10;Description automatically generated"/>
                                    <pic:cNvPicPr/>
                                  </pic:nvPicPr>
                                  <pic:blipFill>
                                    <a:blip r:embed="rId1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90258" cy="92862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Pr="003F21E8" w:rsidR="001E1292" w:rsidP="001E1292" w:rsidRDefault="005C36FE" w14:paraId="7AB538B3" w14:textId="6138C4AA">
                      <w:pPr>
                        <w:jc w:val="center"/>
                        <w:rPr>
                          <w:rFonts w:ascii="Arial Black" w:hAnsi="Arial Black"/>
                          <w:color w:val="B4C6E7" w:themeColor="accent1" w:themeTint="66"/>
                          <w:sz w:val="56"/>
                          <w:szCs w:val="56"/>
                        </w:rPr>
                      </w:pPr>
                      <w:r>
                        <w:rPr>
                          <w:rFonts w:ascii="Arial Black" w:hAnsi="Arial Black"/>
                          <w:color w:val="B4C6E7" w:themeColor="accent1" w:themeTint="66"/>
                          <w:sz w:val="56"/>
                          <w:szCs w:val="56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7204F">
        <w:br w:type="page"/>
      </w:r>
    </w:p>
    <w:tbl>
      <w:tblPr>
        <w:tblStyle w:val="TableGrid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375"/>
        <w:gridCol w:w="1453"/>
        <w:gridCol w:w="1200"/>
        <w:gridCol w:w="1230"/>
        <w:gridCol w:w="4516"/>
      </w:tblGrid>
      <w:tr w:rsidR="00070596" w:rsidTr="16F44F76" w14:paraId="195EA06B" w14:textId="77777777">
        <w:tc>
          <w:tcPr>
            <w:tcW w:w="2375" w:type="dxa"/>
            <w:tcBorders>
              <w:bottom w:val="nil"/>
            </w:tcBorders>
            <w:shd w:val="clear" w:color="auto" w:fill="660033"/>
            <w:tcMar/>
          </w:tcPr>
          <w:p w:rsidRPr="00EB62D6" w:rsidR="00070596" w:rsidP="230C2632" w:rsidRDefault="00487753" w14:paraId="0BC9FFE5" w14:textId="2EF616F1">
            <w:pPr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Embed Day Booklet 1</w:t>
            </w:r>
          </w:p>
        </w:tc>
        <w:tc>
          <w:tcPr>
            <w:tcW w:w="8399" w:type="dxa"/>
            <w:gridSpan w:val="4"/>
            <w:tcBorders>
              <w:bottom w:val="nil"/>
            </w:tcBorders>
            <w:shd w:val="clear" w:color="auto" w:fill="660033"/>
            <w:tcMar/>
          </w:tcPr>
          <w:p w:rsidR="00EB62D6" w:rsidP="005E6FE1" w:rsidRDefault="092B4A78" w14:paraId="67981789" w14:textId="7C2C396D">
            <w:pPr>
              <w:rPr>
                <w:b/>
                <w:bCs/>
                <w:sz w:val="36"/>
                <w:szCs w:val="36"/>
              </w:rPr>
            </w:pPr>
            <w:r w:rsidRPr="5404CE58">
              <w:rPr>
                <w:b/>
                <w:bCs/>
                <w:sz w:val="36"/>
                <w:szCs w:val="36"/>
              </w:rPr>
              <w:t xml:space="preserve">Intensive </w:t>
            </w:r>
            <w:r w:rsidRPr="5404CE58" w:rsidR="4D43D1FF">
              <w:rPr>
                <w:b/>
                <w:bCs/>
                <w:sz w:val="36"/>
                <w:szCs w:val="36"/>
              </w:rPr>
              <w:t xml:space="preserve">Training and Practice (ITaP) </w:t>
            </w:r>
            <w:r w:rsidRPr="5404CE58" w:rsidR="46122D79">
              <w:rPr>
                <w:b/>
                <w:bCs/>
                <w:sz w:val="36"/>
                <w:szCs w:val="36"/>
              </w:rPr>
              <w:t>#1</w:t>
            </w:r>
            <w:r w:rsidRPr="5404CE58" w:rsidR="4D43D1FF">
              <w:rPr>
                <w:b/>
                <w:bCs/>
                <w:sz w:val="36"/>
                <w:szCs w:val="36"/>
              </w:rPr>
              <w:t>:</w:t>
            </w:r>
            <w:r w:rsidRPr="5404CE58">
              <w:rPr>
                <w:b/>
                <w:bCs/>
                <w:sz w:val="36"/>
                <w:szCs w:val="36"/>
              </w:rPr>
              <w:t xml:space="preserve"> </w:t>
            </w:r>
          </w:p>
          <w:p w:rsidRPr="00EB62D6" w:rsidR="00070596" w:rsidP="005E6FE1" w:rsidRDefault="00070596" w14:paraId="5F6AA591" w14:textId="7F5B2B46">
            <w:pPr>
              <w:rPr>
                <w:sz w:val="36"/>
                <w:szCs w:val="36"/>
              </w:rPr>
            </w:pPr>
            <w:r w:rsidRPr="00EB62D6">
              <w:rPr>
                <w:b/>
                <w:bCs/>
                <w:sz w:val="36"/>
                <w:szCs w:val="36"/>
              </w:rPr>
              <w:t>Behaviour</w:t>
            </w:r>
            <w:r w:rsidRPr="00EB62D6" w:rsidR="357F1146">
              <w:rPr>
                <w:b/>
                <w:bCs/>
                <w:sz w:val="36"/>
                <w:szCs w:val="36"/>
              </w:rPr>
              <w:t xml:space="preserve"> to Learn</w:t>
            </w:r>
          </w:p>
        </w:tc>
      </w:tr>
      <w:tr w:rsidR="00EB62D6" w:rsidTr="16F44F76" w14:paraId="761D00EE" w14:textId="77777777">
        <w:trPr>
          <w:trHeight w:val="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</w:tcPr>
          <w:p w:rsidRPr="00EB62D6" w:rsidR="00EB62D6" w:rsidP="00EB62D6" w:rsidRDefault="00EB62D6" w14:paraId="3717D6CD" w14:textId="7777777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3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/>
          </w:tcPr>
          <w:p w:rsidRPr="00EB62D6" w:rsidR="00EB62D6" w:rsidP="005E6FE1" w:rsidRDefault="00EB62D6" w14:paraId="28984F0A" w14:textId="77777777">
            <w:pPr>
              <w:rPr>
                <w:b/>
                <w:bCs/>
                <w:sz w:val="16"/>
                <w:szCs w:val="16"/>
              </w:rPr>
            </w:pPr>
          </w:p>
        </w:tc>
      </w:tr>
      <w:tr w:rsidR="00504B90" w:rsidTr="16F44F76" w14:paraId="7B1E5DC1" w14:textId="77777777">
        <w:trPr>
          <w:trHeight w:val="231"/>
        </w:trPr>
        <w:tc>
          <w:tcPr>
            <w:tcW w:w="10774" w:type="dxa"/>
            <w:gridSpan w:val="5"/>
            <w:tcBorders>
              <w:top w:val="nil"/>
            </w:tcBorders>
            <w:shd w:val="clear" w:color="auto" w:fill="993366"/>
            <w:tcMar/>
          </w:tcPr>
          <w:p w:rsidRPr="00EB62D6" w:rsidR="00504B90" w:rsidP="007447B7" w:rsidRDefault="00EB62D6" w14:paraId="4FEE1166" w14:textId="0134BF68">
            <w:pPr>
              <w:rPr>
                <w:b/>
                <w:bCs/>
              </w:rPr>
            </w:pPr>
            <w:r>
              <w:rPr>
                <w:b/>
                <w:bCs/>
                <w:color w:val="FFFFFF" w:themeColor="background1"/>
              </w:rPr>
              <w:t>I</w:t>
            </w:r>
            <w:r w:rsidRPr="00EB62D6" w:rsidR="00504B90">
              <w:rPr>
                <w:b/>
                <w:bCs/>
                <w:color w:val="FFFFFF" w:themeColor="background1"/>
              </w:rPr>
              <w:t>ntroduction</w:t>
            </w:r>
          </w:p>
        </w:tc>
      </w:tr>
      <w:tr w:rsidR="00504B90" w:rsidTr="16F44F76" w14:paraId="0A2B8CF8" w14:textId="77777777">
        <w:tc>
          <w:tcPr>
            <w:tcW w:w="10774" w:type="dxa"/>
            <w:gridSpan w:val="5"/>
            <w:tcBorders>
              <w:bottom w:val="single" w:color="auto" w:sz="4" w:space="0"/>
            </w:tcBorders>
            <w:tcMar/>
          </w:tcPr>
          <w:p w:rsidR="001B12DA" w:rsidRDefault="00EC549A" w14:paraId="1656BD82" w14:textId="079E9BFC">
            <w:r>
              <w:t>Good</w:t>
            </w:r>
            <w:r w:rsidR="005868D5">
              <w:t xml:space="preserve"> behaviour is fundamental to learning and th</w:t>
            </w:r>
            <w:r w:rsidR="001B12DA">
              <w:t xml:space="preserve">e ‘Develop’ days of your </w:t>
            </w:r>
            <w:r w:rsidR="00EB62D6">
              <w:t>Behaviour</w:t>
            </w:r>
            <w:r w:rsidR="001B12DA">
              <w:t xml:space="preserve"> to Learn </w:t>
            </w:r>
            <w:r w:rsidR="23431BBC">
              <w:t>booklet</w:t>
            </w:r>
            <w:r w:rsidR="001B12DA">
              <w:t xml:space="preserve"> are carefully structured to enable you to develop your understanding of some fundamental aspects of behaviour to learn introduced on the ‘Build</w:t>
            </w:r>
            <w:r w:rsidR="00791F43">
              <w:t>’</w:t>
            </w:r>
            <w:r w:rsidR="001B12DA">
              <w:t xml:space="preserve"> day. In particular</w:t>
            </w:r>
            <w:r w:rsidR="00BF3854">
              <w:t>,</w:t>
            </w:r>
            <w:r w:rsidR="009212D4">
              <w:t xml:space="preserve"> </w:t>
            </w:r>
            <w:r w:rsidR="001B12DA">
              <w:t>you will develop your understanding of:</w:t>
            </w:r>
          </w:p>
          <w:p w:rsidR="00C35718" w:rsidP="00C35718" w:rsidRDefault="00EB62D6" w14:paraId="50EDF9F5" w14:textId="78C37E72">
            <w:pPr>
              <w:pStyle w:val="ListParagraph"/>
              <w:numPr>
                <w:ilvl w:val="0"/>
                <w:numId w:val="24"/>
              </w:numPr>
            </w:pPr>
            <w:r>
              <w:t>r</w:t>
            </w:r>
            <w:r w:rsidR="00C35718">
              <w:t>outines</w:t>
            </w:r>
          </w:p>
          <w:p w:rsidR="00C35718" w:rsidP="00C35718" w:rsidRDefault="00EB62D6" w14:paraId="4106AA6A" w14:textId="3583AC89">
            <w:pPr>
              <w:pStyle w:val="ListParagraph"/>
              <w:numPr>
                <w:ilvl w:val="0"/>
                <w:numId w:val="24"/>
              </w:numPr>
            </w:pPr>
            <w:r>
              <w:t>r</w:t>
            </w:r>
            <w:r w:rsidR="00C35718">
              <w:t>esponses and</w:t>
            </w:r>
          </w:p>
          <w:p w:rsidR="00504B90" w:rsidP="00C35718" w:rsidRDefault="00C35718" w14:paraId="4A9230A2" w14:textId="77777777">
            <w:pPr>
              <w:pStyle w:val="ListParagraph"/>
              <w:numPr>
                <w:ilvl w:val="0"/>
                <w:numId w:val="24"/>
              </w:numPr>
            </w:pPr>
            <w:r>
              <w:t>relationships</w:t>
            </w:r>
          </w:p>
          <w:p w:rsidRPr="00302116" w:rsidR="00BB644D" w:rsidP="009212D4" w:rsidRDefault="001768DA" w14:paraId="73FB48FA" w14:textId="70346C05">
            <w:pPr>
              <w:rPr>
                <w:highlight w:val="yellow"/>
              </w:rPr>
            </w:pPr>
            <w:r w:rsidRPr="00302116">
              <w:t>You will learn through a variety of activities including</w:t>
            </w:r>
            <w:r w:rsidRPr="00302116" w:rsidR="0001448A">
              <w:t xml:space="preserve"> observation of expert colleagues, discussion of your observations with expert colleagues and expert colleagues observing your</w:t>
            </w:r>
            <w:r w:rsidRPr="00302116" w:rsidR="00492FFA">
              <w:t xml:space="preserve"> early practice with supportive </w:t>
            </w:r>
            <w:r w:rsidRPr="00302116" w:rsidR="00302116">
              <w:t>discussion</w:t>
            </w:r>
            <w:r w:rsidR="00791F43">
              <w:t>s</w:t>
            </w:r>
            <w:r w:rsidRPr="00302116" w:rsidR="00302116">
              <w:t>.</w:t>
            </w:r>
          </w:p>
        </w:tc>
      </w:tr>
      <w:tr w:rsidR="002D1138" w:rsidTr="16F44F76" w14:paraId="2BBA16A8" w14:textId="77777777">
        <w:trPr>
          <w:trHeight w:val="145"/>
        </w:trPr>
        <w:tc>
          <w:tcPr>
            <w:tcW w:w="10774" w:type="dxa"/>
            <w:gridSpan w:val="5"/>
            <w:tcBorders>
              <w:left w:val="nil"/>
              <w:right w:val="nil"/>
            </w:tcBorders>
            <w:tcMar/>
          </w:tcPr>
          <w:p w:rsidR="002D1138" w:rsidRDefault="002D1138" w14:paraId="1DC8643C" w14:textId="77777777"/>
        </w:tc>
      </w:tr>
      <w:tr w:rsidR="000534F1" w:rsidTr="16F44F76" w14:paraId="3487C811" w14:textId="77777777">
        <w:tc>
          <w:tcPr>
            <w:tcW w:w="10774" w:type="dxa"/>
            <w:gridSpan w:val="5"/>
            <w:shd w:val="clear" w:color="auto" w:fill="660033"/>
            <w:tcMar/>
            <w:vAlign w:val="center"/>
          </w:tcPr>
          <w:p w:rsidR="000534F1" w:rsidP="002D2F50" w:rsidRDefault="000534F1" w14:paraId="196AE2B4" w14:textId="43C54E57">
            <w:pPr>
              <w:jc w:val="center"/>
            </w:pPr>
            <w:r w:rsidRPr="00EE4A91">
              <w:rPr>
                <w:rStyle w:val="normaltextrun"/>
                <w:rFonts w:ascii="Calibri" w:hAnsi="Calibri" w:cs="Calibri"/>
                <w:b/>
                <w:bCs/>
                <w:color w:val="FFFFFF" w:themeColor="background1"/>
                <w:sz w:val="36"/>
                <w:szCs w:val="36"/>
                <w:bdr w:val="none" w:color="auto" w:sz="0" w:space="0" w:frame="1"/>
              </w:rPr>
              <w:t>Activity Planner and Overview</w:t>
            </w:r>
          </w:p>
        </w:tc>
      </w:tr>
      <w:tr w:rsidR="000534F1" w:rsidTr="16F44F76" w14:paraId="22C8B503" w14:textId="77777777">
        <w:trPr>
          <w:trHeight w:val="553"/>
        </w:trPr>
        <w:tc>
          <w:tcPr>
            <w:tcW w:w="10774" w:type="dxa"/>
            <w:gridSpan w:val="5"/>
            <w:tcMar/>
          </w:tcPr>
          <w:p w:rsidR="000534F1" w:rsidP="5404CE58" w:rsidRDefault="4434D2C8" w14:paraId="3DD15578" w14:textId="31D5FF6C">
            <w:pPr>
              <w:jc w:val="center"/>
              <w:rPr>
                <w:rFonts w:ascii="Calibri" w:hAnsi="Calibri" w:eastAsia="Calibri" w:cs="Calibri"/>
                <w:color w:val="000000" w:themeColor="text1"/>
              </w:rPr>
            </w:pPr>
            <w:r w:rsidRPr="5404CE58">
              <w:rPr>
                <w:rFonts w:ascii="Calibri" w:hAnsi="Calibri" w:eastAsia="Calibri" w:cs="Calibri"/>
                <w:color w:val="000000" w:themeColor="text1"/>
              </w:rPr>
              <w:t>Meet with your mentor/expert colleague to agree on which date and in which lessons you will observe the following activities and when you will meet to discuss your observations.</w:t>
            </w:r>
          </w:p>
        </w:tc>
      </w:tr>
      <w:tr w:rsidR="002D1138" w:rsidTr="16F44F76" w14:paraId="25728FEB" w14:textId="77777777">
        <w:trPr>
          <w:trHeight w:val="546"/>
        </w:trPr>
        <w:tc>
          <w:tcPr>
            <w:tcW w:w="3828" w:type="dxa"/>
            <w:gridSpan w:val="2"/>
            <w:tcMar/>
            <w:vAlign w:val="center"/>
          </w:tcPr>
          <w:p w:rsidR="002D1138" w:rsidP="002D1138" w:rsidRDefault="002D1138" w14:paraId="634EA066" w14:textId="48CBC392">
            <w:r w:rsidRPr="30DA2037">
              <w:rPr>
                <w:rFonts w:ascii="Calibri" w:hAnsi="Calibri" w:eastAsia="Calibri" w:cs="Calibri"/>
                <w:b/>
                <w:bCs/>
                <w:color w:val="000000" w:themeColor="text1"/>
              </w:rPr>
              <w:t>Activit</w:t>
            </w:r>
            <w:r>
              <w:rPr>
                <w:rFonts w:ascii="Calibri" w:hAnsi="Calibri" w:eastAsia="Calibri" w:cs="Calibri"/>
                <w:b/>
                <w:bCs/>
                <w:color w:val="000000" w:themeColor="text1"/>
              </w:rPr>
              <w:t>ies</w:t>
            </w:r>
          </w:p>
        </w:tc>
        <w:tc>
          <w:tcPr>
            <w:tcW w:w="1200" w:type="dxa"/>
            <w:tcMar/>
          </w:tcPr>
          <w:p w:rsidR="002D1138" w:rsidP="5404CE58" w:rsidRDefault="36A9A4C7" w14:paraId="7CF1D92F" w14:textId="31181294">
            <w:pPr>
              <w:jc w:val="center"/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 w:rsidRPr="5404CE58">
              <w:rPr>
                <w:rFonts w:ascii="Calibri" w:hAnsi="Calibri" w:eastAsia="Calibri" w:cs="Calibri"/>
                <w:b/>
                <w:bCs/>
                <w:color w:val="000000" w:themeColor="text1"/>
              </w:rPr>
              <w:t xml:space="preserve">Embed Day 1 </w:t>
            </w:r>
          </w:p>
          <w:p w:rsidR="00B72486" w:rsidP="5404CE58" w:rsidRDefault="00B72486" w14:paraId="5A6C624A" w14:textId="07BFEDEA">
            <w:pPr>
              <w:jc w:val="center"/>
            </w:pPr>
          </w:p>
        </w:tc>
        <w:tc>
          <w:tcPr>
            <w:tcW w:w="1230" w:type="dxa"/>
            <w:tcMar/>
          </w:tcPr>
          <w:p w:rsidR="002D1138" w:rsidP="5404CE58" w:rsidRDefault="36A9A4C7" w14:paraId="0B0386AE" w14:textId="34E274BB">
            <w:pPr>
              <w:jc w:val="center"/>
            </w:pPr>
            <w:r w:rsidRPr="5404CE58">
              <w:rPr>
                <w:rFonts w:ascii="Calibri" w:hAnsi="Calibri" w:eastAsia="Calibri" w:cs="Calibri"/>
                <w:b/>
                <w:bCs/>
                <w:color w:val="000000" w:themeColor="text1"/>
              </w:rPr>
              <w:t xml:space="preserve">Embed Day </w:t>
            </w:r>
            <w:r w:rsidRPr="5404CE58" w:rsidR="696AEDEB">
              <w:rPr>
                <w:rFonts w:ascii="Calibri" w:hAnsi="Calibri" w:eastAsia="Calibri" w:cs="Calibri"/>
                <w:b/>
                <w:bCs/>
                <w:color w:val="000000" w:themeColor="text1"/>
              </w:rPr>
              <w:t>2</w:t>
            </w:r>
          </w:p>
        </w:tc>
        <w:tc>
          <w:tcPr>
            <w:tcW w:w="4516" w:type="dxa"/>
            <w:tcMar/>
          </w:tcPr>
          <w:p w:rsidR="002D1138" w:rsidP="5404CE58" w:rsidRDefault="002D1138" w14:paraId="6CB2E11A" w14:textId="3619638E">
            <w:pPr>
              <w:rPr>
                <w:rFonts w:ascii="Calibri" w:hAnsi="Calibri" w:eastAsia="Calibri" w:cs="Calibri"/>
                <w:b w:val="1"/>
                <w:bCs w:val="1"/>
                <w:color w:val="000000" w:themeColor="text1"/>
              </w:rPr>
            </w:pPr>
            <w:r w:rsidRPr="16F44F76" w:rsidR="1D9BD3A7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 xml:space="preserve">Note any actions you need to take to plan for e.g. organise meeting with </w:t>
            </w:r>
            <w:r w:rsidRPr="16F44F76" w:rsidR="28C957A0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>Barbara</w:t>
            </w:r>
            <w:r w:rsidRPr="16F44F76" w:rsidR="4421DF1A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 xml:space="preserve"> – Y1 behaviour lead/ask CT best time t</w:t>
            </w:r>
            <w:r w:rsidRPr="16F44F76" w:rsidR="76CE2C78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>o</w:t>
            </w:r>
            <w:r w:rsidRPr="16F44F76" w:rsidR="4421DF1A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 xml:space="preserve"> </w:t>
            </w:r>
            <w:r w:rsidRPr="16F44F76" w:rsidR="4421DF1A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>observ</w:t>
            </w:r>
            <w:r w:rsidRPr="16F44F76" w:rsidR="79F63AEC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>e</w:t>
            </w:r>
            <w:r w:rsidRPr="16F44F76" w:rsidR="79F63AEC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</w:rPr>
              <w:t>.</w:t>
            </w:r>
          </w:p>
        </w:tc>
      </w:tr>
      <w:tr w:rsidR="00137193" w:rsidTr="16F44F76" w14:paraId="74B8B9C4" w14:textId="77777777">
        <w:tc>
          <w:tcPr>
            <w:tcW w:w="10774" w:type="dxa"/>
            <w:gridSpan w:val="5"/>
            <w:tcMar/>
            <w:vAlign w:val="center"/>
          </w:tcPr>
          <w:p w:rsidR="00137193" w:rsidP="002D1138" w:rsidRDefault="00B22D8C" w14:paraId="564A1FF4" w14:textId="0B0B7ADA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 w:rsidRPr="089E6E12">
              <w:rPr>
                <w:rFonts w:ascii="Calibri" w:hAnsi="Calibri" w:eastAsia="Calibri" w:cs="Calibri"/>
                <w:b/>
                <w:bCs/>
                <w:color w:val="000000" w:themeColor="text1"/>
              </w:rPr>
              <w:t>Note in the table the date/time/lesson when you will compete the following tasks.</w:t>
            </w:r>
          </w:p>
        </w:tc>
      </w:tr>
      <w:tr w:rsidR="002D1138" w:rsidTr="16F44F76" w14:paraId="3ED1E6DE" w14:textId="77777777">
        <w:tc>
          <w:tcPr>
            <w:tcW w:w="3828" w:type="dxa"/>
            <w:gridSpan w:val="2"/>
            <w:tcMar/>
            <w:vAlign w:val="center"/>
          </w:tcPr>
          <w:p w:rsidRPr="30DA2037" w:rsidR="00D036DE" w:rsidP="002D1138" w:rsidRDefault="000534F1" w14:paraId="2F4D99C5" w14:textId="068BE0CD">
            <w:pPr>
              <w:rPr>
                <w:rFonts w:ascii="Calibri" w:hAnsi="Calibri" w:eastAsia="Calibri" w:cs="Calibri"/>
                <w:color w:val="000000" w:themeColor="text1"/>
              </w:rPr>
            </w:pP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Discussion with expert colleague about the school’s </w:t>
            </w:r>
            <w:r>
              <w:rPr>
                <w:rFonts w:ascii="Calibri" w:hAnsi="Calibri" w:eastAsia="Calibri" w:cs="Calibri"/>
                <w:color w:val="000000" w:themeColor="text1"/>
              </w:rPr>
              <w:t>behaviour policy</w:t>
            </w:r>
            <w:r w:rsidRPr="089E6E12" w:rsidR="593581FE">
              <w:rPr>
                <w:rFonts w:ascii="Calibri" w:hAnsi="Calibri" w:eastAsia="Calibri" w:cs="Calibri"/>
                <w:color w:val="000000" w:themeColor="text1"/>
              </w:rPr>
              <w:t>.</w:t>
            </w:r>
          </w:p>
        </w:tc>
        <w:tc>
          <w:tcPr>
            <w:tcW w:w="1200" w:type="dxa"/>
            <w:tcMar/>
          </w:tcPr>
          <w:p w:rsidRPr="30DA2037" w:rsidR="002D1138" w:rsidP="002D1138" w:rsidRDefault="002D1138" w14:paraId="4F10EA84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2D1138" w:rsidP="002D1138" w:rsidRDefault="002D1138" w14:paraId="57019C86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2D1138" w:rsidP="002D1138" w:rsidRDefault="002D1138" w14:paraId="73DEA0F6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D56BB3" w:rsidTr="16F44F76" w14:paraId="69685A00" w14:textId="77777777">
        <w:tc>
          <w:tcPr>
            <w:tcW w:w="10774" w:type="dxa"/>
            <w:gridSpan w:val="5"/>
            <w:shd w:val="clear" w:color="auto" w:fill="993366"/>
            <w:tcMar/>
            <w:vAlign w:val="center"/>
          </w:tcPr>
          <w:p w:rsidR="00D56BB3" w:rsidP="002D1138" w:rsidRDefault="00D56BB3" w14:paraId="32EA811F" w14:textId="5EF1173C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 w:rsidRPr="00D56BB3">
              <w:rPr>
                <w:rFonts w:ascii="Calibri" w:hAnsi="Calibri" w:eastAsia="Calibri" w:cs="Calibri"/>
                <w:b/>
                <w:bCs/>
                <w:color w:val="FFFFFF" w:themeColor="background1"/>
              </w:rPr>
              <w:t>Focus 1: Routines</w:t>
            </w:r>
          </w:p>
        </w:tc>
      </w:tr>
      <w:tr w:rsidR="000534F1" w:rsidTr="16F44F76" w14:paraId="0961A4B3" w14:textId="77777777">
        <w:trPr>
          <w:trHeight w:val="896"/>
        </w:trPr>
        <w:tc>
          <w:tcPr>
            <w:tcW w:w="3828" w:type="dxa"/>
            <w:gridSpan w:val="2"/>
            <w:tcMar/>
            <w:vAlign w:val="center"/>
          </w:tcPr>
          <w:p w:rsidRPr="30DA2037" w:rsidR="000534F1" w:rsidP="000534F1" w:rsidRDefault="000534F1" w14:paraId="762DBC84" w14:textId="4417C8B0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 xml:space="preserve">1A: Trainee observation of within lesson transition routine - </w:t>
            </w:r>
            <w:r w:rsidRPr="00227B1B">
              <w:rPr>
                <w:rFonts w:ascii="Calibri" w:hAnsi="Calibri" w:eastAsia="Calibri" w:cs="Calibri"/>
                <w:b/>
                <w:bCs/>
                <w:color w:val="000000" w:themeColor="text1"/>
              </w:rPr>
              <w:t>focus on expert colleague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53A5FCB4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21DC5CD6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1DE2303F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0534F1" w:rsidTr="16F44F76" w14:paraId="09EF0078" w14:textId="77777777">
        <w:trPr>
          <w:trHeight w:val="700"/>
        </w:trPr>
        <w:tc>
          <w:tcPr>
            <w:tcW w:w="3828" w:type="dxa"/>
            <w:gridSpan w:val="2"/>
            <w:tcMar/>
          </w:tcPr>
          <w:p w:rsidRPr="30DA2037" w:rsidR="000534F1" w:rsidP="000534F1" w:rsidRDefault="000534F1" w14:paraId="5F18FFB1" w14:textId="5F7ADABB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>1B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: </w:t>
            </w:r>
            <w:r>
              <w:rPr>
                <w:rFonts w:ascii="Calibri" w:hAnsi="Calibri" w:eastAsia="Calibri" w:cs="Calibri"/>
                <w:color w:val="000000" w:themeColor="text1"/>
              </w:rPr>
              <w:t xml:space="preserve">Trainee observation of within lesson transition routine - </w:t>
            </w:r>
            <w:r w:rsidRPr="00227B1B">
              <w:rPr>
                <w:rFonts w:ascii="Calibri" w:hAnsi="Calibri" w:eastAsia="Calibri" w:cs="Calibri"/>
                <w:b/>
                <w:bCs/>
              </w:rPr>
              <w:t>focus on pupils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5D16229C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353A976F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23D05238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0534F1" w:rsidTr="16F44F76" w14:paraId="48BC89E2" w14:textId="77777777">
        <w:tc>
          <w:tcPr>
            <w:tcW w:w="3828" w:type="dxa"/>
            <w:gridSpan w:val="2"/>
            <w:tcMar/>
          </w:tcPr>
          <w:p w:rsidRPr="30DA2037" w:rsidR="000534F1" w:rsidP="000534F1" w:rsidRDefault="000534F1" w14:paraId="19C0C88F" w14:textId="07262D20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>1C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: Observation of trainee’s </w:t>
            </w:r>
            <w:r>
              <w:rPr>
                <w:rFonts w:ascii="Calibri" w:hAnsi="Calibri" w:eastAsia="Calibri" w:cs="Calibri"/>
                <w:color w:val="000000" w:themeColor="text1"/>
              </w:rPr>
              <w:t xml:space="preserve">transition routine 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by expert colleague </w:t>
            </w:r>
            <w:r>
              <w:rPr>
                <w:rFonts w:ascii="Calibri" w:hAnsi="Calibri" w:eastAsia="Calibri" w:cs="Calibri"/>
                <w:color w:val="000000" w:themeColor="text1"/>
              </w:rPr>
              <w:t>followed by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 discussion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13DADDCF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4E7C0918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0775AEB8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D56BB3" w:rsidTr="16F44F76" w14:paraId="15CB8DAC" w14:textId="77777777">
        <w:tc>
          <w:tcPr>
            <w:tcW w:w="10774" w:type="dxa"/>
            <w:gridSpan w:val="5"/>
            <w:shd w:val="clear" w:color="auto" w:fill="993366"/>
            <w:tcMar/>
            <w:vAlign w:val="center"/>
          </w:tcPr>
          <w:p w:rsidRPr="00D56BB3" w:rsidR="00D56BB3" w:rsidP="000534F1" w:rsidRDefault="00D56BB3" w14:paraId="1C4B74C6" w14:textId="6E9F4563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  <w:r w:rsidRPr="00D56BB3">
              <w:rPr>
                <w:rFonts w:ascii="Calibri" w:hAnsi="Calibri" w:eastAsia="Calibri" w:cs="Calibri"/>
                <w:b/>
                <w:bCs/>
                <w:color w:val="FFFFFF" w:themeColor="background1"/>
              </w:rPr>
              <w:t>Focus 2: Responses</w:t>
            </w:r>
          </w:p>
        </w:tc>
      </w:tr>
      <w:tr w:rsidR="000534F1" w:rsidTr="16F44F76" w14:paraId="11287F86" w14:textId="77777777">
        <w:trPr>
          <w:trHeight w:val="803"/>
        </w:trPr>
        <w:tc>
          <w:tcPr>
            <w:tcW w:w="3828" w:type="dxa"/>
            <w:gridSpan w:val="2"/>
            <w:tcMar/>
          </w:tcPr>
          <w:p w:rsidRPr="30DA2037" w:rsidR="000534F1" w:rsidP="000534F1" w:rsidRDefault="000534F1" w14:paraId="76AECA77" w14:textId="784F662C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 xml:space="preserve">2A: Trainee </w:t>
            </w:r>
            <w:r w:rsidRPr="00F13D88">
              <w:rPr>
                <w:rFonts w:ascii="Calibri" w:hAnsi="Calibri" w:eastAsia="Calibri" w:cs="Calibri"/>
                <w:b/>
                <w:bCs/>
                <w:color w:val="000000" w:themeColor="text1"/>
              </w:rPr>
              <w:t>observation of pupils</w:t>
            </w:r>
            <w:r>
              <w:rPr>
                <w:rFonts w:ascii="Calibri" w:hAnsi="Calibri" w:eastAsia="Calibri" w:cs="Calibri"/>
                <w:color w:val="000000" w:themeColor="text1"/>
              </w:rPr>
              <w:t xml:space="preserve"> - focus on encouraging engagement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2A9A3290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7892978D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2ACCE2E0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0534F1" w:rsidTr="16F44F76" w14:paraId="5A5C5466" w14:textId="77777777">
        <w:trPr>
          <w:trHeight w:val="849"/>
        </w:trPr>
        <w:tc>
          <w:tcPr>
            <w:tcW w:w="3828" w:type="dxa"/>
            <w:gridSpan w:val="2"/>
            <w:tcMar/>
          </w:tcPr>
          <w:p w:rsidRPr="30DA2037" w:rsidR="000534F1" w:rsidP="000534F1" w:rsidRDefault="000534F1" w14:paraId="05B9D009" w14:textId="22F339D8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>2B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>:</w:t>
            </w:r>
            <w:r>
              <w:rPr>
                <w:rFonts w:ascii="Calibri" w:hAnsi="Calibri" w:eastAsia="Calibri" w:cs="Calibri"/>
                <w:color w:val="000000" w:themeColor="text1"/>
              </w:rPr>
              <w:t xml:space="preserve"> 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Trainee’s </w:t>
            </w:r>
            <w:r w:rsidRPr="00F13D88">
              <w:rPr>
                <w:rFonts w:ascii="Calibri" w:hAnsi="Calibri" w:eastAsia="Calibri" w:cs="Calibri"/>
                <w:b/>
                <w:bCs/>
                <w:color w:val="000000" w:themeColor="text1"/>
              </w:rPr>
              <w:t>observation of expert colleague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 </w:t>
            </w:r>
            <w:r>
              <w:rPr>
                <w:rFonts w:ascii="Calibri" w:hAnsi="Calibri" w:eastAsia="Calibri" w:cs="Calibri"/>
                <w:color w:val="000000" w:themeColor="text1"/>
              </w:rPr>
              <w:t>- focus on encouraging engagement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446EAEE1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6537BDC2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2677BB62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0534F1" w:rsidTr="16F44F76" w14:paraId="361797D9" w14:textId="77777777">
        <w:tc>
          <w:tcPr>
            <w:tcW w:w="3828" w:type="dxa"/>
            <w:gridSpan w:val="2"/>
            <w:tcMar/>
          </w:tcPr>
          <w:p w:rsidRPr="30DA2037" w:rsidR="000534F1" w:rsidP="000534F1" w:rsidRDefault="000534F1" w14:paraId="73179B7D" w14:textId="090B29BE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>
              <w:rPr>
                <w:rFonts w:ascii="Calibri" w:hAnsi="Calibri" w:eastAsia="Calibri" w:cs="Calibri"/>
                <w:color w:val="000000" w:themeColor="text1"/>
              </w:rPr>
              <w:t xml:space="preserve">2C: 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Observation of trainee’s </w:t>
            </w:r>
            <w:r>
              <w:rPr>
                <w:rFonts w:ascii="Calibri" w:hAnsi="Calibri" w:eastAsia="Calibri" w:cs="Calibri"/>
                <w:color w:val="000000" w:themeColor="text1"/>
              </w:rPr>
              <w:t xml:space="preserve">responses to pupils 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by expert colleague </w:t>
            </w:r>
            <w:r>
              <w:rPr>
                <w:rFonts w:ascii="Calibri" w:hAnsi="Calibri" w:eastAsia="Calibri" w:cs="Calibri"/>
                <w:color w:val="000000" w:themeColor="text1"/>
              </w:rPr>
              <w:t>followed by</w:t>
            </w:r>
            <w:r w:rsidRPr="30DA2037">
              <w:rPr>
                <w:rFonts w:ascii="Calibri" w:hAnsi="Calibri" w:eastAsia="Calibri" w:cs="Calibri"/>
                <w:color w:val="000000" w:themeColor="text1"/>
              </w:rPr>
              <w:t xml:space="preserve"> discussion</w:t>
            </w:r>
          </w:p>
        </w:tc>
        <w:tc>
          <w:tcPr>
            <w:tcW w:w="1200" w:type="dxa"/>
            <w:tcMar/>
          </w:tcPr>
          <w:p w:rsidRPr="30DA2037" w:rsidR="000534F1" w:rsidP="000534F1" w:rsidRDefault="000534F1" w14:paraId="6BB4FAE0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1230" w:type="dxa"/>
            <w:tcMar/>
          </w:tcPr>
          <w:p w:rsidRPr="30DA2037" w:rsidR="000534F1" w:rsidP="000534F1" w:rsidRDefault="000534F1" w14:paraId="190955F1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  <w:tc>
          <w:tcPr>
            <w:tcW w:w="4516" w:type="dxa"/>
            <w:tcMar/>
          </w:tcPr>
          <w:p w:rsidR="000534F1" w:rsidP="000534F1" w:rsidRDefault="000534F1" w14:paraId="1632CE0D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</w:p>
        </w:tc>
      </w:tr>
      <w:tr w:rsidR="00D56BB3" w:rsidTr="16F44F76" w14:paraId="5813CA70" w14:textId="77777777">
        <w:tc>
          <w:tcPr>
            <w:tcW w:w="10774" w:type="dxa"/>
            <w:gridSpan w:val="5"/>
            <w:shd w:val="clear" w:color="auto" w:fill="993366"/>
            <w:tcMar/>
            <w:vAlign w:val="center"/>
          </w:tcPr>
          <w:p w:rsidR="00D56BB3" w:rsidP="000534F1" w:rsidRDefault="00D56BB3" w14:paraId="1842DC8D" w14:textId="77777777">
            <w:pPr>
              <w:rPr>
                <w:rFonts w:ascii="Calibri" w:hAnsi="Calibri" w:eastAsia="Calibri" w:cs="Calibri"/>
                <w:b/>
                <w:bCs/>
                <w:color w:val="000000" w:themeColor="text1"/>
              </w:rPr>
            </w:pPr>
            <w:r w:rsidRPr="00D56BB3">
              <w:rPr>
                <w:rFonts w:ascii="Calibri" w:hAnsi="Calibri" w:eastAsia="Calibri" w:cs="Calibri"/>
                <w:b/>
                <w:bCs/>
                <w:color w:val="FFFFFF" w:themeColor="background1"/>
              </w:rPr>
              <w:t>Focus 3: Relationships</w:t>
            </w:r>
          </w:p>
        </w:tc>
      </w:tr>
      <w:tr w:rsidR="007610D5" w:rsidTr="16F44F76" w14:paraId="6CAA29FC" w14:textId="196C4FAE">
        <w:trPr>
          <w:trHeight w:val="300"/>
        </w:trPr>
        <w:tc>
          <w:tcPr>
            <w:tcW w:w="3828" w:type="dxa"/>
            <w:gridSpan w:val="2"/>
            <w:shd w:val="clear" w:color="auto" w:fill="FFFFFF" w:themeFill="background1"/>
            <w:tcMar/>
            <w:vAlign w:val="center"/>
          </w:tcPr>
          <w:p w:rsidRPr="00D56BB3" w:rsidR="007610D5" w:rsidP="5404CE58" w:rsidRDefault="5183AA24" w14:paraId="72060992" w14:textId="75FA3177">
            <w:pPr>
              <w:rPr>
                <w:rFonts w:ascii="Calibri" w:hAnsi="Calibri" w:eastAsia="Calibri" w:cs="Calibri"/>
                <w:color w:val="000000" w:themeColor="text1"/>
              </w:rPr>
            </w:pPr>
            <w:r w:rsidRPr="5404CE58">
              <w:rPr>
                <w:rFonts w:ascii="Calibri" w:hAnsi="Calibri" w:eastAsia="Calibri" w:cs="Calibri"/>
                <w:color w:val="000000" w:themeColor="text1"/>
              </w:rPr>
              <w:t xml:space="preserve">3A: Trainee’s </w:t>
            </w:r>
            <w:r w:rsidRPr="5404CE58">
              <w:rPr>
                <w:rFonts w:ascii="Calibri" w:hAnsi="Calibri" w:eastAsia="Calibri" w:cs="Calibri"/>
                <w:b/>
                <w:bCs/>
                <w:color w:val="000000" w:themeColor="text1"/>
              </w:rPr>
              <w:t xml:space="preserve">observation of expert colleague </w:t>
            </w:r>
            <w:r w:rsidRPr="5404CE58">
              <w:rPr>
                <w:rFonts w:ascii="Calibri" w:hAnsi="Calibri" w:eastAsia="Calibri" w:cs="Calibri"/>
                <w:color w:val="000000" w:themeColor="text1"/>
              </w:rPr>
              <w:t>- focus on demonstrating belonging</w:t>
            </w:r>
          </w:p>
        </w:tc>
        <w:tc>
          <w:tcPr>
            <w:tcW w:w="1200" w:type="dxa"/>
            <w:shd w:val="clear" w:color="auto" w:fill="FFFFFF" w:themeFill="background1"/>
            <w:tcMar/>
            <w:vAlign w:val="center"/>
          </w:tcPr>
          <w:p w:rsidRPr="00D56BB3" w:rsidR="007610D5" w:rsidP="000534F1" w:rsidRDefault="007610D5" w14:paraId="6D6E7563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</w:tc>
        <w:tc>
          <w:tcPr>
            <w:tcW w:w="1230" w:type="dxa"/>
            <w:shd w:val="clear" w:color="auto" w:fill="FFFFFF" w:themeFill="background1"/>
            <w:tcMar/>
            <w:vAlign w:val="center"/>
          </w:tcPr>
          <w:p w:rsidR="007610D5" w:rsidP="000534F1" w:rsidRDefault="007610D5" w14:paraId="3DE4F1ED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  <w:p w:rsidR="007610D5" w:rsidP="000534F1" w:rsidRDefault="007610D5" w14:paraId="183E9F5A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  <w:p w:rsidR="007610D5" w:rsidP="000534F1" w:rsidRDefault="007610D5" w14:paraId="3EBA3456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  <w:p w:rsidR="007610D5" w:rsidP="000534F1" w:rsidRDefault="007610D5" w14:paraId="46F7F7DE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  <w:p w:rsidRPr="00D56BB3" w:rsidR="007610D5" w:rsidP="000534F1" w:rsidRDefault="007610D5" w14:paraId="1456197A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</w:tc>
        <w:tc>
          <w:tcPr>
            <w:tcW w:w="4516" w:type="dxa"/>
            <w:shd w:val="clear" w:color="auto" w:fill="FFFFFF" w:themeFill="background1"/>
            <w:tcMar/>
            <w:vAlign w:val="center"/>
          </w:tcPr>
          <w:p w:rsidRPr="00D56BB3" w:rsidR="007610D5" w:rsidP="000534F1" w:rsidRDefault="007610D5" w14:paraId="6B397CAE" w14:textId="77777777">
            <w:pPr>
              <w:rPr>
                <w:rFonts w:ascii="Calibri" w:hAnsi="Calibri" w:eastAsia="Calibri" w:cs="Calibri"/>
                <w:b/>
                <w:bCs/>
                <w:color w:val="FFFFFF" w:themeColor="background1"/>
              </w:rPr>
            </w:pPr>
          </w:p>
        </w:tc>
      </w:tr>
    </w:tbl>
    <w:p w:rsidR="00EB2C42" w:rsidRDefault="00EB2C42" w14:paraId="5EA62335" w14:textId="77777777">
      <w:r>
        <w:br w:type="page"/>
      </w: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676"/>
        <w:gridCol w:w="2990"/>
        <w:gridCol w:w="13"/>
        <w:gridCol w:w="5953"/>
      </w:tblGrid>
      <w:tr w:rsidRPr="00912DB3" w:rsidR="003B7898" w:rsidTr="211A9121" w14:paraId="0DD3E371" w14:textId="77777777">
        <w:trPr>
          <w:trHeight w:val="1127"/>
        </w:trPr>
        <w:tc>
          <w:tcPr>
            <w:tcW w:w="10632" w:type="dxa"/>
            <w:gridSpan w:val="4"/>
            <w:shd w:val="clear" w:color="auto" w:fill="993366"/>
            <w:tcMar/>
            <w:vAlign w:val="center"/>
          </w:tcPr>
          <w:p w:rsidRPr="00912DB3" w:rsidR="003B7898" w:rsidP="00505AA0" w:rsidRDefault="003B7898" w14:paraId="76E12794" w14:textId="740E2B75">
            <w:pPr>
              <w:jc w:val="center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</w:p>
          <w:p w:rsidRPr="00912DB3" w:rsidR="00B22D8C" w:rsidP="00505AA0" w:rsidRDefault="00B22D8C" w14:paraId="4FF1608F" w14:textId="77777777">
            <w:pPr>
              <w:jc w:val="center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</w:p>
          <w:p w:rsidRPr="00912DB3" w:rsidR="003B7898" w:rsidP="00505AA0" w:rsidRDefault="003B7898" w14:paraId="36B84F4E" w14:textId="5D348A81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>
              <w:rPr>
                <w:b/>
                <w:color w:val="FFFFFF" w:themeColor="background1"/>
                <w:sz w:val="36"/>
                <w:szCs w:val="36"/>
              </w:rPr>
              <w:t>School Behaviour Policy</w:t>
            </w:r>
          </w:p>
          <w:p w:rsidRPr="00912DB3" w:rsidR="003B7898" w:rsidP="00505AA0" w:rsidRDefault="003B7898" w14:paraId="57C72499" w14:textId="77777777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</w:p>
        </w:tc>
      </w:tr>
      <w:tr w:rsidRPr="00912DB3" w:rsidR="003B7898" w:rsidTr="211A9121" w14:paraId="032CD2FA" w14:textId="77777777">
        <w:trPr>
          <w:trHeight w:val="492"/>
        </w:trPr>
        <w:tc>
          <w:tcPr>
            <w:tcW w:w="10632" w:type="dxa"/>
            <w:gridSpan w:val="4"/>
            <w:shd w:val="clear" w:color="auto" w:fill="993366"/>
            <w:tcMar/>
            <w:vAlign w:val="center"/>
          </w:tcPr>
          <w:p w:rsidRPr="00EB2C42" w:rsidR="00EB2C42" w:rsidP="00EB2C42" w:rsidRDefault="00EB2C42" w14:paraId="6049B64D" w14:textId="2D9FAF57">
            <w:pPr>
              <w:jc w:val="center"/>
              <w:rPr>
                <w:rFonts w:ascii="Calibri" w:hAnsi="Calibri" w:eastAsia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EB2C42">
              <w:rPr>
                <w:rFonts w:ascii="Calibri" w:hAnsi="Calibri" w:eastAsia="Calibri" w:cs="Calibri"/>
                <w:b/>
                <w:bCs/>
                <w:color w:val="FFFFFF" w:themeColor="background1"/>
                <w:sz w:val="24"/>
                <w:szCs w:val="24"/>
              </w:rPr>
              <w:t>Discussion with expert colleague</w:t>
            </w:r>
          </w:p>
          <w:p w:rsidRPr="00912DB3" w:rsidR="003B7898" w:rsidP="211A9121" w:rsidRDefault="003B7898" w14:paraId="14C92212" w14:textId="676B5716">
            <w:pPr>
              <w:pStyle w:val="Normal"/>
              <w:ind w:left="2160"/>
              <w:rPr>
                <w:b w:val="1"/>
                <w:bCs w:val="1"/>
                <w:color w:val="FFFFFF" w:themeColor="background1"/>
                <w:sz w:val="24"/>
                <w:szCs w:val="24"/>
              </w:rPr>
            </w:pPr>
          </w:p>
        </w:tc>
      </w:tr>
      <w:tr w:rsidRPr="00AC5341" w:rsidR="003B7898" w:rsidTr="211A9121" w14:paraId="6C886437" w14:textId="77777777">
        <w:trPr>
          <w:trHeight w:val="435"/>
        </w:trPr>
        <w:tc>
          <w:tcPr>
            <w:tcW w:w="1676" w:type="dxa"/>
            <w:tcMar/>
          </w:tcPr>
          <w:p w:rsidR="003B7898" w:rsidP="00505AA0" w:rsidRDefault="003B7898" w14:paraId="614F1DF6" w14:textId="7777777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3003" w:type="dxa"/>
            <w:gridSpan w:val="2"/>
            <w:tcMar/>
          </w:tcPr>
          <w:p w:rsidRPr="009F2BE3" w:rsidR="003B7898" w:rsidP="00505AA0" w:rsidRDefault="00E36630" w14:paraId="333D55A3" w14:textId="34141B99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Suggested q</w:t>
            </w:r>
            <w:r w:rsidR="00EB2C42">
              <w:rPr>
                <w:b/>
                <w:bCs/>
                <w:color w:val="000000" w:themeColor="text1"/>
                <w:sz w:val="24"/>
                <w:szCs w:val="24"/>
              </w:rPr>
              <w:t xml:space="preserve">uestions </w:t>
            </w:r>
          </w:p>
        </w:tc>
        <w:tc>
          <w:tcPr>
            <w:tcW w:w="5953" w:type="dxa"/>
            <w:tcMar/>
          </w:tcPr>
          <w:p w:rsidRPr="00AC5341" w:rsidR="003B7898" w:rsidP="2ED45812" w:rsidRDefault="003B7898" w14:paraId="530B1DF0" w14:textId="42663E1F">
            <w:pPr>
              <w:rPr>
                <w:rFonts w:ascii="Calibri" w:hAnsi="Calibri" w:eastAsia="Calibri" w:cs="Calibri"/>
                <w:i w:val="1"/>
                <w:iCs w:val="1"/>
                <w:color w:val="000000" w:themeColor="text1"/>
                <w:sz w:val="20"/>
                <w:szCs w:val="20"/>
              </w:rPr>
            </w:pPr>
            <w:r w:rsidRPr="2ED45812" w:rsidR="003B7898">
              <w:rPr>
                <w:rFonts w:ascii="Calibri" w:hAnsi="Calibri" w:eastAsia="Calibri" w:cs="Calibri"/>
                <w:i w:val="0"/>
                <w:iCs w:val="0"/>
                <w:color w:val="000000" w:themeColor="text1" w:themeTint="FF" w:themeShade="FF"/>
                <w:sz w:val="20"/>
                <w:szCs w:val="20"/>
              </w:rPr>
              <w:t xml:space="preserve">Make notes or create a </w:t>
            </w:r>
            <w:r w:rsidRPr="2ED45812" w:rsidR="5824568F">
              <w:rPr>
                <w:rFonts w:ascii="Calibri" w:hAnsi="Calibri" w:eastAsia="Calibri" w:cs="Calibri"/>
                <w:i w:val="0"/>
                <w:iCs w:val="0"/>
                <w:color w:val="000000" w:themeColor="text1" w:themeTint="FF" w:themeShade="FF"/>
                <w:sz w:val="20"/>
                <w:szCs w:val="20"/>
              </w:rPr>
              <w:t>mind map</w:t>
            </w:r>
            <w:r w:rsidRPr="2ED45812" w:rsidR="003B7898">
              <w:rPr>
                <w:rFonts w:ascii="Calibri" w:hAnsi="Calibri" w:eastAsia="Calibri" w:cs="Calibri"/>
                <w:i w:val="0"/>
                <w:iCs w:val="0"/>
                <w:color w:val="000000" w:themeColor="text1" w:themeTint="FF" w:themeShade="FF"/>
                <w:sz w:val="20"/>
                <w:szCs w:val="20"/>
              </w:rPr>
              <w:t xml:space="preserve"> to record your </w:t>
            </w:r>
            <w:r w:rsidRPr="2ED45812" w:rsidR="00EB2C42">
              <w:rPr>
                <w:rFonts w:ascii="Calibri" w:hAnsi="Calibri" w:eastAsia="Calibri" w:cs="Calibri"/>
                <w:i w:val="0"/>
                <w:iCs w:val="0"/>
                <w:color w:val="000000" w:themeColor="text1" w:themeTint="FF" w:themeShade="FF"/>
                <w:sz w:val="20"/>
                <w:szCs w:val="20"/>
              </w:rPr>
              <w:t>conversation findings</w:t>
            </w:r>
          </w:p>
        </w:tc>
      </w:tr>
      <w:tr w:rsidR="003B7898" w:rsidTr="211A9121" w14:paraId="4A7A4157" w14:textId="77777777">
        <w:trPr>
          <w:trHeight w:val="395"/>
        </w:trPr>
        <w:tc>
          <w:tcPr>
            <w:tcW w:w="1676" w:type="dxa"/>
            <w:vMerge w:val="restart"/>
            <w:tcMar/>
          </w:tcPr>
          <w:p w:rsidRPr="009F6745" w:rsidR="003B7898" w:rsidP="00505AA0" w:rsidRDefault="00EB2C42" w14:paraId="47797EA0" w14:textId="205CE3D8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Discussion with</w:t>
            </w:r>
            <w:r w:rsidRPr="009F6745" w:rsidR="003B7898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an expert colleague</w:t>
            </w:r>
          </w:p>
          <w:p w:rsidRPr="00B83183" w:rsidR="003B7898" w:rsidP="00505AA0" w:rsidRDefault="003B7898" w14:paraId="1AFBA8A7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e.g. class teacher/</w:t>
            </w:r>
          </w:p>
          <w:p w:rsidRPr="00B83183" w:rsidR="003B7898" w:rsidP="00505AA0" w:rsidRDefault="003B7898" w14:paraId="4381D10E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lead/</w:t>
            </w:r>
          </w:p>
          <w:p w:rsidRPr="00B83183" w:rsidR="003B7898" w:rsidP="00505AA0" w:rsidRDefault="00AB527A" w14:paraId="663DDD60" w14:textId="6B06516F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general </w:t>
            </w:r>
            <w:r w:rsidRPr="00B83183" w:rsidR="003B7898">
              <w:rPr>
                <w:rFonts w:asciiTheme="minorHAnsi" w:hAnsiTheme="minorHAnsi" w:cstheme="minorHAnsi"/>
                <w:sz w:val="20"/>
                <w:szCs w:val="20"/>
              </w:rPr>
              <w:t>mentor/</w:t>
            </w:r>
          </w:p>
          <w:p w:rsidRPr="00B83183" w:rsidR="003B7898" w:rsidP="00505AA0" w:rsidRDefault="003B7898" w14:paraId="583446AC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specialist/</w:t>
            </w:r>
          </w:p>
          <w:p w:rsidRPr="009F6745" w:rsidR="003B7898" w:rsidP="00505AA0" w:rsidRDefault="003B7898" w14:paraId="68881C68" w14:textId="77777777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phase lead.</w:t>
            </w:r>
          </w:p>
        </w:tc>
        <w:tc>
          <w:tcPr>
            <w:tcW w:w="3003" w:type="dxa"/>
            <w:gridSpan w:val="2"/>
            <w:tcMar/>
          </w:tcPr>
          <w:p w:rsidR="00657E98" w:rsidP="5404CE58" w:rsidRDefault="146FD468" w14:paraId="39C7FF6C" w14:textId="2FAA6F36">
            <w:pPr>
              <w:rPr>
                <w:color w:val="7030A0"/>
              </w:rPr>
            </w:pPr>
            <w:r w:rsidRPr="5404CE58">
              <w:rPr>
                <w:color w:val="7030A0"/>
              </w:rPr>
              <w:t>How does the behaviour policy align with your school’s vision and values?</w:t>
            </w:r>
          </w:p>
          <w:p w:rsidRPr="00657E98" w:rsidR="003B7898" w:rsidP="5404CE58" w:rsidRDefault="003B7898" w14:paraId="48B6BF83" w14:textId="3A26B3C8">
            <w:pPr>
              <w:rPr>
                <w:color w:val="7030A0"/>
              </w:rPr>
            </w:pPr>
          </w:p>
        </w:tc>
        <w:tc>
          <w:tcPr>
            <w:tcW w:w="5953" w:type="dxa"/>
            <w:vMerge w:val="restart"/>
            <w:tcMar/>
          </w:tcPr>
          <w:p w:rsidR="003B7898" w:rsidP="5404CE58" w:rsidRDefault="003B7898" w14:paraId="25DDD67D" w14:textId="4024CAE9">
            <w:pPr>
              <w:rPr>
                <w:sz w:val="18"/>
                <w:szCs w:val="18"/>
              </w:rPr>
            </w:pPr>
          </w:p>
        </w:tc>
      </w:tr>
      <w:tr w:rsidR="003B7898" w:rsidTr="211A9121" w14:paraId="7D87F4C1" w14:textId="77777777">
        <w:trPr>
          <w:trHeight w:val="395"/>
        </w:trPr>
        <w:tc>
          <w:tcPr>
            <w:tcW w:w="1676" w:type="dxa"/>
            <w:vMerge/>
            <w:tcMar/>
          </w:tcPr>
          <w:p w:rsidRPr="009F6745" w:rsidR="003B7898" w:rsidP="00505AA0" w:rsidRDefault="003B7898" w14:paraId="4F298ED5" w14:textId="77777777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3003" w:type="dxa"/>
            <w:gridSpan w:val="2"/>
            <w:tcMar/>
          </w:tcPr>
          <w:p w:rsidRPr="00C97475" w:rsidR="003B7898" w:rsidP="5404CE58" w:rsidRDefault="146FD468" w14:paraId="08594E42" w14:textId="5D2659C1">
            <w:pPr>
              <w:rPr>
                <w:color w:val="7030A0"/>
              </w:rPr>
            </w:pPr>
            <w:r w:rsidRPr="5404CE58">
              <w:rPr>
                <w:color w:val="7030A0"/>
              </w:rPr>
              <w:t>What has influenced the development of your school’s behaviour policy? (E.g. research findings,</w:t>
            </w:r>
            <w:r w:rsidRPr="5404CE58" w:rsidR="5FF5BC7E">
              <w:rPr>
                <w:color w:val="7030A0"/>
              </w:rPr>
              <w:t xml:space="preserve"> national policy,</w:t>
            </w:r>
            <w:r w:rsidRPr="5404CE58">
              <w:rPr>
                <w:color w:val="7030A0"/>
              </w:rPr>
              <w:t xml:space="preserve"> input from staff, children or parents?</w:t>
            </w:r>
          </w:p>
        </w:tc>
        <w:tc>
          <w:tcPr>
            <w:tcW w:w="5953" w:type="dxa"/>
            <w:vMerge/>
            <w:tcMar/>
          </w:tcPr>
          <w:p w:rsidR="003B7898" w:rsidP="00505AA0" w:rsidRDefault="003B7898" w14:paraId="651BFB63" w14:textId="77777777">
            <w:pPr>
              <w:rPr>
                <w:i/>
                <w:iCs/>
                <w:sz w:val="18"/>
                <w:szCs w:val="18"/>
              </w:rPr>
            </w:pPr>
          </w:p>
        </w:tc>
      </w:tr>
      <w:tr w:rsidR="003B7898" w:rsidTr="211A9121" w14:paraId="5C02FFE2" w14:textId="77777777">
        <w:trPr>
          <w:trHeight w:val="374"/>
        </w:trPr>
        <w:tc>
          <w:tcPr>
            <w:tcW w:w="1676" w:type="dxa"/>
            <w:vMerge/>
            <w:tcMar/>
          </w:tcPr>
          <w:p w:rsidR="003B7898" w:rsidP="00505AA0" w:rsidRDefault="003B7898" w14:paraId="63C5909D" w14:textId="77777777"/>
        </w:tc>
        <w:tc>
          <w:tcPr>
            <w:tcW w:w="3003" w:type="dxa"/>
            <w:gridSpan w:val="2"/>
            <w:tcMar/>
          </w:tcPr>
          <w:p w:rsidRPr="00C97475" w:rsidR="003B7898" w:rsidP="5404CE58" w:rsidRDefault="146FD468" w14:paraId="2D49C4A8" w14:textId="233F2632">
            <w:pPr>
              <w:rPr>
                <w:color w:val="7030A0"/>
              </w:rPr>
            </w:pPr>
            <w:r w:rsidRPr="5404CE58">
              <w:rPr>
                <w:color w:val="7030A0"/>
              </w:rPr>
              <w:t>How have staff been supported to implement and embed the behaviour policy?  What have been the biggest challenges/successes in this?</w:t>
            </w:r>
          </w:p>
        </w:tc>
        <w:tc>
          <w:tcPr>
            <w:tcW w:w="5953" w:type="dxa"/>
            <w:vMerge/>
            <w:tcMar/>
          </w:tcPr>
          <w:p w:rsidR="003B7898" w:rsidP="00505AA0" w:rsidRDefault="003B7898" w14:paraId="020A30E9" w14:textId="77777777"/>
        </w:tc>
      </w:tr>
      <w:tr w:rsidR="003B7898" w:rsidTr="211A9121" w14:paraId="07F83313" w14:textId="77777777">
        <w:trPr>
          <w:trHeight w:val="933"/>
        </w:trPr>
        <w:tc>
          <w:tcPr>
            <w:tcW w:w="1676" w:type="dxa"/>
            <w:vMerge/>
            <w:tcMar/>
          </w:tcPr>
          <w:p w:rsidR="003B7898" w:rsidP="00505AA0" w:rsidRDefault="003B7898" w14:paraId="7A1F6581" w14:textId="77777777"/>
        </w:tc>
        <w:tc>
          <w:tcPr>
            <w:tcW w:w="3003" w:type="dxa"/>
            <w:gridSpan w:val="2"/>
            <w:tcMar/>
          </w:tcPr>
          <w:p w:rsidRPr="00C97475" w:rsidR="003B7898" w:rsidP="5404CE58" w:rsidRDefault="146FD468" w14:paraId="218605FE" w14:textId="2A022AFB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</w:rPr>
              <w:t xml:space="preserve">How are ‘learning behaviours’, which help children to become better learners, developed and embedded within your school setting? </w:t>
            </w:r>
            <w:r w:rsidRPr="5404CE58" w:rsidR="5FF5BC7E">
              <w:rPr>
                <w:color w:val="7030A0"/>
                <w:sz w:val="18"/>
                <w:szCs w:val="18"/>
              </w:rPr>
              <w:t>(</w:t>
            </w:r>
            <w:r w:rsidRPr="5404CE58" w:rsidR="00505AA0">
              <w:rPr>
                <w:color w:val="7030A0"/>
                <w:sz w:val="18"/>
                <w:szCs w:val="18"/>
              </w:rPr>
              <w:t>E.g.</w:t>
            </w:r>
            <w:r w:rsidRPr="5404CE58" w:rsidR="5FF5BC7E">
              <w:rPr>
                <w:color w:val="7030A0"/>
                <w:sz w:val="18"/>
                <w:szCs w:val="18"/>
              </w:rPr>
              <w:t xml:space="preserve"> Guy Claxton’s Learning Behaviours.)</w:t>
            </w:r>
          </w:p>
        </w:tc>
        <w:tc>
          <w:tcPr>
            <w:tcW w:w="5953" w:type="dxa"/>
            <w:vMerge/>
            <w:tcMar/>
          </w:tcPr>
          <w:p w:rsidR="003B7898" w:rsidP="00505AA0" w:rsidRDefault="003B7898" w14:paraId="2DA0AC21" w14:textId="77777777"/>
        </w:tc>
      </w:tr>
      <w:tr w:rsidR="003B7898" w:rsidTr="211A9121" w14:paraId="1F643591" w14:textId="77777777">
        <w:trPr>
          <w:trHeight w:val="570"/>
        </w:trPr>
        <w:tc>
          <w:tcPr>
            <w:tcW w:w="1676" w:type="dxa"/>
            <w:vMerge/>
            <w:tcMar/>
          </w:tcPr>
          <w:p w:rsidR="003B7898" w:rsidP="00505AA0" w:rsidRDefault="003B7898" w14:paraId="57CC2582" w14:textId="77777777"/>
        </w:tc>
        <w:tc>
          <w:tcPr>
            <w:tcW w:w="3003" w:type="dxa"/>
            <w:gridSpan w:val="2"/>
            <w:tcMar/>
          </w:tcPr>
          <w:p w:rsidRPr="00C97475" w:rsidR="003B7898" w:rsidP="5404CE58" w:rsidRDefault="146FD468" w14:paraId="4DC7E29D" w14:textId="1C89977B">
            <w:pPr>
              <w:rPr>
                <w:color w:val="7030A0"/>
              </w:rPr>
            </w:pPr>
            <w:r w:rsidRPr="5404CE58">
              <w:rPr>
                <w:color w:val="7030A0"/>
              </w:rPr>
              <w:t xml:space="preserve">How often is your behaviour policy reviewed and updated? </w:t>
            </w:r>
            <w:r w:rsidRPr="5404CE58" w:rsidR="5FF5BC7E">
              <w:rPr>
                <w:color w:val="7030A0"/>
              </w:rPr>
              <w:t>What future developments do you anticipate?</w:t>
            </w:r>
          </w:p>
        </w:tc>
        <w:tc>
          <w:tcPr>
            <w:tcW w:w="5953" w:type="dxa"/>
            <w:vMerge/>
            <w:tcMar/>
          </w:tcPr>
          <w:p w:rsidR="003B7898" w:rsidP="00505AA0" w:rsidRDefault="003B7898" w14:paraId="084D7A94" w14:textId="77777777"/>
        </w:tc>
      </w:tr>
      <w:tr w:rsidR="003B7898" w:rsidTr="211A9121" w14:paraId="186F29F4" w14:textId="6C2EA07C">
        <w:trPr>
          <w:trHeight w:val="870"/>
        </w:trPr>
        <w:tc>
          <w:tcPr>
            <w:tcW w:w="1676" w:type="dxa"/>
            <w:tcMar/>
          </w:tcPr>
          <w:p w:rsidR="00E36630" w:rsidP="00E36630" w:rsidRDefault="00EB003D" w14:paraId="466CE295" w14:textId="5A3CC5C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Obse</w:t>
            </w:r>
            <w:r w:rsidR="0021266B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rve, </w:t>
            </w:r>
            <w:r w:rsidR="00E36630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Analyse and </w:t>
            </w:r>
            <w:r w:rsidRPr="41D7D223" w:rsidR="00E36630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Reflect</w:t>
            </w:r>
            <w:r w:rsidR="00E36630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 </w:t>
            </w:r>
          </w:p>
          <w:p w:rsidRPr="00651EDC" w:rsidR="003B7898" w:rsidP="00505AA0" w:rsidRDefault="003B7898" w14:paraId="0A012E9A" w14:textId="6FFA45A9">
            <w:pPr>
              <w:pStyle w:val="Default"/>
              <w:rPr>
                <w:rFonts w:asciiTheme="minorHAnsi" w:hAnsiTheme="minorHAnsi" w:cstheme="minorHAnsi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2990" w:type="dxa"/>
            <w:tcMar/>
          </w:tcPr>
          <w:p w:rsidR="003B7898" w:rsidP="5404CE58" w:rsidRDefault="076234F7" w14:paraId="5044C408" w14:textId="4405C5CF">
            <w:pPr>
              <w:spacing w:after="240"/>
              <w:rPr>
                <w:color w:val="7030A0"/>
              </w:rPr>
            </w:pPr>
            <w:r w:rsidRPr="5404CE58">
              <w:rPr>
                <w:color w:val="7030A0"/>
              </w:rPr>
              <w:t>Where do you see evidence of the behaviour policy in the classroom practice that you observe?</w:t>
            </w:r>
          </w:p>
          <w:p w:rsidRPr="00E36630" w:rsidR="003B7898" w:rsidP="5404CE58" w:rsidRDefault="43CD4A09" w14:paraId="540D3510" w14:textId="64AB2EE2">
            <w:pPr>
              <w:spacing w:after="240"/>
              <w:rPr>
                <w:color w:val="7030A0"/>
              </w:rPr>
            </w:pPr>
            <w:r w:rsidRPr="5404CE58">
              <w:rPr>
                <w:color w:val="7030A0"/>
              </w:rPr>
              <w:t>What evidence do you see of positive learning behaviours?</w:t>
            </w:r>
          </w:p>
          <w:p w:rsidRPr="00E36630" w:rsidR="00E36630" w:rsidP="5404CE58" w:rsidRDefault="076234F7" w14:paraId="7DD10998" w14:textId="4914E418">
            <w:pPr>
              <w:spacing w:after="240"/>
              <w:rPr>
                <w:color w:val="7030A0"/>
              </w:rPr>
            </w:pPr>
            <w:r w:rsidRPr="5404CE58">
              <w:rPr>
                <w:color w:val="7030A0"/>
              </w:rPr>
              <w:t>How does the behaviour policy promote and enhance positive relationships?</w:t>
            </w:r>
          </w:p>
          <w:p w:rsidRPr="00E36630" w:rsidR="00E36630" w:rsidP="5404CE58" w:rsidRDefault="076234F7" w14:paraId="3AF71CB5" w14:textId="06BBC798">
            <w:pPr>
              <w:spacing w:after="240"/>
              <w:rPr>
                <w:color w:val="7030A0"/>
              </w:rPr>
            </w:pPr>
            <w:r w:rsidRPr="5404CE58">
              <w:rPr>
                <w:color w:val="7030A0"/>
              </w:rPr>
              <w:t>How does the behaviour policy promote and enhance a sense of belonging in the classroom?</w:t>
            </w:r>
          </w:p>
          <w:p w:rsidR="003B7898" w:rsidP="5404CE58" w:rsidRDefault="076234F7" w14:paraId="7C3500DD" w14:textId="4DF338CA">
            <w:pPr>
              <w:spacing w:after="240"/>
            </w:pPr>
            <w:r w:rsidRPr="5404CE58">
              <w:rPr>
                <w:color w:val="7030A0"/>
              </w:rPr>
              <w:t xml:space="preserve">How does the behaviour policy </w:t>
            </w:r>
            <w:r w:rsidRPr="5404CE58">
              <w:rPr>
                <w:b/>
                <w:bCs/>
                <w:color w:val="7030A0"/>
              </w:rPr>
              <w:t>maximise</w:t>
            </w:r>
            <w:r w:rsidRPr="5404CE58">
              <w:rPr>
                <w:color w:val="7030A0"/>
              </w:rPr>
              <w:t xml:space="preserve"> learning in the classroom?</w:t>
            </w:r>
          </w:p>
        </w:tc>
        <w:tc>
          <w:tcPr>
            <w:tcW w:w="5966" w:type="dxa"/>
            <w:gridSpan w:val="2"/>
            <w:tcMar/>
          </w:tcPr>
          <w:p w:rsidR="00E36630" w:rsidP="5404CE58" w:rsidRDefault="00E36630" w14:paraId="797973A6" w14:textId="77777777">
            <w:pPr>
              <w:rPr>
                <w:sz w:val="18"/>
                <w:szCs w:val="18"/>
              </w:rPr>
            </w:pPr>
          </w:p>
          <w:p w:rsidR="00E36630" w:rsidP="5404CE58" w:rsidRDefault="00E36630" w14:paraId="157D0D71" w14:textId="77777777">
            <w:pPr>
              <w:rPr>
                <w:sz w:val="18"/>
                <w:szCs w:val="18"/>
              </w:rPr>
            </w:pPr>
          </w:p>
        </w:tc>
      </w:tr>
    </w:tbl>
    <w:p w:rsidR="30DA2037" w:rsidP="30DA2037" w:rsidRDefault="00C0204B" w14:paraId="1403D64B" w14:textId="309A8439">
      <w:r>
        <w:br w:type="page"/>
      </w: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985"/>
        <w:gridCol w:w="3118"/>
        <w:gridCol w:w="5103"/>
      </w:tblGrid>
      <w:tr w:rsidRPr="00491FDA" w:rsidR="00BF2AD7" w:rsidTr="5404CE58" w14:paraId="7F80E880" w14:textId="77777777">
        <w:trPr>
          <w:trHeight w:val="1127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FB0675" w:rsidP="00BF2AD7" w:rsidRDefault="00FB0675" w14:paraId="363295D7" w14:textId="7A258668">
            <w:pPr>
              <w:jc w:val="center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912DB3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2BF10BE" wp14:editId="50126700">
                      <wp:simplePos x="0" y="0"/>
                      <wp:positionH relativeFrom="column">
                        <wp:posOffset>-29210</wp:posOffset>
                      </wp:positionH>
                      <wp:positionV relativeFrom="paragraph">
                        <wp:posOffset>43180</wp:posOffset>
                      </wp:positionV>
                      <wp:extent cx="1054735" cy="577850"/>
                      <wp:effectExtent l="0" t="0" r="12065" b="12700"/>
                      <wp:wrapNone/>
                      <wp:docPr id="1207558748" name="Rectangle: Rounded Corners 12075587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54735" cy="57785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6B3A57" w:rsidP="006B3A57" w:rsidRDefault="006B3A57" w14:paraId="27430137" w14:textId="727200DA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Focus 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>1   Routines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1207558748" style="position:absolute;left:0;text-align:left;margin-left:-2.3pt;margin-top:3.4pt;width:83.05pt;height:4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4472c4 [3204]" strokecolor="#09101d [484]" strokeweight="1pt" arcsize="10923f" w14:anchorId="52BF10B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l7HbAIAACoFAAAOAAAAZHJzL2Uyb0RvYy54bWysVFFP2zAQfp+0/2D5fSTp2hUqUlSBmCYh&#10;QMDEs+vYNJLj885uk+7X7+ykKQK0h2kvic93993583c+v+gaw3YKfQ225MVJzpmyEqravpT859P1&#10;l1POfBC2EgasKvleeX6x/PzpvHULNYENmEohIxDrF60r+SYEt8gyLzeqEf4EnLLk1ICNCGTiS1ah&#10;aAm9Mdkkz79lLWDlEKTynnaveidfJnytlQx3WnsVmCk59RbSF9N3Hb/Z8lwsXlC4TS2HNsQ/dNGI&#10;2lLREepKBMG2WL+DamqJ4EGHEwlNBlrXUqUz0GmK/M1pHjfCqXQWIse7kSb//2Dl7e7R3SPR0Dq/&#10;8LSMp+g0NvFP/bEukbUfyVJdYJI2i3w2nX+dcSbJN5vPT2eJzeyY7dCH7woaFhclR9ja6oFuJBEl&#10;djc+UFmKP8SRcWwircLeqNiHsQ9Ks7qispOUnfShLg2ynaCbFVIqG4retRGV6reLWZ4fmhozUskE&#10;GJF1bcyIPQBE7b3H7nsd4mOqSvIak/O/NdYnjxmpMtgwJje1BfwIwNCphsp9/IGknprIUujWHXFD&#10;NxIj484aqv09MoRe7t7J65qu4Eb4cC+Q9E2TQDMb7uijDbQlh2HF2Qbw90f7MZ5kR17OWpqXkvtf&#10;W4GKM/PDkiDPiuk0DlgyprP5hAx87Vm/9thtcwl0cQW9Dk6mZYwP5rDUCM0zjfYqViWXsJJql1wG&#10;PBiXoZ9jehykWq1SGA2VE+HGPjoZwSPPUV1P3bNAN+gwkIJv4TBbYvFGiX1szLSw2gbQdZLpkdfh&#10;Bmggk5SGxyNO/Gs7RR2fuOUfAAAA//8DAFBLAwQUAAYACAAAACEAk2z2iN0AAAAHAQAADwAAAGRy&#10;cy9kb3ducmV2LnhtbEyPwU7DMBBE70j8g7VIXFBrB0rahmwqVAlxQ23hwNGJt0nUeB3Fbhr+HvcE&#10;x9WM3rzNN5PtxEiDbx0jJHMFgrhypuUa4evzbbYC4YNmozvHhPBDHjbF7U2uM+MuvKfxEGoRIewz&#10;jdCE0GdS+qohq/3c9cQxO7rB6hDPoZZm0JcIt518VCqVVrccFxrd07ah6nQ4W4SH9fZpeN+pMqhT&#10;8rH/XkTgKBHv76bXFxCBpvBXhqt+VIciOpXuzMaLDmG2SGMTIY0PXOM0eQZRIqyXK5BFLv/7F78A&#10;AAD//wMAUEsBAi0AFAAGAAgAAAAhALaDOJL+AAAA4QEAABMAAAAAAAAAAAAAAAAAAAAAAFtDb250&#10;ZW50X1R5cGVzXS54bWxQSwECLQAUAAYACAAAACEAOP0h/9YAAACUAQAACwAAAAAAAAAAAAAAAAAv&#10;AQAAX3JlbHMvLnJlbHNQSwECLQAUAAYACAAAACEAmF5ex2wCAAAqBQAADgAAAAAAAAAAAAAAAAAu&#10;AgAAZHJzL2Uyb0RvYy54bWxQSwECLQAUAAYACAAAACEAk2z2iN0AAAAHAQAADwAAAAAAAAAAAAAA&#10;AADGBAAAZHJzL2Rvd25yZXYueG1sUEsFBgAAAAAEAAQA8wAAANAFAAAAAA==&#10;">
                      <v:stroke joinstyle="miter"/>
                      <v:textbox>
                        <w:txbxContent>
                          <w:p w:rsidRPr="006B3A57" w:rsidR="006B3A57" w:rsidP="006B3A57" w:rsidRDefault="006B3A57" w14:paraId="27430137" w14:textId="727200DA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Focus 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>1   Routines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:rsidRPr="00912DB3" w:rsidR="00BF2AD7" w:rsidP="00BF2AD7" w:rsidRDefault="00BF2AD7" w14:paraId="768211D6" w14:textId="23392BD5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color w:val="FFFFFF" w:themeColor="background1"/>
                <w:sz w:val="36"/>
                <w:szCs w:val="36"/>
              </w:rPr>
              <w:t>Embed</w:t>
            </w:r>
            <w:r w:rsidRPr="00912DB3" w:rsidR="002560BB">
              <w:rPr>
                <w:b/>
                <w:color w:val="FFFFFF" w:themeColor="background1"/>
                <w:sz w:val="36"/>
                <w:szCs w:val="36"/>
              </w:rPr>
              <w:t>ding your practice</w:t>
            </w:r>
          </w:p>
          <w:p w:rsidRPr="00912DB3" w:rsidR="00FB0675" w:rsidP="00C72A1E" w:rsidRDefault="00FB0675" w14:paraId="2DE9DAF0" w14:textId="27F6333C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</w:p>
        </w:tc>
      </w:tr>
      <w:tr w:rsidRPr="00491FDA" w:rsidR="00504B90" w:rsidTr="5404CE58" w14:paraId="42829DDC" w14:textId="77777777">
        <w:trPr>
          <w:trHeight w:val="492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504B90" w:rsidP="30DA2037" w:rsidRDefault="3CAD7EA0" w14:paraId="009DD860" w14:textId="2094C4F2">
            <w:pPr>
              <w:pStyle w:val="ListParagraph"/>
              <w:ind w:left="288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 xml:space="preserve">     </w:t>
            </w:r>
            <w:r w:rsidRPr="00912DB3" w:rsidR="00F73A8F">
              <w:rPr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Pr="00912DB3" w:rsidR="00504B90">
              <w:rPr>
                <w:b/>
                <w:bCs/>
                <w:color w:val="FFFFFF" w:themeColor="background1"/>
                <w:sz w:val="24"/>
                <w:szCs w:val="24"/>
              </w:rPr>
              <w:t xml:space="preserve">A: Trainee’s </w:t>
            </w:r>
            <w:r w:rsidRPr="00912DB3" w:rsidR="000C3D07">
              <w:rPr>
                <w:b/>
                <w:bCs/>
                <w:color w:val="FFFFFF" w:themeColor="background1"/>
                <w:sz w:val="24"/>
                <w:szCs w:val="24"/>
              </w:rPr>
              <w:t>o</w:t>
            </w:r>
            <w:r w:rsidRPr="00912DB3" w:rsidR="00504B90">
              <w:rPr>
                <w:b/>
                <w:bCs/>
                <w:color w:val="FFFFFF" w:themeColor="background1"/>
                <w:sz w:val="24"/>
                <w:szCs w:val="24"/>
              </w:rPr>
              <w:t xml:space="preserve">bservation of </w:t>
            </w:r>
            <w:r w:rsidRPr="00912DB3" w:rsidR="00383D1E">
              <w:rPr>
                <w:b/>
                <w:bCs/>
                <w:color w:val="FFFFFF" w:themeColor="background1"/>
                <w:sz w:val="24"/>
                <w:szCs w:val="24"/>
              </w:rPr>
              <w:t>teacher</w:t>
            </w:r>
          </w:p>
        </w:tc>
      </w:tr>
      <w:tr w:rsidR="009218BC" w:rsidTr="5404CE58" w14:paraId="1E83D121" w14:textId="77777777">
        <w:trPr>
          <w:trHeight w:val="956"/>
        </w:trPr>
        <w:tc>
          <w:tcPr>
            <w:tcW w:w="1985" w:type="dxa"/>
          </w:tcPr>
          <w:p w:rsidRPr="009F6745" w:rsidR="009218BC" w:rsidP="65B9349C" w:rsidRDefault="00D90DCF" w14:paraId="64EF46CE" w14:textId="2D0A516C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00383D1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Area:</w:t>
            </w:r>
          </w:p>
        </w:tc>
        <w:tc>
          <w:tcPr>
            <w:tcW w:w="8221" w:type="dxa"/>
            <w:gridSpan w:val="2"/>
          </w:tcPr>
          <w:p w:rsidRPr="00CA5894" w:rsidR="009218BC" w:rsidP="62BB218E" w:rsidRDefault="27CAC1DD" w14:paraId="2F9F65FB" w14:textId="19B301C3">
            <w:pPr>
              <w:rPr>
                <w:color w:val="7030A0"/>
              </w:rPr>
            </w:pPr>
            <w:r w:rsidRPr="0A887394">
              <w:rPr>
                <w:color w:val="7030A0"/>
              </w:rPr>
              <w:t xml:space="preserve">Within </w:t>
            </w:r>
            <w:r w:rsidRPr="0A887394" w:rsidR="13662F1C">
              <w:rPr>
                <w:color w:val="7030A0"/>
              </w:rPr>
              <w:t>Classroom</w:t>
            </w:r>
            <w:r w:rsidRPr="0A887394">
              <w:rPr>
                <w:color w:val="7030A0"/>
              </w:rPr>
              <w:t xml:space="preserve"> </w:t>
            </w:r>
            <w:r w:rsidRPr="0A887394" w:rsidR="521BCAA0">
              <w:rPr>
                <w:color w:val="7030A0"/>
              </w:rPr>
              <w:t xml:space="preserve">Transitions </w:t>
            </w:r>
          </w:p>
          <w:p w:rsidR="65B9349C" w:rsidP="0A887394" w:rsidRDefault="103A0077" w14:paraId="7CAA64F5" w14:textId="1C92FB33">
            <w:pPr>
              <w:rPr>
                <w:b/>
                <w:bCs/>
                <w:i/>
                <w:iCs/>
                <w:color w:val="7030A0"/>
              </w:rPr>
            </w:pPr>
            <w:r w:rsidRPr="0A887394">
              <w:rPr>
                <w:color w:val="7030A0"/>
              </w:rPr>
              <w:t xml:space="preserve">Examples may </w:t>
            </w:r>
            <w:r w:rsidRPr="0A887394" w:rsidR="00505AA0">
              <w:rPr>
                <w:color w:val="7030A0"/>
              </w:rPr>
              <w:t>include</w:t>
            </w:r>
            <w:r w:rsidRPr="0A887394">
              <w:rPr>
                <w:color w:val="7030A0"/>
              </w:rPr>
              <w:t xml:space="preserve"> </w:t>
            </w:r>
            <w:r w:rsidRPr="0A887394" w:rsidR="4233549A">
              <w:rPr>
                <w:color w:val="7030A0"/>
              </w:rPr>
              <w:t xml:space="preserve">moving from </w:t>
            </w:r>
            <w:r w:rsidR="00AB527A">
              <w:rPr>
                <w:color w:val="7030A0"/>
              </w:rPr>
              <w:t xml:space="preserve">a floor or </w:t>
            </w:r>
            <w:r w:rsidRPr="0A887394" w:rsidR="4233549A">
              <w:rPr>
                <w:color w:val="7030A0"/>
              </w:rPr>
              <w:t xml:space="preserve">carpet area to the </w:t>
            </w:r>
            <w:r w:rsidR="00AB527A">
              <w:rPr>
                <w:color w:val="7030A0"/>
              </w:rPr>
              <w:t xml:space="preserve">standing or </w:t>
            </w:r>
            <w:r w:rsidRPr="0A887394" w:rsidR="4233549A">
              <w:rPr>
                <w:color w:val="7030A0"/>
              </w:rPr>
              <w:t>tables/moving from an experiment to desks</w:t>
            </w:r>
            <w:r w:rsidRPr="0A887394" w:rsidR="666FA70E">
              <w:rPr>
                <w:color w:val="7030A0"/>
              </w:rPr>
              <w:t>/change in activity e.g. individual work to group work</w:t>
            </w:r>
          </w:p>
          <w:p w:rsidR="65B9349C" w:rsidP="5404CE58" w:rsidRDefault="52AFE8C0" w14:paraId="11803777" w14:textId="6FD06EC5">
            <w:pPr>
              <w:rPr>
                <w:b/>
                <w:bCs/>
                <w:color w:val="7030A0"/>
              </w:rPr>
            </w:pPr>
            <w:r w:rsidRPr="5404CE58">
              <w:rPr>
                <w:b/>
                <w:bCs/>
                <w:color w:val="7030A0"/>
              </w:rPr>
              <w:t>In Focus 1A you will focus on the class teacher (in 1B you will focus on the pupils)</w:t>
            </w:r>
          </w:p>
        </w:tc>
      </w:tr>
      <w:tr w:rsidR="00B110B9" w:rsidTr="5404CE58" w14:paraId="6AB25C99" w14:textId="77777777">
        <w:trPr>
          <w:trHeight w:val="435"/>
        </w:trPr>
        <w:tc>
          <w:tcPr>
            <w:tcW w:w="1985" w:type="dxa"/>
          </w:tcPr>
          <w:p w:rsidR="00B110B9" w:rsidP="00B110B9" w:rsidRDefault="00B110B9" w14:paraId="35CEB34B" w14:textId="0F7BD373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3118" w:type="dxa"/>
          </w:tcPr>
          <w:p w:rsidRPr="009F2BE3" w:rsidR="00B110B9" w:rsidP="00B110B9" w:rsidRDefault="006F7CE0" w14:paraId="05518CAE" w14:textId="6AD8826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Guidance</w:t>
            </w:r>
          </w:p>
        </w:tc>
        <w:tc>
          <w:tcPr>
            <w:tcW w:w="5103" w:type="dxa"/>
          </w:tcPr>
          <w:p w:rsidRPr="000A7CB2" w:rsidR="00A25A40" w:rsidP="00B110B9" w:rsidRDefault="00A25A40" w14:paraId="38BDCF92" w14:textId="02B442EE">
            <w:pPr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</w:pPr>
            <w:r w:rsidRPr="000A7CB2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Make notes or</w:t>
            </w:r>
            <w:r w:rsidRPr="000A7CB2" w:rsidR="00AC5341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create a </w:t>
            </w:r>
            <w:r w:rsidRPr="000A7CB2" w:rsid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mind map</w:t>
            </w:r>
            <w:r w:rsidRPr="000A7CB2" w:rsidR="00AC5341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to record your observation</w:t>
            </w:r>
            <w:r w:rsidRPr="000A7CB2" w:rsidR="001A217C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s</w:t>
            </w:r>
          </w:p>
        </w:tc>
      </w:tr>
      <w:tr w:rsidRPr="00491FDA" w:rsidR="00024197" w:rsidTr="5404CE58" w14:paraId="1307A5BB" w14:textId="77777777">
        <w:trPr>
          <w:trHeight w:val="395"/>
        </w:trPr>
        <w:tc>
          <w:tcPr>
            <w:tcW w:w="1985" w:type="dxa"/>
            <w:vMerge w:val="restart"/>
          </w:tcPr>
          <w:p w:rsidRPr="009F6745" w:rsidR="00024197" w:rsidP="009F2BE3" w:rsidRDefault="00024197" w14:paraId="3EDD1EF1" w14:textId="77777777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Observing an expert colleague</w:t>
            </w:r>
          </w:p>
          <w:p w:rsidRPr="00B83183" w:rsidR="00024197" w:rsidP="009F2BE3" w:rsidRDefault="00024197" w14:paraId="43F8E7F4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e.g. class teacher/</w:t>
            </w:r>
          </w:p>
          <w:p w:rsidRPr="00B83183" w:rsidR="00024197" w:rsidP="009F2BE3" w:rsidRDefault="00024197" w14:paraId="3EE764C4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lead/</w:t>
            </w:r>
          </w:p>
          <w:p w:rsidRPr="00B83183" w:rsidR="00024197" w:rsidP="009F2BE3" w:rsidRDefault="00024197" w14:paraId="4E1186F9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mentor/</w:t>
            </w:r>
          </w:p>
          <w:p w:rsidRPr="00B83183" w:rsidR="00024197" w:rsidP="009F2BE3" w:rsidRDefault="00024197" w14:paraId="1173DB26" w14:textId="1466CC5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external specialist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/</w:t>
            </w:r>
          </w:p>
          <w:p w:rsidRPr="00B83183" w:rsidR="00024197" w:rsidP="009F2BE3" w:rsidRDefault="00024197" w14:paraId="24AAE85E" w14:textId="77777777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specialist/</w:t>
            </w:r>
          </w:p>
          <w:p w:rsidRPr="009F6745" w:rsidR="00024197" w:rsidP="009F2BE3" w:rsidRDefault="00024197" w14:paraId="361E05BB" w14:textId="4BA13464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phase lead.</w:t>
            </w:r>
          </w:p>
        </w:tc>
        <w:tc>
          <w:tcPr>
            <w:tcW w:w="3118" w:type="dxa"/>
          </w:tcPr>
          <w:p w:rsidRPr="41D7D223" w:rsidR="00024197" w:rsidP="104F7C63" w:rsidRDefault="00024197" w14:paraId="38CEB80B" w14:textId="0EACF24B">
            <w:pPr>
              <w:rPr>
                <w:b/>
                <w:bCs/>
                <w:color w:val="7030A0"/>
                <w:sz w:val="20"/>
                <w:szCs w:val="20"/>
              </w:rPr>
            </w:pPr>
            <w:r w:rsidRPr="104F7C63">
              <w:rPr>
                <w:b/>
                <w:bCs/>
                <w:color w:val="7030A0"/>
                <w:sz w:val="20"/>
                <w:szCs w:val="20"/>
              </w:rPr>
              <w:t xml:space="preserve">How does the expert colleague: </w:t>
            </w:r>
          </w:p>
        </w:tc>
        <w:tc>
          <w:tcPr>
            <w:tcW w:w="5103" w:type="dxa"/>
            <w:vMerge w:val="restart"/>
          </w:tcPr>
          <w:p w:rsidR="00EC22CF" w:rsidP="00AC5341" w:rsidRDefault="00EC22CF" w14:paraId="6D77410E" w14:textId="5FC612F3">
            <w:pPr>
              <w:rPr>
                <w:i/>
                <w:iCs/>
                <w:sz w:val="18"/>
                <w:szCs w:val="18"/>
              </w:rPr>
            </w:pPr>
          </w:p>
        </w:tc>
      </w:tr>
      <w:tr w:rsidRPr="00491FDA" w:rsidR="00024197" w:rsidTr="5404CE58" w14:paraId="387373E8" w14:textId="77777777">
        <w:trPr>
          <w:trHeight w:val="395"/>
        </w:trPr>
        <w:tc>
          <w:tcPr>
            <w:tcW w:w="1985" w:type="dxa"/>
            <w:vMerge/>
          </w:tcPr>
          <w:p w:rsidRPr="009F6745" w:rsidR="00024197" w:rsidP="009F2BE3" w:rsidRDefault="00024197" w14:paraId="46BA5AEB" w14:textId="5306EBA0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3118" w:type="dxa"/>
          </w:tcPr>
          <w:p w:rsidRPr="00C66AA1" w:rsidR="00024197" w:rsidP="5404CE58" w:rsidRDefault="0B9D2AA0" w14:paraId="6802C7BA" w14:textId="0D8767D1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 xml:space="preserve">Gain pupils’ attention </w:t>
            </w:r>
          </w:p>
        </w:tc>
        <w:tc>
          <w:tcPr>
            <w:tcW w:w="5103" w:type="dxa"/>
            <w:vMerge/>
          </w:tcPr>
          <w:p w:rsidR="00024197" w:rsidP="009F2BE3" w:rsidRDefault="00024197" w14:paraId="04CBF3BF" w14:textId="698D1150">
            <w:pPr>
              <w:rPr>
                <w:i/>
                <w:iCs/>
                <w:sz w:val="18"/>
                <w:szCs w:val="18"/>
              </w:rPr>
            </w:pPr>
          </w:p>
        </w:tc>
      </w:tr>
      <w:tr w:rsidR="00024197" w:rsidTr="5404CE58" w14:paraId="0FE1AC61" w14:textId="77777777">
        <w:trPr>
          <w:trHeight w:val="374"/>
        </w:trPr>
        <w:tc>
          <w:tcPr>
            <w:tcW w:w="1985" w:type="dxa"/>
            <w:vMerge/>
          </w:tcPr>
          <w:p w:rsidR="00024197" w:rsidP="009F2BE3" w:rsidRDefault="00024197" w14:paraId="030A24C6" w14:textId="77777777"/>
        </w:tc>
        <w:tc>
          <w:tcPr>
            <w:tcW w:w="3118" w:type="dxa"/>
          </w:tcPr>
          <w:p w:rsidR="00024197" w:rsidP="5404CE58" w:rsidRDefault="0B9D2AA0" w14:paraId="6ED4AEE7" w14:textId="6D039648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Signal behavioural expectations (including non-</w:t>
            </w:r>
            <w:r w:rsidRPr="5404CE58" w:rsidR="3908A5E1">
              <w:rPr>
                <w:color w:val="7030A0"/>
                <w:sz w:val="18"/>
                <w:szCs w:val="18"/>
              </w:rPr>
              <w:t xml:space="preserve">verbal </w:t>
            </w:r>
            <w:r w:rsidRPr="5404CE58">
              <w:rPr>
                <w:color w:val="7030A0"/>
                <w:sz w:val="18"/>
                <w:szCs w:val="18"/>
              </w:rPr>
              <w:t>methods)</w:t>
            </w:r>
          </w:p>
        </w:tc>
        <w:tc>
          <w:tcPr>
            <w:tcW w:w="5103" w:type="dxa"/>
            <w:vMerge/>
          </w:tcPr>
          <w:p w:rsidR="00024197" w:rsidP="009F2BE3" w:rsidRDefault="00024197" w14:paraId="34ABB996" w14:textId="663AF287"/>
        </w:tc>
      </w:tr>
      <w:tr w:rsidR="00024197" w:rsidTr="5404CE58" w14:paraId="124971F6" w14:textId="77777777">
        <w:trPr>
          <w:trHeight w:val="570"/>
        </w:trPr>
        <w:tc>
          <w:tcPr>
            <w:tcW w:w="1985" w:type="dxa"/>
            <w:vMerge/>
          </w:tcPr>
          <w:p w:rsidR="00024197" w:rsidP="009F2BE3" w:rsidRDefault="00024197" w14:paraId="4D209E47" w14:textId="77777777"/>
        </w:tc>
        <w:tc>
          <w:tcPr>
            <w:tcW w:w="3118" w:type="dxa"/>
          </w:tcPr>
          <w:p w:rsidR="00024197" w:rsidP="5404CE58" w:rsidRDefault="0B9D2AA0" w14:paraId="5796CD0D" w14:textId="72751C7B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Give instructions/use questions and prompts</w:t>
            </w:r>
          </w:p>
        </w:tc>
        <w:tc>
          <w:tcPr>
            <w:tcW w:w="5103" w:type="dxa"/>
            <w:vMerge/>
          </w:tcPr>
          <w:p w:rsidR="00024197" w:rsidP="009F2BE3" w:rsidRDefault="00024197" w14:paraId="25E1A663" w14:textId="71D10412"/>
        </w:tc>
      </w:tr>
      <w:tr w:rsidR="00024197" w:rsidTr="5404CE58" w14:paraId="2DF7DDAD" w14:textId="77777777">
        <w:trPr>
          <w:trHeight w:val="570"/>
        </w:trPr>
        <w:tc>
          <w:tcPr>
            <w:tcW w:w="1985" w:type="dxa"/>
            <w:vMerge/>
          </w:tcPr>
          <w:p w:rsidR="00024197" w:rsidP="009F2BE3" w:rsidRDefault="00024197" w14:paraId="235E3646" w14:textId="77777777"/>
        </w:tc>
        <w:tc>
          <w:tcPr>
            <w:tcW w:w="3118" w:type="dxa"/>
          </w:tcPr>
          <w:p w:rsidR="00024197" w:rsidP="5404CE58" w:rsidRDefault="0B9D2AA0" w14:paraId="439D99BF" w14:textId="11D28B74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Use body language and gesture to communicate and reinforce expectations</w:t>
            </w:r>
          </w:p>
        </w:tc>
        <w:tc>
          <w:tcPr>
            <w:tcW w:w="5103" w:type="dxa"/>
            <w:vMerge/>
          </w:tcPr>
          <w:p w:rsidR="00024197" w:rsidP="009F2BE3" w:rsidRDefault="00024197" w14:paraId="27127E3F" w14:textId="03F72ECE"/>
        </w:tc>
      </w:tr>
      <w:tr w:rsidRPr="00491FDA" w:rsidR="00024197" w:rsidTr="5404CE58" w14:paraId="3BA00286" w14:textId="77777777">
        <w:trPr>
          <w:trHeight w:val="399"/>
        </w:trPr>
        <w:tc>
          <w:tcPr>
            <w:tcW w:w="1985" w:type="dxa"/>
            <w:vMerge/>
          </w:tcPr>
          <w:p w:rsidRPr="009F6745" w:rsidR="00024197" w:rsidP="009F2BE3" w:rsidRDefault="00024197" w14:paraId="5BD9109B" w14:textId="77777777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3118" w:type="dxa"/>
          </w:tcPr>
          <w:p w:rsidR="00024197" w:rsidP="5404CE58" w:rsidRDefault="0B9D2AA0" w14:paraId="405F6827" w14:textId="67FFBB16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Break the transition down (e.g. step by step)</w:t>
            </w:r>
          </w:p>
        </w:tc>
        <w:tc>
          <w:tcPr>
            <w:tcW w:w="5103" w:type="dxa"/>
            <w:vMerge/>
          </w:tcPr>
          <w:p w:rsidR="00024197" w:rsidP="009F2BE3" w:rsidRDefault="00024197" w14:paraId="209CD4E4" w14:textId="5BC88EF0">
            <w:pPr>
              <w:rPr>
                <w:i/>
                <w:sz w:val="18"/>
              </w:rPr>
            </w:pPr>
          </w:p>
        </w:tc>
      </w:tr>
      <w:tr w:rsidR="00024197" w:rsidTr="5404CE58" w14:paraId="0FD0638A" w14:textId="77777777">
        <w:trPr>
          <w:trHeight w:val="381"/>
        </w:trPr>
        <w:tc>
          <w:tcPr>
            <w:tcW w:w="1985" w:type="dxa"/>
            <w:vMerge/>
          </w:tcPr>
          <w:p w:rsidR="00024197" w:rsidP="009F2BE3" w:rsidRDefault="00024197" w14:paraId="7BA86FED" w14:textId="77777777"/>
        </w:tc>
        <w:tc>
          <w:tcPr>
            <w:tcW w:w="3118" w:type="dxa"/>
          </w:tcPr>
          <w:p w:rsidR="00024197" w:rsidP="5404CE58" w:rsidRDefault="0B9D2AA0" w14:paraId="3BA91702" w14:textId="12406A80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Manage pupil movement</w:t>
            </w:r>
          </w:p>
        </w:tc>
        <w:tc>
          <w:tcPr>
            <w:tcW w:w="5103" w:type="dxa"/>
            <w:vMerge/>
          </w:tcPr>
          <w:p w:rsidR="00024197" w:rsidP="009F2BE3" w:rsidRDefault="00024197" w14:paraId="33FE3789" w14:textId="77777777"/>
        </w:tc>
      </w:tr>
      <w:tr w:rsidR="00024197" w:rsidTr="5404CE58" w14:paraId="35717721" w14:textId="77777777">
        <w:trPr>
          <w:trHeight w:val="375"/>
        </w:trPr>
        <w:tc>
          <w:tcPr>
            <w:tcW w:w="1985" w:type="dxa"/>
            <w:vMerge/>
          </w:tcPr>
          <w:p w:rsidR="00024197" w:rsidP="009F2BE3" w:rsidRDefault="00024197" w14:paraId="0255EA09" w14:textId="77777777"/>
        </w:tc>
        <w:tc>
          <w:tcPr>
            <w:tcW w:w="3118" w:type="dxa"/>
          </w:tcPr>
          <w:p w:rsidR="00024197" w:rsidP="5404CE58" w:rsidRDefault="230CD716" w14:paraId="7140E015" w14:textId="2DD55D5F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E</w:t>
            </w:r>
            <w:r w:rsidRPr="5404CE58" w:rsidR="0B9D2AA0">
              <w:rPr>
                <w:color w:val="7030A0"/>
                <w:sz w:val="18"/>
                <w:szCs w:val="18"/>
              </w:rPr>
              <w:t>ncourage good listening</w:t>
            </w:r>
            <w:r w:rsidRPr="5404CE58" w:rsidR="31EAA19F">
              <w:rPr>
                <w:color w:val="7030A0"/>
                <w:sz w:val="18"/>
                <w:szCs w:val="18"/>
              </w:rPr>
              <w:t>/other</w:t>
            </w:r>
            <w:r w:rsidRPr="5404CE58" w:rsidR="09382DED">
              <w:rPr>
                <w:color w:val="7030A0"/>
                <w:sz w:val="18"/>
                <w:szCs w:val="18"/>
              </w:rPr>
              <w:t xml:space="preserve"> </w:t>
            </w:r>
            <w:r w:rsidRPr="5404CE58" w:rsidR="4C02D957">
              <w:rPr>
                <w:color w:val="7030A0"/>
                <w:sz w:val="18"/>
                <w:szCs w:val="18"/>
              </w:rPr>
              <w:t>relevant</w:t>
            </w:r>
            <w:r w:rsidRPr="5404CE58" w:rsidR="09382DED">
              <w:rPr>
                <w:color w:val="7030A0"/>
                <w:sz w:val="18"/>
                <w:szCs w:val="18"/>
              </w:rPr>
              <w:t xml:space="preserve"> positive learning behaviours</w:t>
            </w:r>
          </w:p>
        </w:tc>
        <w:tc>
          <w:tcPr>
            <w:tcW w:w="5103" w:type="dxa"/>
            <w:vMerge/>
          </w:tcPr>
          <w:p w:rsidR="00024197" w:rsidP="009F2BE3" w:rsidRDefault="00024197" w14:paraId="5E2CCD7A" w14:textId="77777777"/>
        </w:tc>
      </w:tr>
      <w:tr w:rsidR="00024197" w:rsidTr="5404CE58" w14:paraId="7E4B8AE5" w14:textId="77777777">
        <w:trPr>
          <w:trHeight w:val="263"/>
        </w:trPr>
        <w:tc>
          <w:tcPr>
            <w:tcW w:w="1985" w:type="dxa"/>
            <w:vMerge/>
          </w:tcPr>
          <w:p w:rsidR="00024197" w:rsidP="009F2BE3" w:rsidRDefault="00024197" w14:paraId="5D42C1E9" w14:textId="77777777"/>
        </w:tc>
        <w:tc>
          <w:tcPr>
            <w:tcW w:w="3118" w:type="dxa"/>
          </w:tcPr>
          <w:p w:rsidR="00024197" w:rsidP="5404CE58" w:rsidRDefault="0B9D2AA0" w14:paraId="38C79563" w14:textId="2D551937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Use praise</w:t>
            </w:r>
          </w:p>
        </w:tc>
        <w:tc>
          <w:tcPr>
            <w:tcW w:w="5103" w:type="dxa"/>
            <w:vMerge/>
          </w:tcPr>
          <w:p w:rsidR="00024197" w:rsidP="009F2BE3" w:rsidRDefault="00024197" w14:paraId="22D47ACC" w14:textId="77777777"/>
        </w:tc>
      </w:tr>
      <w:tr w:rsidR="00024197" w:rsidTr="5404CE58" w14:paraId="64EAA86D" w14:textId="77777777">
        <w:trPr>
          <w:trHeight w:val="245"/>
        </w:trPr>
        <w:tc>
          <w:tcPr>
            <w:tcW w:w="1985" w:type="dxa"/>
            <w:vMerge/>
          </w:tcPr>
          <w:p w:rsidR="00024197" w:rsidP="009F2BE3" w:rsidRDefault="00024197" w14:paraId="6CF031D7" w14:textId="77777777"/>
        </w:tc>
        <w:tc>
          <w:tcPr>
            <w:tcW w:w="3118" w:type="dxa"/>
          </w:tcPr>
          <w:p w:rsidR="00024197" w:rsidP="5404CE58" w:rsidRDefault="0B9D2AA0" w14:paraId="22A4F637" w14:textId="521D2B65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Apply school policy in relation to rewards and sanctions</w:t>
            </w:r>
          </w:p>
        </w:tc>
        <w:tc>
          <w:tcPr>
            <w:tcW w:w="5103" w:type="dxa"/>
            <w:vMerge/>
          </w:tcPr>
          <w:p w:rsidR="00024197" w:rsidP="009F2BE3" w:rsidRDefault="00024197" w14:paraId="616DBD78" w14:textId="77777777"/>
        </w:tc>
      </w:tr>
      <w:tr w:rsidR="00024197" w:rsidTr="5404CE58" w14:paraId="2FE885EB" w14:textId="77777777">
        <w:trPr>
          <w:trHeight w:val="244"/>
        </w:trPr>
        <w:tc>
          <w:tcPr>
            <w:tcW w:w="1985" w:type="dxa"/>
            <w:vMerge/>
          </w:tcPr>
          <w:p w:rsidR="00024197" w:rsidP="009F2BE3" w:rsidRDefault="00024197" w14:paraId="0C269FE2" w14:textId="77777777"/>
        </w:tc>
        <w:tc>
          <w:tcPr>
            <w:tcW w:w="3118" w:type="dxa"/>
          </w:tcPr>
          <w:p w:rsidRPr="41D7D223" w:rsidR="00024197" w:rsidP="5404CE58" w:rsidRDefault="0B9D2AA0" w14:paraId="40D0490A" w14:textId="657F2A79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The above list is not exhaustive, make notes on other aspects linked to the focus and area that interest/support you</w:t>
            </w:r>
            <w:r w:rsidRPr="5404CE58" w:rsidR="6BD2B650">
              <w:rPr>
                <w:color w:val="7030A0"/>
                <w:sz w:val="18"/>
                <w:szCs w:val="18"/>
              </w:rPr>
              <w:t>. For further prompts see the B2L checklist.</w:t>
            </w:r>
          </w:p>
        </w:tc>
        <w:tc>
          <w:tcPr>
            <w:tcW w:w="5103" w:type="dxa"/>
            <w:vMerge/>
          </w:tcPr>
          <w:p w:rsidR="00024197" w:rsidP="009F2BE3" w:rsidRDefault="00024197" w14:paraId="118ED75B" w14:textId="77777777"/>
        </w:tc>
      </w:tr>
      <w:tr w:rsidR="009F2BE3" w:rsidTr="5404CE58" w14:paraId="2C7AC5A4" w14:textId="77777777">
        <w:trPr>
          <w:trHeight w:val="1678"/>
        </w:trPr>
        <w:tc>
          <w:tcPr>
            <w:tcW w:w="1985" w:type="dxa"/>
          </w:tcPr>
          <w:p w:rsidR="009F2BE3" w:rsidP="009F2BE3" w:rsidRDefault="009F2BE3" w14:paraId="4250EBCD" w14:textId="3E078A8A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41D7D223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Analyse</w:t>
            </w:r>
          </w:p>
        </w:tc>
        <w:tc>
          <w:tcPr>
            <w:tcW w:w="3118" w:type="dxa"/>
          </w:tcPr>
          <w:p w:rsidR="006806C4" w:rsidP="5404CE58" w:rsidRDefault="56C8337C" w14:paraId="1D9D0FDE" w14:textId="0683ED65">
            <w:pPr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Map out the steps of this routine from beginning to end</w:t>
            </w:r>
            <w:r w:rsidRPr="5404CE58" w:rsidR="5BAD8144">
              <w:rPr>
                <w:color w:val="7030A0"/>
                <w:sz w:val="18"/>
                <w:szCs w:val="18"/>
              </w:rPr>
              <w:t xml:space="preserve">; </w:t>
            </w:r>
            <w:r w:rsidRPr="5404CE58" w:rsidR="439F798E">
              <w:rPr>
                <w:color w:val="7030A0"/>
                <w:sz w:val="18"/>
                <w:szCs w:val="18"/>
              </w:rPr>
              <w:t xml:space="preserve">consider </w:t>
            </w:r>
            <w:r w:rsidRPr="5404CE58" w:rsidR="5BAD8144">
              <w:rPr>
                <w:color w:val="7030A0"/>
                <w:sz w:val="18"/>
                <w:szCs w:val="18"/>
              </w:rPr>
              <w:t xml:space="preserve">the steps </w:t>
            </w:r>
            <w:r w:rsidRPr="5404CE58" w:rsidR="140C746F">
              <w:rPr>
                <w:color w:val="7030A0"/>
                <w:sz w:val="18"/>
                <w:szCs w:val="18"/>
              </w:rPr>
              <w:t xml:space="preserve">recognised in </w:t>
            </w:r>
            <w:r w:rsidRPr="5404CE58" w:rsidR="28D5700D">
              <w:rPr>
                <w:color w:val="7030A0"/>
                <w:sz w:val="18"/>
                <w:szCs w:val="18"/>
              </w:rPr>
              <w:t>’standardising the routine’</w:t>
            </w:r>
            <w:r w:rsidRPr="5404CE58" w:rsidR="5521537D">
              <w:rPr>
                <w:color w:val="7030A0"/>
                <w:sz w:val="18"/>
                <w:szCs w:val="18"/>
              </w:rPr>
              <w:t>:</w:t>
            </w:r>
          </w:p>
          <w:p w:rsidRPr="00887D1B" w:rsidR="00887D1B" w:rsidP="5404CE58" w:rsidRDefault="5521537D" w14:paraId="29E6C283" w14:textId="77777777">
            <w:pPr>
              <w:pStyle w:val="ListParagraph"/>
              <w:numPr>
                <w:ilvl w:val="0"/>
                <w:numId w:val="22"/>
              </w:numPr>
              <w:ind w:left="172" w:hanging="96"/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Secure students’ attention​</w:t>
            </w:r>
          </w:p>
          <w:p w:rsidRPr="00887D1B" w:rsidR="00887D1B" w:rsidP="5404CE58" w:rsidRDefault="5521537D" w14:paraId="4915D453" w14:textId="77777777">
            <w:pPr>
              <w:pStyle w:val="ListParagraph"/>
              <w:numPr>
                <w:ilvl w:val="0"/>
                <w:numId w:val="22"/>
              </w:numPr>
              <w:ind w:left="172" w:hanging="96"/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Verbally walk through the routine​</w:t>
            </w:r>
          </w:p>
          <w:p w:rsidRPr="00887D1B" w:rsidR="00887D1B" w:rsidP="5404CE58" w:rsidRDefault="5521537D" w14:paraId="5E3C2DD3" w14:textId="77777777">
            <w:pPr>
              <w:pStyle w:val="ListParagraph"/>
              <w:numPr>
                <w:ilvl w:val="0"/>
                <w:numId w:val="22"/>
              </w:numPr>
              <w:ind w:left="172" w:hanging="96"/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Check and prepare for the signal​</w:t>
            </w:r>
          </w:p>
          <w:p w:rsidR="00887D1B" w:rsidP="5404CE58" w:rsidRDefault="5521537D" w14:paraId="345405F3" w14:textId="156C73F6">
            <w:pPr>
              <w:pStyle w:val="ListParagraph"/>
              <w:numPr>
                <w:ilvl w:val="0"/>
                <w:numId w:val="22"/>
              </w:numPr>
              <w:ind w:left="172" w:hanging="96"/>
              <w:rPr>
                <w:color w:val="7030A0"/>
                <w:sz w:val="18"/>
                <w:szCs w:val="18"/>
              </w:rPr>
            </w:pPr>
            <w:r w:rsidRPr="5404CE58">
              <w:rPr>
                <w:color w:val="7030A0"/>
                <w:sz w:val="18"/>
                <w:szCs w:val="18"/>
              </w:rPr>
              <w:t>Signal, switch and re-focus (feedback)​</w:t>
            </w:r>
          </w:p>
        </w:tc>
        <w:tc>
          <w:tcPr>
            <w:tcW w:w="5103" w:type="dxa"/>
          </w:tcPr>
          <w:p w:rsidR="009F2BE3" w:rsidP="009F2BE3" w:rsidRDefault="009F2BE3" w14:paraId="35BF9C02" w14:textId="0D698DE2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436E130D" w14:textId="7493D1E4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131B547A" w14:textId="0FABC419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4A6335EC" w14:textId="5057AFA0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6908263C" w14:textId="00E43CA3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0141FC12" w14:textId="071C4E97">
            <w:pPr>
              <w:rPr>
                <w:i/>
                <w:iCs/>
                <w:sz w:val="18"/>
                <w:szCs w:val="18"/>
              </w:rPr>
            </w:pPr>
          </w:p>
          <w:p w:rsidR="009F2BE3" w:rsidP="009F2BE3" w:rsidRDefault="009F2BE3" w14:paraId="731934EE" w14:textId="4D21405F">
            <w:pPr>
              <w:rPr>
                <w:i/>
                <w:iCs/>
                <w:sz w:val="18"/>
                <w:szCs w:val="18"/>
              </w:rPr>
            </w:pPr>
          </w:p>
        </w:tc>
      </w:tr>
      <w:tr w:rsidR="00651EDC" w:rsidTr="5404CE58" w14:paraId="6004CCDD" w14:textId="77777777">
        <w:trPr>
          <w:trHeight w:val="870"/>
        </w:trPr>
        <w:tc>
          <w:tcPr>
            <w:tcW w:w="1985" w:type="dxa"/>
          </w:tcPr>
          <w:p w:rsidR="00651EDC" w:rsidP="009F2BE3" w:rsidRDefault="00651EDC" w14:paraId="17A70CB1" w14:textId="7777777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41D7D223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Reflect</w:t>
            </w:r>
            <w:r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 and discuss</w:t>
            </w:r>
          </w:p>
          <w:p w:rsidRPr="00651EDC" w:rsidR="00651EDC" w:rsidP="5404CE58" w:rsidRDefault="5FA1156B" w14:paraId="7260D49E" w14:textId="7541807F">
            <w:pPr>
              <w:pStyle w:val="Default"/>
              <w:rPr>
                <w:rFonts w:asciiTheme="minorHAnsi" w:hAnsiTheme="minorHAnsi" w:cstheme="minorBidi"/>
                <w:b/>
                <w:bCs/>
                <w:i/>
                <w:iCs/>
                <w:sz w:val="28"/>
                <w:szCs w:val="28"/>
              </w:rPr>
            </w:pPr>
            <w:r w:rsidRPr="5404CE58">
              <w:rPr>
                <w:rFonts w:asciiTheme="minorHAnsi" w:hAnsiTheme="minorHAnsi" w:cstheme="minorBidi"/>
                <w:i/>
                <w:iCs/>
                <w:color w:val="7030A0"/>
                <w:sz w:val="18"/>
                <w:szCs w:val="18"/>
              </w:rPr>
              <w:t>I</w:t>
            </w:r>
            <w:r w:rsidRPr="5404CE58">
              <w:rPr>
                <w:rFonts w:asciiTheme="minorHAnsi" w:hAnsiTheme="minorHAnsi" w:cstheme="minorBidi"/>
                <w:color w:val="7030A0"/>
                <w:sz w:val="18"/>
                <w:szCs w:val="18"/>
              </w:rPr>
              <w:t>dentify some questions to discuss with your mentor regarding your observation</w:t>
            </w:r>
          </w:p>
        </w:tc>
        <w:tc>
          <w:tcPr>
            <w:tcW w:w="8221" w:type="dxa"/>
            <w:gridSpan w:val="2"/>
          </w:tcPr>
          <w:p w:rsidR="00651EDC" w:rsidP="009F2BE3" w:rsidRDefault="00651EDC" w14:paraId="3B5AE783" w14:textId="43579995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125400C4" w14:textId="018E981C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051D79D6" w14:textId="34448760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4F36A912" w14:textId="51E1E1E8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5FD42586" w14:textId="0B3D4960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72804888" w14:textId="023CE37B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40201E5B" w14:textId="5466ED33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63D2C080" w14:textId="01F66A2E">
            <w:pPr>
              <w:rPr>
                <w:i/>
                <w:iCs/>
                <w:sz w:val="18"/>
                <w:szCs w:val="18"/>
              </w:rPr>
            </w:pPr>
          </w:p>
          <w:p w:rsidR="00651EDC" w:rsidP="009F2BE3" w:rsidRDefault="00651EDC" w14:paraId="2B3D8068" w14:textId="748488D9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00B512B9" w:rsidRDefault="00B512B9" w14:paraId="00B1EFF6" w14:textId="77777777">
      <w:r>
        <w:br w:type="page"/>
      </w: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701"/>
        <w:gridCol w:w="2317"/>
        <w:gridCol w:w="6188"/>
      </w:tblGrid>
      <w:tr w:rsidR="004C71F8" w:rsidTr="002771EF" w14:paraId="5CB7EE8F" w14:textId="77777777">
        <w:trPr>
          <w:trHeight w:val="841"/>
        </w:trPr>
        <w:tc>
          <w:tcPr>
            <w:tcW w:w="10206" w:type="dxa"/>
            <w:gridSpan w:val="3"/>
            <w:shd w:val="clear" w:color="auto" w:fill="993366"/>
          </w:tcPr>
          <w:p w:rsidRPr="00912DB3" w:rsidR="002A4DFF" w:rsidP="002A4DFF" w:rsidRDefault="00A80760" w14:paraId="02B17064" w14:textId="72A6B671">
            <w:pPr>
              <w:pStyle w:val="ListParagraph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color w:val="FFFFFF" w:themeColor="background1"/>
              </w:rPr>
              <w:br w:type="page"/>
            </w:r>
          </w:p>
          <w:p w:rsidRPr="00912DB3" w:rsidR="00C72A1E" w:rsidP="00C72A1E" w:rsidRDefault="00C72A1E" w14:paraId="74415CFE" w14:textId="3624BBA8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     </w:t>
            </w:r>
            <w:r w:rsidR="005C45D7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</w:t>
            </w: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     Embedding your practice</w:t>
            </w:r>
          </w:p>
          <w:p w:rsidRPr="00912DB3" w:rsidR="004C71F8" w:rsidP="00C72A1E" w:rsidRDefault="004C71F8" w14:paraId="4138DE13" w14:textId="6F14EEE8">
            <w:pPr>
              <w:pStyle w:val="ListParagraph"/>
              <w:ind w:left="2880"/>
              <w:rPr>
                <w:color w:val="FFFFFF" w:themeColor="background1"/>
              </w:rPr>
            </w:pPr>
          </w:p>
        </w:tc>
      </w:tr>
      <w:tr w:rsidR="00C72A1E" w:rsidTr="002771EF" w14:paraId="50D41BF5" w14:textId="77777777">
        <w:trPr>
          <w:trHeight w:val="261"/>
        </w:trPr>
        <w:tc>
          <w:tcPr>
            <w:tcW w:w="10206" w:type="dxa"/>
            <w:gridSpan w:val="3"/>
            <w:shd w:val="clear" w:color="auto" w:fill="993366"/>
          </w:tcPr>
          <w:p w:rsidRPr="00912DB3" w:rsidR="00C72A1E" w:rsidP="00C72A1E" w:rsidRDefault="00C72A1E" w14:paraId="6F9C0E0E" w14:textId="0F4175D2">
            <w:pPr>
              <w:pStyle w:val="ListParagraph"/>
              <w:ind w:left="288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>1B: Trainee’s observation of pupils</w:t>
            </w:r>
          </w:p>
        </w:tc>
      </w:tr>
      <w:tr w:rsidR="62BB218E" w:rsidTr="002771EF" w14:paraId="3C96847F" w14:textId="77777777">
        <w:trPr>
          <w:trHeight w:val="1215"/>
        </w:trPr>
        <w:tc>
          <w:tcPr>
            <w:tcW w:w="1701" w:type="dxa"/>
          </w:tcPr>
          <w:p w:rsidR="62BB218E" w:rsidP="62BB218E" w:rsidRDefault="00D90DCF" w14:paraId="01B073F1" w14:textId="5A263491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00383D1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Area:</w:t>
            </w:r>
          </w:p>
        </w:tc>
        <w:tc>
          <w:tcPr>
            <w:tcW w:w="8505" w:type="dxa"/>
            <w:gridSpan w:val="2"/>
          </w:tcPr>
          <w:p w:rsidRPr="00383D1E" w:rsidR="62BB218E" w:rsidP="62BB218E" w:rsidRDefault="62BB218E" w14:paraId="1ED3E6CB" w14:textId="20ED583B">
            <w:pPr>
              <w:rPr>
                <w:color w:val="7030A0"/>
              </w:rPr>
            </w:pPr>
            <w:r w:rsidRPr="00383D1E">
              <w:rPr>
                <w:color w:val="7030A0"/>
              </w:rPr>
              <w:t xml:space="preserve">Within Classroom Transitions </w:t>
            </w:r>
          </w:p>
          <w:p w:rsidR="62BB218E" w:rsidP="0A887394" w:rsidRDefault="5ECC3E0F" w14:paraId="7FCA288E" w14:textId="048D2731">
            <w:pPr>
              <w:rPr>
                <w:b/>
                <w:bCs/>
                <w:i/>
                <w:iCs/>
                <w:color w:val="7030A0"/>
              </w:rPr>
            </w:pPr>
            <w:r w:rsidRPr="0A887394">
              <w:rPr>
                <w:color w:val="7030A0"/>
              </w:rPr>
              <w:t xml:space="preserve">Examples may </w:t>
            </w:r>
            <w:proofErr w:type="gramStart"/>
            <w:r w:rsidRPr="0A887394">
              <w:rPr>
                <w:color w:val="7030A0"/>
              </w:rPr>
              <w:t>include:</w:t>
            </w:r>
            <w:proofErr w:type="gramEnd"/>
            <w:r w:rsidRPr="0A887394">
              <w:rPr>
                <w:color w:val="7030A0"/>
              </w:rPr>
              <w:t xml:space="preserve"> </w:t>
            </w:r>
            <w:r w:rsidRPr="0A887394" w:rsidR="00AB527A">
              <w:rPr>
                <w:color w:val="7030A0"/>
              </w:rPr>
              <w:t xml:space="preserve">moving from </w:t>
            </w:r>
            <w:r w:rsidR="00AB527A">
              <w:rPr>
                <w:color w:val="7030A0"/>
              </w:rPr>
              <w:t xml:space="preserve">a floor or </w:t>
            </w:r>
            <w:r w:rsidRPr="0A887394" w:rsidR="00AB527A">
              <w:rPr>
                <w:color w:val="7030A0"/>
              </w:rPr>
              <w:t xml:space="preserve">carpet area to the </w:t>
            </w:r>
            <w:r w:rsidR="00AB527A">
              <w:rPr>
                <w:color w:val="7030A0"/>
              </w:rPr>
              <w:t xml:space="preserve">standing or </w:t>
            </w:r>
            <w:r w:rsidRPr="0A887394" w:rsidR="00AB527A">
              <w:rPr>
                <w:color w:val="7030A0"/>
              </w:rPr>
              <w:t xml:space="preserve">tables </w:t>
            </w:r>
            <w:r w:rsidRPr="0A887394">
              <w:rPr>
                <w:color w:val="7030A0"/>
              </w:rPr>
              <w:t>/change in activity e.g. individual work to group work</w:t>
            </w:r>
          </w:p>
          <w:p w:rsidRPr="00505AA0" w:rsidR="62BB218E" w:rsidP="0A887394" w:rsidRDefault="2A584C32" w14:paraId="461827CB" w14:textId="71B7F275">
            <w:pPr>
              <w:rPr>
                <w:b/>
                <w:color w:val="7030A0"/>
              </w:rPr>
            </w:pPr>
            <w:r w:rsidRPr="00505AA0">
              <w:rPr>
                <w:b/>
                <w:bCs/>
                <w:color w:val="7030A0"/>
              </w:rPr>
              <w:t>In Focus 1B you will focus on the pupils (in 1A you focussed on the teacher)</w:t>
            </w:r>
          </w:p>
        </w:tc>
      </w:tr>
      <w:tr w:rsidR="00B110B9" w:rsidTr="002771EF" w14:paraId="2737C625" w14:textId="77777777">
        <w:trPr>
          <w:trHeight w:val="435"/>
        </w:trPr>
        <w:tc>
          <w:tcPr>
            <w:tcW w:w="1701" w:type="dxa"/>
          </w:tcPr>
          <w:p w:rsidR="00B110B9" w:rsidP="00B110B9" w:rsidRDefault="00B110B9" w14:paraId="05E520BC" w14:textId="5B284ABD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2317" w:type="dxa"/>
          </w:tcPr>
          <w:p w:rsidR="00B110B9" w:rsidP="00B110B9" w:rsidRDefault="00B110B9" w14:paraId="71C7C100" w14:textId="20566E57">
            <w:pPr>
              <w:rPr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Guidance</w:t>
            </w:r>
          </w:p>
        </w:tc>
        <w:tc>
          <w:tcPr>
            <w:tcW w:w="6188" w:type="dxa"/>
          </w:tcPr>
          <w:p w:rsidRPr="00505AA0" w:rsidR="00B110B9" w:rsidP="00B110B9" w:rsidRDefault="001A217C" w14:paraId="00049545" w14:textId="367F03CB"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Make notes or create a </w:t>
            </w:r>
            <w:r w:rsidRPr="00505AA0" w:rsid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mind map</w:t>
            </w:r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to record your observations</w:t>
            </w:r>
          </w:p>
        </w:tc>
      </w:tr>
      <w:tr w:rsidR="00EC22CF" w:rsidTr="002771EF" w14:paraId="4297DD6C" w14:textId="77777777">
        <w:trPr>
          <w:trHeight w:val="390"/>
        </w:trPr>
        <w:tc>
          <w:tcPr>
            <w:tcW w:w="1701" w:type="dxa"/>
            <w:vMerge w:val="restart"/>
          </w:tcPr>
          <w:p w:rsidR="00EC22CF" w:rsidP="00EC22CF" w:rsidRDefault="00AB527A" w14:paraId="5931948B" w14:textId="25C43466">
            <w:pPr>
              <w:pStyle w:val="Default"/>
              <w:rPr>
                <w:rFonts w:asciiTheme="minorHAnsi" w:hAnsiTheme="minorHAnsi" w:cstheme="minorBidi"/>
                <w:b/>
                <w:color w:val="auto"/>
                <w:sz w:val="28"/>
                <w:szCs w:val="28"/>
              </w:rPr>
            </w:pPr>
            <w:r>
              <w:rPr>
                <w:rFonts w:asciiTheme="minorHAnsi" w:hAnsiTheme="minorHAnsi" w:cstheme="minorBidi"/>
                <w:b/>
                <w:color w:val="auto"/>
                <w:sz w:val="28"/>
                <w:szCs w:val="28"/>
              </w:rPr>
              <w:t xml:space="preserve">Observing </w:t>
            </w:r>
            <w:r w:rsidRPr="30DA2037" w:rsidR="00EC22CF">
              <w:rPr>
                <w:rFonts w:asciiTheme="minorHAnsi" w:hAnsiTheme="minorHAnsi" w:cstheme="minorBidi"/>
                <w:b/>
                <w:color w:val="auto"/>
                <w:sz w:val="28"/>
                <w:szCs w:val="28"/>
              </w:rPr>
              <w:t>the pupils</w:t>
            </w:r>
          </w:p>
        </w:tc>
        <w:tc>
          <w:tcPr>
            <w:tcW w:w="2317" w:type="dxa"/>
          </w:tcPr>
          <w:p w:rsidR="00EC22CF" w:rsidP="00EC22CF" w:rsidRDefault="00EC22CF" w14:paraId="43A15D1E" w14:textId="342AAF60">
            <w:pPr>
              <w:rPr>
                <w:b/>
                <w:bCs/>
                <w:color w:val="7030A0"/>
              </w:rPr>
            </w:pPr>
            <w:r w:rsidRPr="104F7C63">
              <w:rPr>
                <w:b/>
                <w:bCs/>
                <w:color w:val="7030A0"/>
              </w:rPr>
              <w:t>Notice:</w:t>
            </w:r>
          </w:p>
        </w:tc>
        <w:tc>
          <w:tcPr>
            <w:tcW w:w="6188" w:type="dxa"/>
            <w:vMerge w:val="restart"/>
          </w:tcPr>
          <w:p w:rsidRPr="00505AA0" w:rsidR="00EC22CF" w:rsidP="00EC22CF" w:rsidRDefault="00EC22CF" w14:paraId="03704C91" w14:textId="77777777">
            <w:pPr>
              <w:rPr>
                <w:sz w:val="18"/>
                <w:szCs w:val="18"/>
              </w:rPr>
            </w:pPr>
            <w:r w:rsidRPr="00505AA0">
              <w:rPr>
                <w:sz w:val="18"/>
                <w:szCs w:val="18"/>
              </w:rPr>
              <w:t>Trainee to record notes during observation:</w:t>
            </w:r>
          </w:p>
          <w:p w:rsidRPr="00505AA0" w:rsidR="00EC22CF" w:rsidP="00EC22CF" w:rsidRDefault="00EC22CF" w14:paraId="2915AC25" w14:textId="145F87C6">
            <w:pPr>
              <w:rPr>
                <w:sz w:val="18"/>
                <w:szCs w:val="18"/>
              </w:rPr>
            </w:pPr>
          </w:p>
        </w:tc>
      </w:tr>
      <w:tr w:rsidR="00EC22CF" w:rsidTr="002771EF" w14:paraId="7A00FABC" w14:textId="77777777">
        <w:trPr>
          <w:trHeight w:val="570"/>
        </w:trPr>
        <w:tc>
          <w:tcPr>
            <w:tcW w:w="1701" w:type="dxa"/>
            <w:vMerge/>
          </w:tcPr>
          <w:p w:rsidR="00EC22CF" w:rsidP="00EC22CF" w:rsidRDefault="00EC22CF" w14:paraId="2FEFBCD5" w14:textId="77777777"/>
        </w:tc>
        <w:tc>
          <w:tcPr>
            <w:tcW w:w="2317" w:type="dxa"/>
          </w:tcPr>
          <w:p w:rsidRPr="00FC3B6F" w:rsidR="00EC22CF" w:rsidP="00EC22CF" w:rsidRDefault="00EC22CF" w14:paraId="5162ED92" w14:textId="376205F8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How quickly pupils respond to the teacher’s instructions</w:t>
            </w:r>
          </w:p>
        </w:tc>
        <w:tc>
          <w:tcPr>
            <w:tcW w:w="6188" w:type="dxa"/>
            <w:vMerge/>
          </w:tcPr>
          <w:p w:rsidR="00EC22CF" w:rsidP="00EC22CF" w:rsidRDefault="00EC22CF" w14:paraId="326C795B" w14:textId="77777777"/>
        </w:tc>
      </w:tr>
      <w:tr w:rsidR="00EC22CF" w:rsidTr="002771EF" w14:paraId="4FAD1561" w14:textId="77777777">
        <w:trPr>
          <w:trHeight w:val="570"/>
        </w:trPr>
        <w:tc>
          <w:tcPr>
            <w:tcW w:w="1701" w:type="dxa"/>
            <w:vMerge/>
          </w:tcPr>
          <w:p w:rsidR="00EC22CF" w:rsidP="00EC22CF" w:rsidRDefault="00EC22CF" w14:paraId="4CABE47A" w14:textId="77777777"/>
        </w:tc>
        <w:tc>
          <w:tcPr>
            <w:tcW w:w="2317" w:type="dxa"/>
          </w:tcPr>
          <w:p w:rsidRPr="00FC3B6F" w:rsidR="00EC22CF" w:rsidP="00EC22CF" w:rsidRDefault="00EC22CF" w14:paraId="2662C482" w14:textId="091BBD5C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How many pupils respond to the teacher’s instructions </w:t>
            </w:r>
          </w:p>
        </w:tc>
        <w:tc>
          <w:tcPr>
            <w:tcW w:w="6188" w:type="dxa"/>
            <w:vMerge/>
          </w:tcPr>
          <w:p w:rsidR="00EC22CF" w:rsidP="00EC22CF" w:rsidRDefault="00EC22CF" w14:paraId="6D1D08DB" w14:textId="77777777"/>
        </w:tc>
      </w:tr>
      <w:tr w:rsidR="00EC22CF" w:rsidTr="002771EF" w14:paraId="01340405" w14:textId="77777777">
        <w:trPr>
          <w:trHeight w:val="570"/>
        </w:trPr>
        <w:tc>
          <w:tcPr>
            <w:tcW w:w="1701" w:type="dxa"/>
            <w:vMerge/>
          </w:tcPr>
          <w:p w:rsidR="00EC22CF" w:rsidP="00EC22CF" w:rsidRDefault="00EC22CF" w14:paraId="3365129C" w14:textId="77777777"/>
        </w:tc>
        <w:tc>
          <w:tcPr>
            <w:tcW w:w="2317" w:type="dxa"/>
          </w:tcPr>
          <w:p w:rsidRPr="00FC3B6F" w:rsidR="00EC22CF" w:rsidP="00EC22CF" w:rsidRDefault="00EC22CF" w14:paraId="79D891E4" w14:textId="26A53DBB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How pupils use their body language to communicate </w:t>
            </w:r>
          </w:p>
        </w:tc>
        <w:tc>
          <w:tcPr>
            <w:tcW w:w="6188" w:type="dxa"/>
            <w:vMerge/>
          </w:tcPr>
          <w:p w:rsidR="00EC22CF" w:rsidP="00EC22CF" w:rsidRDefault="00EC22CF" w14:paraId="13B056FE" w14:textId="77777777"/>
        </w:tc>
      </w:tr>
      <w:tr w:rsidR="00EC22CF" w:rsidTr="002771EF" w14:paraId="5685C5B4" w14:textId="77777777">
        <w:trPr>
          <w:trHeight w:val="321"/>
        </w:trPr>
        <w:tc>
          <w:tcPr>
            <w:tcW w:w="1701" w:type="dxa"/>
            <w:vMerge/>
          </w:tcPr>
          <w:p w:rsidR="00EC22CF" w:rsidP="00EC22CF" w:rsidRDefault="00EC22CF" w14:paraId="634F8510" w14:textId="77777777"/>
        </w:tc>
        <w:tc>
          <w:tcPr>
            <w:tcW w:w="2317" w:type="dxa"/>
          </w:tcPr>
          <w:p w:rsidRPr="00FC3B6F" w:rsidR="00EC22CF" w:rsidP="00EC22CF" w:rsidRDefault="00EC22CF" w14:paraId="0B9BB3E8" w14:textId="066168AF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How pupils respond to praise</w:t>
            </w:r>
          </w:p>
        </w:tc>
        <w:tc>
          <w:tcPr>
            <w:tcW w:w="6188" w:type="dxa"/>
            <w:vMerge/>
          </w:tcPr>
          <w:p w:rsidR="00EC22CF" w:rsidP="00EC22CF" w:rsidRDefault="00EC22CF" w14:paraId="12A0D8B3" w14:textId="77777777"/>
        </w:tc>
      </w:tr>
      <w:tr w:rsidR="00EC22CF" w:rsidTr="002771EF" w14:paraId="306877CE" w14:textId="77777777">
        <w:trPr>
          <w:trHeight w:val="287"/>
        </w:trPr>
        <w:tc>
          <w:tcPr>
            <w:tcW w:w="1701" w:type="dxa"/>
            <w:vMerge/>
          </w:tcPr>
          <w:p w:rsidR="00EC22CF" w:rsidP="00EC22CF" w:rsidRDefault="00EC22CF" w14:paraId="02E73456" w14:textId="77777777"/>
        </w:tc>
        <w:tc>
          <w:tcPr>
            <w:tcW w:w="2317" w:type="dxa"/>
          </w:tcPr>
          <w:p w:rsidRPr="00FC3B6F" w:rsidR="00EC22CF" w:rsidP="00EC22CF" w:rsidRDefault="00EC22CF" w14:paraId="5FF7BDEE" w14:textId="1E8E43C5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How pupils interact with each other</w:t>
            </w:r>
          </w:p>
        </w:tc>
        <w:tc>
          <w:tcPr>
            <w:tcW w:w="6188" w:type="dxa"/>
            <w:vMerge/>
          </w:tcPr>
          <w:p w:rsidR="00EC22CF" w:rsidP="00EC22CF" w:rsidRDefault="00EC22CF" w14:paraId="6BD1E03A" w14:textId="77777777"/>
        </w:tc>
      </w:tr>
      <w:tr w:rsidR="00EC22CF" w:rsidTr="002771EF" w14:paraId="4A3ED0BA" w14:textId="77777777">
        <w:trPr>
          <w:trHeight w:val="287"/>
        </w:trPr>
        <w:tc>
          <w:tcPr>
            <w:tcW w:w="1701" w:type="dxa"/>
            <w:vMerge/>
          </w:tcPr>
          <w:p w:rsidR="00EC22CF" w:rsidP="00EC22CF" w:rsidRDefault="00EC22CF" w14:paraId="70C295C6" w14:textId="77777777"/>
        </w:tc>
        <w:tc>
          <w:tcPr>
            <w:tcW w:w="2317" w:type="dxa"/>
          </w:tcPr>
          <w:p w:rsidRPr="00FC3B6F" w:rsidR="00FC45E8" w:rsidP="00EC22CF" w:rsidRDefault="00EC22CF" w14:paraId="740384DA" w14:textId="77777777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The above list is not exhaustive, make notes on other aspects linked to the focus and area that you notice </w:t>
            </w:r>
          </w:p>
          <w:p w:rsidRPr="00FC3B6F" w:rsidR="00EC22CF" w:rsidP="00EC22CF" w:rsidRDefault="00EC22CF" w14:paraId="73F8C363" w14:textId="0A297894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For further prompts see </w:t>
            </w:r>
            <w:r w:rsidRPr="00FC3B6F" w:rsidR="00120DB7">
              <w:rPr>
                <w:color w:val="7030A0"/>
                <w:sz w:val="20"/>
                <w:szCs w:val="20"/>
              </w:rPr>
              <w:t xml:space="preserve">the </w:t>
            </w:r>
            <w:r w:rsidRPr="00FC3B6F" w:rsidR="00120DB7">
              <w:rPr>
                <w:b/>
                <w:bCs/>
                <w:color w:val="7030A0"/>
                <w:sz w:val="20"/>
                <w:szCs w:val="20"/>
              </w:rPr>
              <w:t>B2L checklist</w:t>
            </w:r>
            <w:r w:rsidRPr="00FC3B6F" w:rsidR="00120DB7">
              <w:rPr>
                <w:color w:val="7030A0"/>
                <w:sz w:val="20"/>
                <w:szCs w:val="20"/>
              </w:rPr>
              <w:t>.</w:t>
            </w:r>
          </w:p>
        </w:tc>
        <w:tc>
          <w:tcPr>
            <w:tcW w:w="6188" w:type="dxa"/>
            <w:vMerge/>
          </w:tcPr>
          <w:p w:rsidR="00EC22CF" w:rsidP="00EC22CF" w:rsidRDefault="00EC22CF" w14:paraId="296CB3EA" w14:textId="77777777"/>
        </w:tc>
      </w:tr>
      <w:tr w:rsidR="00EC22CF" w:rsidTr="002771EF" w14:paraId="68352E4F" w14:textId="77777777">
        <w:trPr>
          <w:trHeight w:val="2475"/>
        </w:trPr>
        <w:tc>
          <w:tcPr>
            <w:tcW w:w="1701" w:type="dxa"/>
          </w:tcPr>
          <w:p w:rsidR="00EC22CF" w:rsidP="00EC22CF" w:rsidRDefault="00EC22CF" w14:paraId="44C36B5B" w14:textId="3E078A8A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Analyse</w:t>
            </w:r>
          </w:p>
        </w:tc>
        <w:tc>
          <w:tcPr>
            <w:tcW w:w="2317" w:type="dxa"/>
          </w:tcPr>
          <w:p w:rsidRPr="000A7CB2" w:rsidR="00EC22CF" w:rsidP="00EC22CF" w:rsidRDefault="00EC22CF" w14:paraId="699CDD90" w14:textId="2D0F0B0D">
            <w:pPr>
              <w:pStyle w:val="ListParagraph"/>
              <w:numPr>
                <w:ilvl w:val="0"/>
                <w:numId w:val="9"/>
              </w:numPr>
              <w:rPr>
                <w:color w:val="7030A0"/>
                <w:sz w:val="20"/>
                <w:szCs w:val="20"/>
              </w:rPr>
            </w:pPr>
            <w:r w:rsidRPr="000A7CB2">
              <w:rPr>
                <w:color w:val="7030A0"/>
                <w:sz w:val="20"/>
                <w:szCs w:val="20"/>
              </w:rPr>
              <w:t>What supports children to meet the teacher's expectations</w:t>
            </w:r>
          </w:p>
          <w:p w:rsidRPr="000A7CB2" w:rsidR="00EC22CF" w:rsidP="00EC22CF" w:rsidRDefault="00EC22CF" w14:paraId="091371A7" w14:textId="1D905908">
            <w:pPr>
              <w:pStyle w:val="ListParagraph"/>
              <w:numPr>
                <w:ilvl w:val="0"/>
                <w:numId w:val="9"/>
              </w:numPr>
              <w:rPr>
                <w:color w:val="7030A0"/>
                <w:sz w:val="20"/>
                <w:szCs w:val="20"/>
              </w:rPr>
            </w:pPr>
            <w:r w:rsidRPr="000A7CB2">
              <w:rPr>
                <w:color w:val="7030A0"/>
                <w:sz w:val="20"/>
                <w:szCs w:val="20"/>
              </w:rPr>
              <w:t>What causes children to struggle to respond to the teacher’s instructions</w:t>
            </w:r>
          </w:p>
          <w:p w:rsidRPr="000A7CB2" w:rsidR="00EC22CF" w:rsidP="00EC22CF" w:rsidRDefault="00EC22CF" w14:paraId="429922DD" w14:textId="3571C1F3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6188" w:type="dxa"/>
          </w:tcPr>
          <w:p w:rsidR="00EC22CF" w:rsidP="00EC22CF" w:rsidRDefault="00EC22CF" w14:paraId="45D453D1" w14:textId="0D698DE2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41F79DAF" w14:textId="7493D1E4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754FF13D" w14:textId="0FABC419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6F59197F" w14:textId="749E5185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32ABA00A" w14:textId="37E1BC82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4CB7B5C8" w14:textId="4B86816B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6B472BA9" w14:textId="1E5A479E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71B811D7" w14:textId="2D99DC26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114D3626" w14:textId="33A8E4BB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5D3744CC" w14:textId="5057AFA0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5310E40F" w14:textId="00E43CA3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3D0D5387" w14:textId="071C4E97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63AC0B0C" w14:textId="4D21405F">
            <w:pPr>
              <w:rPr>
                <w:i/>
                <w:iCs/>
                <w:sz w:val="18"/>
                <w:szCs w:val="18"/>
              </w:rPr>
            </w:pPr>
          </w:p>
        </w:tc>
      </w:tr>
      <w:tr w:rsidR="00EC22CF" w:rsidTr="000A7CB2" w14:paraId="514FF16A" w14:textId="77777777">
        <w:trPr>
          <w:trHeight w:val="2026"/>
        </w:trPr>
        <w:tc>
          <w:tcPr>
            <w:tcW w:w="1701" w:type="dxa"/>
          </w:tcPr>
          <w:p w:rsidR="00EC22CF" w:rsidP="00EC22CF" w:rsidRDefault="00EC22CF" w14:paraId="398E38AE" w14:textId="7777777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Reflect</w:t>
            </w:r>
            <w:r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 and discuss</w:t>
            </w:r>
          </w:p>
          <w:p w:rsidRPr="000A7CB2" w:rsidR="00EC22CF" w:rsidP="00EC22CF" w:rsidRDefault="00EC22CF" w14:paraId="5285D316" w14:textId="5C65E8FE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000A7CB2">
              <w:rPr>
                <w:rFonts w:asciiTheme="minorHAnsi" w:hAnsiTheme="minorHAnsi" w:cstheme="minorHAnsi"/>
                <w:color w:val="7030A0"/>
                <w:sz w:val="18"/>
                <w:szCs w:val="18"/>
              </w:rPr>
              <w:t>Identify some questions to discuss with your class teacher/mentor regarding your observation</w:t>
            </w:r>
          </w:p>
        </w:tc>
        <w:tc>
          <w:tcPr>
            <w:tcW w:w="8505" w:type="dxa"/>
            <w:gridSpan w:val="2"/>
          </w:tcPr>
          <w:p w:rsidR="00EC22CF" w:rsidP="00EC22CF" w:rsidRDefault="00EC22CF" w14:paraId="140653FD" w14:textId="4119C284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17A77AFE" w14:textId="018E981C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5BFFF110" w14:textId="34448760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6CC1FE63" w14:textId="51E1E1E8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172112E5" w14:textId="0B3D4960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200ABFE5" w14:textId="023CE37B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50A4B530" w14:textId="5466ED33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6D610C05" w14:textId="01F66A2E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3BB7FD72" w14:textId="748488D9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62BB218E" w:rsidP="62BB218E" w:rsidRDefault="62BB218E" w14:paraId="61B22EEF" w14:textId="52CF569C"/>
    <w:p w:rsidR="62BB218E" w:rsidP="62BB218E" w:rsidRDefault="62BB218E" w14:paraId="29A7D8EE" w14:textId="6B8018CB"/>
    <w:p w:rsidR="62BB218E" w:rsidP="62BB218E" w:rsidRDefault="62BB218E" w14:paraId="665B8AA3" w14:textId="15B95D9D"/>
    <w:p w:rsidR="62BB218E" w:rsidP="62BB218E" w:rsidRDefault="62BB218E" w14:paraId="5849137D" w14:textId="1CF22390"/>
    <w:p w:rsidR="62BB218E" w:rsidP="62BB218E" w:rsidRDefault="62BB218E" w14:paraId="28AB6D21" w14:textId="402FA60F"/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843"/>
        <w:gridCol w:w="2268"/>
        <w:gridCol w:w="6095"/>
      </w:tblGrid>
      <w:tr w:rsidR="005E4EE5" w:rsidTr="00912DB3" w14:paraId="2DA32900" w14:textId="77777777">
        <w:trPr>
          <w:trHeight w:val="985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2A4DFF" w:rsidP="006F3D45" w:rsidRDefault="00EB034B" w14:paraId="40FBCEA8" w14:textId="78C9979C">
            <w:pPr>
              <w:pStyle w:val="ListParagraph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color w:val="FFFFFF" w:themeColor="background1"/>
              </w:rPr>
              <w:br w:type="page"/>
            </w:r>
            <w:r w:rsidRPr="00912DB3" w:rsidR="002A4DFF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D957DB8" wp14:editId="77705B54">
                      <wp:simplePos x="0" y="0"/>
                      <wp:positionH relativeFrom="column">
                        <wp:posOffset>-80694</wp:posOffset>
                      </wp:positionH>
                      <wp:positionV relativeFrom="paragraph">
                        <wp:posOffset>-4396</wp:posOffset>
                      </wp:positionV>
                      <wp:extent cx="1055077" cy="578338"/>
                      <wp:effectExtent l="0" t="0" r="12065" b="12700"/>
                      <wp:wrapNone/>
                      <wp:docPr id="1231976466" name="Rectangle: Rounded Corners 12319764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55077" cy="578338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2A4DFF" w:rsidP="002A4DFF" w:rsidRDefault="002A4DFF" w14:paraId="1B01F52E" w14:textId="77777777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Focus 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>1   Routines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1231976466" style="position:absolute;left:0;text-align:left;margin-left:-6.35pt;margin-top:-.35pt;width:83.1pt;height:45.5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#4472c4 [3204]" strokecolor="#09101d [484]" strokeweight="1pt" arcsize="10923f" w14:anchorId="4D957DB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oZybQIAACoFAAAOAAAAZHJzL2Uyb0RvYy54bWysVFFP2zAQfp+0/2D5fSQpdGUVKapATJMQ&#10;VMDEs+vYNJLj885uk+7X7+ykKQK0h2kvydl39/n83Xe+uOwaw3YKfQ225MVJzpmyEqravpT859PN&#10;l3POfBC2EgasKvleeX65+PzponVzNYENmEohIxDr560r+SYEN88yLzeqEf4EnLLk1ICNCLTEl6xC&#10;0RJ6Y7JJnn/NWsDKIUjlPe1e906+SPhaKxnutfYqMFNyqi2kL6bvOn6zxYWYv6Bwm1oOZYh/qKIR&#10;taVDR6hrEQTbYv0OqqklggcdTiQ0GWhdS5XuQLcp8je3edwIp9JdiBzvRpr8/4OVd7tHt0KioXV+&#10;7smMt+g0NvFP9bEukbUfyVJdYJI2i3w6zWczziT5prPz09PzyGZ2zHbow3cFDYtGyRG2tnqgjiSi&#10;xO7Whz7+EEfJxyKSFfZGxTqMfVCa1RUdO0nZSR/qyiDbCeqskFLZUPSujahUv11M8zy1mIoaM1KJ&#10;CTAi69qYEXsAiNp7j93XOsTHVJXkNSbnfyusTx4z0slgw5jc1BbwIwBDtxpO7uMPJPXURJZCt+6I&#10;m0gNRcadNVT7FTKEXu7eyZuaWnArfFgJJH3TJNDMhnv6aANtyWGwONsA/v5oP8aT7MjLWUvzUnL/&#10;aytQcWZ+WBLkt+LsLA5YWpxNZxNa4GvP+rXHbpsroMYV9Do4mcwYH8zB1AjNM432Mp5KLmElnV1y&#10;GfCwuAr9HNPjINVymcJoqJwIt/bRyQgeeY7qeuqeBbpBh4EUfAeH2RLzN0rsY2OmheU2gK6TTI+8&#10;Dh2ggUxSGh6POPGv1ynq+MQt/gAAAP//AwBQSwMEFAAGAAgAAAAhAIkpm37dAAAACAEAAA8AAABk&#10;cnMvZG93bnJldi54bWxMj81OwzAQhO9IvIO1SFxQa6c/QEOcClVC3BAtHDg68ZJEjdeR7abh7dme&#10;4LS7mtHsN8V2cr0YMcTOk4ZsrkAg1d521Gj4/HiZPYKIyZA1vSfU8IMRtuX1VWFy68+0x/GQGsEh&#10;FHOjoU1pyKWMdYvOxLkfkFj79sGZxGdopA3mzOGulwul7qUzHfGH1gy4a7E+Hk5Ow91mtwyv76pK&#10;6pi97b9WHDhKrW9vpucnEAmn9GeGCz6jQ8lMlT+RjaLXMMsWD2zlhcdFXy/XICoNG7UCWRbyf4Hy&#10;FwAA//8DAFBLAQItABQABgAIAAAAIQC2gziS/gAAAOEBAAATAAAAAAAAAAAAAAAAAAAAAABbQ29u&#10;dGVudF9UeXBlc10ueG1sUEsBAi0AFAAGAAgAAAAhADj9If/WAAAAlAEAAAsAAAAAAAAAAAAAAAAA&#10;LwEAAF9yZWxzLy5yZWxzUEsBAi0AFAAGAAgAAAAhAIh2hnJtAgAAKgUAAA4AAAAAAAAAAAAAAAAA&#10;LgIAAGRycy9lMm9Eb2MueG1sUEsBAi0AFAAGAAgAAAAhAIkpm37dAAAACAEAAA8AAAAAAAAAAAAA&#10;AAAAxwQAAGRycy9kb3ducmV2LnhtbFBLBQYAAAAABAAEAPMAAADRBQAAAAA=&#10;">
                      <v:stroke joinstyle="miter"/>
                      <v:textbox>
                        <w:txbxContent>
                          <w:p w:rsidRPr="006B3A57" w:rsidR="002A4DFF" w:rsidP="002A4DFF" w:rsidRDefault="002A4DFF" w14:paraId="1B01F52E" w14:textId="77777777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Focus 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>1   Routines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:rsidRPr="00912DB3" w:rsidR="002A4DFF" w:rsidP="006F3D45" w:rsidRDefault="006F3D45" w14:paraId="1D1E4754" w14:textId="44E2758F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 xml:space="preserve">                                     </w:t>
            </w:r>
            <w:r w:rsidRPr="00912DB3" w:rsidR="00C72A1E">
              <w:rPr>
                <w:b/>
                <w:bCs/>
                <w:color w:val="FFFFFF" w:themeColor="background1"/>
                <w:sz w:val="24"/>
                <w:szCs w:val="24"/>
              </w:rPr>
              <w:t xml:space="preserve">                         </w:t>
            </w:r>
            <w:r w:rsidRPr="00912DB3" w:rsidR="00C72A1E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>Embedding your practice</w:t>
            </w:r>
          </w:p>
        </w:tc>
      </w:tr>
      <w:tr w:rsidR="00C72A1E" w:rsidTr="00912DB3" w14:paraId="29AF3FF0" w14:textId="77777777">
        <w:trPr>
          <w:trHeight w:val="417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C72A1E" w:rsidP="006F3D45" w:rsidRDefault="00C72A1E" w14:paraId="6D3F1FAE" w14:textId="645328BB">
            <w:pPr>
              <w:pStyle w:val="ListParagraph"/>
              <w:jc w:val="center"/>
              <w:rPr>
                <w:noProof/>
                <w:color w:val="FFFFFF" w:themeColor="background1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>1C: Observation of trainee’s practice by expert colleague</w:t>
            </w:r>
          </w:p>
        </w:tc>
      </w:tr>
      <w:tr w:rsidR="005E4EE5" w:rsidTr="0A887394" w14:paraId="2E835E77" w14:textId="77777777">
        <w:trPr>
          <w:trHeight w:val="424"/>
        </w:trPr>
        <w:tc>
          <w:tcPr>
            <w:tcW w:w="10206" w:type="dxa"/>
            <w:gridSpan w:val="3"/>
          </w:tcPr>
          <w:p w:rsidRPr="00FC3B6F" w:rsidR="005E4EE5" w:rsidP="00F87658" w:rsidRDefault="005E4EE5" w14:paraId="7824955F" w14:textId="2D9442CF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FC3B6F">
              <w:rPr>
                <w:rFonts w:cstheme="minorHAnsi"/>
                <w:bCs/>
                <w:sz w:val="16"/>
                <w:szCs w:val="16"/>
              </w:rPr>
              <w:t>P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 xml:space="preserve">art </w:t>
            </w:r>
            <w:r w:rsidRPr="00FC3B6F" w:rsidR="00C7001E">
              <w:rPr>
                <w:rFonts w:cstheme="minorHAnsi"/>
                <w:bCs/>
                <w:sz w:val="16"/>
                <w:szCs w:val="16"/>
              </w:rPr>
              <w:t>C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>.</w:t>
            </w:r>
            <w:r w:rsidRPr="00FC3B6F">
              <w:rPr>
                <w:rFonts w:cstheme="minorHAnsi"/>
                <w:bCs/>
                <w:sz w:val="16"/>
                <w:szCs w:val="16"/>
              </w:rPr>
              <w:t xml:space="preserve"> focuses upon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 xml:space="preserve"> </w:t>
            </w:r>
            <w:r w:rsidRPr="00FC3B6F" w:rsidR="00F87658">
              <w:rPr>
                <w:rFonts w:cstheme="minorHAnsi"/>
                <w:b/>
                <w:sz w:val="16"/>
                <w:szCs w:val="16"/>
              </w:rPr>
              <w:t xml:space="preserve">observation of </w:t>
            </w:r>
            <w:r w:rsidRPr="00FC3B6F" w:rsidR="00F87658">
              <w:rPr>
                <w:rFonts w:cstheme="minorHAnsi"/>
                <w:b/>
                <w:sz w:val="16"/>
                <w:szCs w:val="16"/>
                <w:u w:val="single"/>
              </w:rPr>
              <w:t>the trainee’s</w:t>
            </w:r>
            <w:r w:rsidRPr="00FC3B6F" w:rsidR="00F87658">
              <w:rPr>
                <w:rFonts w:cstheme="minorHAnsi"/>
                <w:b/>
                <w:sz w:val="16"/>
                <w:szCs w:val="16"/>
              </w:rPr>
              <w:t xml:space="preserve"> practice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>, with reference to</w:t>
            </w:r>
            <w:r w:rsidRPr="00FC3B6F" w:rsidR="00C7001E">
              <w:rPr>
                <w:rFonts w:cstheme="minorHAnsi"/>
                <w:bCs/>
                <w:sz w:val="16"/>
                <w:szCs w:val="16"/>
              </w:rPr>
              <w:t xml:space="preserve"> </w:t>
            </w:r>
            <w:r w:rsidRPr="00FC3B6F" w:rsidR="00212B8A">
              <w:rPr>
                <w:rFonts w:cstheme="minorHAnsi"/>
                <w:bCs/>
                <w:sz w:val="16"/>
                <w:szCs w:val="16"/>
              </w:rPr>
              <w:t>classroom</w:t>
            </w:r>
            <w:r w:rsidRPr="00FC3B6F" w:rsidR="000044ED">
              <w:rPr>
                <w:rFonts w:cstheme="minorHAnsi"/>
                <w:bCs/>
                <w:sz w:val="16"/>
                <w:szCs w:val="16"/>
              </w:rPr>
              <w:t xml:space="preserve"> transitions and</w:t>
            </w:r>
            <w:r w:rsidRPr="00FC3B6F" w:rsidR="00212B8A">
              <w:rPr>
                <w:rFonts w:cstheme="minorHAnsi"/>
                <w:bCs/>
                <w:sz w:val="16"/>
                <w:szCs w:val="16"/>
              </w:rPr>
              <w:t xml:space="preserve"> routines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 xml:space="preserve">, with subsequent </w:t>
            </w:r>
            <w:r w:rsidRPr="00FC3B6F" w:rsidR="00F87658">
              <w:rPr>
                <w:rFonts w:cstheme="minorHAnsi"/>
                <w:b/>
                <w:sz w:val="16"/>
                <w:szCs w:val="16"/>
              </w:rPr>
              <w:t>reflection, feedback/coaching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 xml:space="preserve"> and </w:t>
            </w:r>
            <w:r w:rsidRPr="00FC3B6F" w:rsidR="00F87658">
              <w:rPr>
                <w:rFonts w:cstheme="minorHAnsi"/>
                <w:b/>
                <w:sz w:val="16"/>
                <w:szCs w:val="16"/>
              </w:rPr>
              <w:t>target-setting</w:t>
            </w:r>
            <w:r w:rsidRPr="00FC3B6F" w:rsidR="00F87658">
              <w:rPr>
                <w:rFonts w:cstheme="minorHAnsi"/>
                <w:bCs/>
                <w:sz w:val="16"/>
                <w:szCs w:val="16"/>
              </w:rPr>
              <w:t>.</w:t>
            </w:r>
          </w:p>
        </w:tc>
      </w:tr>
      <w:tr w:rsidR="62BB218E" w:rsidTr="0A887394" w14:paraId="07F306F3" w14:textId="77777777">
        <w:trPr>
          <w:trHeight w:val="1860"/>
        </w:trPr>
        <w:tc>
          <w:tcPr>
            <w:tcW w:w="10206" w:type="dxa"/>
            <w:gridSpan w:val="3"/>
          </w:tcPr>
          <w:p w:rsidRPr="00FC3B6F" w:rsidR="0C37246D" w:rsidP="0A887394" w:rsidRDefault="1D712341" w14:paraId="2057207E" w14:textId="10335B47">
            <w:pPr>
              <w:jc w:val="center"/>
              <w:rPr>
                <w:sz w:val="28"/>
                <w:szCs w:val="28"/>
              </w:rPr>
            </w:pPr>
            <w:r w:rsidRPr="00FC3B6F">
              <w:rPr>
                <w:sz w:val="28"/>
                <w:szCs w:val="28"/>
              </w:rPr>
              <w:t xml:space="preserve">During this </w:t>
            </w:r>
            <w:r w:rsidRPr="00FC3B6F" w:rsidR="2F5E0E21">
              <w:rPr>
                <w:sz w:val="28"/>
                <w:szCs w:val="28"/>
              </w:rPr>
              <w:t>transition/routine</w:t>
            </w:r>
            <w:r w:rsidRPr="00FC3B6F">
              <w:rPr>
                <w:sz w:val="28"/>
                <w:szCs w:val="28"/>
              </w:rPr>
              <w:t xml:space="preserve"> I intend to....</w:t>
            </w:r>
          </w:p>
          <w:p w:rsidRPr="00FC3B6F" w:rsidR="10A67D0F" w:rsidP="62BB218E" w:rsidRDefault="10A67D0F" w14:paraId="59F90E77" w14:textId="5969B878">
            <w:pPr>
              <w:pStyle w:val="ListParagraph"/>
              <w:numPr>
                <w:ilvl w:val="0"/>
                <w:numId w:val="8"/>
              </w:numPr>
              <w:rPr>
                <w:sz w:val="28"/>
                <w:szCs w:val="28"/>
              </w:rPr>
            </w:pPr>
            <w:r w:rsidRPr="00FC3B6F">
              <w:rPr>
                <w:sz w:val="28"/>
                <w:szCs w:val="28"/>
              </w:rPr>
              <w:t xml:space="preserve"> </w:t>
            </w:r>
          </w:p>
          <w:p w:rsidR="10A67D0F" w:rsidP="62BB218E" w:rsidRDefault="10A67D0F" w14:paraId="0640DA0A" w14:textId="7C4CF5C1">
            <w:pPr>
              <w:pStyle w:val="ListParagraph"/>
              <w:numPr>
                <w:ilvl w:val="0"/>
                <w:numId w:val="8"/>
              </w:numPr>
              <w:rPr>
                <w:i/>
                <w:iCs/>
                <w:sz w:val="28"/>
                <w:szCs w:val="28"/>
              </w:rPr>
            </w:pPr>
            <w:r w:rsidRPr="62BB218E">
              <w:rPr>
                <w:i/>
                <w:iCs/>
                <w:sz w:val="28"/>
                <w:szCs w:val="28"/>
              </w:rPr>
              <w:t xml:space="preserve"> </w:t>
            </w:r>
          </w:p>
          <w:p w:rsidR="62BB218E" w:rsidP="62BB218E" w:rsidRDefault="62BB218E" w14:paraId="3B2251D7" w14:textId="7D5F46D2">
            <w:pPr>
              <w:pStyle w:val="ListParagraph"/>
              <w:numPr>
                <w:ilvl w:val="0"/>
                <w:numId w:val="8"/>
              </w:numPr>
              <w:rPr>
                <w:i/>
                <w:iCs/>
                <w:sz w:val="28"/>
                <w:szCs w:val="28"/>
              </w:rPr>
            </w:pPr>
          </w:p>
          <w:p w:rsidR="62BB218E" w:rsidP="62BB218E" w:rsidRDefault="62BB218E" w14:paraId="1C1A7F15" w14:textId="40F8550A">
            <w:pPr>
              <w:rPr>
                <w:i/>
                <w:iCs/>
                <w:sz w:val="28"/>
                <w:szCs w:val="28"/>
              </w:rPr>
            </w:pPr>
          </w:p>
          <w:p w:rsidR="62BB218E" w:rsidP="62BB218E" w:rsidRDefault="62BB218E" w14:paraId="6A8F6654" w14:textId="58305B62">
            <w:pPr>
              <w:jc w:val="center"/>
              <w:rPr>
                <w:i/>
                <w:iCs/>
                <w:sz w:val="28"/>
                <w:szCs w:val="28"/>
              </w:rPr>
            </w:pPr>
          </w:p>
        </w:tc>
      </w:tr>
      <w:tr w:rsidR="005E4EE5" w:rsidTr="009B687E" w14:paraId="04EDB4DB" w14:textId="77777777">
        <w:trPr>
          <w:trHeight w:val="4103"/>
        </w:trPr>
        <w:tc>
          <w:tcPr>
            <w:tcW w:w="1843" w:type="dxa"/>
          </w:tcPr>
          <w:p w:rsidRPr="009F6745" w:rsidR="005E4EE5" w:rsidP="005E4EE5" w:rsidRDefault="005E4EE5" w14:paraId="28F5CF0C" w14:textId="7C3E01CD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C61D30">
              <w:rPr>
                <w:rFonts w:asciiTheme="minorHAnsi" w:hAnsiTheme="minorHAnsi" w:cstheme="minorHAnsi"/>
                <w:b/>
                <w:color w:val="auto"/>
              </w:rPr>
              <w:t>Taking opportunities to practise, receive feedback/ coaching and improve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Pr="00FC3B6F" w:rsidR="005E4EE5" w:rsidP="005E4EE5" w:rsidRDefault="009B687E" w14:paraId="71D812D3" w14:textId="32B0AF82">
            <w:pPr>
              <w:rPr>
                <w:b/>
                <w:color w:val="7030A0"/>
                <w:sz w:val="20"/>
                <w:szCs w:val="20"/>
              </w:rPr>
            </w:pPr>
            <w:r w:rsidRPr="00FC3B6F">
              <w:rPr>
                <w:b/>
                <w:color w:val="7030A0"/>
                <w:sz w:val="20"/>
                <w:szCs w:val="20"/>
              </w:rPr>
              <w:t>The ex</w:t>
            </w:r>
            <w:r w:rsidRPr="00FC3B6F" w:rsidR="005E4EE5">
              <w:rPr>
                <w:b/>
                <w:color w:val="7030A0"/>
                <w:sz w:val="20"/>
                <w:szCs w:val="20"/>
              </w:rPr>
              <w:t xml:space="preserve">pert colleague observes </w:t>
            </w:r>
            <w:r w:rsidRPr="00FC3B6F">
              <w:rPr>
                <w:b/>
                <w:color w:val="7030A0"/>
                <w:sz w:val="20"/>
                <w:szCs w:val="20"/>
              </w:rPr>
              <w:t>trainee’s</w:t>
            </w:r>
            <w:r w:rsidRPr="00FC3B6F" w:rsidR="005E4EE5">
              <w:rPr>
                <w:b/>
                <w:color w:val="7030A0"/>
                <w:sz w:val="20"/>
                <w:szCs w:val="20"/>
              </w:rPr>
              <w:t xml:space="preserve"> practice</w:t>
            </w:r>
          </w:p>
          <w:p w:rsidRPr="00FC3B6F" w:rsidR="009B687E" w:rsidP="005E4EE5" w:rsidRDefault="009B687E" w14:paraId="35CE897B" w14:textId="77777777">
            <w:pPr>
              <w:rPr>
                <w:b/>
                <w:color w:val="7030A0"/>
                <w:sz w:val="20"/>
                <w:szCs w:val="20"/>
              </w:rPr>
            </w:pPr>
          </w:p>
          <w:p w:rsidRPr="00FC3B6F" w:rsidR="005E4EE5" w:rsidP="005E4EE5" w:rsidRDefault="005E4EE5" w14:paraId="09572483" w14:textId="0D6C2581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b/>
                <w:color w:val="7030A0"/>
                <w:sz w:val="20"/>
                <w:szCs w:val="20"/>
              </w:rPr>
              <w:t xml:space="preserve">Observer collects </w:t>
            </w:r>
            <w:r w:rsidRPr="00FC3B6F">
              <w:rPr>
                <w:bCs/>
                <w:color w:val="7030A0"/>
                <w:sz w:val="20"/>
                <w:szCs w:val="20"/>
              </w:rPr>
              <w:t xml:space="preserve">evidence in relation to the trainee’s </w:t>
            </w:r>
            <w:r w:rsidRPr="00FC3B6F" w:rsidR="00983FDF">
              <w:rPr>
                <w:bCs/>
                <w:color w:val="7030A0"/>
                <w:sz w:val="20"/>
                <w:szCs w:val="20"/>
              </w:rPr>
              <w:t>intentions</w:t>
            </w:r>
            <w:r w:rsidRPr="00FC3B6F" w:rsidR="007C6FFA">
              <w:rPr>
                <w:bCs/>
                <w:color w:val="7030A0"/>
                <w:sz w:val="20"/>
                <w:szCs w:val="20"/>
              </w:rPr>
              <w:t>.</w:t>
            </w:r>
          </w:p>
          <w:p w:rsidRPr="00FC3B6F" w:rsidR="005E4EE5" w:rsidP="005E4EE5" w:rsidRDefault="005E4EE5" w14:paraId="6F2072CE" w14:textId="77777777">
            <w:pPr>
              <w:rPr>
                <w:color w:val="7030A0"/>
                <w:sz w:val="20"/>
                <w:szCs w:val="20"/>
              </w:rPr>
            </w:pPr>
          </w:p>
          <w:p w:rsidRPr="00FC3B6F" w:rsidR="005E4EE5" w:rsidP="005E4EE5" w:rsidRDefault="005E4EE5" w14:paraId="4AE13209" w14:textId="77777777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b/>
                <w:color w:val="7030A0"/>
                <w:sz w:val="20"/>
                <w:szCs w:val="20"/>
              </w:rPr>
              <w:t>Observer’s questions.</w:t>
            </w:r>
            <w:r w:rsidRPr="00FC3B6F">
              <w:rPr>
                <w:color w:val="7030A0"/>
                <w:sz w:val="20"/>
                <w:szCs w:val="20"/>
              </w:rPr>
              <w:t xml:space="preserve"> </w:t>
            </w:r>
          </w:p>
          <w:p w:rsidRPr="00FC3B6F" w:rsidR="005E4EE5" w:rsidP="005E4EE5" w:rsidRDefault="005E4EE5" w14:paraId="3C495E02" w14:textId="77777777">
            <w:pPr>
              <w:rPr>
                <w:sz w:val="18"/>
                <w:szCs w:val="18"/>
              </w:rPr>
            </w:pPr>
            <w:r w:rsidRPr="00FC3B6F">
              <w:rPr>
                <w:color w:val="7030A0"/>
                <w:sz w:val="18"/>
                <w:szCs w:val="18"/>
              </w:rPr>
              <w:t>During the teaching episode the observer identifies question prompts to stimulate discussion</w:t>
            </w:r>
            <w:r w:rsidRPr="00FC3B6F">
              <w:rPr>
                <w:sz w:val="18"/>
                <w:szCs w:val="18"/>
              </w:rPr>
              <w:t>.</w:t>
            </w:r>
          </w:p>
          <w:p w:rsidRPr="00FC3B6F" w:rsidR="005E4EE5" w:rsidP="005E4EE5" w:rsidRDefault="005E4EE5" w14:paraId="7914D7EC" w14:textId="1D4E5C3A">
            <w:pPr>
              <w:rPr>
                <w:b/>
                <w:sz w:val="20"/>
                <w:szCs w:val="20"/>
              </w:rPr>
            </w:pPr>
            <w:r w:rsidRPr="00FC3B6F">
              <w:rPr>
                <w:color w:val="7030A0"/>
                <w:sz w:val="18"/>
                <w:szCs w:val="18"/>
              </w:rPr>
              <w:t xml:space="preserve">Use the CCF </w:t>
            </w:r>
            <w:r w:rsidRPr="00FC3B6F" w:rsidR="00863A80">
              <w:rPr>
                <w:color w:val="7030A0"/>
                <w:sz w:val="18"/>
                <w:szCs w:val="18"/>
              </w:rPr>
              <w:t xml:space="preserve">points on Page 1 </w:t>
            </w:r>
            <w:r w:rsidRPr="00FC3B6F">
              <w:rPr>
                <w:color w:val="7030A0"/>
                <w:sz w:val="18"/>
                <w:szCs w:val="18"/>
              </w:rPr>
              <w:t xml:space="preserve">to help identify specific </w:t>
            </w:r>
            <w:r w:rsidRPr="00FC3B6F" w:rsidR="00863A80">
              <w:rPr>
                <w:color w:val="7030A0"/>
                <w:sz w:val="18"/>
                <w:szCs w:val="18"/>
              </w:rPr>
              <w:t>areas.</w:t>
            </w:r>
          </w:p>
        </w:tc>
        <w:tc>
          <w:tcPr>
            <w:tcW w:w="6095" w:type="dxa"/>
          </w:tcPr>
          <w:p w:rsidRPr="00FC3B6F" w:rsidR="005E4EE5" w:rsidP="005E4EE5" w:rsidRDefault="005E4EE5" w14:paraId="045D4A8D" w14:textId="77777777">
            <w:pPr>
              <w:rPr>
                <w:iCs/>
                <w:sz w:val="18"/>
              </w:rPr>
            </w:pPr>
            <w:r w:rsidRPr="00FC3B6F">
              <w:rPr>
                <w:iCs/>
                <w:sz w:val="18"/>
              </w:rPr>
              <w:t>Observer’s notes and questions.</w:t>
            </w:r>
          </w:p>
          <w:p w:rsidR="005E4EE5" w:rsidP="005E4EE5" w:rsidRDefault="005E4EE5" w14:paraId="2FAC6D66" w14:textId="77777777">
            <w:pPr>
              <w:rPr>
                <w:i/>
                <w:sz w:val="18"/>
              </w:rPr>
            </w:pPr>
          </w:p>
        </w:tc>
      </w:tr>
      <w:tr w:rsidR="005E4EE5" w:rsidTr="009B687E" w14:paraId="586B4396" w14:textId="77777777">
        <w:trPr>
          <w:trHeight w:val="3523"/>
        </w:trPr>
        <w:tc>
          <w:tcPr>
            <w:tcW w:w="1843" w:type="dxa"/>
          </w:tcPr>
          <w:p w:rsidRPr="009F6745" w:rsidR="005E4EE5" w:rsidP="005E4EE5" w:rsidRDefault="005E4EE5" w14:paraId="24896444" w14:textId="0E228D91">
            <w:pPr>
              <w:rPr>
                <w:rFonts w:cstheme="minorHAnsi"/>
                <w:b/>
                <w:sz w:val="28"/>
                <w:szCs w:val="28"/>
              </w:rPr>
            </w:pPr>
            <w:r>
              <w:br w:type="page"/>
            </w:r>
            <w:r w:rsidRPr="00FF732F" w:rsidR="00FF732F">
              <w:rPr>
                <w:rFonts w:cstheme="minorHAnsi"/>
                <w:b/>
                <w:sz w:val="24"/>
                <w:szCs w:val="24"/>
              </w:rPr>
              <w:t>Mentor/trainee discussion</w:t>
            </w:r>
          </w:p>
          <w:p w:rsidRPr="009F6745" w:rsidR="005E4EE5" w:rsidP="005E4EE5" w:rsidRDefault="005E4EE5" w14:paraId="6768A36A" w14:textId="7777777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Pr="00FC3B6F" w:rsidR="00684C6C" w:rsidP="00684C6C" w:rsidRDefault="00684C6C" w14:paraId="75BD6D96" w14:textId="07637D10">
            <w:pPr>
              <w:rPr>
                <w:bCs/>
                <w:sz w:val="20"/>
                <w:szCs w:val="20"/>
              </w:rPr>
            </w:pPr>
            <w:r w:rsidRPr="00FC3B6F">
              <w:rPr>
                <w:bCs/>
                <w:color w:val="7030A0"/>
                <w:sz w:val="20"/>
                <w:szCs w:val="20"/>
              </w:rPr>
              <w:t>Discuss how successful</w:t>
            </w:r>
            <w:r w:rsidRPr="00FC3B6F" w:rsidR="00E13ACA">
              <w:rPr>
                <w:bCs/>
                <w:color w:val="7030A0"/>
                <w:sz w:val="20"/>
                <w:szCs w:val="20"/>
              </w:rPr>
              <w:t>ly</w:t>
            </w:r>
            <w:r w:rsidRPr="00FC3B6F">
              <w:rPr>
                <w:bCs/>
                <w:color w:val="7030A0"/>
                <w:sz w:val="20"/>
                <w:szCs w:val="20"/>
              </w:rPr>
              <w:t xml:space="preserve"> </w:t>
            </w:r>
            <w:r w:rsidRPr="00FC3B6F" w:rsidR="00E13ACA">
              <w:rPr>
                <w:bCs/>
                <w:color w:val="7030A0"/>
                <w:sz w:val="20"/>
                <w:szCs w:val="20"/>
              </w:rPr>
              <w:t xml:space="preserve">routines and expectations for </w:t>
            </w:r>
            <w:r w:rsidRPr="00FC3B6F">
              <w:rPr>
                <w:bCs/>
                <w:color w:val="7030A0"/>
                <w:sz w:val="20"/>
                <w:szCs w:val="20"/>
              </w:rPr>
              <w:t>routines</w:t>
            </w:r>
            <w:r w:rsidRPr="00FC3B6F" w:rsidR="00E13ACA">
              <w:rPr>
                <w:bCs/>
                <w:color w:val="7030A0"/>
                <w:sz w:val="20"/>
                <w:szCs w:val="20"/>
              </w:rPr>
              <w:t xml:space="preserve"> were </w:t>
            </w:r>
            <w:r w:rsidRPr="00FC3B6F" w:rsidR="006A379B">
              <w:rPr>
                <w:bCs/>
                <w:color w:val="7030A0"/>
                <w:sz w:val="20"/>
                <w:szCs w:val="20"/>
              </w:rPr>
              <w:t xml:space="preserve">shared and </w:t>
            </w:r>
            <w:r w:rsidRPr="00FC3B6F" w:rsidR="00E13ACA">
              <w:rPr>
                <w:bCs/>
                <w:color w:val="7030A0"/>
                <w:sz w:val="20"/>
                <w:szCs w:val="20"/>
              </w:rPr>
              <w:t>reinforced</w:t>
            </w:r>
            <w:r w:rsidRPr="00FC3B6F" w:rsidR="006A379B">
              <w:rPr>
                <w:bCs/>
                <w:color w:val="7030A0"/>
                <w:sz w:val="20"/>
                <w:szCs w:val="20"/>
              </w:rPr>
              <w:t>;</w:t>
            </w:r>
            <w:r w:rsidRPr="00FC3B6F">
              <w:rPr>
                <w:bCs/>
                <w:color w:val="7030A0"/>
                <w:sz w:val="20"/>
                <w:szCs w:val="20"/>
              </w:rPr>
              <w:t xml:space="preserve"> examin</w:t>
            </w:r>
            <w:r w:rsidRPr="00FC3B6F" w:rsidR="006A379B">
              <w:rPr>
                <w:bCs/>
                <w:color w:val="7030A0"/>
                <w:sz w:val="20"/>
                <w:szCs w:val="20"/>
              </w:rPr>
              <w:t>e</w:t>
            </w:r>
            <w:r w:rsidRPr="00FC3B6F">
              <w:rPr>
                <w:bCs/>
                <w:color w:val="7030A0"/>
                <w:sz w:val="20"/>
                <w:szCs w:val="20"/>
              </w:rPr>
              <w:t xml:space="preserve"> the decisions made and set</w:t>
            </w:r>
            <w:r w:rsidRPr="00FC3B6F" w:rsidR="006A379B">
              <w:rPr>
                <w:bCs/>
                <w:color w:val="7030A0"/>
                <w:sz w:val="20"/>
                <w:szCs w:val="20"/>
              </w:rPr>
              <w:t xml:space="preserve"> </w:t>
            </w:r>
            <w:r w:rsidRPr="00FC3B6F">
              <w:rPr>
                <w:bCs/>
                <w:color w:val="7030A0"/>
                <w:sz w:val="20"/>
                <w:szCs w:val="20"/>
              </w:rPr>
              <w:t>targets for further improvement.</w:t>
            </w:r>
            <w:r w:rsidRPr="00FC3B6F">
              <w:rPr>
                <w:bCs/>
                <w:sz w:val="20"/>
                <w:szCs w:val="20"/>
              </w:rPr>
              <w:t xml:space="preserve">  </w:t>
            </w:r>
          </w:p>
          <w:p w:rsidRPr="00FC3B6F" w:rsidR="00684C6C" w:rsidP="005E4EE5" w:rsidRDefault="00684C6C" w14:paraId="3451FF1D" w14:textId="36753000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</w:tcPr>
          <w:p w:rsidRPr="00FC3B6F" w:rsidR="005E4EE5" w:rsidP="005E4EE5" w:rsidRDefault="005E4EE5" w14:paraId="5885FA83" w14:textId="4A4DC899">
            <w:pPr>
              <w:rPr>
                <w:iCs/>
                <w:sz w:val="18"/>
              </w:rPr>
            </w:pPr>
            <w:r w:rsidRPr="00FC3B6F">
              <w:rPr>
                <w:iCs/>
                <w:sz w:val="18"/>
              </w:rPr>
              <w:t>Observer to note these reflections and questions.</w:t>
            </w:r>
          </w:p>
          <w:p w:rsidR="005E4EE5" w:rsidP="005E4EE5" w:rsidRDefault="005E4EE5" w14:paraId="48B4BAB3" w14:textId="77777777"/>
        </w:tc>
      </w:tr>
      <w:tr w:rsidR="00212B8A" w:rsidTr="0A887394" w14:paraId="6FB73DBD" w14:textId="77777777">
        <w:trPr>
          <w:trHeight w:val="1502"/>
        </w:trPr>
        <w:tc>
          <w:tcPr>
            <w:tcW w:w="1843" w:type="dxa"/>
          </w:tcPr>
          <w:p w:rsidRPr="00C61D30" w:rsidR="00212B8A" w:rsidP="005E4EE5" w:rsidRDefault="00212B8A" w14:paraId="1B33DF30" w14:textId="4C0A3816">
            <w:pPr>
              <w:rPr>
                <w:rFonts w:cstheme="minorHAnsi"/>
                <w:b/>
                <w:sz w:val="24"/>
                <w:szCs w:val="24"/>
              </w:rPr>
            </w:pPr>
            <w:r w:rsidRPr="00C61D30">
              <w:rPr>
                <w:rFonts w:cstheme="minorHAnsi"/>
                <w:b/>
                <w:sz w:val="24"/>
                <w:szCs w:val="24"/>
              </w:rPr>
              <w:t>Future target</w:t>
            </w:r>
            <w:r w:rsidR="00A91463">
              <w:rPr>
                <w:rFonts w:cstheme="minorHAnsi"/>
                <w:b/>
                <w:sz w:val="24"/>
                <w:szCs w:val="24"/>
              </w:rPr>
              <w:t xml:space="preserve"> for managing in class routines</w:t>
            </w:r>
          </w:p>
          <w:p w:rsidRPr="009F6745" w:rsidR="00212B8A" w:rsidP="005E4EE5" w:rsidRDefault="00212B8A" w14:paraId="3005E3A5" w14:textId="7777777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8363" w:type="dxa"/>
            <w:gridSpan w:val="2"/>
          </w:tcPr>
          <w:p w:rsidR="00212B8A" w:rsidP="005E4EE5" w:rsidRDefault="00212B8A" w14:paraId="235616C8" w14:textId="77777777">
            <w:pPr>
              <w:rPr>
                <w:b/>
                <w:sz w:val="20"/>
                <w:szCs w:val="20"/>
              </w:rPr>
            </w:pPr>
          </w:p>
          <w:p w:rsidR="00212B8A" w:rsidP="00212B8A" w:rsidRDefault="00212B8A" w14:paraId="2DBABB7C" w14:textId="77777777"/>
        </w:tc>
      </w:tr>
    </w:tbl>
    <w:p w:rsidR="0044682D" w:rsidP="009218BC" w:rsidRDefault="0044682D" w14:paraId="32378254" w14:textId="77777777">
      <w:pPr>
        <w:ind w:left="-426"/>
      </w:pPr>
    </w:p>
    <w:p w:rsidR="007579DB" w:rsidRDefault="007579DB" w14:paraId="02902BD0" w14:textId="2B4C4077">
      <w:r>
        <w:br w:type="page"/>
      </w:r>
    </w:p>
    <w:p w:rsidR="62BB218E" w:rsidP="00133722" w:rsidRDefault="62BB218E" w14:paraId="5FFA8BE6" w14:textId="41FD9EA7"/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418"/>
        <w:gridCol w:w="2556"/>
        <w:gridCol w:w="2830"/>
        <w:gridCol w:w="3402"/>
      </w:tblGrid>
      <w:tr w:rsidR="00C07430" w:rsidTr="001566D8" w14:paraId="02668749" w14:textId="77777777">
        <w:trPr>
          <w:trHeight w:val="985"/>
        </w:trPr>
        <w:tc>
          <w:tcPr>
            <w:tcW w:w="10206" w:type="dxa"/>
            <w:gridSpan w:val="4"/>
            <w:shd w:val="clear" w:color="auto" w:fill="993366"/>
            <w:vAlign w:val="center"/>
          </w:tcPr>
          <w:p w:rsidRPr="00912DB3" w:rsidR="00383D1E" w:rsidP="005429E4" w:rsidRDefault="000044ED" w14:paraId="50496FBB" w14:textId="240DF38F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17E1053" wp14:editId="698CE8E5">
                      <wp:simplePos x="0" y="0"/>
                      <wp:positionH relativeFrom="column">
                        <wp:posOffset>-12791</wp:posOffset>
                      </wp:positionH>
                      <wp:positionV relativeFrom="paragraph">
                        <wp:posOffset>52433</wp:posOffset>
                      </wp:positionV>
                      <wp:extent cx="1017814" cy="544286"/>
                      <wp:effectExtent l="0" t="0" r="11430" b="27305"/>
                      <wp:wrapNone/>
                      <wp:docPr id="1561279998" name="Rectangle: Rounded Corners 15612799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7814" cy="544286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2A4DFF" w:rsidP="002A4DFF" w:rsidRDefault="002A4DFF" w14:paraId="27E04199" w14:textId="211D3F5A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8443E2"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Focus 2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 xml:space="preserve">   R</w:t>
                                  </w:r>
                                  <w:r w:rsidR="00383D1E">
                                    <w:rPr>
                                      <w:sz w:val="24"/>
                                      <w:szCs w:val="24"/>
                                    </w:rPr>
                                    <w:t>esponses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1561279998" style="position:absolute;left:0;text-align:left;margin-left:-1pt;margin-top:4.15pt;width:80.15pt;height:42.8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#4472c4 [3204]" strokecolor="#09101d [484]" strokeweight="1pt" arcsize="10923f" w14:anchorId="517E1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/qAbQIAACoFAAAOAAAAZHJzL2Uyb0RvYy54bWysVE1v2zAMvQ/YfxB0X21n6ceCOkXQosOA&#10;oi3aDj0rslQbkEWNUmJnv36U7DhFW+ww7GJTIvlEPT7q/KJvDdsq9A3YkhdHOWfKSqga+1Lyn0/X&#10;X84480HYShiwquQ75fnF8vOn884t1AxqMJVCRiDWLzpX8joEt8gyL2vVCn8ETllyasBWBFriS1ah&#10;6Ai9Ndksz0+yDrByCFJ5T7tXg5MvE77WSoY7rb0KzJScagvpi+m7jt9seS4WLyhc3cixDPEPVbSi&#10;sXToBHUlgmAbbN5BtY1E8KDDkYQ2A60bqdId6DZF/uY2j7VwKt2FyPFuosn/P1h5u31090g0dM4v&#10;PJnxFr3GNv6pPtYnsnYTWaoPTNJmkRenZ8WcM0m+4/l8dnYS2cwO2Q59+K6gZdEoOcLGVg/UkUSU&#10;2N74MMTv4yj5UESyws6oWIexD0qzpqJjZyk76UNdGmRbQZ0VUiobisFVi0oN28VxnqcWU1FTRiox&#10;AUZk3RgzYY8AUXvvsYdax/iYqpK8puT8b4UNyVNGOhlsmJLbxgJ+BGDoVuPJQ/yepIGayFLo1z1x&#10;U/KvMTLurKHa3SNDGOTunbxuqAU3wod7gaRvmgSa2XBHH22gKzmMFmc14O+P9mM8yY68nHU0LyX3&#10;vzYCFWfmhyVBfivm8zhgaTE/Pp3RAl971q89dtNeAjWuoNfByWTG+GD2pkZon2m0V/FUcgkr6eyS&#10;y4D7xWUY5pgeB6lWqxRGQ+VEuLGPTkbwyHNU11P/LNCNOgyk4FvYz5ZYvFHiEBszLaw2AXSTZHrg&#10;dewADWSS0vh4xIl/vU5Rhydu+QcAAP//AwBQSwMEFAAGAAgAAAAhAPunePLcAAAABwEAAA8AAABk&#10;cnMvZG93bnJldi54bWxMj01PwzAMhu9I/IfISFzQluwDtJW6E5qEuCE2OHBMG9NWa5wqybry70lP&#10;7GbrffX4cb4bbScG8qF1jLCYKxDElTMt1whfn6+zDYgQNRvdOSaEXwqwK25vcp0Zd+EDDcdYiwTh&#10;kGmEJsY+kzJUDVkd5q4nTtmP81bHtPpaGq8vCW47uVTqSVrdcrrQ6J72DVWn49kiPGz3K//2ocqo&#10;Tov3w/c6AQeJeH83vjyDiDTG/zJM+kkdiuRUujObIDqE2TK9EhE2KxBT/DgNJcJ2rUAWubz2L/4A&#10;AAD//wMAUEsBAi0AFAAGAAgAAAAhALaDOJL+AAAA4QEAABMAAAAAAAAAAAAAAAAAAAAAAFtDb250&#10;ZW50X1R5cGVzXS54bWxQSwECLQAUAAYACAAAACEAOP0h/9YAAACUAQAACwAAAAAAAAAAAAAAAAAv&#10;AQAAX3JlbHMvLnJlbHNQSwECLQAUAAYACAAAACEA5AP6gG0CAAAqBQAADgAAAAAAAAAAAAAAAAAu&#10;AgAAZHJzL2Uyb0RvYy54bWxQSwECLQAUAAYACAAAACEA+6d48twAAAAHAQAADwAAAAAAAAAAAAAA&#10;AADHBAAAZHJzL2Rvd25yZXYueG1sUEsFBgAAAAAEAAQA8wAAANAFAAAAAA==&#10;">
                      <v:stroke joinstyle="miter"/>
                      <v:textbox>
                        <w:txbxContent>
                          <w:p w:rsidRPr="006B3A57" w:rsidR="002A4DFF" w:rsidP="002A4DFF" w:rsidRDefault="002A4DFF" w14:paraId="27E04199" w14:textId="211D3F5A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443E2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Focus 2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 xml:space="preserve">   R</w:t>
                            </w:r>
                            <w:r w:rsidR="00383D1E">
                              <w:rPr>
                                <w:sz w:val="24"/>
                                <w:szCs w:val="24"/>
                              </w:rPr>
                              <w:t>esponses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:rsidRPr="00912DB3" w:rsidR="00C07430" w:rsidP="001566D8" w:rsidRDefault="00C72A1E" w14:paraId="56E4DEE3" w14:textId="439CDE3A">
            <w:pPr>
              <w:jc w:val="center"/>
              <w:rPr>
                <w:color w:val="FFFFFF" w:themeColor="background1"/>
              </w:rPr>
            </w:pP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>Embedding your practice</w:t>
            </w:r>
          </w:p>
        </w:tc>
      </w:tr>
      <w:tr w:rsidR="00C72A1E" w:rsidTr="001566D8" w14:paraId="6E66B630" w14:textId="77777777">
        <w:trPr>
          <w:trHeight w:val="239"/>
        </w:trPr>
        <w:tc>
          <w:tcPr>
            <w:tcW w:w="10206" w:type="dxa"/>
            <w:gridSpan w:val="4"/>
            <w:shd w:val="clear" w:color="auto" w:fill="993366"/>
            <w:vAlign w:val="center"/>
          </w:tcPr>
          <w:p w:rsidRPr="00912DB3" w:rsidR="00C72A1E" w:rsidP="005429E4" w:rsidRDefault="001566D8" w14:paraId="2FC9DE6D" w14:textId="02D06558">
            <w:pPr>
              <w:ind w:left="288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 xml:space="preserve">      </w:t>
            </w:r>
            <w:r w:rsidRPr="00912DB3" w:rsidR="00C72A1E">
              <w:rPr>
                <w:b/>
                <w:bCs/>
                <w:color w:val="FFFFFF" w:themeColor="background1"/>
                <w:sz w:val="24"/>
                <w:szCs w:val="24"/>
              </w:rPr>
              <w:t>2A: Trainee’s observation of pupils</w:t>
            </w:r>
          </w:p>
        </w:tc>
      </w:tr>
      <w:tr w:rsidR="62BB218E" w:rsidTr="001566D8" w14:paraId="0F98ECA6" w14:textId="77777777">
        <w:trPr>
          <w:trHeight w:val="654"/>
        </w:trPr>
        <w:tc>
          <w:tcPr>
            <w:tcW w:w="1418" w:type="dxa"/>
          </w:tcPr>
          <w:p w:rsidRPr="00383D1E" w:rsidR="62BB218E" w:rsidP="62BB218E" w:rsidRDefault="00383D1E" w14:paraId="4106FC73" w14:textId="3C4AFE63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00383D1E">
              <w:rPr>
                <w:b/>
                <w:bCs/>
                <w:color w:val="000000" w:themeColor="text1"/>
              </w:rPr>
              <w:t>Area:</w:t>
            </w:r>
          </w:p>
        </w:tc>
        <w:tc>
          <w:tcPr>
            <w:tcW w:w="8788" w:type="dxa"/>
            <w:gridSpan w:val="3"/>
          </w:tcPr>
          <w:p w:rsidRPr="00880011" w:rsidR="62BB218E" w:rsidP="62BB218E" w:rsidRDefault="4ADB21D3" w14:paraId="6BC841C0" w14:textId="259D835B">
            <w:pPr>
              <w:rPr>
                <w:color w:val="7030A0"/>
              </w:rPr>
            </w:pPr>
            <w:r w:rsidRPr="00880011">
              <w:rPr>
                <w:color w:val="7030A0"/>
              </w:rPr>
              <w:t>Encouraging Engagement</w:t>
            </w:r>
          </w:p>
          <w:p w:rsidR="62BB218E" w:rsidP="18524ABF" w:rsidRDefault="62BB218E" w14:paraId="71776B2F" w14:textId="6F6B60EA">
            <w:pPr>
              <w:rPr>
                <w:color w:val="7030A0"/>
              </w:rPr>
            </w:pPr>
            <w:r w:rsidRPr="18524ABF">
              <w:rPr>
                <w:color w:val="7030A0"/>
              </w:rPr>
              <w:t xml:space="preserve">Examples may </w:t>
            </w:r>
            <w:proofErr w:type="gramStart"/>
            <w:r w:rsidRPr="18524ABF">
              <w:rPr>
                <w:color w:val="7030A0"/>
              </w:rPr>
              <w:t>include:</w:t>
            </w:r>
            <w:proofErr w:type="gramEnd"/>
            <w:r w:rsidRPr="18524ABF">
              <w:rPr>
                <w:color w:val="7030A0"/>
              </w:rPr>
              <w:t xml:space="preserve"> </w:t>
            </w:r>
            <w:r w:rsidRPr="18524ABF" w:rsidR="1778F1DE">
              <w:rPr>
                <w:color w:val="7030A0"/>
              </w:rPr>
              <w:t>whole class teaching, small group work, transitions etc.</w:t>
            </w:r>
          </w:p>
        </w:tc>
      </w:tr>
      <w:tr w:rsidR="00B110B9" w:rsidTr="001566D8" w14:paraId="706E5FF8" w14:textId="77777777">
        <w:trPr>
          <w:trHeight w:val="435"/>
        </w:trPr>
        <w:tc>
          <w:tcPr>
            <w:tcW w:w="1418" w:type="dxa"/>
          </w:tcPr>
          <w:p w:rsidR="00B110B9" w:rsidP="00B110B9" w:rsidRDefault="00B110B9" w14:paraId="3C3B4C2B" w14:textId="7A4F5589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2556" w:type="dxa"/>
          </w:tcPr>
          <w:p w:rsidR="00B110B9" w:rsidP="00B110B9" w:rsidRDefault="00B110B9" w14:paraId="29A078AF" w14:textId="77355607">
            <w:pPr>
              <w:rPr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Guidance</w:t>
            </w:r>
          </w:p>
        </w:tc>
        <w:tc>
          <w:tcPr>
            <w:tcW w:w="6232" w:type="dxa"/>
            <w:gridSpan w:val="2"/>
          </w:tcPr>
          <w:p w:rsidRPr="00FC3B6F" w:rsidR="00B110B9" w:rsidP="00B110B9" w:rsidRDefault="00AA4846" w14:paraId="4F54FB74" w14:textId="1EAEF239">
            <w:r w:rsidRPr="00FC3B6F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Make notes or create a </w:t>
            </w:r>
            <w:r w:rsidRPr="00FC3B6F" w:rsid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mind map</w:t>
            </w:r>
            <w:r w:rsidRPr="00FC3B6F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to record your observations</w:t>
            </w:r>
          </w:p>
        </w:tc>
      </w:tr>
      <w:tr w:rsidR="00EC22CF" w:rsidTr="001566D8" w14:paraId="3971E09D" w14:textId="77777777">
        <w:trPr>
          <w:trHeight w:val="293"/>
        </w:trPr>
        <w:tc>
          <w:tcPr>
            <w:tcW w:w="1418" w:type="dxa"/>
            <w:vMerge w:val="restart"/>
          </w:tcPr>
          <w:p w:rsidR="00EC22CF" w:rsidP="00EC22CF" w:rsidRDefault="00EC22CF" w14:paraId="4F72E209" w14:textId="349872D9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Observing </w:t>
            </w:r>
          </w:p>
        </w:tc>
        <w:tc>
          <w:tcPr>
            <w:tcW w:w="2556" w:type="dxa"/>
          </w:tcPr>
          <w:p w:rsidRPr="00FC3B6F" w:rsidR="00EC22CF" w:rsidP="00EC22CF" w:rsidRDefault="00EC22CF" w14:paraId="2096B838" w14:textId="029B7896">
            <w:pPr>
              <w:rPr>
                <w:b/>
                <w:bCs/>
                <w:color w:val="7030A0"/>
                <w:sz w:val="18"/>
                <w:szCs w:val="18"/>
              </w:rPr>
            </w:pPr>
            <w:r w:rsidRPr="00FC3B6F">
              <w:rPr>
                <w:b/>
                <w:bCs/>
                <w:color w:val="7030A0"/>
                <w:sz w:val="18"/>
                <w:szCs w:val="18"/>
              </w:rPr>
              <w:t>Notice...</w:t>
            </w:r>
          </w:p>
        </w:tc>
        <w:tc>
          <w:tcPr>
            <w:tcW w:w="6232" w:type="dxa"/>
            <w:gridSpan w:val="2"/>
            <w:vMerge w:val="restart"/>
          </w:tcPr>
          <w:p w:rsidRPr="00FC3B6F" w:rsidR="00EC22CF" w:rsidP="00EC22CF" w:rsidRDefault="00EC22CF" w14:paraId="7E754FB0" w14:textId="77777777">
            <w:pPr>
              <w:rPr>
                <w:sz w:val="18"/>
                <w:szCs w:val="18"/>
              </w:rPr>
            </w:pPr>
            <w:r w:rsidRPr="00FC3B6F">
              <w:rPr>
                <w:sz w:val="18"/>
                <w:szCs w:val="18"/>
              </w:rPr>
              <w:t>Trainee to record notes during observation:</w:t>
            </w:r>
          </w:p>
          <w:p w:rsidRPr="00FC3B6F" w:rsidR="00EC22CF" w:rsidP="00EC22CF" w:rsidRDefault="00EC22CF" w14:paraId="591D6B6D" w14:textId="4B21ABC1">
            <w:pPr>
              <w:rPr>
                <w:sz w:val="18"/>
                <w:szCs w:val="18"/>
              </w:rPr>
            </w:pPr>
          </w:p>
        </w:tc>
      </w:tr>
      <w:tr w:rsidR="00EC22CF" w:rsidTr="001566D8" w14:paraId="7B60025F" w14:textId="77777777">
        <w:trPr>
          <w:trHeight w:val="570"/>
        </w:trPr>
        <w:tc>
          <w:tcPr>
            <w:tcW w:w="1418" w:type="dxa"/>
            <w:vMerge/>
          </w:tcPr>
          <w:p w:rsidR="00EC22CF" w:rsidP="00EC22CF" w:rsidRDefault="00EC22CF" w14:paraId="7A05F661" w14:textId="77777777"/>
        </w:tc>
        <w:tc>
          <w:tcPr>
            <w:tcW w:w="2556" w:type="dxa"/>
          </w:tcPr>
          <w:p w:rsidRPr="00FC3B6F" w:rsidR="00EC22CF" w:rsidP="00EC22CF" w:rsidRDefault="00EC22CF" w14:paraId="2FCF3FE7" w14:textId="3FA854B8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Which behaviours pupils display when they are engaged 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488F2FB8" w14:textId="77777777"/>
        </w:tc>
      </w:tr>
      <w:tr w:rsidR="00EC22CF" w:rsidTr="001566D8" w14:paraId="01FDB4F2" w14:textId="77777777">
        <w:trPr>
          <w:trHeight w:val="570"/>
        </w:trPr>
        <w:tc>
          <w:tcPr>
            <w:tcW w:w="1418" w:type="dxa"/>
            <w:vMerge/>
          </w:tcPr>
          <w:p w:rsidR="00EC22CF" w:rsidP="00EC22CF" w:rsidRDefault="00EC22CF" w14:paraId="3EC37140" w14:textId="77777777"/>
        </w:tc>
        <w:tc>
          <w:tcPr>
            <w:tcW w:w="2556" w:type="dxa"/>
          </w:tcPr>
          <w:p w:rsidRPr="00FC3B6F" w:rsidR="00EC22CF" w:rsidP="00EC22CF" w:rsidRDefault="00EC22CF" w14:paraId="4E00B3C7" w14:textId="0E0E8282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Which behaviours pupils display when they are less engaged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171456FD" w14:textId="77777777"/>
        </w:tc>
      </w:tr>
      <w:tr w:rsidR="00EC22CF" w:rsidTr="001566D8" w14:paraId="4EB3665D" w14:textId="77777777">
        <w:trPr>
          <w:trHeight w:val="570"/>
        </w:trPr>
        <w:tc>
          <w:tcPr>
            <w:tcW w:w="1418" w:type="dxa"/>
            <w:vMerge/>
          </w:tcPr>
          <w:p w:rsidR="00EC22CF" w:rsidP="00EC22CF" w:rsidRDefault="00EC22CF" w14:paraId="3A4D0C32" w14:textId="77777777"/>
        </w:tc>
        <w:tc>
          <w:tcPr>
            <w:tcW w:w="2556" w:type="dxa"/>
          </w:tcPr>
          <w:p w:rsidRPr="00FC3B6F" w:rsidR="00EC22CF" w:rsidP="00EC22CF" w:rsidRDefault="00EC22CF" w14:paraId="64D25AA0" w14:textId="3A86CD31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Which phases of the lesson secured the highest engagement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4292E9D6" w14:textId="77777777"/>
        </w:tc>
      </w:tr>
      <w:tr w:rsidR="00EC22CF" w:rsidTr="001566D8" w14:paraId="6256437A" w14:textId="77777777">
        <w:trPr>
          <w:trHeight w:val="570"/>
        </w:trPr>
        <w:tc>
          <w:tcPr>
            <w:tcW w:w="1418" w:type="dxa"/>
            <w:vMerge/>
          </w:tcPr>
          <w:p w:rsidR="00EC22CF" w:rsidP="00EC22CF" w:rsidRDefault="00EC22CF" w14:paraId="7B87D84F" w14:textId="77777777"/>
        </w:tc>
        <w:tc>
          <w:tcPr>
            <w:tcW w:w="2556" w:type="dxa"/>
          </w:tcPr>
          <w:p w:rsidRPr="00FC3B6F" w:rsidR="00EC22CF" w:rsidP="00EC22CF" w:rsidRDefault="00EC22CF" w14:paraId="6F65AC79" w14:textId="3F0BDFF6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Which aspects of the lesson saw least engagement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2434DE9F" w14:textId="77777777"/>
        </w:tc>
      </w:tr>
      <w:tr w:rsidR="00EC22CF" w:rsidTr="001566D8" w14:paraId="05E0AECF" w14:textId="77777777">
        <w:trPr>
          <w:trHeight w:val="442"/>
        </w:trPr>
        <w:tc>
          <w:tcPr>
            <w:tcW w:w="1418" w:type="dxa"/>
            <w:vMerge/>
          </w:tcPr>
          <w:p w:rsidR="00EC22CF" w:rsidP="00EC22CF" w:rsidRDefault="00EC22CF" w14:paraId="0A3F1575" w14:textId="77777777"/>
        </w:tc>
        <w:tc>
          <w:tcPr>
            <w:tcW w:w="2556" w:type="dxa"/>
          </w:tcPr>
          <w:p w:rsidRPr="00FC3B6F" w:rsidR="00EC22CF" w:rsidP="00EC22CF" w:rsidRDefault="00EC22CF" w14:paraId="32F9EF0E" w14:textId="14EB2357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 xml:space="preserve">How pupils responded to the teacher’s positioning, body language and non-verbal communication 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6EF15F18" w14:textId="77777777"/>
        </w:tc>
      </w:tr>
      <w:tr w:rsidR="00EC22CF" w:rsidTr="001566D8" w14:paraId="58A8F846" w14:textId="77777777">
        <w:trPr>
          <w:trHeight w:val="441"/>
        </w:trPr>
        <w:tc>
          <w:tcPr>
            <w:tcW w:w="1418" w:type="dxa"/>
            <w:vMerge/>
          </w:tcPr>
          <w:p w:rsidR="00EC22CF" w:rsidP="00EC22CF" w:rsidRDefault="00EC22CF" w14:paraId="06FE4081" w14:textId="77777777"/>
        </w:tc>
        <w:tc>
          <w:tcPr>
            <w:tcW w:w="2556" w:type="dxa"/>
          </w:tcPr>
          <w:p w:rsidRPr="00FC3B6F" w:rsidR="00EC22CF" w:rsidP="00EC22CF" w:rsidRDefault="00EC22CF" w14:paraId="62FD42CB" w14:textId="310487C3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How and when praise was used and the impact of this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28F84CD9" w14:textId="77777777"/>
        </w:tc>
      </w:tr>
      <w:tr w:rsidR="00EC22CF" w:rsidTr="001566D8" w14:paraId="4DABA532" w14:textId="77777777">
        <w:trPr>
          <w:trHeight w:val="660"/>
        </w:trPr>
        <w:tc>
          <w:tcPr>
            <w:tcW w:w="1418" w:type="dxa"/>
            <w:vMerge/>
          </w:tcPr>
          <w:p w:rsidR="00EC22CF" w:rsidP="00EC22CF" w:rsidRDefault="00EC22CF" w14:paraId="4D342FFB" w14:textId="77777777"/>
        </w:tc>
        <w:tc>
          <w:tcPr>
            <w:tcW w:w="2556" w:type="dxa"/>
          </w:tcPr>
          <w:p w:rsidRPr="00FC3B6F" w:rsidR="00EC22CF" w:rsidP="00EC22CF" w:rsidRDefault="00EC22CF" w14:paraId="66219124" w14:textId="7A6B4B8B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The above list is not exhaustive, make notes on any other aspects linked to the focus area that you noticed</w:t>
            </w:r>
            <w:r w:rsidRPr="00FC3B6F" w:rsidR="00120DB7">
              <w:rPr>
                <w:color w:val="7030A0"/>
                <w:sz w:val="20"/>
                <w:szCs w:val="20"/>
              </w:rPr>
              <w:t>. For further prompts see the B2L checklist.</w:t>
            </w:r>
          </w:p>
        </w:tc>
        <w:tc>
          <w:tcPr>
            <w:tcW w:w="6232" w:type="dxa"/>
            <w:gridSpan w:val="2"/>
            <w:vMerge/>
          </w:tcPr>
          <w:p w:rsidR="00EC22CF" w:rsidP="00EC22CF" w:rsidRDefault="00EC22CF" w14:paraId="30C9ED91" w14:textId="77777777"/>
        </w:tc>
      </w:tr>
      <w:tr w:rsidR="00EC22CF" w:rsidTr="001566D8" w14:paraId="22C63495" w14:textId="2D91D955">
        <w:trPr>
          <w:trHeight w:val="2475"/>
        </w:trPr>
        <w:tc>
          <w:tcPr>
            <w:tcW w:w="1418" w:type="dxa"/>
          </w:tcPr>
          <w:p w:rsidR="00EC22CF" w:rsidP="00EC22CF" w:rsidRDefault="00EC22CF" w14:paraId="14FC44F6" w14:textId="3E078A8A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Analyse</w:t>
            </w:r>
          </w:p>
        </w:tc>
        <w:tc>
          <w:tcPr>
            <w:tcW w:w="2556" w:type="dxa"/>
          </w:tcPr>
          <w:p w:rsidRPr="00FC3B6F" w:rsidR="00EC22CF" w:rsidP="00EC22CF" w:rsidRDefault="00EC22CF" w14:paraId="5627CF65" w14:textId="211B90A4">
            <w:pPr>
              <w:rPr>
                <w:color w:val="7030A0"/>
                <w:sz w:val="20"/>
                <w:szCs w:val="20"/>
              </w:rPr>
            </w:pPr>
            <w:r w:rsidRPr="00FC3B6F">
              <w:rPr>
                <w:color w:val="7030A0"/>
                <w:sz w:val="20"/>
                <w:szCs w:val="20"/>
              </w:rPr>
              <w:t>Can you identify any differences between compliant behaviour and engagement?</w:t>
            </w:r>
          </w:p>
          <w:p w:rsidRPr="00FC3B6F" w:rsidR="00EC22CF" w:rsidP="00EC22CF" w:rsidRDefault="00EC22CF" w14:paraId="677299C5" w14:textId="38B302F7">
            <w:pPr>
              <w:rPr>
                <w:color w:val="7030A0"/>
                <w:sz w:val="20"/>
                <w:szCs w:val="20"/>
              </w:rPr>
            </w:pPr>
          </w:p>
        </w:tc>
        <w:tc>
          <w:tcPr>
            <w:tcW w:w="2830" w:type="dxa"/>
          </w:tcPr>
          <w:p w:rsidRPr="00FC3B6F" w:rsidR="00EC22CF" w:rsidP="00EC22CF" w:rsidRDefault="00E36630" w14:paraId="442E0C4C" w14:textId="31D4708D">
            <w:pPr>
              <w:rPr>
                <w:sz w:val="18"/>
                <w:szCs w:val="18"/>
              </w:rPr>
            </w:pPr>
            <w:r w:rsidRPr="00FC3B6F">
              <w:rPr>
                <w:sz w:val="18"/>
                <w:szCs w:val="18"/>
              </w:rPr>
              <w:t>Indicators of compliant behaviour</w:t>
            </w:r>
          </w:p>
          <w:p w:rsidRPr="00FC3B6F" w:rsidR="00EC22CF" w:rsidP="00EC22CF" w:rsidRDefault="00EC22CF" w14:paraId="71B9C89A" w14:textId="7493D1E4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10137F22" w14:textId="0FABC419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0620A2F3" w14:textId="749E5185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323E249C" w14:textId="37E1BC82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3F7E214B" w14:textId="4B86816B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2D3E910B" w14:textId="1E5A479E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6B5385B7" w14:textId="2D99DC26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17ABA023" w14:textId="33A8E4BB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5F86F95F" w14:textId="5057AFA0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559AFAD5" w14:textId="00E43CA3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2EA26003" w14:textId="071C4E97">
            <w:pPr>
              <w:rPr>
                <w:sz w:val="18"/>
                <w:szCs w:val="18"/>
              </w:rPr>
            </w:pPr>
          </w:p>
          <w:p w:rsidRPr="00FC3B6F" w:rsidR="00EC22CF" w:rsidP="00EC22CF" w:rsidRDefault="00EC22CF" w14:paraId="2209576E" w14:textId="4D21405F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</w:tcPr>
          <w:p w:rsidRPr="00FC3B6F" w:rsidR="00E36630" w:rsidP="00E36630" w:rsidRDefault="00E36630" w14:paraId="03A78A38" w14:textId="617A0362">
            <w:pPr>
              <w:rPr>
                <w:sz w:val="18"/>
                <w:szCs w:val="18"/>
              </w:rPr>
            </w:pPr>
            <w:r w:rsidRPr="00FC3B6F">
              <w:rPr>
                <w:sz w:val="18"/>
                <w:szCs w:val="18"/>
              </w:rPr>
              <w:t xml:space="preserve">Indicators of </w:t>
            </w:r>
            <w:proofErr w:type="gramStart"/>
            <w:r w:rsidRPr="00FC3B6F" w:rsidR="00DA6941">
              <w:rPr>
                <w:sz w:val="18"/>
                <w:szCs w:val="18"/>
              </w:rPr>
              <w:t xml:space="preserve">engaged </w:t>
            </w:r>
            <w:r w:rsidRPr="00FC3B6F">
              <w:rPr>
                <w:sz w:val="18"/>
                <w:szCs w:val="18"/>
              </w:rPr>
              <w:t xml:space="preserve"> behaviour</w:t>
            </w:r>
            <w:proofErr w:type="gramEnd"/>
          </w:p>
          <w:p w:rsidRPr="00FC3B6F" w:rsidR="00E36630" w:rsidRDefault="00E36630" w14:paraId="6C5DEBAB" w14:textId="77777777">
            <w:pPr>
              <w:rPr>
                <w:sz w:val="18"/>
                <w:szCs w:val="18"/>
              </w:rPr>
            </w:pPr>
          </w:p>
          <w:p w:rsidRPr="00FC3B6F" w:rsidR="00E36630" w:rsidP="00E36630" w:rsidRDefault="00E36630" w14:paraId="65F11274" w14:textId="77777777">
            <w:pPr>
              <w:rPr>
                <w:sz w:val="18"/>
                <w:szCs w:val="18"/>
              </w:rPr>
            </w:pPr>
          </w:p>
        </w:tc>
      </w:tr>
      <w:tr w:rsidR="00EC22CF" w:rsidTr="001566D8" w14:paraId="2A837D6D" w14:textId="77777777">
        <w:trPr>
          <w:trHeight w:val="870"/>
        </w:trPr>
        <w:tc>
          <w:tcPr>
            <w:tcW w:w="1418" w:type="dxa"/>
          </w:tcPr>
          <w:p w:rsidR="00EC22CF" w:rsidP="00EC22CF" w:rsidRDefault="00EC22CF" w14:paraId="0510F906" w14:textId="7777777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Reflect</w:t>
            </w:r>
            <w:r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 and discuss</w:t>
            </w:r>
          </w:p>
          <w:p w:rsidRPr="000E1DFD" w:rsidR="00EC22CF" w:rsidP="00EC22CF" w:rsidRDefault="00EC22CF" w14:paraId="28483EAD" w14:textId="36E31CFE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8788" w:type="dxa"/>
            <w:gridSpan w:val="3"/>
          </w:tcPr>
          <w:p w:rsidRPr="00FC3B6F" w:rsidR="00EC22CF" w:rsidP="00EC22CF" w:rsidRDefault="00EC22CF" w14:paraId="41BB8DE4" w14:textId="5C407642">
            <w:pPr>
              <w:rPr>
                <w:sz w:val="18"/>
                <w:szCs w:val="18"/>
              </w:rPr>
            </w:pPr>
            <w:r w:rsidRPr="00FC3B6F">
              <w:rPr>
                <w:rFonts w:cstheme="minorHAnsi"/>
                <w:color w:val="7030A0"/>
                <w:sz w:val="18"/>
                <w:szCs w:val="18"/>
              </w:rPr>
              <w:t xml:space="preserve">List and discuss the common low-level off-task behaviours that you observed. How can these be understood and mitigated? </w:t>
            </w:r>
          </w:p>
          <w:p w:rsidR="00EC22CF" w:rsidP="00EC22CF" w:rsidRDefault="00EC22CF" w14:paraId="25CB66D6" w14:textId="34448760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7109810F" w14:textId="5DD79D32">
            <w:pPr>
              <w:rPr>
                <w:i/>
                <w:iCs/>
                <w:sz w:val="18"/>
                <w:szCs w:val="18"/>
                <w:highlight w:val="yellow"/>
              </w:rPr>
            </w:pPr>
          </w:p>
          <w:p w:rsidR="00EC22CF" w:rsidP="00EC22CF" w:rsidRDefault="00EC22CF" w14:paraId="12BAF91E" w14:textId="0B3D4960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57514F4D" w14:textId="023CE37B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09EE42EC" w14:textId="5466ED33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30169A2E" w14:textId="01F66A2E">
            <w:pPr>
              <w:rPr>
                <w:i/>
                <w:iCs/>
                <w:sz w:val="18"/>
                <w:szCs w:val="18"/>
              </w:rPr>
            </w:pPr>
          </w:p>
          <w:p w:rsidR="00EC22CF" w:rsidP="00EC22CF" w:rsidRDefault="00EC22CF" w14:paraId="220CAFBE" w14:textId="748488D9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62BB218E" w:rsidP="62BB218E" w:rsidRDefault="62BB218E" w14:paraId="738749B3" w14:textId="541D7B16">
      <w:pPr>
        <w:ind w:left="-426"/>
      </w:pPr>
    </w:p>
    <w:p w:rsidR="62BB218E" w:rsidP="62BB218E" w:rsidRDefault="62BB218E" w14:paraId="172B0AF0" w14:textId="36C9EDF5">
      <w:pPr>
        <w:ind w:left="-426"/>
      </w:pPr>
    </w:p>
    <w:p w:rsidR="62BB218E" w:rsidP="62BB218E" w:rsidRDefault="62BB218E" w14:paraId="41288559" w14:textId="7937BC22">
      <w:pPr>
        <w:ind w:left="-426"/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701"/>
        <w:gridCol w:w="2127"/>
        <w:gridCol w:w="2880"/>
        <w:gridCol w:w="3498"/>
      </w:tblGrid>
      <w:tr w:rsidR="00880011" w:rsidTr="001566D8" w14:paraId="46E18731" w14:textId="77777777">
        <w:trPr>
          <w:trHeight w:val="949"/>
        </w:trPr>
        <w:tc>
          <w:tcPr>
            <w:tcW w:w="10206" w:type="dxa"/>
            <w:gridSpan w:val="4"/>
            <w:shd w:val="clear" w:color="auto" w:fill="993366"/>
            <w:vAlign w:val="center"/>
          </w:tcPr>
          <w:p w:rsidRPr="00912DB3" w:rsidR="00DE71C9" w:rsidP="00C30BB2" w:rsidRDefault="00DE71C9" w14:paraId="6F47DF35" w14:textId="4A37FFEB">
            <w:pPr>
              <w:jc w:val="center"/>
              <w:rPr>
                <w:color w:val="FFFFFF" w:themeColor="background1"/>
              </w:rPr>
            </w:pPr>
            <w:r w:rsidRPr="00912DB3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3" behindDoc="1" locked="0" layoutInCell="1" allowOverlap="1" wp14:anchorId="6ECE2788" wp14:editId="007D41C7">
                      <wp:simplePos x="0" y="0"/>
                      <wp:positionH relativeFrom="column">
                        <wp:posOffset>-2538730</wp:posOffset>
                      </wp:positionH>
                      <wp:positionV relativeFrom="paragraph">
                        <wp:posOffset>-814070</wp:posOffset>
                      </wp:positionV>
                      <wp:extent cx="1054735" cy="577850"/>
                      <wp:effectExtent l="0" t="0" r="12065" b="12700"/>
                      <wp:wrapTight wrapText="bothSides">
                        <wp:wrapPolygon edited="0">
                          <wp:start x="390" y="0"/>
                          <wp:lineTo x="0" y="712"/>
                          <wp:lineTo x="0" y="21363"/>
                          <wp:lineTo x="21457" y="21363"/>
                          <wp:lineTo x="21457" y="712"/>
                          <wp:lineTo x="21067" y="0"/>
                          <wp:lineTo x="390" y="0"/>
                        </wp:wrapPolygon>
                      </wp:wrapTight>
                      <wp:docPr id="1182706284" name="Rectangle: Rounded Corners 11827062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54735" cy="57785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7B0E27" w:rsidP="007B0E27" w:rsidRDefault="007B0E27" w14:paraId="7E7EA8BC" w14:textId="77777777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8443E2"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Focus 2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 xml:space="preserve">   R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esponses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1182706284" style="position:absolute;left:0;text-align:left;margin-left:-199.9pt;margin-top:-64.1pt;width:83.05pt;height:45.5pt;z-index:-25165823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#4472c4 [3204]" strokecolor="#09101d [484]" strokeweight="1pt" arcsize="10923f" w14:anchorId="6ECE27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SQQbAIAACoFAAAOAAAAZHJzL2Uyb0RvYy54bWysVFFP2zAQfp+0/2D5fSTp2hUqUlSBmCYh&#10;QMDEs+vYNJLj885uk+7X7+ykKQK0h2kvic93993583c+v+gaw3YKfQ225MVJzpmyEqravpT859P1&#10;l1POfBC2EgasKvleeX6x/PzpvHULNYENmEohIxDrF60r+SYEt8gyLzeqEf4EnLLk1ICNCGTiS1ah&#10;aAm9Mdkkz79lLWDlEKTynnaveidfJnytlQx3WnsVmCk59RbSF9N3Hb/Z8lwsXlC4TS2HNsQ/dNGI&#10;2lLREepKBMG2WL+DamqJ4EGHEwlNBlrXUqUz0GmK/M1pHjfCqXQWIse7kSb//2Dl7e7R3SPR0Dq/&#10;8LSMp+g0NvFP/bEukbUfyVJdYJI2i3w2nX+dcSbJN5vPT2eJzeyY7dCH7woaFhclR9ja6oFuJBEl&#10;djc+UFmKP8SRcWwircLeqNiHsQ9Ks7qispOUnfShLg2ynaCbFVIqG4retRGV6reLWZ4fmhozUskE&#10;GJF1bcyIPQBE7b3H7nsd4mOqSvIak/O/NdYnjxmpMtgwJje1BfwIwNCphsp9/IGknprIUujWHXFT&#10;8mmMjDtrqPb3yBB6uXsnr2u6ghvhw71A0jdNAs1suKOPNtCWHIYVZxvA3x/tx3iSHXk5a2leSu5/&#10;bQUqzswPS4I8K6bTOGDJmM7mEzLwtWf92mO3zSXQxRX0OjiZljE+mMNSIzTPNNqrWJVcwkqqXXIZ&#10;8GBchn6O6XGQarVKYTRUToQb++hkBI88R3U9dc8C3aDDQAq+hcNsicUbJfaxMdPCahtA10mmR16H&#10;G6CBTFIaHo848a/tFHV84pZ/AAAA//8DAFBLAwQUAAYACAAAACEA5jOvtOIAAAAOAQAADwAAAGRy&#10;cy9kb3ducmV2LnhtbEyPwU7DMAyG70i8Q2QkLqhLmiK2lqYTmoS4ITY4cEyb0FZrnKrJuvL2eCd2&#10;s/X/+vy53C5uYLOdQu9RQboSwCw23vTYKvj6fE02wELUaPTg0Sr4tQG21e1NqQvjz7i38yG2jCAY&#10;Cq2gi3EsOA9NZ50OKz9apOzHT05HWqeWm0mfCe4GLoV44k73SBc6PdpdZ5vj4eQUPOS7bHr7EHUU&#10;x/R9//1IwJkrdX+3vDwDi3aJ/2W46JM6VORU+xOawAYFSZbn5B5pSuVGAqNOIrNsDay+pGsJvCr5&#10;9RvVHwAAAP//AwBQSwECLQAUAAYACAAAACEAtoM4kv4AAADhAQAAEwAAAAAAAAAAAAAAAAAAAAAA&#10;W0NvbnRlbnRfVHlwZXNdLnhtbFBLAQItABQABgAIAAAAIQA4/SH/1gAAAJQBAAALAAAAAAAAAAAA&#10;AAAAAC8BAABfcmVscy8ucmVsc1BLAQItABQABgAIAAAAIQDVvSQQbAIAACoFAAAOAAAAAAAAAAAA&#10;AAAAAC4CAABkcnMvZTJvRG9jLnhtbFBLAQItABQABgAIAAAAIQDmM6+04gAAAA4BAAAPAAAAAAAA&#10;AAAAAAAAAMYEAABkcnMvZG93bnJldi54bWxQSwUGAAAAAAQABADzAAAA1QUAAAAA&#10;">
                      <v:stroke joinstyle="miter"/>
                      <v:textbox>
                        <w:txbxContent>
                          <w:p w:rsidRPr="006B3A57" w:rsidR="007B0E27" w:rsidP="007B0E27" w:rsidRDefault="007B0E27" w14:paraId="7E7EA8BC" w14:textId="77777777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443E2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Focus 2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 xml:space="preserve">   R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esponses</w:t>
                            </w:r>
                          </w:p>
                        </w:txbxContent>
                      </v:textbox>
                      <w10:wrap type="tight"/>
                    </v:roundrect>
                  </w:pict>
                </mc:Fallback>
              </mc:AlternateContent>
            </w:r>
            <w:r w:rsidRPr="00912DB3" w:rsidR="003D0916">
              <w:rPr>
                <w:color w:val="FFFFFF" w:themeColor="background1"/>
              </w:rPr>
              <w:br w:type="page"/>
            </w:r>
          </w:p>
          <w:p w:rsidRPr="00912DB3" w:rsidR="00880011" w:rsidP="000A4DD3" w:rsidRDefault="000A4DD3" w14:paraId="18EFFB89" w14:textId="6709844A">
            <w:pPr>
              <w:rPr>
                <w:color w:val="FFFFFF" w:themeColor="background1"/>
              </w:rPr>
            </w:pP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    Embedding your practice</w:t>
            </w:r>
          </w:p>
        </w:tc>
      </w:tr>
      <w:tr w:rsidR="000A4DD3" w:rsidTr="001566D8" w14:paraId="0F8D7A94" w14:textId="77777777">
        <w:trPr>
          <w:trHeight w:val="325"/>
        </w:trPr>
        <w:tc>
          <w:tcPr>
            <w:tcW w:w="10206" w:type="dxa"/>
            <w:gridSpan w:val="4"/>
            <w:shd w:val="clear" w:color="auto" w:fill="993366"/>
            <w:vAlign w:val="center"/>
          </w:tcPr>
          <w:p w:rsidRPr="00912DB3" w:rsidR="000A4DD3" w:rsidP="000A4DD3" w:rsidRDefault="000A4DD3" w14:paraId="79B0D2A2" w14:textId="60DCFF97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>2B: Responses</w:t>
            </w:r>
            <w:r w:rsidR="00A17E79">
              <w:rPr>
                <w:b/>
                <w:bCs/>
                <w:color w:val="FFFFFF" w:themeColor="background1"/>
                <w:sz w:val="24"/>
                <w:szCs w:val="24"/>
              </w:rPr>
              <w:t>:</w:t>
            </w: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 xml:space="preserve"> Trainee’s observation of teacher</w:t>
            </w:r>
          </w:p>
        </w:tc>
      </w:tr>
      <w:tr w:rsidR="62BB218E" w:rsidTr="001566D8" w14:paraId="199BBE2C" w14:textId="77777777">
        <w:trPr>
          <w:trHeight w:val="796"/>
        </w:trPr>
        <w:tc>
          <w:tcPr>
            <w:tcW w:w="1701" w:type="dxa"/>
            <w:vAlign w:val="center"/>
          </w:tcPr>
          <w:p w:rsidR="62BB218E" w:rsidP="00EB62D6" w:rsidRDefault="00C30BB2" w14:paraId="52034A04" w14:textId="16E09F7E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00C30BB2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Area:</w:t>
            </w:r>
          </w:p>
        </w:tc>
        <w:tc>
          <w:tcPr>
            <w:tcW w:w="8505" w:type="dxa"/>
            <w:gridSpan w:val="3"/>
          </w:tcPr>
          <w:p w:rsidR="00197A0D" w:rsidP="18524ABF" w:rsidRDefault="62BB218E" w14:paraId="19F86961" w14:textId="77777777">
            <w:pPr>
              <w:rPr>
                <w:color w:val="7030A0"/>
              </w:rPr>
            </w:pPr>
            <w:r w:rsidRPr="003D0916">
              <w:rPr>
                <w:color w:val="7030A0"/>
              </w:rPr>
              <w:t>Encouraging Engagement</w:t>
            </w:r>
          </w:p>
          <w:p w:rsidRPr="00197A0D" w:rsidR="62BB218E" w:rsidP="18524ABF" w:rsidRDefault="00197A0D" w14:paraId="75F36286" w14:textId="66BAA81B">
            <w:pPr>
              <w:rPr>
                <w:color w:val="7030A0"/>
              </w:rPr>
            </w:pPr>
            <w:r>
              <w:rPr>
                <w:color w:val="7030A0"/>
              </w:rPr>
              <w:t>Contexts</w:t>
            </w:r>
            <w:r w:rsidRPr="18524ABF" w:rsidR="62BB218E">
              <w:rPr>
                <w:color w:val="7030A0"/>
              </w:rPr>
              <w:t xml:space="preserve"> </w:t>
            </w:r>
            <w:r>
              <w:rPr>
                <w:color w:val="7030A0"/>
              </w:rPr>
              <w:t xml:space="preserve">for observation </w:t>
            </w:r>
            <w:r w:rsidRPr="18524ABF" w:rsidR="62BB218E">
              <w:rPr>
                <w:color w:val="7030A0"/>
              </w:rPr>
              <w:t xml:space="preserve">may </w:t>
            </w:r>
            <w:r w:rsidRPr="18524ABF" w:rsidR="00505AA0">
              <w:rPr>
                <w:color w:val="7030A0"/>
              </w:rPr>
              <w:t>include</w:t>
            </w:r>
            <w:r w:rsidRPr="18524ABF" w:rsidR="62BB218E">
              <w:rPr>
                <w:color w:val="7030A0"/>
              </w:rPr>
              <w:t xml:space="preserve"> whole class teaching, small group work, transitions etc.</w:t>
            </w:r>
          </w:p>
        </w:tc>
      </w:tr>
      <w:tr w:rsidR="00B110B9" w:rsidTr="001566D8" w14:paraId="64BC9CDB" w14:textId="77777777">
        <w:trPr>
          <w:trHeight w:val="411"/>
        </w:trPr>
        <w:tc>
          <w:tcPr>
            <w:tcW w:w="1701" w:type="dxa"/>
          </w:tcPr>
          <w:p w:rsidRPr="62BB218E" w:rsidR="00B110B9" w:rsidP="00B110B9" w:rsidRDefault="00B110B9" w14:paraId="771F411C" w14:textId="0DD1EC5C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2127" w:type="dxa"/>
          </w:tcPr>
          <w:p w:rsidRPr="62BB218E" w:rsidR="00B110B9" w:rsidP="00B110B9" w:rsidRDefault="00B110B9" w14:paraId="0511BAFF" w14:textId="49652C02">
            <w:pPr>
              <w:rPr>
                <w:i/>
                <w:iCs/>
                <w:color w:val="7030A0"/>
                <w:sz w:val="18"/>
                <w:szCs w:val="1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Guidance</w:t>
            </w:r>
          </w:p>
        </w:tc>
        <w:tc>
          <w:tcPr>
            <w:tcW w:w="6378" w:type="dxa"/>
            <w:gridSpan w:val="2"/>
          </w:tcPr>
          <w:p w:rsidRPr="00505AA0" w:rsidR="00B110B9" w:rsidP="00B110B9" w:rsidRDefault="00AA4846" w14:paraId="143F8ACD" w14:textId="24FD1343">
            <w:pPr>
              <w:rPr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Make notes or create a </w:t>
            </w:r>
            <w:r w:rsidRPr="00505AA0" w:rsid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mind map</w:t>
            </w:r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to record your observations</w:t>
            </w:r>
          </w:p>
        </w:tc>
      </w:tr>
      <w:tr w:rsidR="00A609D1" w:rsidTr="001566D8" w14:paraId="764A2E46" w14:textId="77777777">
        <w:trPr>
          <w:trHeight w:val="391"/>
        </w:trPr>
        <w:tc>
          <w:tcPr>
            <w:tcW w:w="1701" w:type="dxa"/>
            <w:vMerge w:val="restart"/>
          </w:tcPr>
          <w:p w:rsidR="00A609D1" w:rsidP="00A609D1" w:rsidRDefault="00A609D1" w14:paraId="12F3BB87" w14:textId="780FAA9C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Observing an expert colleague</w:t>
            </w:r>
          </w:p>
          <w:p w:rsidR="00A609D1" w:rsidP="00A609D1" w:rsidRDefault="00A609D1" w14:paraId="2E03B402" w14:textId="77777777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sz w:val="20"/>
                <w:szCs w:val="20"/>
              </w:rPr>
              <w:t>e.g. class teacher/</w:t>
            </w:r>
          </w:p>
          <w:p w:rsidR="00A609D1" w:rsidP="00A609D1" w:rsidRDefault="00A609D1" w14:paraId="755D0ECE" w14:textId="77777777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sz w:val="20"/>
                <w:szCs w:val="20"/>
              </w:rPr>
              <w:t>subject lead/</w:t>
            </w:r>
          </w:p>
          <w:p w:rsidR="00A609D1" w:rsidP="00A609D1" w:rsidRDefault="00A609D1" w14:paraId="44EA2E57" w14:textId="77777777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sz w:val="20"/>
                <w:szCs w:val="20"/>
              </w:rPr>
              <w:t>mentor/</w:t>
            </w:r>
          </w:p>
          <w:p w:rsidR="00A609D1" w:rsidP="00A609D1" w:rsidRDefault="00A609D1" w14:paraId="0EFB7282" w14:textId="77777777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sz w:val="20"/>
                <w:szCs w:val="20"/>
              </w:rPr>
              <w:t>external specialist/</w:t>
            </w:r>
          </w:p>
          <w:p w:rsidRPr="62BB218E" w:rsidR="00A609D1" w:rsidP="00A609D1" w:rsidRDefault="00A609D1" w14:paraId="45C1E3FF" w14:textId="3BD119D4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sz w:val="20"/>
                <w:szCs w:val="20"/>
              </w:rPr>
              <w:t>subject specialist</w:t>
            </w:r>
          </w:p>
          <w:p w:rsidR="00A609D1" w:rsidP="00A609D1" w:rsidRDefault="00A609D1" w14:paraId="28FCDEF2" w14:textId="2ED00DC2">
            <w:pPr>
              <w:pStyle w:val="Default"/>
              <w:rPr>
                <w:rFonts w:asciiTheme="minorHAnsi" w:hAnsiTheme="minorHAnsi" w:cstheme="minorBidi"/>
                <w:sz w:val="20"/>
                <w:szCs w:val="20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127" w:type="dxa"/>
          </w:tcPr>
          <w:p w:rsidRPr="00505AA0" w:rsidR="00A609D1" w:rsidP="00A609D1" w:rsidRDefault="00A609D1" w14:paraId="5EC8ED32" w14:textId="542DFFC1">
            <w:pPr>
              <w:rPr>
                <w:b/>
                <w:iCs/>
                <w:color w:val="7030A0"/>
                <w:sz w:val="20"/>
                <w:szCs w:val="20"/>
              </w:rPr>
            </w:pPr>
            <w:r w:rsidRPr="00505AA0">
              <w:rPr>
                <w:b/>
                <w:iCs/>
                <w:color w:val="7030A0"/>
                <w:sz w:val="20"/>
                <w:szCs w:val="20"/>
              </w:rPr>
              <w:t>How does the expert colleague</w:t>
            </w:r>
            <w:r w:rsidRPr="00505AA0">
              <w:rPr>
                <w:b/>
                <w:bCs/>
                <w:iCs/>
                <w:color w:val="7030A0"/>
                <w:sz w:val="20"/>
                <w:szCs w:val="20"/>
              </w:rPr>
              <w:t>:</w:t>
            </w:r>
          </w:p>
        </w:tc>
        <w:tc>
          <w:tcPr>
            <w:tcW w:w="6378" w:type="dxa"/>
            <w:gridSpan w:val="2"/>
            <w:vMerge w:val="restart"/>
          </w:tcPr>
          <w:p w:rsidRPr="00505AA0" w:rsidR="00A609D1" w:rsidP="00A609D1" w:rsidRDefault="00A609D1" w14:paraId="59C6F242" w14:textId="77777777">
            <w:pPr>
              <w:rPr>
                <w:sz w:val="18"/>
                <w:szCs w:val="18"/>
              </w:rPr>
            </w:pPr>
            <w:r w:rsidRPr="00505AA0">
              <w:rPr>
                <w:sz w:val="18"/>
                <w:szCs w:val="18"/>
              </w:rPr>
              <w:t>Trainee to record notes during observation:</w:t>
            </w:r>
          </w:p>
          <w:p w:rsidRPr="00505AA0" w:rsidR="00A609D1" w:rsidP="00A609D1" w:rsidRDefault="00A609D1" w14:paraId="1FBBD868" w14:textId="2D6EF7D9">
            <w:pPr>
              <w:rPr>
                <w:sz w:val="18"/>
                <w:szCs w:val="18"/>
              </w:rPr>
            </w:pPr>
          </w:p>
        </w:tc>
      </w:tr>
      <w:tr w:rsidR="00A609D1" w:rsidTr="001566D8" w14:paraId="0D3AE8BB" w14:textId="77777777">
        <w:trPr>
          <w:trHeight w:val="570"/>
        </w:trPr>
        <w:tc>
          <w:tcPr>
            <w:tcW w:w="1701" w:type="dxa"/>
            <w:vMerge/>
          </w:tcPr>
          <w:p w:rsidR="00A609D1" w:rsidP="00A609D1" w:rsidRDefault="00A609D1" w14:paraId="475DE473" w14:textId="77777777"/>
        </w:tc>
        <w:tc>
          <w:tcPr>
            <w:tcW w:w="2127" w:type="dxa"/>
          </w:tcPr>
          <w:p w:rsidRPr="00505AA0" w:rsidR="00A609D1" w:rsidP="00A609D1" w:rsidRDefault="00A609D1" w14:paraId="4CF2E036" w14:textId="7330EC52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Use praise to encourage engagement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6C2825E5" w14:textId="77777777"/>
        </w:tc>
      </w:tr>
      <w:tr w:rsidR="00A609D1" w:rsidTr="001566D8" w14:paraId="52AA1DA5" w14:textId="77777777">
        <w:trPr>
          <w:trHeight w:val="570"/>
        </w:trPr>
        <w:tc>
          <w:tcPr>
            <w:tcW w:w="1701" w:type="dxa"/>
            <w:vMerge/>
          </w:tcPr>
          <w:p w:rsidR="00A609D1" w:rsidP="00A609D1" w:rsidRDefault="00A609D1" w14:paraId="5A4EEEF6" w14:textId="77777777"/>
        </w:tc>
        <w:tc>
          <w:tcPr>
            <w:tcW w:w="2127" w:type="dxa"/>
          </w:tcPr>
          <w:p w:rsidRPr="00505AA0" w:rsidR="00A609D1" w:rsidP="00A609D1" w:rsidRDefault="00A609D1" w14:paraId="19AEB81B" w14:textId="58814C58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Use verbal and non-verbal communication to engage pupils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0C1BE5D1" w14:textId="77777777"/>
        </w:tc>
      </w:tr>
      <w:tr w:rsidR="00A609D1" w:rsidTr="001566D8" w14:paraId="01EC853F" w14:textId="77777777">
        <w:trPr>
          <w:trHeight w:val="543"/>
        </w:trPr>
        <w:tc>
          <w:tcPr>
            <w:tcW w:w="1701" w:type="dxa"/>
            <w:vMerge/>
          </w:tcPr>
          <w:p w:rsidR="00A609D1" w:rsidP="00A609D1" w:rsidRDefault="00A609D1" w14:paraId="67117A23" w14:textId="77777777"/>
        </w:tc>
        <w:tc>
          <w:tcPr>
            <w:tcW w:w="2127" w:type="dxa"/>
          </w:tcPr>
          <w:p w:rsidRPr="00505AA0" w:rsidR="00A609D1" w:rsidP="00A609D1" w:rsidRDefault="00A609D1" w14:paraId="140717E4" w14:textId="6DBBA364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Refer to behaviour expectations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7F5B796F" w14:textId="77777777"/>
        </w:tc>
      </w:tr>
      <w:tr w:rsidR="00A609D1" w:rsidTr="001566D8" w14:paraId="77A8FD7A" w14:textId="77777777">
        <w:trPr>
          <w:trHeight w:val="570"/>
        </w:trPr>
        <w:tc>
          <w:tcPr>
            <w:tcW w:w="1701" w:type="dxa"/>
            <w:vMerge/>
          </w:tcPr>
          <w:p w:rsidR="00A609D1" w:rsidP="00A609D1" w:rsidRDefault="00A609D1" w14:paraId="4053E8FA" w14:textId="77777777"/>
        </w:tc>
        <w:tc>
          <w:tcPr>
            <w:tcW w:w="2127" w:type="dxa"/>
          </w:tcPr>
          <w:p w:rsidRPr="00505AA0" w:rsidR="00A609D1" w:rsidP="00A609D1" w:rsidRDefault="00A609D1" w14:paraId="6D807C67" w14:textId="7561D7FE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Move around the room to monitor and promote engagement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743B4FFF" w14:textId="77777777"/>
        </w:tc>
      </w:tr>
      <w:tr w:rsidR="00A609D1" w:rsidTr="001566D8" w14:paraId="43F0355E" w14:textId="77777777">
        <w:trPr>
          <w:trHeight w:val="287"/>
        </w:trPr>
        <w:tc>
          <w:tcPr>
            <w:tcW w:w="1701" w:type="dxa"/>
            <w:vMerge/>
          </w:tcPr>
          <w:p w:rsidR="00A609D1" w:rsidP="00A609D1" w:rsidRDefault="00A609D1" w14:paraId="2B37F959" w14:textId="77777777"/>
        </w:tc>
        <w:tc>
          <w:tcPr>
            <w:tcW w:w="2127" w:type="dxa"/>
          </w:tcPr>
          <w:p w:rsidRPr="00505AA0" w:rsidR="00A609D1" w:rsidP="00A609D1" w:rsidRDefault="00A609D1" w14:paraId="53CF6A08" w14:textId="38C8C479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Address low-level, off-task behaviours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438978F8" w14:textId="77777777"/>
        </w:tc>
      </w:tr>
      <w:tr w:rsidR="00A609D1" w:rsidTr="001566D8" w14:paraId="22CD2E85" w14:textId="77777777">
        <w:trPr>
          <w:trHeight w:val="287"/>
        </w:trPr>
        <w:tc>
          <w:tcPr>
            <w:tcW w:w="1701" w:type="dxa"/>
            <w:vMerge/>
          </w:tcPr>
          <w:p w:rsidR="00A609D1" w:rsidP="00A609D1" w:rsidRDefault="00A609D1" w14:paraId="2FC2B88A" w14:textId="77777777"/>
        </w:tc>
        <w:tc>
          <w:tcPr>
            <w:tcW w:w="2127" w:type="dxa"/>
          </w:tcPr>
          <w:p w:rsidRPr="00505AA0" w:rsidR="00A609D1" w:rsidP="00A609D1" w:rsidRDefault="00A609D1" w14:paraId="5C2E405A" w14:textId="013DFBF3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The above list is not exhaustive, make notes on any other aspects linked to the focus area that you noticed. For further prompts see the B2L checklist.</w:t>
            </w:r>
          </w:p>
        </w:tc>
        <w:tc>
          <w:tcPr>
            <w:tcW w:w="6378" w:type="dxa"/>
            <w:gridSpan w:val="2"/>
            <w:vMerge/>
          </w:tcPr>
          <w:p w:rsidRPr="00505AA0" w:rsidR="00A609D1" w:rsidP="00A609D1" w:rsidRDefault="00A609D1" w14:paraId="75679BB4" w14:textId="77777777"/>
        </w:tc>
      </w:tr>
      <w:tr w:rsidR="000F5281" w:rsidTr="001566D8" w14:paraId="118F7D60" w14:textId="77777777">
        <w:trPr>
          <w:trHeight w:val="1886"/>
        </w:trPr>
        <w:tc>
          <w:tcPr>
            <w:tcW w:w="1701" w:type="dxa"/>
          </w:tcPr>
          <w:p w:rsidR="000F5281" w:rsidP="00A609D1" w:rsidRDefault="000F5281" w14:paraId="4E98B511" w14:textId="3E078A8A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 w:rsidRPr="62BB218E"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>Analyse</w:t>
            </w:r>
          </w:p>
        </w:tc>
        <w:tc>
          <w:tcPr>
            <w:tcW w:w="2127" w:type="dxa"/>
          </w:tcPr>
          <w:p w:rsidRPr="00505AA0" w:rsidR="000F5281" w:rsidP="00A609D1" w:rsidRDefault="000F5281" w14:paraId="35209B4F" w14:textId="5AF8C946">
            <w:pPr>
              <w:rPr>
                <w:iCs/>
                <w:color w:val="7030A0"/>
                <w:sz w:val="20"/>
                <w:szCs w:val="20"/>
              </w:rPr>
            </w:pPr>
            <w:r w:rsidRPr="00505AA0">
              <w:rPr>
                <w:iCs/>
                <w:color w:val="7030A0"/>
                <w:sz w:val="20"/>
                <w:szCs w:val="20"/>
              </w:rPr>
              <w:t>Can you identify any differences between compliant behaviour and engagement?</w:t>
            </w:r>
          </w:p>
          <w:p w:rsidRPr="00505AA0" w:rsidR="000F5281" w:rsidP="00A609D1" w:rsidRDefault="000F5281" w14:paraId="69FFF157" w14:textId="38B302F7">
            <w:pPr>
              <w:rPr>
                <w:iCs/>
                <w:color w:val="7030A0"/>
                <w:sz w:val="20"/>
                <w:szCs w:val="20"/>
              </w:rPr>
            </w:pPr>
          </w:p>
        </w:tc>
        <w:tc>
          <w:tcPr>
            <w:tcW w:w="2880" w:type="dxa"/>
          </w:tcPr>
          <w:p w:rsidRPr="00505AA0" w:rsidR="000F5281" w:rsidP="000F5281" w:rsidRDefault="00F16695" w14:paraId="6F7BAF68" w14:textId="536AE381">
            <w:pPr>
              <w:jc w:val="center"/>
              <w:rPr>
                <w:sz w:val="18"/>
                <w:szCs w:val="18"/>
              </w:rPr>
            </w:pPr>
            <w:r w:rsidRPr="00505AA0">
              <w:rPr>
                <w:sz w:val="18"/>
                <w:szCs w:val="18"/>
              </w:rPr>
              <w:t>Indicators of c</w:t>
            </w:r>
            <w:r w:rsidRPr="00505AA0" w:rsidR="000F5281">
              <w:rPr>
                <w:sz w:val="18"/>
                <w:szCs w:val="18"/>
              </w:rPr>
              <w:t>ompliant</w:t>
            </w:r>
            <w:r w:rsidRPr="00505AA0">
              <w:rPr>
                <w:sz w:val="18"/>
                <w:szCs w:val="18"/>
              </w:rPr>
              <w:t xml:space="preserve"> behaviour</w:t>
            </w:r>
          </w:p>
          <w:p w:rsidRPr="00505AA0" w:rsidR="000F5281" w:rsidP="000F5281" w:rsidRDefault="000F5281" w14:paraId="02A16E78" w14:textId="0FABC419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78246A50" w14:textId="749E5185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4DE0CFD1" w14:textId="37E1BC82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15786265" w14:textId="4B86816B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3172591A" w14:textId="777777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98" w:type="dxa"/>
          </w:tcPr>
          <w:p w:rsidRPr="00505AA0" w:rsidR="00F16695" w:rsidP="00F16695" w:rsidRDefault="00F16695" w14:paraId="4B8D19BA" w14:textId="1B68647F">
            <w:pPr>
              <w:jc w:val="center"/>
              <w:rPr>
                <w:sz w:val="18"/>
                <w:szCs w:val="18"/>
              </w:rPr>
            </w:pPr>
            <w:r w:rsidRPr="00505AA0">
              <w:rPr>
                <w:sz w:val="18"/>
                <w:szCs w:val="18"/>
              </w:rPr>
              <w:t>Indicators of enga</w:t>
            </w:r>
            <w:r w:rsidRPr="00505AA0" w:rsidR="00444893">
              <w:rPr>
                <w:sz w:val="18"/>
                <w:szCs w:val="18"/>
              </w:rPr>
              <w:t>ged</w:t>
            </w:r>
            <w:r w:rsidRPr="00505AA0">
              <w:rPr>
                <w:sz w:val="18"/>
                <w:szCs w:val="18"/>
              </w:rPr>
              <w:t xml:space="preserve"> behaviour</w:t>
            </w:r>
          </w:p>
          <w:p w:rsidRPr="00505AA0" w:rsidR="000F5281" w:rsidP="000F5281" w:rsidRDefault="000F5281" w14:paraId="4C81D1C7" w14:textId="00E43CA3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70833E8F" w14:textId="071C4E97">
            <w:pPr>
              <w:jc w:val="center"/>
              <w:rPr>
                <w:sz w:val="18"/>
                <w:szCs w:val="18"/>
              </w:rPr>
            </w:pPr>
          </w:p>
          <w:p w:rsidRPr="00505AA0" w:rsidR="000F5281" w:rsidP="000F5281" w:rsidRDefault="000F5281" w14:paraId="33174F94" w14:textId="4D21405F">
            <w:pPr>
              <w:jc w:val="center"/>
              <w:rPr>
                <w:sz w:val="18"/>
                <w:szCs w:val="18"/>
              </w:rPr>
            </w:pPr>
          </w:p>
        </w:tc>
      </w:tr>
      <w:tr w:rsidR="00A609D1" w:rsidTr="001566D8" w14:paraId="17241968" w14:textId="77777777">
        <w:trPr>
          <w:trHeight w:val="870"/>
        </w:trPr>
        <w:tc>
          <w:tcPr>
            <w:tcW w:w="1701" w:type="dxa"/>
          </w:tcPr>
          <w:p w:rsidR="00A609D1" w:rsidP="00A609D1" w:rsidRDefault="00A609D1" w14:paraId="7A68E4A2" w14:textId="77777777">
            <w:pPr>
              <w:pStyle w:val="Default"/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Bidi"/>
                <w:b/>
                <w:bCs/>
                <w:sz w:val="28"/>
                <w:szCs w:val="28"/>
              </w:rPr>
              <w:t xml:space="preserve">Reflect and discuss </w:t>
            </w:r>
          </w:p>
          <w:p w:rsidRPr="00257423" w:rsidR="00A609D1" w:rsidP="00A609D1" w:rsidRDefault="00A609D1" w14:paraId="4C29DDE6" w14:textId="6C5BA28A">
            <w:pPr>
              <w:pStyle w:val="Default"/>
              <w:rPr>
                <w:rFonts w:asciiTheme="minorHAnsi" w:hAnsiTheme="minorHAnsi" w:cstheme="minorBidi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8505" w:type="dxa"/>
            <w:gridSpan w:val="3"/>
          </w:tcPr>
          <w:p w:rsidRPr="00713720" w:rsidR="00A609D1" w:rsidP="00A609D1" w:rsidRDefault="00A609D1" w14:paraId="70A6DADD" w14:textId="4418E4F4">
            <w:pPr>
              <w:rPr>
                <w:sz w:val="18"/>
                <w:szCs w:val="18"/>
              </w:rPr>
            </w:pPr>
            <w:r>
              <w:rPr>
                <w:rStyle w:val="cf01"/>
                <w:color w:val="7030A0"/>
              </w:rPr>
              <w:t>Which</w:t>
            </w:r>
            <w:r w:rsidRPr="00713720">
              <w:rPr>
                <w:rStyle w:val="cf01"/>
                <w:color w:val="7030A0"/>
              </w:rPr>
              <w:t xml:space="preserve"> effective responses have you seen in response to low-level behaviours</w:t>
            </w:r>
            <w:r>
              <w:rPr>
                <w:rStyle w:val="cf01"/>
                <w:color w:val="7030A0"/>
              </w:rPr>
              <w:t>?</w:t>
            </w:r>
            <w:r w:rsidRPr="00713720">
              <w:rPr>
                <w:rStyle w:val="cf01"/>
                <w:color w:val="7030A0"/>
              </w:rPr>
              <w:t xml:space="preserve"> </w:t>
            </w:r>
            <w:r>
              <w:rPr>
                <w:rStyle w:val="cf01"/>
                <w:color w:val="7030A0"/>
              </w:rPr>
              <w:t>H</w:t>
            </w:r>
            <w:r w:rsidRPr="00713720">
              <w:rPr>
                <w:rStyle w:val="cf01"/>
                <w:color w:val="7030A0"/>
              </w:rPr>
              <w:t>ow confident do you feel about your role in</w:t>
            </w:r>
            <w:r>
              <w:rPr>
                <w:rStyle w:val="cf01"/>
                <w:color w:val="7030A0"/>
              </w:rPr>
              <w:t xml:space="preserve"> applying these positive strategies</w:t>
            </w:r>
            <w:r w:rsidRPr="00713720">
              <w:rPr>
                <w:rStyle w:val="cf01"/>
                <w:color w:val="7030A0"/>
              </w:rPr>
              <w:t>?</w:t>
            </w:r>
            <w:r>
              <w:rPr>
                <w:rStyle w:val="cf01"/>
                <w:color w:val="7030A0"/>
              </w:rPr>
              <w:t xml:space="preserve"> You might want to consider Rogers’ ‘Hierarchy of Behaviours’ (Build and Develop Day 1) </w:t>
            </w:r>
          </w:p>
          <w:p w:rsidRPr="00713720" w:rsidR="00A609D1" w:rsidP="00A609D1" w:rsidRDefault="00A609D1" w14:paraId="0BC53BD1" w14:textId="34448760">
            <w:pPr>
              <w:rPr>
                <w:sz w:val="18"/>
                <w:szCs w:val="18"/>
              </w:rPr>
            </w:pPr>
          </w:p>
          <w:p w:rsidR="00A609D1" w:rsidP="00A609D1" w:rsidRDefault="00A609D1" w14:paraId="0AB9B8A5" w14:textId="51E1E1E8">
            <w:pPr>
              <w:rPr>
                <w:i/>
                <w:iCs/>
                <w:sz w:val="18"/>
                <w:szCs w:val="18"/>
              </w:rPr>
            </w:pPr>
          </w:p>
          <w:p w:rsidR="00A609D1" w:rsidP="00A609D1" w:rsidRDefault="00A609D1" w14:paraId="3CEAA755" w14:textId="0B3D4960">
            <w:pPr>
              <w:rPr>
                <w:i/>
                <w:iCs/>
                <w:sz w:val="18"/>
                <w:szCs w:val="18"/>
              </w:rPr>
            </w:pPr>
          </w:p>
          <w:p w:rsidR="00A609D1" w:rsidP="00A609D1" w:rsidRDefault="00A609D1" w14:paraId="7D031D9B" w14:textId="023CE37B">
            <w:pPr>
              <w:rPr>
                <w:i/>
                <w:iCs/>
                <w:sz w:val="18"/>
                <w:szCs w:val="18"/>
              </w:rPr>
            </w:pPr>
          </w:p>
          <w:p w:rsidR="00A609D1" w:rsidP="00A609D1" w:rsidRDefault="00A609D1" w14:paraId="5DAA284C" w14:textId="5466ED33">
            <w:pPr>
              <w:rPr>
                <w:i/>
                <w:iCs/>
                <w:sz w:val="18"/>
                <w:szCs w:val="18"/>
              </w:rPr>
            </w:pPr>
          </w:p>
          <w:p w:rsidR="00A609D1" w:rsidP="00A609D1" w:rsidRDefault="00A609D1" w14:paraId="6F69E87D" w14:textId="01F66A2E">
            <w:pPr>
              <w:rPr>
                <w:i/>
                <w:iCs/>
                <w:sz w:val="18"/>
                <w:szCs w:val="18"/>
              </w:rPr>
            </w:pPr>
          </w:p>
          <w:p w:rsidR="00A609D1" w:rsidP="00A609D1" w:rsidRDefault="00A609D1" w14:paraId="480C3A90" w14:textId="748488D9">
            <w:pPr>
              <w:rPr>
                <w:i/>
                <w:iCs/>
                <w:sz w:val="18"/>
                <w:szCs w:val="18"/>
              </w:rPr>
            </w:pPr>
          </w:p>
        </w:tc>
      </w:tr>
    </w:tbl>
    <w:p w:rsidR="62BB218E" w:rsidP="62BB218E" w:rsidRDefault="62BB218E" w14:paraId="3E19B5CC" w14:textId="325E86B8">
      <w:pPr>
        <w:ind w:left="-426"/>
      </w:pPr>
    </w:p>
    <w:p w:rsidR="62BB218E" w:rsidP="62BB218E" w:rsidRDefault="62BB218E" w14:paraId="2A463560" w14:textId="5F672189">
      <w:pPr>
        <w:ind w:left="-426"/>
      </w:pPr>
    </w:p>
    <w:p w:rsidR="006C56D7" w:rsidRDefault="006C56D7" w14:paraId="06231268" w14:textId="4F37C18A">
      <w:r>
        <w:br w:type="page"/>
      </w:r>
    </w:p>
    <w:p w:rsidR="62BB218E" w:rsidP="62BB218E" w:rsidRDefault="62BB218E" w14:paraId="2908ABA4" w14:textId="77777777">
      <w:pPr>
        <w:ind w:left="-426"/>
      </w:pP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843"/>
        <w:gridCol w:w="2268"/>
        <w:gridCol w:w="6095"/>
      </w:tblGrid>
      <w:tr w:rsidR="00B54767" w:rsidTr="00912DB3" w14:paraId="2FB6B11E" w14:textId="77777777">
        <w:trPr>
          <w:trHeight w:val="418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B54767" w:rsidRDefault="00B54767" w14:paraId="342DAD4B" w14:textId="77777777">
            <w:pPr>
              <w:pStyle w:val="ListParagraph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98EDA4A" wp14:editId="58591E9A">
                      <wp:simplePos x="0" y="0"/>
                      <wp:positionH relativeFrom="column">
                        <wp:posOffset>-80694</wp:posOffset>
                      </wp:positionH>
                      <wp:positionV relativeFrom="paragraph">
                        <wp:posOffset>-4396</wp:posOffset>
                      </wp:positionV>
                      <wp:extent cx="1055077" cy="578338"/>
                      <wp:effectExtent l="0" t="0" r="12065" b="12700"/>
                      <wp:wrapNone/>
                      <wp:docPr id="360085093" name="Rectangle: Rounded Corners 3600850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55077" cy="578338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B54767" w:rsidP="00B54767" w:rsidRDefault="00B54767" w14:paraId="66991531" w14:textId="4BB3DCCD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Focus</w:t>
                                  </w:r>
                                  <w:r w:rsidR="00B171D1">
                                    <w:rPr>
                                      <w:sz w:val="24"/>
                                      <w:szCs w:val="24"/>
                                    </w:rPr>
                                    <w:t xml:space="preserve"> 2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 xml:space="preserve">   R</w:t>
                                  </w:r>
                                  <w:r w:rsidR="00120DB7">
                                    <w:rPr>
                                      <w:sz w:val="24"/>
                                      <w:szCs w:val="24"/>
                                    </w:rPr>
                                    <w:t>espons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>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360085093" style="position:absolute;left:0;text-align:left;margin-left:-6.35pt;margin-top:-.35pt;width:83.1pt;height:45.5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1" fillcolor="#4472c4 [3204]" strokecolor="#09101d [484]" strokeweight="1pt" arcsize="10923f" w14:anchorId="598EDA4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h1lbQIAACoFAAAOAAAAZHJzL2Uyb0RvYy54bWysVFFP2zAQfp+0/2D5fSQpdGUVKapATJMQ&#10;VMDEs+vYNJLj885uk+7X7+ykKQK0h2kvie27++783Xe+uOwaw3YKfQ225MVJzpmyEqravpT859PN&#10;l3POfBC2EgasKvleeX65+PzponVzNYENmEohIxDr560r+SYEN88yLzeqEf4EnLJk1ICNCLTFl6xC&#10;0RJ6Y7JJnn/NWsDKIUjlPZ1e90a+SPhaKxnutfYqMFNyqi2kL6bvOn6zxYWYv6Bwm1oOZYh/qKIR&#10;taWkI9S1CIJtsX4H1dQSwYMOJxKaDLSupUp3oNsU+ZvbPG6EU+kuRI53I03+/8HKu92jWyHR0Do/&#10;97SMt+g0NvFP9bEukbUfyVJdYJIOi3w6zWczziTZprPz09PzyGZ2jHbow3cFDYuLkiNsbfVAHUlE&#10;id2tD73/wY+Cj0WkVdgbFesw9kFpVleUdpKikz7UlUG2E9RZIaWyoehNG1Gp/riY5nlqMRU1RqQS&#10;E2BE1rUxI/YAELX3HruvdfCPoSrJawzO/1ZYHzxGpMxgwxjc1BbwIwBDtxoy9/4HknpqIkuhW3fE&#10;DTUhesaTNVT7FTKEXu7eyZuaWnArfFgJJH3TJNDMhnv6aANtyWFYcbYB/P3RefQn2ZGVs5bmpeT+&#10;11ag4sz8sCTIb8XZWRywtDmbzia0wdeW9WuL3TZXQI0r6HVwMi2jfzCHpUZonmm0lzErmYSVlLvk&#10;MuBhcxX6OabHQarlMrnRUDkRbu2jkxE88hzV9dQ9C3SDDgMp+A4OsyXmb5TY+8ZIC8ttAF0nmR55&#10;HTpAA5mkNDweceJf75PX8Ylb/AEAAP//AwBQSwMEFAAGAAgAAAAhAIkpm37dAAAACAEAAA8AAABk&#10;cnMvZG93bnJldi54bWxMj81OwzAQhO9IvIO1SFxQa6c/QEOcClVC3BAtHDg68ZJEjdeR7abh7dme&#10;4LS7mtHsN8V2cr0YMcTOk4ZsrkAg1d521Gj4/HiZPYKIyZA1vSfU8IMRtuX1VWFy68+0x/GQGsEh&#10;FHOjoU1pyKWMdYvOxLkfkFj79sGZxGdopA3mzOGulwul7qUzHfGH1gy4a7E+Hk5Ow91mtwyv76pK&#10;6pi97b9WHDhKrW9vpucnEAmn9GeGCz6jQ8lMlT+RjaLXMMsWD2zlhcdFXy/XICoNG7UCWRbyf4Hy&#10;FwAA//8DAFBLAQItABQABgAIAAAAIQC2gziS/gAAAOEBAAATAAAAAAAAAAAAAAAAAAAAAABbQ29u&#10;dGVudF9UeXBlc10ueG1sUEsBAi0AFAAGAAgAAAAhADj9If/WAAAAlAEAAAsAAAAAAAAAAAAAAAAA&#10;LwEAAF9yZWxzLy5yZWxzUEsBAi0AFAAGAAgAAAAhAChWHWVtAgAAKgUAAA4AAAAAAAAAAAAAAAAA&#10;LgIAAGRycy9lMm9Eb2MueG1sUEsBAi0AFAAGAAgAAAAhAIkpm37dAAAACAEAAA8AAAAAAAAAAAAA&#10;AAAAxwQAAGRycy9kb3ducmV2LnhtbFBLBQYAAAAABAAEAPMAAADRBQAAAAA=&#10;">
                      <v:stroke joinstyle="miter"/>
                      <v:textbox>
                        <w:txbxContent>
                          <w:p w:rsidRPr="006B3A57" w:rsidR="00B54767" w:rsidP="00B54767" w:rsidRDefault="00B54767" w14:paraId="66991531" w14:textId="4BB3DCCD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Focus</w:t>
                            </w:r>
                            <w:r w:rsidR="00B171D1">
                              <w:rPr>
                                <w:sz w:val="24"/>
                                <w:szCs w:val="24"/>
                              </w:rPr>
                              <w:t xml:space="preserve"> 2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 xml:space="preserve">   R</w:t>
                            </w:r>
                            <w:r w:rsidR="00120DB7">
                              <w:rPr>
                                <w:sz w:val="24"/>
                                <w:szCs w:val="24"/>
                              </w:rPr>
                              <w:t>espons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>es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:rsidRPr="00912DB3" w:rsidR="00B54767" w:rsidP="00E77054" w:rsidRDefault="00E77054" w14:paraId="575DF7E0" w14:textId="03BF5FCA">
            <w:pPr>
              <w:pStyle w:val="ListParagraph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                     Embedding your practice</w:t>
            </w:r>
          </w:p>
          <w:p w:rsidRPr="00912DB3" w:rsidR="00B54767" w:rsidP="00E77054" w:rsidRDefault="00B54767" w14:paraId="23DB50C7" w14:textId="77777777">
            <w:pPr>
              <w:pStyle w:val="ListParagraph"/>
              <w:ind w:left="2880"/>
              <w:rPr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E77054" w:rsidTr="00912DB3" w14:paraId="55F95074" w14:textId="77777777">
        <w:trPr>
          <w:trHeight w:val="418"/>
        </w:trPr>
        <w:tc>
          <w:tcPr>
            <w:tcW w:w="10206" w:type="dxa"/>
            <w:gridSpan w:val="3"/>
            <w:shd w:val="clear" w:color="auto" w:fill="993366"/>
            <w:vAlign w:val="center"/>
          </w:tcPr>
          <w:p w:rsidRPr="00912DB3" w:rsidR="00E77054" w:rsidP="00E77054" w:rsidRDefault="00E77054" w14:paraId="592AB1F1" w14:textId="51643247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b/>
                <w:bCs/>
                <w:color w:val="FFFFFF" w:themeColor="background1"/>
                <w:sz w:val="24"/>
                <w:szCs w:val="24"/>
              </w:rPr>
              <w:t xml:space="preserve">                                         2C: Observation of trainee’s practice by expert colleague</w:t>
            </w:r>
          </w:p>
        </w:tc>
      </w:tr>
      <w:tr w:rsidR="00B54767" w14:paraId="6A228FA4" w14:textId="77777777">
        <w:trPr>
          <w:trHeight w:val="424"/>
        </w:trPr>
        <w:tc>
          <w:tcPr>
            <w:tcW w:w="10206" w:type="dxa"/>
            <w:gridSpan w:val="3"/>
          </w:tcPr>
          <w:p w:rsidRPr="00505AA0" w:rsidR="00B54767" w:rsidRDefault="00B54767" w14:paraId="0EB5A90A" w14:textId="0AA71137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505AA0">
              <w:rPr>
                <w:rFonts w:cstheme="minorHAnsi"/>
                <w:bCs/>
                <w:sz w:val="16"/>
                <w:szCs w:val="16"/>
              </w:rPr>
              <w:t xml:space="preserve">Part C. focuses upon </w:t>
            </w:r>
            <w:r w:rsidRPr="00505AA0">
              <w:rPr>
                <w:rFonts w:cstheme="minorHAnsi"/>
                <w:b/>
                <w:sz w:val="16"/>
                <w:szCs w:val="16"/>
              </w:rPr>
              <w:t>observation of the trainee’s practice</w:t>
            </w:r>
            <w:r w:rsidRPr="00505AA0">
              <w:rPr>
                <w:rFonts w:cstheme="minorHAnsi"/>
                <w:bCs/>
                <w:sz w:val="16"/>
                <w:szCs w:val="16"/>
              </w:rPr>
              <w:t xml:space="preserve">, with reference to </w:t>
            </w:r>
            <w:r w:rsidRPr="00505AA0" w:rsidR="002726D9">
              <w:rPr>
                <w:rFonts w:cstheme="minorHAnsi"/>
                <w:bCs/>
                <w:sz w:val="16"/>
                <w:szCs w:val="16"/>
              </w:rPr>
              <w:t>their responses</w:t>
            </w:r>
            <w:r w:rsidRPr="00505AA0">
              <w:rPr>
                <w:rFonts w:cstheme="minorHAnsi"/>
                <w:bCs/>
                <w:sz w:val="16"/>
                <w:szCs w:val="16"/>
              </w:rPr>
              <w:t xml:space="preserve"> with subsequent </w:t>
            </w:r>
            <w:r w:rsidRPr="00505AA0">
              <w:rPr>
                <w:rFonts w:cstheme="minorHAnsi"/>
                <w:b/>
                <w:sz w:val="16"/>
                <w:szCs w:val="16"/>
              </w:rPr>
              <w:t>reflection, feedback/coaching</w:t>
            </w:r>
            <w:r w:rsidRPr="00505AA0">
              <w:rPr>
                <w:rFonts w:cstheme="minorHAnsi"/>
                <w:bCs/>
                <w:sz w:val="16"/>
                <w:szCs w:val="16"/>
              </w:rPr>
              <w:t xml:space="preserve"> and </w:t>
            </w:r>
            <w:r w:rsidRPr="00505AA0">
              <w:rPr>
                <w:rFonts w:cstheme="minorHAnsi"/>
                <w:b/>
                <w:sz w:val="16"/>
                <w:szCs w:val="16"/>
              </w:rPr>
              <w:t>target-setting</w:t>
            </w:r>
            <w:r w:rsidRPr="00505AA0">
              <w:rPr>
                <w:rFonts w:cstheme="minorHAnsi"/>
                <w:bCs/>
                <w:sz w:val="16"/>
                <w:szCs w:val="16"/>
              </w:rPr>
              <w:t>.</w:t>
            </w:r>
          </w:p>
        </w:tc>
      </w:tr>
      <w:tr w:rsidR="00B54767" w14:paraId="23CED744" w14:textId="77777777">
        <w:trPr>
          <w:trHeight w:val="1860"/>
        </w:trPr>
        <w:tc>
          <w:tcPr>
            <w:tcW w:w="10206" w:type="dxa"/>
            <w:gridSpan w:val="3"/>
          </w:tcPr>
          <w:p w:rsidRPr="00505AA0" w:rsidR="00B54767" w:rsidRDefault="00B54767" w14:paraId="4AED6A75" w14:textId="48A3A453">
            <w:pPr>
              <w:jc w:val="center"/>
              <w:rPr>
                <w:sz w:val="28"/>
                <w:szCs w:val="28"/>
              </w:rPr>
            </w:pPr>
            <w:r w:rsidRPr="00505AA0">
              <w:rPr>
                <w:sz w:val="28"/>
                <w:szCs w:val="28"/>
              </w:rPr>
              <w:t xml:space="preserve">During this </w:t>
            </w:r>
            <w:r w:rsidRPr="00505AA0" w:rsidR="00B171D1">
              <w:rPr>
                <w:sz w:val="28"/>
                <w:szCs w:val="28"/>
              </w:rPr>
              <w:t>lesson/segment of a lesson</w:t>
            </w:r>
            <w:r w:rsidRPr="00505AA0">
              <w:rPr>
                <w:sz w:val="28"/>
                <w:szCs w:val="28"/>
              </w:rPr>
              <w:t xml:space="preserve"> I intend</w:t>
            </w:r>
            <w:r w:rsidRPr="00505AA0" w:rsidR="00B171D1">
              <w:rPr>
                <w:sz w:val="28"/>
                <w:szCs w:val="28"/>
              </w:rPr>
              <w:t xml:space="preserve"> </w:t>
            </w:r>
            <w:r w:rsidRPr="00505AA0" w:rsidR="0013013B">
              <w:rPr>
                <w:sz w:val="28"/>
                <w:szCs w:val="28"/>
              </w:rPr>
              <w:t>to support pupil engagement</w:t>
            </w:r>
            <w:r w:rsidRPr="00505AA0" w:rsidR="0034724B">
              <w:rPr>
                <w:sz w:val="28"/>
                <w:szCs w:val="28"/>
              </w:rPr>
              <w:t xml:space="preserve">/respond to any off-task </w:t>
            </w:r>
            <w:r w:rsidRPr="00505AA0" w:rsidR="00E16E61">
              <w:rPr>
                <w:sz w:val="28"/>
                <w:szCs w:val="28"/>
              </w:rPr>
              <w:t>behaviour</w:t>
            </w:r>
            <w:r w:rsidRPr="00505AA0" w:rsidR="0034724B">
              <w:rPr>
                <w:sz w:val="28"/>
                <w:szCs w:val="28"/>
              </w:rPr>
              <w:t xml:space="preserve"> by</w:t>
            </w:r>
            <w:r w:rsidRPr="00505AA0" w:rsidR="000E2161">
              <w:rPr>
                <w:sz w:val="28"/>
                <w:szCs w:val="28"/>
              </w:rPr>
              <w:t>:</w:t>
            </w:r>
          </w:p>
          <w:p w:rsidRPr="00505AA0" w:rsidR="000E2161" w:rsidRDefault="000E2161" w14:paraId="2E319D25" w14:textId="77777777">
            <w:pPr>
              <w:jc w:val="center"/>
              <w:rPr>
                <w:sz w:val="32"/>
                <w:szCs w:val="32"/>
              </w:rPr>
            </w:pPr>
          </w:p>
          <w:p w:rsidRPr="00505AA0" w:rsidR="00B54767" w:rsidRDefault="00B54767" w14:paraId="1119E937" w14:textId="77777777">
            <w:pPr>
              <w:pStyle w:val="ListParagraph"/>
              <w:numPr>
                <w:ilvl w:val="0"/>
                <w:numId w:val="8"/>
              </w:numPr>
              <w:rPr>
                <w:sz w:val="28"/>
                <w:szCs w:val="28"/>
              </w:rPr>
            </w:pPr>
            <w:r w:rsidRPr="00505AA0">
              <w:rPr>
                <w:sz w:val="28"/>
                <w:szCs w:val="28"/>
              </w:rPr>
              <w:t xml:space="preserve"> </w:t>
            </w:r>
          </w:p>
          <w:p w:rsidRPr="00505AA0" w:rsidR="00B54767" w:rsidRDefault="00B54767" w14:paraId="2A14AD3C" w14:textId="77777777">
            <w:pPr>
              <w:pStyle w:val="ListParagraph"/>
              <w:numPr>
                <w:ilvl w:val="0"/>
                <w:numId w:val="8"/>
              </w:numPr>
              <w:rPr>
                <w:sz w:val="28"/>
                <w:szCs w:val="28"/>
              </w:rPr>
            </w:pPr>
            <w:r w:rsidRPr="00505AA0">
              <w:rPr>
                <w:sz w:val="28"/>
                <w:szCs w:val="28"/>
              </w:rPr>
              <w:t xml:space="preserve"> </w:t>
            </w:r>
          </w:p>
          <w:p w:rsidRPr="00505AA0" w:rsidR="00B54767" w:rsidP="000E2161" w:rsidRDefault="00B54767" w14:paraId="272DD19A" w14:textId="77777777">
            <w:pPr>
              <w:pStyle w:val="ListParagraph"/>
              <w:numPr>
                <w:ilvl w:val="0"/>
                <w:numId w:val="8"/>
              </w:numPr>
              <w:rPr>
                <w:sz w:val="28"/>
                <w:szCs w:val="28"/>
              </w:rPr>
            </w:pPr>
          </w:p>
        </w:tc>
      </w:tr>
      <w:tr w:rsidR="00B54767" w14:paraId="2D430603" w14:textId="77777777">
        <w:trPr>
          <w:trHeight w:val="4103"/>
        </w:trPr>
        <w:tc>
          <w:tcPr>
            <w:tcW w:w="1843" w:type="dxa"/>
          </w:tcPr>
          <w:p w:rsidRPr="009F6745" w:rsidR="00B54767" w:rsidRDefault="00B54767" w14:paraId="512508C5" w14:textId="77777777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C61D30">
              <w:rPr>
                <w:rFonts w:asciiTheme="minorHAnsi" w:hAnsiTheme="minorHAnsi" w:cstheme="minorHAnsi"/>
                <w:b/>
                <w:color w:val="auto"/>
              </w:rPr>
              <w:t>Taking opportunities to practise, receive feedback/ coaching and improve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Pr="00505AA0" w:rsidR="00B54767" w:rsidRDefault="00E77054" w14:paraId="14CE48D5" w14:textId="687A57EA">
            <w:pPr>
              <w:rPr>
                <w:b/>
                <w:color w:val="7030A0"/>
              </w:rPr>
            </w:pPr>
            <w:r w:rsidRPr="00505AA0">
              <w:rPr>
                <w:b/>
                <w:color w:val="7030A0"/>
              </w:rPr>
              <w:t xml:space="preserve">The </w:t>
            </w:r>
            <w:r w:rsidRPr="00505AA0" w:rsidR="00B54767">
              <w:rPr>
                <w:b/>
                <w:color w:val="7030A0"/>
              </w:rPr>
              <w:t xml:space="preserve">expert colleague observes </w:t>
            </w:r>
            <w:r w:rsidRPr="00505AA0">
              <w:rPr>
                <w:b/>
                <w:color w:val="7030A0"/>
              </w:rPr>
              <w:t>trainee’s</w:t>
            </w:r>
            <w:r w:rsidRPr="00505AA0" w:rsidR="00B54767">
              <w:rPr>
                <w:b/>
                <w:color w:val="7030A0"/>
              </w:rPr>
              <w:t xml:space="preserve"> practice</w:t>
            </w:r>
          </w:p>
          <w:p w:rsidRPr="00505AA0" w:rsidR="00E77054" w:rsidRDefault="00E77054" w14:paraId="5F0A3FEE" w14:textId="77777777">
            <w:pPr>
              <w:rPr>
                <w:b/>
                <w:color w:val="7030A0"/>
              </w:rPr>
            </w:pPr>
          </w:p>
          <w:p w:rsidRPr="00505AA0" w:rsidR="00B54767" w:rsidRDefault="00B54767" w14:paraId="48CCCFFF" w14:textId="77777777">
            <w:pPr>
              <w:rPr>
                <w:color w:val="7030A0"/>
              </w:rPr>
            </w:pPr>
            <w:r w:rsidRPr="00505AA0">
              <w:rPr>
                <w:b/>
                <w:color w:val="7030A0"/>
              </w:rPr>
              <w:t xml:space="preserve">Observer collects </w:t>
            </w:r>
            <w:r w:rsidRPr="00505AA0">
              <w:rPr>
                <w:bCs/>
                <w:color w:val="7030A0"/>
              </w:rPr>
              <w:t>evidence in relation to the trainee’s target</w:t>
            </w:r>
            <w:r w:rsidRPr="00505AA0">
              <w:rPr>
                <w:color w:val="7030A0"/>
              </w:rPr>
              <w:t xml:space="preserve"> </w:t>
            </w:r>
          </w:p>
          <w:p w:rsidRPr="00505AA0" w:rsidR="00B54767" w:rsidRDefault="00B54767" w14:paraId="74544173" w14:textId="77777777">
            <w:pPr>
              <w:rPr>
                <w:color w:val="7030A0"/>
              </w:rPr>
            </w:pPr>
          </w:p>
          <w:p w:rsidRPr="00505AA0" w:rsidR="00B54767" w:rsidRDefault="00B54767" w14:paraId="5F5FD47B" w14:textId="77777777">
            <w:pPr>
              <w:rPr>
                <w:color w:val="7030A0"/>
              </w:rPr>
            </w:pPr>
            <w:r w:rsidRPr="00505AA0">
              <w:rPr>
                <w:b/>
                <w:color w:val="7030A0"/>
              </w:rPr>
              <w:t>Observer’s questions.</w:t>
            </w:r>
            <w:r w:rsidRPr="00505AA0">
              <w:rPr>
                <w:color w:val="7030A0"/>
              </w:rPr>
              <w:t xml:space="preserve"> </w:t>
            </w:r>
          </w:p>
          <w:p w:rsidRPr="00505AA0" w:rsidR="00B54767" w:rsidRDefault="00B54767" w14:paraId="7A676EB0" w14:textId="77777777">
            <w:pPr>
              <w:rPr>
                <w:color w:val="7030A0"/>
              </w:rPr>
            </w:pPr>
            <w:r w:rsidRPr="00505AA0">
              <w:rPr>
                <w:color w:val="7030A0"/>
              </w:rPr>
              <w:t>During the teaching episode the observer identifies question prompts to stimulate discussion.</w:t>
            </w:r>
          </w:p>
          <w:p w:rsidRPr="00505AA0" w:rsidR="00B54767" w:rsidRDefault="00B54767" w14:paraId="6D0E4760" w14:textId="77777777">
            <w:pPr>
              <w:rPr>
                <w:b/>
              </w:rPr>
            </w:pPr>
            <w:r w:rsidRPr="00505AA0">
              <w:rPr>
                <w:color w:val="7030A0"/>
              </w:rPr>
              <w:t>Use the CCF points on Page 1 to help identify specific areas.</w:t>
            </w:r>
          </w:p>
        </w:tc>
        <w:tc>
          <w:tcPr>
            <w:tcW w:w="6095" w:type="dxa"/>
          </w:tcPr>
          <w:p w:rsidRPr="00505AA0" w:rsidR="00B54767" w:rsidRDefault="00B54767" w14:paraId="57D52E60" w14:textId="3D5752AA">
            <w:pPr>
              <w:rPr>
                <w:iCs/>
                <w:sz w:val="18"/>
              </w:rPr>
            </w:pPr>
            <w:r w:rsidRPr="00505AA0">
              <w:rPr>
                <w:iCs/>
                <w:sz w:val="18"/>
              </w:rPr>
              <w:t>Observer’s notes and questions.</w:t>
            </w:r>
            <w:r w:rsidRPr="00505AA0" w:rsidR="00C50FD7">
              <w:rPr>
                <w:iCs/>
                <w:sz w:val="18"/>
              </w:rPr>
              <w:t xml:space="preserve"> </w:t>
            </w:r>
          </w:p>
          <w:p w:rsidR="00C50FD7" w:rsidRDefault="00C50FD7" w14:paraId="2861067F" w14:textId="5790568D">
            <w:pPr>
              <w:rPr>
                <w:i/>
                <w:sz w:val="18"/>
              </w:rPr>
            </w:pPr>
            <w:r w:rsidRPr="00505AA0">
              <w:rPr>
                <w:iCs/>
                <w:sz w:val="18"/>
              </w:rPr>
              <w:t>(E.g., use class seating plan/list to map distribution of rewards, sanctions, praise, positive reinforcement, LLD observed v LLD addressed. Additional examples of data collection – use of non-verbal signals/tracking of movement around the room/ time taken to bring class back to silence.)</w:t>
            </w:r>
            <w:r>
              <w:rPr>
                <w:i/>
                <w:sz w:val="18"/>
              </w:rPr>
              <w:t xml:space="preserve"> </w:t>
            </w:r>
          </w:p>
        </w:tc>
      </w:tr>
      <w:tr w:rsidR="00B54767" w14:paraId="4A39CC24" w14:textId="77777777">
        <w:trPr>
          <w:trHeight w:val="3523"/>
        </w:trPr>
        <w:tc>
          <w:tcPr>
            <w:tcW w:w="1843" w:type="dxa"/>
          </w:tcPr>
          <w:p w:rsidRPr="009F6745" w:rsidR="00B54767" w:rsidRDefault="00B54767" w14:paraId="7F4A6CB0" w14:textId="77777777">
            <w:pPr>
              <w:rPr>
                <w:rFonts w:cstheme="minorHAnsi"/>
                <w:b/>
                <w:sz w:val="28"/>
                <w:szCs w:val="28"/>
              </w:rPr>
            </w:pPr>
            <w:r>
              <w:br w:type="page"/>
            </w:r>
            <w:r w:rsidRPr="00FF732F">
              <w:rPr>
                <w:rFonts w:cstheme="minorHAnsi"/>
                <w:b/>
                <w:sz w:val="24"/>
                <w:szCs w:val="24"/>
              </w:rPr>
              <w:t>Mentor/trainee discussion</w:t>
            </w:r>
          </w:p>
          <w:p w:rsidRPr="009F6745" w:rsidR="00B54767" w:rsidRDefault="00B54767" w14:paraId="6538A6B4" w14:textId="7777777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:rsidRPr="00505AA0" w:rsidR="00B54767" w:rsidRDefault="00B54767" w14:paraId="49603084" w14:textId="1FE52725">
            <w:pPr>
              <w:rPr>
                <w:bCs/>
                <w:color w:val="7030A0"/>
              </w:rPr>
            </w:pPr>
            <w:r w:rsidRPr="00505AA0">
              <w:rPr>
                <w:bCs/>
                <w:color w:val="7030A0"/>
              </w:rPr>
              <w:t xml:space="preserve">Discuss how </w:t>
            </w:r>
            <w:r w:rsidRPr="00505AA0" w:rsidR="002726D9">
              <w:rPr>
                <w:bCs/>
                <w:color w:val="7030A0"/>
              </w:rPr>
              <w:t xml:space="preserve">your </w:t>
            </w:r>
            <w:r w:rsidRPr="00505AA0" w:rsidR="002726D9">
              <w:rPr>
                <w:color w:val="7030A0"/>
              </w:rPr>
              <w:t>responses</w:t>
            </w:r>
            <w:r w:rsidRPr="00505AA0" w:rsidR="0028373E">
              <w:rPr>
                <w:color w:val="7030A0"/>
              </w:rPr>
              <w:t>/actions</w:t>
            </w:r>
            <w:r w:rsidRPr="00505AA0" w:rsidR="002726D9">
              <w:rPr>
                <w:bCs/>
                <w:color w:val="7030A0"/>
              </w:rPr>
              <w:t xml:space="preserve"> promoted a sense of belonging</w:t>
            </w:r>
            <w:r w:rsidRPr="00505AA0" w:rsidR="00804B5A">
              <w:rPr>
                <w:bCs/>
                <w:color w:val="7030A0"/>
              </w:rPr>
              <w:t xml:space="preserve"> and </w:t>
            </w:r>
            <w:proofErr w:type="gramStart"/>
            <w:r w:rsidRPr="00505AA0" w:rsidR="00804B5A">
              <w:rPr>
                <w:bCs/>
                <w:color w:val="7030A0"/>
              </w:rPr>
              <w:t>team work</w:t>
            </w:r>
            <w:proofErr w:type="gramEnd"/>
            <w:r w:rsidRPr="00505AA0" w:rsidR="0076154F">
              <w:rPr>
                <w:bCs/>
                <w:color w:val="7030A0"/>
              </w:rPr>
              <w:t xml:space="preserve">. </w:t>
            </w:r>
            <w:r w:rsidRPr="00505AA0">
              <w:rPr>
                <w:bCs/>
                <w:color w:val="7030A0"/>
              </w:rPr>
              <w:t xml:space="preserve"> </w:t>
            </w:r>
          </w:p>
          <w:p w:rsidRPr="00505AA0" w:rsidR="00B54767" w:rsidRDefault="00B54767" w14:paraId="0A320BBA" w14:textId="77777777">
            <w:pPr>
              <w:rPr>
                <w:b/>
              </w:rPr>
            </w:pPr>
          </w:p>
        </w:tc>
        <w:tc>
          <w:tcPr>
            <w:tcW w:w="6095" w:type="dxa"/>
          </w:tcPr>
          <w:p w:rsidR="00B54767" w:rsidP="0076154F" w:rsidRDefault="00B54767" w14:paraId="2774E31E" w14:textId="77777777"/>
        </w:tc>
      </w:tr>
      <w:tr w:rsidR="00B54767" w14:paraId="25B98778" w14:textId="77777777">
        <w:trPr>
          <w:trHeight w:val="1502"/>
        </w:trPr>
        <w:tc>
          <w:tcPr>
            <w:tcW w:w="1843" w:type="dxa"/>
          </w:tcPr>
          <w:p w:rsidRPr="00C61D30" w:rsidR="00B54767" w:rsidRDefault="00B54767" w14:paraId="26595D8B" w14:textId="77777777">
            <w:pPr>
              <w:rPr>
                <w:rFonts w:cstheme="minorHAnsi"/>
                <w:b/>
                <w:sz w:val="24"/>
                <w:szCs w:val="24"/>
              </w:rPr>
            </w:pPr>
            <w:r w:rsidRPr="00C61D30">
              <w:rPr>
                <w:rFonts w:cstheme="minorHAnsi"/>
                <w:b/>
                <w:sz w:val="24"/>
                <w:szCs w:val="24"/>
              </w:rPr>
              <w:t>Future target</w:t>
            </w:r>
          </w:p>
          <w:p w:rsidRPr="009F6745" w:rsidR="00B54767" w:rsidRDefault="00B54767" w14:paraId="4D665684" w14:textId="7777777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8363" w:type="dxa"/>
            <w:gridSpan w:val="2"/>
          </w:tcPr>
          <w:p w:rsidR="00B54767" w:rsidRDefault="00B54767" w14:paraId="6A11E88E" w14:textId="77777777">
            <w:pPr>
              <w:rPr>
                <w:b/>
                <w:sz w:val="20"/>
                <w:szCs w:val="20"/>
              </w:rPr>
            </w:pPr>
          </w:p>
          <w:p w:rsidR="00B54767" w:rsidRDefault="00B54767" w14:paraId="4C139149" w14:textId="77777777"/>
        </w:tc>
      </w:tr>
    </w:tbl>
    <w:p w:rsidR="62BB218E" w:rsidP="62BB218E" w:rsidRDefault="62BB218E" w14:paraId="4BE335B0" w14:textId="37589E55">
      <w:pPr>
        <w:ind w:left="-426"/>
      </w:pPr>
    </w:p>
    <w:p w:rsidR="62BB218E" w:rsidP="62BB218E" w:rsidRDefault="62BB218E" w14:paraId="14453082" w14:textId="2F783987">
      <w:pPr>
        <w:ind w:left="-426"/>
      </w:pPr>
    </w:p>
    <w:p w:rsidR="62BB218E" w:rsidP="00DE71C9" w:rsidRDefault="62BB218E" w14:paraId="75988CC5" w14:textId="6A815A02"/>
    <w:tbl>
      <w:tblPr>
        <w:tblStyle w:val="TableGrid"/>
        <w:tblW w:w="9678" w:type="dxa"/>
        <w:tblLayout w:type="fixed"/>
        <w:tblLook w:val="04A0" w:firstRow="1" w:lastRow="0" w:firstColumn="1" w:lastColumn="0" w:noHBand="0" w:noVBand="1"/>
      </w:tblPr>
      <w:tblGrid>
        <w:gridCol w:w="1669"/>
        <w:gridCol w:w="2227"/>
        <w:gridCol w:w="5782"/>
      </w:tblGrid>
      <w:tr w:rsidR="003D0916" w:rsidTr="00912DB3" w14:paraId="0CDB679E" w14:textId="77777777">
        <w:trPr>
          <w:trHeight w:val="1140"/>
        </w:trPr>
        <w:tc>
          <w:tcPr>
            <w:tcW w:w="9678" w:type="dxa"/>
            <w:gridSpan w:val="3"/>
            <w:shd w:val="clear" w:color="auto" w:fill="993366"/>
            <w:tcMar>
              <w:left w:w="105" w:type="dxa"/>
              <w:right w:w="105" w:type="dxa"/>
            </w:tcMar>
            <w:vAlign w:val="center"/>
          </w:tcPr>
          <w:p w:rsidRPr="00912DB3" w:rsidR="00DE71C9" w:rsidP="000E56EC" w:rsidRDefault="00B110B9" w14:paraId="0E46AD1D" w14:textId="4A6ECCA0">
            <w:pPr>
              <w:spacing w:line="257" w:lineRule="auto"/>
              <w:ind w:left="360"/>
              <w:jc w:val="center"/>
              <w:rPr>
                <w:rFonts w:ascii="Calibri" w:hAnsi="Calibri" w:eastAsia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912DB3">
              <w:rPr>
                <w:noProof/>
                <w:color w:val="FFFFFF" w:themeColor="background1"/>
              </w:rPr>
              <mc:AlternateContent>
                <mc:Choice Requires="wps">
                  <w:drawing>
                    <wp:anchor distT="0" distB="0" distL="114300" distR="114300" simplePos="0" relativeHeight="251658244" behindDoc="1" locked="0" layoutInCell="1" allowOverlap="1" wp14:anchorId="1292EE0B" wp14:editId="575678F9">
                      <wp:simplePos x="0" y="0"/>
                      <wp:positionH relativeFrom="column">
                        <wp:posOffset>-792480</wp:posOffset>
                      </wp:positionH>
                      <wp:positionV relativeFrom="paragraph">
                        <wp:posOffset>-40005</wp:posOffset>
                      </wp:positionV>
                      <wp:extent cx="1109345" cy="577850"/>
                      <wp:effectExtent l="0" t="0" r="14605" b="12700"/>
                      <wp:wrapTight wrapText="bothSides">
                        <wp:wrapPolygon edited="0">
                          <wp:start x="371" y="0"/>
                          <wp:lineTo x="0" y="712"/>
                          <wp:lineTo x="0" y="21363"/>
                          <wp:lineTo x="21513" y="21363"/>
                          <wp:lineTo x="21513" y="712"/>
                          <wp:lineTo x="21143" y="0"/>
                          <wp:lineTo x="371" y="0"/>
                        </wp:wrapPolygon>
                      </wp:wrapTight>
                      <wp:docPr id="1968478075" name="Rectangle: Rounded Corners 19684780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9345" cy="57785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Pr="006B3A57" w:rsidR="00C30BB2" w:rsidP="00C30BB2" w:rsidRDefault="00C30BB2" w14:paraId="3D7C35C6" w14:textId="560D7DF1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8443E2"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Focus </w:t>
                                  </w:r>
                                  <w:r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 w:rsidRPr="006B3A57">
                                    <w:rPr>
                                      <w:sz w:val="24"/>
                                      <w:szCs w:val="24"/>
                                    </w:rPr>
                                    <w:t xml:space="preserve">   R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 w:rsidR="000E56EC">
                                    <w:rPr>
                                      <w:sz w:val="24"/>
                                      <w:szCs w:val="24"/>
                                    </w:rPr>
                                    <w:t>lationship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Rectangle: Rounded Corners 1968478075" style="position:absolute;left:0;text-align:left;margin-left:-62.4pt;margin-top:-3.15pt;width:87.35pt;height:45.5pt;z-index:-2516582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2" fillcolor="#4472c4 [3204]" strokecolor="#09101d [484]" strokeweight="1pt" arcsize="10923f" w14:anchorId="1292EE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FsBbAIAACoFAAAOAAAAZHJzL2Uyb0RvYy54bWysVE1v2zAMvQ/YfxB0X21nST+COkXQosOA&#10;oi36gZ4VWaoNyKJGKXGyXz9KdpyiLXYYdrFFkXyknh51frFtDdso9A3YkhdHOWfKSqga+1ry56fr&#10;b6ec+SBsJQxYVfKd8vxi8fXLeefmagI1mEohIxDr550reR2Cm2eZl7VqhT8Cpyw5NWArApn4mlUo&#10;OkJvTTbJ8+OsA6wcglTe0+5V7+SLhK+1kuFOa68CMyWn3kL6Yvqu4jdbnIv5KwpXN3JoQ/xDF61o&#10;LBUdoa5EEGyNzQeotpEIHnQ4ktBmoHUjVToDnabI353msRZOpbMQOd6NNPn/BytvN4/uHomGzvm5&#10;p2U8xVZjG//UH9smsnYjWWobmKTNosjPvk9nnEnyzU5OTmeJzeyQ7dCHHwpaFhclR1jb6oFuJBEl&#10;Njc+UFmK38eRcWgircLOqNiHsQ9Ks6aispOUnfShLg2yjaCbFVIqG4reVYtK9dvFLM/3TY0ZqWQC&#10;jMi6MWbEHgCi9j5i970O8TFVJXmNyfnfGuuTx4xUGWwYk9vGAn4GYOhUQ+U+fk9ST01kKWxXW+Km&#10;5McxMu6soNrdI0Po5e6dvG7oCm6ED/cCSd80CTSz4Y4+2kBXchhWnNWAvz/bj/EkO/Jy1tG8lNz/&#10;WgtUnJmflgR5VkynccCSMZ2dTMjAt57VW49dt5dAF1fQ6+BkWsb4YPZLjdC+0GgvY1VyCSupdsll&#10;wL1xGfo5psdBquUyhdFQORFu7KOTETzyHNX1tH0R6AYdBlLwLexnS8zfKbGPjZkWlusAukkyPfA6&#10;3AANZJLS8HjEiX9rp6jDE7f4AwAA//8DAFBLAwQUAAYACAAAACEAoUWS/98AAAAJAQAADwAAAGRy&#10;cy9kb3ducmV2LnhtbEyPwU7DMAyG70i8Q2QkLmhLu1VjLU0nNAlxQ2xw4Jg2pq3WOFWSdeXtMSd2&#10;s+Vfn7+/3M12EBP60DtSkC4TEEiNMz21Cj4/XhZbECFqMnpwhAp+MMCuur0pdWHchQ44HWMrGEKh&#10;0Aq6GMdCytB0aHVYuhGJb9/OWx159a00Xl8Ybge5SpKNtLon/tDpEfcdNqfj2Sp4yPdr//qe1DE5&#10;pW+Hr4yBk1Tq/m5+fgIRcY7/YfjTZ3Wo2Kl2ZzJBDAoW6Spj98jTZg2CE1meg6gVbLNHkFUprxtU&#10;vwAAAP//AwBQSwECLQAUAAYACAAAACEAtoM4kv4AAADhAQAAEwAAAAAAAAAAAAAAAAAAAAAAW0Nv&#10;bnRlbnRfVHlwZXNdLnhtbFBLAQItABQABgAIAAAAIQA4/SH/1gAAAJQBAAALAAAAAAAAAAAAAAAA&#10;AC8BAABfcmVscy8ucmVsc1BLAQItABQABgAIAAAAIQDXnFsBbAIAACoFAAAOAAAAAAAAAAAAAAAA&#10;AC4CAABkcnMvZTJvRG9jLnhtbFBLAQItABQABgAIAAAAIQChRZL/3wAAAAkBAAAPAAAAAAAAAAAA&#10;AAAAAMYEAABkcnMvZG93bnJldi54bWxQSwUGAAAAAAQABADzAAAA0gUAAAAA&#10;">
                      <v:stroke joinstyle="miter"/>
                      <v:textbox>
                        <w:txbxContent>
                          <w:p w:rsidRPr="006B3A57" w:rsidR="00C30BB2" w:rsidP="00C30BB2" w:rsidRDefault="00C30BB2" w14:paraId="3D7C35C6" w14:textId="560D7DF1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443E2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Focus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3</w:t>
                            </w:r>
                            <w:r w:rsidRPr="006B3A57">
                              <w:rPr>
                                <w:sz w:val="24"/>
                                <w:szCs w:val="24"/>
                              </w:rPr>
                              <w:t xml:space="preserve">   R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</w:t>
                            </w:r>
                            <w:r w:rsidR="000E56EC">
                              <w:rPr>
                                <w:sz w:val="24"/>
                                <w:szCs w:val="24"/>
                              </w:rPr>
                              <w:t>lationship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</w:t>
                            </w:r>
                          </w:p>
                        </w:txbxContent>
                      </v:textbox>
                      <w10:wrap type="tight"/>
                    </v:roundrect>
                  </w:pict>
                </mc:Fallback>
              </mc:AlternateContent>
            </w:r>
          </w:p>
          <w:p w:rsidRPr="00912DB3" w:rsidR="003D0916" w:rsidP="00804B5A" w:rsidRDefault="00804B5A" w14:paraId="43D84942" w14:textId="5A0CA12F">
            <w:pPr>
              <w:spacing w:line="257" w:lineRule="auto"/>
              <w:ind w:left="360"/>
              <w:rPr>
                <w:color w:val="FFFFFF" w:themeColor="background1"/>
              </w:rPr>
            </w:pPr>
            <w:r w:rsidRPr="00912DB3">
              <w:rPr>
                <w:rFonts w:cstheme="minorHAnsi"/>
                <w:b/>
                <w:color w:val="FFFFFF" w:themeColor="background1"/>
                <w:sz w:val="36"/>
                <w:szCs w:val="36"/>
              </w:rPr>
              <w:t xml:space="preserve">            Embedding your practice</w:t>
            </w:r>
          </w:p>
        </w:tc>
      </w:tr>
      <w:tr w:rsidR="00804B5A" w:rsidTr="00912DB3" w14:paraId="04499104" w14:textId="77777777">
        <w:trPr>
          <w:trHeight w:val="405"/>
        </w:trPr>
        <w:tc>
          <w:tcPr>
            <w:tcW w:w="9678" w:type="dxa"/>
            <w:gridSpan w:val="3"/>
            <w:shd w:val="clear" w:color="auto" w:fill="993366"/>
            <w:tcMar>
              <w:left w:w="105" w:type="dxa"/>
              <w:right w:w="105" w:type="dxa"/>
            </w:tcMar>
            <w:vAlign w:val="center"/>
          </w:tcPr>
          <w:p w:rsidRPr="00912DB3" w:rsidR="00804B5A" w:rsidP="000E56EC" w:rsidRDefault="00804B5A" w14:paraId="19AFB1ED" w14:textId="27D4AC22">
            <w:pPr>
              <w:spacing w:line="257" w:lineRule="auto"/>
              <w:ind w:left="360"/>
              <w:jc w:val="center"/>
              <w:rPr>
                <w:noProof/>
                <w:color w:val="FFFFFF" w:themeColor="background1"/>
              </w:rPr>
            </w:pPr>
            <w:r w:rsidRPr="00912DB3">
              <w:rPr>
                <w:rFonts w:ascii="Calibri" w:hAnsi="Calibri" w:eastAsia="Calibri" w:cs="Calibri"/>
                <w:b/>
                <w:bCs/>
                <w:color w:val="FFFFFF" w:themeColor="background1"/>
                <w:sz w:val="24"/>
                <w:szCs w:val="24"/>
              </w:rPr>
              <w:t>3A: Trainee’s observation of teacher</w:t>
            </w:r>
          </w:p>
        </w:tc>
      </w:tr>
      <w:tr w:rsidR="62BB218E" w:rsidTr="00093897" w14:paraId="37A07FAF" w14:textId="77777777">
        <w:trPr>
          <w:trHeight w:val="389"/>
        </w:trPr>
        <w:tc>
          <w:tcPr>
            <w:tcW w:w="1669" w:type="dxa"/>
            <w:tcMar>
              <w:left w:w="105" w:type="dxa"/>
              <w:right w:w="105" w:type="dxa"/>
            </w:tcMar>
          </w:tcPr>
          <w:p w:rsidR="62BB218E" w:rsidRDefault="00C30BB2" w14:paraId="29E660C3" w14:textId="22813A21">
            <w:r w:rsidRPr="00C30BB2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Area:</w:t>
            </w:r>
          </w:p>
        </w:tc>
        <w:tc>
          <w:tcPr>
            <w:tcW w:w="8009" w:type="dxa"/>
            <w:gridSpan w:val="2"/>
            <w:tcMar>
              <w:left w:w="105" w:type="dxa"/>
              <w:right w:w="105" w:type="dxa"/>
            </w:tcMar>
          </w:tcPr>
          <w:p w:rsidR="62BB218E" w:rsidP="62BB218E" w:rsidRDefault="62BB218E" w14:paraId="3DAB8E68" w14:textId="5CD10ED1">
            <w:pPr>
              <w:spacing w:line="257" w:lineRule="auto"/>
            </w:pPr>
            <w:r w:rsidRPr="00C30BB2">
              <w:rPr>
                <w:rFonts w:ascii="Calibri" w:hAnsi="Calibri" w:eastAsia="Calibri" w:cs="Calibri"/>
                <w:color w:val="7030A0"/>
              </w:rPr>
              <w:t>Demonstrating belonging</w:t>
            </w:r>
          </w:p>
        </w:tc>
      </w:tr>
      <w:tr w:rsidR="007A4C56" w:rsidTr="00C303B0" w14:paraId="6A0BBC78" w14:textId="77777777">
        <w:trPr>
          <w:trHeight w:val="444"/>
        </w:trPr>
        <w:tc>
          <w:tcPr>
            <w:tcW w:w="1669" w:type="dxa"/>
            <w:tcMar>
              <w:left w:w="105" w:type="dxa"/>
              <w:right w:w="105" w:type="dxa"/>
            </w:tcMar>
          </w:tcPr>
          <w:p w:rsidRPr="62BB218E" w:rsidR="007A4C56" w:rsidP="007A4C56" w:rsidRDefault="007A4C56" w14:paraId="1F7AD312" w14:textId="411A5182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Step</w:t>
            </w:r>
          </w:p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62BB218E" w:rsidR="007A4C56" w:rsidP="007A4C56" w:rsidRDefault="007A4C56" w14:paraId="460016FB" w14:textId="29B5B721">
            <w:pPr>
              <w:spacing w:line="257" w:lineRule="auto"/>
              <w:rPr>
                <w:rFonts w:ascii="Calibri" w:hAnsi="Calibri" w:eastAsia="Calibri" w:cs="Calibri"/>
                <w:i/>
                <w:iCs/>
                <w:color w:val="7030A0"/>
                <w:sz w:val="18"/>
                <w:szCs w:val="1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Guidance</w:t>
            </w:r>
          </w:p>
        </w:tc>
        <w:tc>
          <w:tcPr>
            <w:tcW w:w="5782" w:type="dxa"/>
            <w:tcMar>
              <w:left w:w="105" w:type="dxa"/>
              <w:right w:w="105" w:type="dxa"/>
            </w:tcMar>
          </w:tcPr>
          <w:p w:rsidRPr="00505AA0" w:rsidR="007A4C56" w:rsidP="007A4C56" w:rsidRDefault="00C303B0" w14:paraId="0C7E72EE" w14:textId="15E064D8">
            <w:pPr>
              <w:spacing w:line="257" w:lineRule="auto"/>
              <w:rPr>
                <w:rFonts w:ascii="Calibri" w:hAnsi="Calibri" w:eastAsia="Calibri" w:cs="Calibri"/>
                <w:color w:val="000000" w:themeColor="text1"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Make notes or create a mind</w:t>
            </w:r>
            <w:r w:rsid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 xml:space="preserve"> </w:t>
            </w:r>
            <w:r w:rsidRPr="00505AA0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map to record your observations</w:t>
            </w:r>
          </w:p>
        </w:tc>
      </w:tr>
      <w:tr w:rsidR="00A609D1" w:rsidTr="00785125" w14:paraId="08D79BA7" w14:textId="77777777">
        <w:trPr>
          <w:trHeight w:val="515"/>
        </w:trPr>
        <w:tc>
          <w:tcPr>
            <w:tcW w:w="1669" w:type="dxa"/>
            <w:vMerge w:val="restart"/>
            <w:tcMar>
              <w:left w:w="105" w:type="dxa"/>
              <w:right w:w="105" w:type="dxa"/>
            </w:tcMar>
          </w:tcPr>
          <w:p w:rsidR="00A609D1" w:rsidP="00A609D1" w:rsidRDefault="00A609D1" w14:paraId="282BE5C5" w14:textId="54BD1CB5"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Observing an expert colleague</w:t>
            </w:r>
            <w:r w:rsidRPr="62BB218E">
              <w:rPr>
                <w:rFonts w:ascii="Calibri" w:hAnsi="Calibri" w:eastAsia="Calibri" w:cs="Calibri"/>
                <w:color w:val="000000" w:themeColor="text1"/>
                <w:sz w:val="20"/>
                <w:szCs w:val="20"/>
              </w:rPr>
              <w:t>.</w:t>
            </w:r>
          </w:p>
          <w:p w:rsidR="00A609D1" w:rsidP="00A609D1" w:rsidRDefault="00A609D1" w14:paraId="2EAEE6A1" w14:textId="5C5F5FFD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202A8947" w14:textId="29A12353">
            <w:pPr>
              <w:spacing w:line="257" w:lineRule="auto"/>
              <w:rPr>
                <w:b/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b/>
                <w:iCs/>
                <w:color w:val="7030A0"/>
                <w:sz w:val="18"/>
                <w:szCs w:val="18"/>
              </w:rPr>
              <w:t>How does the expert colleague</w:t>
            </w:r>
            <w:r w:rsidRPr="00505AA0">
              <w:rPr>
                <w:rFonts w:ascii="Calibri" w:hAnsi="Calibri" w:eastAsia="Calibri" w:cs="Calibri"/>
                <w:b/>
                <w:bCs/>
                <w:iCs/>
                <w:color w:val="7030A0"/>
                <w:sz w:val="18"/>
                <w:szCs w:val="18"/>
              </w:rPr>
              <w:t>:</w:t>
            </w:r>
          </w:p>
        </w:tc>
        <w:tc>
          <w:tcPr>
            <w:tcW w:w="5782" w:type="dxa"/>
            <w:vMerge w:val="restart"/>
            <w:tcMar>
              <w:left w:w="105" w:type="dxa"/>
              <w:right w:w="105" w:type="dxa"/>
            </w:tcMar>
          </w:tcPr>
          <w:p w:rsidRPr="00505AA0" w:rsidR="00A609D1" w:rsidP="00A609D1" w:rsidRDefault="00A609D1" w14:paraId="614EEAEA" w14:textId="77777777">
            <w:pPr>
              <w:rPr>
                <w:sz w:val="18"/>
                <w:szCs w:val="18"/>
              </w:rPr>
            </w:pPr>
            <w:r w:rsidRPr="00505AA0">
              <w:rPr>
                <w:sz w:val="18"/>
                <w:szCs w:val="18"/>
              </w:rPr>
              <w:t>Trainee to record notes during observation:</w:t>
            </w:r>
          </w:p>
          <w:p w:rsidRPr="00505AA0" w:rsidR="00A609D1" w:rsidP="00A609D1" w:rsidRDefault="00A609D1" w14:paraId="02483FD5" w14:textId="01664ED8">
            <w:pPr>
              <w:spacing w:line="257" w:lineRule="auto"/>
            </w:pPr>
          </w:p>
        </w:tc>
      </w:tr>
      <w:tr w:rsidR="00A609D1" w:rsidTr="00C8329D" w14:paraId="2FC04522" w14:textId="77777777">
        <w:trPr>
          <w:trHeight w:val="577"/>
        </w:trPr>
        <w:tc>
          <w:tcPr>
            <w:tcW w:w="1669" w:type="dxa"/>
            <w:vMerge/>
            <w:vAlign w:val="center"/>
          </w:tcPr>
          <w:p w:rsidR="00A609D1" w:rsidP="00A609D1" w:rsidRDefault="00A609D1" w14:paraId="7BDFD6C6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3012CCE4" w14:textId="0B3E9545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Use pupils’ names e.g. shortened/preferred name, family name, intonation, frequency of use, tone of voice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313B1742" w14:textId="77777777"/>
        </w:tc>
      </w:tr>
      <w:tr w:rsidR="00A609D1" w:rsidTr="00C8329D" w14:paraId="18EEE580" w14:textId="77777777">
        <w:trPr>
          <w:trHeight w:val="577"/>
        </w:trPr>
        <w:tc>
          <w:tcPr>
            <w:tcW w:w="1669" w:type="dxa"/>
            <w:vMerge/>
            <w:vAlign w:val="center"/>
          </w:tcPr>
          <w:p w:rsidR="00A609D1" w:rsidP="00A609D1" w:rsidRDefault="00A609D1" w14:paraId="048E81D2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6F904064" w14:textId="30DF56E6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Demonstrate awareness of pupils’ individual and group interests 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2D49E596" w14:textId="77777777"/>
        </w:tc>
      </w:tr>
      <w:tr w:rsidR="00A609D1" w:rsidTr="00C8329D" w14:paraId="0C11C277" w14:textId="77777777">
        <w:trPr>
          <w:trHeight w:val="577"/>
        </w:trPr>
        <w:tc>
          <w:tcPr>
            <w:tcW w:w="1669" w:type="dxa"/>
            <w:vMerge/>
            <w:vAlign w:val="center"/>
          </w:tcPr>
          <w:p w:rsidR="00A609D1" w:rsidP="00A609D1" w:rsidRDefault="00A609D1" w14:paraId="2A12CE2F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6A84ECD3" w14:textId="3F69267A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Demonstrate awareness of pupil profile </w:t>
            </w:r>
            <w:r w:rsidRPr="00505AA0" w:rsid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e.g.</w:t>
            </w: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 EHCPs/IEPs/PP/EAL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47B45843" w14:textId="77777777"/>
        </w:tc>
      </w:tr>
      <w:tr w:rsidR="00A609D1" w:rsidTr="00C8329D" w14:paraId="4A14D9BE" w14:textId="77777777">
        <w:trPr>
          <w:trHeight w:val="577"/>
        </w:trPr>
        <w:tc>
          <w:tcPr>
            <w:tcW w:w="1669" w:type="dxa"/>
            <w:vMerge/>
            <w:vAlign w:val="center"/>
          </w:tcPr>
          <w:p w:rsidR="00A609D1" w:rsidP="00A609D1" w:rsidRDefault="00A609D1" w14:paraId="517FDA2C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735D7930" w14:textId="5BF2573F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Encourage engagement of the pupils as learners </w:t>
            </w:r>
            <w:r w:rsidRPr="00505AA0" w:rsidR="00410017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and positive learning behaviours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6B4E6CE5" w14:textId="77777777"/>
        </w:tc>
      </w:tr>
      <w:tr w:rsidR="00A609D1" w:rsidTr="00C8329D" w14:paraId="7EAE5871" w14:textId="77777777">
        <w:trPr>
          <w:trHeight w:val="593"/>
        </w:trPr>
        <w:tc>
          <w:tcPr>
            <w:tcW w:w="1669" w:type="dxa"/>
            <w:vMerge/>
            <w:vAlign w:val="center"/>
          </w:tcPr>
          <w:p w:rsidR="00A609D1" w:rsidP="00A609D1" w:rsidRDefault="00A609D1" w14:paraId="44BEAD5F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2EEC96F6" w14:textId="370BC3D6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Use non-verbal communication methods to demonstrate belonging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5F4EE9A2" w14:textId="77777777"/>
        </w:tc>
      </w:tr>
      <w:tr w:rsidR="00A609D1" w:rsidTr="00C8329D" w14:paraId="0964E77C" w14:textId="77777777">
        <w:trPr>
          <w:trHeight w:val="296"/>
        </w:trPr>
        <w:tc>
          <w:tcPr>
            <w:tcW w:w="1669" w:type="dxa"/>
            <w:vMerge/>
            <w:vAlign w:val="center"/>
          </w:tcPr>
          <w:p w:rsidR="00A609D1" w:rsidP="00A609D1" w:rsidRDefault="00A609D1" w14:paraId="03117EEE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6152D963" w14:textId="2792070B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Help children feel competent, successful and build their self-esteem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76B8E5CD" w14:textId="77777777"/>
        </w:tc>
      </w:tr>
      <w:tr w:rsidR="00A609D1" w:rsidTr="00876FEB" w14:paraId="012E2103" w14:textId="77777777">
        <w:trPr>
          <w:trHeight w:val="585"/>
        </w:trPr>
        <w:tc>
          <w:tcPr>
            <w:tcW w:w="1669" w:type="dxa"/>
            <w:vMerge/>
            <w:vAlign w:val="center"/>
          </w:tcPr>
          <w:p w:rsidR="00A609D1" w:rsidP="00A609D1" w:rsidRDefault="00A609D1" w14:paraId="68426AB2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570414F1" w14:textId="361D92B5">
            <w:pPr>
              <w:spacing w:line="257" w:lineRule="auto"/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Help </w:t>
            </w:r>
            <w:r w:rsidRPr="00505AA0">
              <w:rPr>
                <w:rFonts w:ascii="Calibri" w:hAnsi="Calibri" w:eastAsia="Calibri" w:cs="Calibri"/>
                <w:b/>
                <w:bCs/>
                <w:iCs/>
                <w:color w:val="7030A0"/>
                <w:sz w:val="18"/>
                <w:szCs w:val="18"/>
              </w:rPr>
              <w:t xml:space="preserve">you </w:t>
            </w: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to feel that </w:t>
            </w:r>
            <w:r w:rsidRPr="00505AA0">
              <w:rPr>
                <w:rFonts w:ascii="Calibri" w:hAnsi="Calibri" w:eastAsia="Calibri" w:cs="Calibri"/>
                <w:b/>
                <w:bCs/>
                <w:iCs/>
                <w:color w:val="7030A0"/>
                <w:sz w:val="18"/>
                <w:szCs w:val="18"/>
              </w:rPr>
              <w:t>you</w:t>
            </w: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 xml:space="preserve"> belong in the class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52A43911" w14:textId="77777777"/>
        </w:tc>
      </w:tr>
      <w:tr w:rsidR="00A609D1" w:rsidTr="00C8329D" w14:paraId="3796E61C" w14:textId="77777777">
        <w:trPr>
          <w:trHeight w:val="585"/>
        </w:trPr>
        <w:tc>
          <w:tcPr>
            <w:tcW w:w="1669" w:type="dxa"/>
            <w:vMerge/>
            <w:vAlign w:val="center"/>
          </w:tcPr>
          <w:p w:rsidR="00A609D1" w:rsidP="00A609D1" w:rsidRDefault="00A609D1" w14:paraId="5A481001" w14:textId="77777777"/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199AEF73" w14:textId="51CD65CC">
            <w:pPr>
              <w:spacing w:line="257" w:lineRule="auto"/>
              <w:rPr>
                <w:iCs/>
                <w:color w:val="7030A0"/>
                <w:sz w:val="18"/>
                <w:szCs w:val="18"/>
              </w:rPr>
            </w:pPr>
            <w:r w:rsidRPr="00505AA0">
              <w:rPr>
                <w:iCs/>
                <w:color w:val="7030A0"/>
                <w:sz w:val="18"/>
                <w:szCs w:val="18"/>
              </w:rPr>
              <w:t>The above list is not exhaustive, make notes on any other aspects linked to the focus and area that you noticed</w:t>
            </w:r>
            <w:r w:rsidRPr="00505AA0" w:rsidR="00C433FD">
              <w:rPr>
                <w:iCs/>
                <w:color w:val="7030A0"/>
                <w:sz w:val="18"/>
                <w:szCs w:val="18"/>
              </w:rPr>
              <w:t>. For further prompts see the B2L checklist.</w:t>
            </w:r>
          </w:p>
        </w:tc>
        <w:tc>
          <w:tcPr>
            <w:tcW w:w="5782" w:type="dxa"/>
            <w:vMerge/>
            <w:vAlign w:val="center"/>
          </w:tcPr>
          <w:p w:rsidR="00A609D1" w:rsidP="00A609D1" w:rsidRDefault="00A609D1" w14:paraId="67E0D6A2" w14:textId="77777777"/>
        </w:tc>
      </w:tr>
      <w:tr w:rsidR="00A609D1" w:rsidTr="00505AA0" w14:paraId="67399F22" w14:textId="77777777">
        <w:trPr>
          <w:trHeight w:val="2383"/>
        </w:trPr>
        <w:tc>
          <w:tcPr>
            <w:tcW w:w="1669" w:type="dxa"/>
            <w:tcMar>
              <w:left w:w="105" w:type="dxa"/>
              <w:right w:w="105" w:type="dxa"/>
            </w:tcMar>
          </w:tcPr>
          <w:p w:rsidR="00A609D1" w:rsidP="00A609D1" w:rsidRDefault="00A609D1" w14:paraId="191CE4F2" w14:textId="012C16C4"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Analyse</w:t>
            </w:r>
          </w:p>
        </w:tc>
        <w:tc>
          <w:tcPr>
            <w:tcW w:w="2227" w:type="dxa"/>
            <w:tcMar>
              <w:left w:w="105" w:type="dxa"/>
              <w:right w:w="105" w:type="dxa"/>
            </w:tcMar>
          </w:tcPr>
          <w:p w:rsidRPr="00505AA0" w:rsidR="00A609D1" w:rsidP="00A609D1" w:rsidRDefault="00A609D1" w14:paraId="7E90A172" w14:textId="77777777">
            <w:pPr>
              <w:spacing w:line="257" w:lineRule="auto"/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  <w:t>Identify some ways in which the teacher has used the classroom environment to help promote belonging – consider this is its broadest sense</w:t>
            </w:r>
          </w:p>
          <w:p w:rsidRPr="00505AA0" w:rsidR="008B12A0" w:rsidP="00A609D1" w:rsidRDefault="008B12A0" w14:paraId="30A45445" w14:textId="77777777">
            <w:pPr>
              <w:spacing w:line="257" w:lineRule="auto"/>
              <w:rPr>
                <w:rFonts w:ascii="Calibri" w:hAnsi="Calibri" w:eastAsia="Calibri" w:cs="Calibri"/>
                <w:iCs/>
                <w:color w:val="7030A0"/>
                <w:sz w:val="18"/>
                <w:szCs w:val="18"/>
              </w:rPr>
            </w:pPr>
          </w:p>
          <w:p w:rsidRPr="00505AA0" w:rsidR="008B12A0" w:rsidP="00A609D1" w:rsidRDefault="008B12A0" w14:paraId="5A5363B1" w14:textId="0E56CBB8">
            <w:pPr>
              <w:spacing w:line="257" w:lineRule="auto"/>
              <w:rPr>
                <w:iCs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iCs/>
                <w:sz w:val="18"/>
                <w:szCs w:val="18"/>
              </w:rPr>
              <w:t>Add notes or a labelled photo of the environment</w:t>
            </w:r>
          </w:p>
        </w:tc>
        <w:tc>
          <w:tcPr>
            <w:tcW w:w="5782" w:type="dxa"/>
            <w:tcMar>
              <w:left w:w="105" w:type="dxa"/>
              <w:right w:w="105" w:type="dxa"/>
            </w:tcMar>
          </w:tcPr>
          <w:p w:rsidR="00A609D1" w:rsidP="00A609D1" w:rsidRDefault="00A609D1" w14:paraId="2BF53F08" w14:textId="2737C1BA">
            <w:pPr>
              <w:spacing w:line="257" w:lineRule="auto"/>
            </w:pPr>
          </w:p>
        </w:tc>
      </w:tr>
      <w:tr w:rsidR="00A609D1" w:rsidTr="00593D29" w14:paraId="105F20FC" w14:textId="77777777">
        <w:trPr>
          <w:trHeight w:val="60"/>
        </w:trPr>
        <w:tc>
          <w:tcPr>
            <w:tcW w:w="1669" w:type="dxa"/>
            <w:tcMar>
              <w:left w:w="105" w:type="dxa"/>
              <w:right w:w="105" w:type="dxa"/>
            </w:tcMar>
          </w:tcPr>
          <w:p w:rsidRPr="00593D29" w:rsidR="00A609D1" w:rsidP="00A609D1" w:rsidRDefault="00A609D1" w14:paraId="26107311" w14:textId="524414B9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</w:pPr>
            <w:r w:rsidRPr="62BB218E"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>Reflect</w:t>
            </w:r>
            <w:r>
              <w:rPr>
                <w:rFonts w:ascii="Calibri" w:hAnsi="Calibri" w:eastAsia="Calibri" w:cs="Calibri"/>
                <w:b/>
                <w:bCs/>
                <w:color w:val="000000" w:themeColor="text1"/>
                <w:sz w:val="28"/>
                <w:szCs w:val="28"/>
              </w:rPr>
              <w:t xml:space="preserve"> and discuss</w:t>
            </w:r>
          </w:p>
        </w:tc>
        <w:tc>
          <w:tcPr>
            <w:tcW w:w="8009" w:type="dxa"/>
            <w:gridSpan w:val="2"/>
            <w:tcMar>
              <w:left w:w="105" w:type="dxa"/>
              <w:right w:w="105" w:type="dxa"/>
            </w:tcMar>
          </w:tcPr>
          <w:p w:rsidRPr="00505AA0" w:rsidR="00A609D1" w:rsidP="00A609D1" w:rsidRDefault="00A609D1" w14:paraId="1EFE46B7" w14:textId="1484DD79">
            <w:pPr>
              <w:spacing w:line="257" w:lineRule="auto"/>
              <w:rPr>
                <w:rFonts w:ascii="Calibri" w:hAnsi="Calibri" w:eastAsia="Calibri" w:cs="Calibri"/>
                <w:color w:val="7030A0"/>
                <w:sz w:val="18"/>
                <w:szCs w:val="18"/>
              </w:rPr>
            </w:pPr>
            <w:r w:rsidRPr="00505AA0">
              <w:rPr>
                <w:rFonts w:ascii="Calibri" w:hAnsi="Calibri" w:eastAsia="Calibri" w:cs="Calibri"/>
                <w:color w:val="7030A0"/>
                <w:sz w:val="18"/>
                <w:szCs w:val="18"/>
              </w:rPr>
              <w:t>Which pupils do you already know more about? Which pupils do you know less about? Why is this and what might you do to address this?</w:t>
            </w:r>
          </w:p>
          <w:p w:rsidR="00A609D1" w:rsidP="00A609D1" w:rsidRDefault="00A609D1" w14:paraId="39FC8BCE" w14:textId="5E38A687">
            <w:pPr>
              <w:spacing w:line="257" w:lineRule="auto"/>
            </w:pPr>
            <w:r w:rsidRPr="62BB218E">
              <w:rPr>
                <w:rFonts w:ascii="Calibri" w:hAnsi="Calibri" w:eastAsia="Calibri" w:cs="Calibri"/>
                <w:color w:val="000000" w:themeColor="text1"/>
                <w:sz w:val="18"/>
                <w:szCs w:val="18"/>
              </w:rPr>
              <w:t xml:space="preserve"> </w:t>
            </w:r>
          </w:p>
          <w:p w:rsidR="00A609D1" w:rsidP="00A609D1" w:rsidRDefault="00A609D1" w14:paraId="69C95BE2" w14:textId="30B541A1">
            <w:pPr>
              <w:spacing w:line="257" w:lineRule="auto"/>
              <w:rPr>
                <w:rFonts w:ascii="Calibri" w:hAnsi="Calibri" w:eastAsia="Calibri" w:cs="Calibri"/>
                <w:color w:val="000000" w:themeColor="text1"/>
                <w:sz w:val="18"/>
                <w:szCs w:val="18"/>
              </w:rPr>
            </w:pPr>
          </w:p>
        </w:tc>
      </w:tr>
    </w:tbl>
    <w:p w:rsidR="00316152" w:rsidP="00DE71C9" w:rsidRDefault="00316152" w14:paraId="09B8801A" w14:textId="1239D706"/>
    <w:p w:rsidR="00316152" w:rsidRDefault="00316152" w14:paraId="4FFAC092" w14:textId="77777777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Pr="00B236D7" w:rsidR="00316152" w:rsidTr="00362358" w14:paraId="6ED422A8" w14:textId="77777777">
        <w:trPr>
          <w:trHeight w:val="418"/>
        </w:trPr>
        <w:tc>
          <w:tcPr>
            <w:tcW w:w="9016" w:type="dxa"/>
            <w:shd w:val="clear" w:color="auto" w:fill="993366"/>
          </w:tcPr>
          <w:p w:rsidRPr="00912DB3" w:rsidR="00316152" w:rsidP="00505AA0" w:rsidRDefault="00316152" w14:paraId="11972787" w14:textId="052FD44E">
            <w:pPr>
              <w:rPr>
                <w:b/>
                <w:bCs/>
              </w:rPr>
            </w:pPr>
            <w:r w:rsidRPr="00912DB3">
              <w:rPr>
                <w:b/>
                <w:bCs/>
                <w:color w:val="FFFFFF" w:themeColor="background1"/>
              </w:rPr>
              <w:t xml:space="preserve">Mentor </w:t>
            </w:r>
            <w:r w:rsidR="00183092">
              <w:rPr>
                <w:b/>
                <w:bCs/>
                <w:color w:val="FFFFFF" w:themeColor="background1"/>
              </w:rPr>
              <w:t>Coaching Prompts</w:t>
            </w:r>
          </w:p>
        </w:tc>
      </w:tr>
      <w:tr w:rsidR="00316152" w:rsidTr="00362358" w14:paraId="3B14BEDB" w14:textId="77777777">
        <w:tc>
          <w:tcPr>
            <w:tcW w:w="9016" w:type="dxa"/>
            <w:tcBorders>
              <w:bottom w:val="single" w:color="auto" w:sz="4" w:space="0"/>
            </w:tcBorders>
          </w:tcPr>
          <w:p w:rsidR="00316152" w:rsidP="00505AA0" w:rsidRDefault="00316152" w14:paraId="21FD3DF6" w14:textId="77777777">
            <w:r>
              <w:t xml:space="preserve">Suggested prompts for coaching conversations on deeper learning: </w:t>
            </w:r>
          </w:p>
          <w:p w:rsidR="00316152" w:rsidP="00505AA0" w:rsidRDefault="00316152" w14:paraId="0B3EDBF0" w14:textId="77777777"/>
          <w:p w:rsidRPr="00505AA0" w:rsidR="00316152" w:rsidP="00183092" w:rsidRDefault="00316152" w14:paraId="05884A4D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What are you noticing in your observation of teachers’ establishment of class routines? What is the impact of these routines on establishing a safe classroom environment and promoting a focus on learning?</w:t>
            </w:r>
          </w:p>
          <w:p w:rsidRPr="00505AA0" w:rsidR="00316152" w:rsidP="00183092" w:rsidRDefault="00316152" w14:paraId="589723B8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What behaviour are you noticing from pupils that teachers have to deal with?</w:t>
            </w:r>
          </w:p>
          <w:p w:rsidRPr="00505AA0" w:rsidR="00316152" w:rsidP="00183092" w:rsidRDefault="00316152" w14:paraId="39422914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How does the teacher minimise the chances of misbehaviour occurring?</w:t>
            </w:r>
          </w:p>
          <w:p w:rsidRPr="00505AA0" w:rsidR="00316152" w:rsidP="00183092" w:rsidRDefault="00316152" w14:paraId="3A2EB8EF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 xml:space="preserve">What do you notice about how pupils respond to the teacher’s instructions? </w:t>
            </w:r>
          </w:p>
          <w:p w:rsidRPr="00505AA0" w:rsidR="00316152" w:rsidP="00183092" w:rsidRDefault="00316152" w14:paraId="2D798C68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What do you notice about the ratio of positive to negative interactions between teacher and pupils in the classroom?</w:t>
            </w:r>
          </w:p>
          <w:p w:rsidRPr="00505AA0" w:rsidR="00D11444" w:rsidP="00183092" w:rsidRDefault="00316152" w14:paraId="0EA42D98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How did you respond to the children’s positive behaviours? What did you say or do?</w:t>
            </w:r>
          </w:p>
          <w:p w:rsidRPr="00505AA0" w:rsidR="00316152" w:rsidP="00183092" w:rsidRDefault="00D11444" w14:paraId="2B0C349E" w14:textId="2842B5CB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How do challenges to your authority make you feel and how can you self-regulate these emotions?</w:t>
            </w:r>
            <w:r w:rsidRPr="00505AA0" w:rsidR="00316152">
              <w:rPr>
                <w:rFonts w:ascii="Calibri" w:hAnsi="Calibri" w:eastAsia="Calibri" w:cs="Calibri"/>
              </w:rPr>
              <w:t xml:space="preserve">  </w:t>
            </w:r>
          </w:p>
          <w:p w:rsidRPr="00505AA0" w:rsidR="00316152" w:rsidP="00183092" w:rsidRDefault="00316152" w14:paraId="0E4B6C24" w14:textId="77777777">
            <w:pPr>
              <w:pStyle w:val="ListParagraph"/>
              <w:numPr>
                <w:ilvl w:val="0"/>
                <w:numId w:val="25"/>
              </w:numPr>
              <w:spacing w:line="257" w:lineRule="auto"/>
            </w:pPr>
            <w:r w:rsidRPr="00505AA0">
              <w:rPr>
                <w:rFonts w:ascii="Calibri" w:hAnsi="Calibri" w:eastAsia="Calibri" w:cs="Calibri"/>
              </w:rPr>
              <w:t>How will you plan your lessons to take account of these factors?</w:t>
            </w:r>
          </w:p>
          <w:p w:rsidR="00316152" w:rsidP="00362358" w:rsidRDefault="00316152" w14:paraId="73486342" w14:textId="77777777"/>
        </w:tc>
      </w:tr>
      <w:tr w:rsidR="00362358" w:rsidTr="00362358" w14:paraId="4BC2D93D" w14:textId="77777777">
        <w:tc>
          <w:tcPr>
            <w:tcW w:w="9016" w:type="dxa"/>
            <w:tcBorders>
              <w:left w:val="nil"/>
              <w:right w:val="nil"/>
            </w:tcBorders>
          </w:tcPr>
          <w:p w:rsidR="00362358" w:rsidP="00505AA0" w:rsidRDefault="00362358" w14:paraId="219AD3FA" w14:textId="77777777"/>
        </w:tc>
      </w:tr>
      <w:tr w:rsidRPr="00715649" w:rsidR="00316152" w:rsidTr="00362358" w14:paraId="5DDE2956" w14:textId="77777777">
        <w:tc>
          <w:tcPr>
            <w:tcW w:w="9016" w:type="dxa"/>
            <w:tcBorders>
              <w:bottom w:val="single" w:color="auto" w:sz="4" w:space="0"/>
            </w:tcBorders>
          </w:tcPr>
          <w:p w:rsidRPr="00197A0D" w:rsidR="00316152" w:rsidP="00505AA0" w:rsidRDefault="00316152" w14:paraId="45F9C9C6" w14:textId="77777777">
            <w:pPr>
              <w:rPr>
                <w:b/>
                <w:bCs/>
                <w:sz w:val="20"/>
                <w:szCs w:val="20"/>
                <w:lang w:val="en-US"/>
              </w:rPr>
            </w:pPr>
            <w:r w:rsidRPr="00197A0D">
              <w:rPr>
                <w:b/>
                <w:bCs/>
              </w:rPr>
              <w:t>Key reading</w:t>
            </w:r>
            <w:r w:rsidRPr="00197A0D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</w:p>
          <w:p w:rsidRPr="00EF6FFC" w:rsidR="00574FF7" w:rsidP="00A32AB0" w:rsidRDefault="00574FF7" w14:paraId="69D59DC7" w14:textId="3B8A6567">
            <w:pPr>
              <w:pStyle w:val="ListParagraph"/>
              <w:numPr>
                <w:ilvl w:val="0"/>
                <w:numId w:val="26"/>
              </w:numPr>
              <w:ind w:left="316" w:hanging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Bennet, T. </w:t>
            </w:r>
            <w:r w:rsidR="00EF6FFC">
              <w:rPr>
                <w:sz w:val="20"/>
                <w:szCs w:val="20"/>
              </w:rPr>
              <w:t xml:space="preserve">(2016) </w:t>
            </w:r>
            <w:r w:rsidRPr="00CA78B8" w:rsidR="00EF6FFC">
              <w:rPr>
                <w:i/>
                <w:iCs/>
                <w:sz w:val="20"/>
                <w:szCs w:val="20"/>
              </w:rPr>
              <w:t>Developing behaviour management content for initial teacher training (ITT)</w:t>
            </w:r>
            <w:r w:rsidR="00A32AB0">
              <w:rPr>
                <w:sz w:val="20"/>
                <w:szCs w:val="20"/>
              </w:rPr>
              <w:t xml:space="preserve"> online at: </w:t>
            </w:r>
            <w:hyperlink w:history="1" r:id="rId11">
              <w:r w:rsidRPr="00907C1A" w:rsidR="00A32AB0">
                <w:rPr>
                  <w:rStyle w:val="Hyperlink"/>
                  <w:sz w:val="20"/>
                  <w:szCs w:val="20"/>
                </w:rPr>
                <w:t>https://assets.publishing.service.gov.uk/media/5a80485e40f0b6230269297b/Behaviour_Management_report_final__11_July_2016.pdf</w:t>
              </w:r>
            </w:hyperlink>
            <w:r w:rsidR="00A32AB0">
              <w:rPr>
                <w:sz w:val="20"/>
                <w:szCs w:val="20"/>
              </w:rPr>
              <w:t xml:space="preserve">  accessed 3.6.24</w:t>
            </w:r>
          </w:p>
          <w:p w:rsidR="001D1917" w:rsidP="009E00C7" w:rsidRDefault="001D1917" w14:paraId="1E508DA9" w14:textId="1A0FC3C2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Claxton, G. </w:t>
            </w:r>
            <w:r w:rsidR="007F0CC9">
              <w:rPr>
                <w:sz w:val="20"/>
                <w:szCs w:val="20"/>
              </w:rPr>
              <w:t xml:space="preserve">(2002) </w:t>
            </w:r>
            <w:r w:rsidRPr="007F0CC9">
              <w:rPr>
                <w:i/>
                <w:iCs/>
                <w:sz w:val="20"/>
                <w:szCs w:val="20"/>
              </w:rPr>
              <w:t>Building Learning power Helping young people become better learners</w:t>
            </w:r>
            <w:r w:rsidR="00202191">
              <w:rPr>
                <w:sz w:val="20"/>
                <w:szCs w:val="20"/>
              </w:rPr>
              <w:t xml:space="preserve"> Bristol: TLO Limited o</w:t>
            </w:r>
            <w:r w:rsidR="007F0CC9">
              <w:rPr>
                <w:sz w:val="20"/>
                <w:szCs w:val="20"/>
              </w:rPr>
              <w:t xml:space="preserve">nline: </w:t>
            </w:r>
            <w:hyperlink w:history="1" r:id="rId12">
              <w:r w:rsidRPr="00907C1A" w:rsidR="007F0CC9">
                <w:rPr>
                  <w:rStyle w:val="Hyperlink"/>
                  <w:sz w:val="20"/>
                  <w:szCs w:val="20"/>
                </w:rPr>
                <w:t>https://www.buildinglearningpower.com/wp-content/uploads/2014/11/BLP_Preview.pdf</w:t>
              </w:r>
            </w:hyperlink>
            <w:r w:rsidR="007F0CC9">
              <w:rPr>
                <w:sz w:val="20"/>
                <w:szCs w:val="20"/>
              </w:rPr>
              <w:t xml:space="preserve"> accessed 3.6.24</w:t>
            </w:r>
          </w:p>
          <w:p w:rsidRPr="00CA78B8" w:rsidR="007F62AB" w:rsidP="00CA78B8" w:rsidRDefault="00316152" w14:paraId="0D5A66AA" w14:textId="218A7FD7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 w:rsidRPr="009E00C7">
              <w:rPr>
                <w:sz w:val="20"/>
                <w:szCs w:val="20"/>
              </w:rPr>
              <w:t xml:space="preserve">DfE </w:t>
            </w:r>
            <w:r w:rsidR="00CA78B8">
              <w:rPr>
                <w:sz w:val="20"/>
                <w:szCs w:val="20"/>
              </w:rPr>
              <w:t xml:space="preserve">(2024) </w:t>
            </w:r>
            <w:r w:rsidRPr="00CA78B8">
              <w:rPr>
                <w:i/>
                <w:iCs/>
                <w:sz w:val="20"/>
                <w:szCs w:val="20"/>
              </w:rPr>
              <w:t>The trainee teacher behaviour toolkit summary</w:t>
            </w:r>
            <w:r w:rsidR="0008139B">
              <w:rPr>
                <w:i/>
                <w:iCs/>
                <w:sz w:val="20"/>
                <w:szCs w:val="20"/>
              </w:rPr>
              <w:t xml:space="preserve"> </w:t>
            </w:r>
            <w:hyperlink w:history="1" w:anchor="introduction" r:id="rId13">
              <w:r w:rsidRPr="00907C1A" w:rsidR="0008139B">
                <w:rPr>
                  <w:rStyle w:val="Hyperlink"/>
                  <w:sz w:val="20"/>
                  <w:szCs w:val="20"/>
                </w:rPr>
                <w:t>https://www.gov.uk/government/publications/initial-teacher-training-itt-core-content-framework/the-trainee-teacher-behavioural-toolkit-a-summary#introduction</w:t>
              </w:r>
            </w:hyperlink>
            <w:r w:rsidRPr="00CA78B8" w:rsidR="007F62AB">
              <w:rPr>
                <w:sz w:val="20"/>
                <w:szCs w:val="20"/>
              </w:rPr>
              <w:t xml:space="preserve"> accessed 3.6.24</w:t>
            </w:r>
            <w:r w:rsidRPr="00CA78B8" w:rsidR="00BD5F68">
              <w:rPr>
                <w:sz w:val="20"/>
                <w:szCs w:val="20"/>
              </w:rPr>
              <w:t xml:space="preserve"> </w:t>
            </w:r>
          </w:p>
          <w:p w:rsidRPr="009E00C7" w:rsidR="00316152" w:rsidP="009E00C7" w:rsidRDefault="00316152" w14:paraId="2F713C69" w14:textId="6F6FF876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 w:rsidRPr="009E00C7">
              <w:rPr>
                <w:sz w:val="20"/>
                <w:szCs w:val="20"/>
                <w:lang w:val="en-US"/>
              </w:rPr>
              <w:t xml:space="preserve">Didau, D. and Rose, N.  (2016) </w:t>
            </w:r>
            <w:r w:rsidRPr="009E00C7">
              <w:rPr>
                <w:i/>
                <w:iCs/>
                <w:sz w:val="20"/>
                <w:szCs w:val="20"/>
              </w:rPr>
              <w:t>What every teacher needs to know about psychology</w:t>
            </w:r>
            <w:r w:rsidRPr="009E00C7">
              <w:rPr>
                <w:sz w:val="20"/>
                <w:szCs w:val="20"/>
              </w:rPr>
              <w:t xml:space="preserve"> Woodbridge: John Catt Educational Ltd. </w:t>
            </w:r>
            <w:r w:rsidR="0074369F">
              <w:rPr>
                <w:sz w:val="20"/>
                <w:szCs w:val="20"/>
              </w:rPr>
              <w:t xml:space="preserve"> available online Warwick University library </w:t>
            </w:r>
            <w:hyperlink w:history="1" r:id="rId14">
              <w:r w:rsidRPr="00907C1A" w:rsidR="0074369F">
                <w:rPr>
                  <w:rStyle w:val="Hyperlink"/>
                  <w:sz w:val="20"/>
                  <w:szCs w:val="20"/>
                </w:rPr>
                <w:t>https://go.exlibris.link/T36LGqnY</w:t>
              </w:r>
            </w:hyperlink>
            <w:r w:rsidR="0074369F">
              <w:rPr>
                <w:sz w:val="20"/>
                <w:szCs w:val="20"/>
              </w:rPr>
              <w:t xml:space="preserve"> </w:t>
            </w:r>
          </w:p>
          <w:p w:rsidRPr="009E00C7" w:rsidR="00316152" w:rsidP="009E00C7" w:rsidRDefault="00316152" w14:paraId="26275E50" w14:textId="77777777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 w:rsidRPr="009E00C7">
              <w:rPr>
                <w:sz w:val="20"/>
                <w:szCs w:val="20"/>
                <w:lang w:val="en-US"/>
              </w:rPr>
              <w:t xml:space="preserve">Education Endowment Foundation (EEF) (2019) </w:t>
            </w:r>
            <w:r w:rsidRPr="009E00C7">
              <w:rPr>
                <w:i/>
                <w:iCs/>
                <w:sz w:val="20"/>
                <w:szCs w:val="20"/>
                <w:lang w:val="en-US"/>
              </w:rPr>
              <w:t xml:space="preserve">Improving Behaviour in Schools Guidance Report </w:t>
            </w:r>
            <w:r w:rsidRPr="009E00C7">
              <w:rPr>
                <w:sz w:val="20"/>
                <w:szCs w:val="20"/>
                <w:lang w:val="en-US"/>
              </w:rPr>
              <w:t xml:space="preserve">available at: </w:t>
            </w:r>
            <w:hyperlink w:history="1" r:id="rId15">
              <w:r w:rsidRPr="009E00C7">
                <w:rPr>
                  <w:rStyle w:val="Hyperlink"/>
                  <w:sz w:val="20"/>
                  <w:szCs w:val="20"/>
                </w:rPr>
                <w:t>https://educationendowmentfoundation.org.uk/tools/guidance-reports/improving-behaviour-in-schools/</w:t>
              </w:r>
            </w:hyperlink>
            <w:r w:rsidRPr="009E00C7">
              <w:rPr>
                <w:sz w:val="20"/>
                <w:szCs w:val="20"/>
              </w:rPr>
              <w:t xml:space="preserve"> accessed 4-8-20</w:t>
            </w:r>
          </w:p>
          <w:p w:rsidRPr="009E00C7" w:rsidR="00316152" w:rsidP="009E00C7" w:rsidRDefault="00316152" w14:paraId="49A14317" w14:textId="28829963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 w:rsidRPr="009E00C7">
              <w:rPr>
                <w:sz w:val="20"/>
                <w:szCs w:val="20"/>
                <w:lang w:val="en-US"/>
              </w:rPr>
              <w:t xml:space="preserve">Ellis, S. and Tod, J. (2018) </w:t>
            </w:r>
            <w:r w:rsidRPr="00C9004D">
              <w:rPr>
                <w:i/>
                <w:iCs/>
                <w:sz w:val="20"/>
                <w:szCs w:val="20"/>
              </w:rPr>
              <w:t>Behaviour for learning: promoting positive relationships in the classroom</w:t>
            </w:r>
            <w:r w:rsidRPr="009E00C7">
              <w:rPr>
                <w:sz w:val="20"/>
                <w:szCs w:val="20"/>
              </w:rPr>
              <w:t xml:space="preserve"> Abingdon: Routledge </w:t>
            </w:r>
            <w:r w:rsidR="00891A91">
              <w:rPr>
                <w:sz w:val="20"/>
                <w:szCs w:val="20"/>
              </w:rPr>
              <w:t xml:space="preserve">available </w:t>
            </w:r>
            <w:r w:rsidR="001C3E01">
              <w:rPr>
                <w:sz w:val="20"/>
                <w:szCs w:val="20"/>
              </w:rPr>
              <w:t>online</w:t>
            </w:r>
            <w:r w:rsidR="00891A91">
              <w:rPr>
                <w:sz w:val="20"/>
                <w:szCs w:val="20"/>
              </w:rPr>
              <w:t xml:space="preserve"> Warwick </w:t>
            </w:r>
            <w:r w:rsidR="00C9004D">
              <w:rPr>
                <w:sz w:val="20"/>
                <w:szCs w:val="20"/>
              </w:rPr>
              <w:t>U</w:t>
            </w:r>
            <w:r w:rsidR="00891A91">
              <w:rPr>
                <w:sz w:val="20"/>
                <w:szCs w:val="20"/>
              </w:rPr>
              <w:t xml:space="preserve">niversity library: </w:t>
            </w:r>
            <w:hyperlink w:history="1" r:id="rId16">
              <w:r w:rsidRPr="00907C1A" w:rsidR="00891A91">
                <w:rPr>
                  <w:rStyle w:val="Hyperlink"/>
                  <w:sz w:val="20"/>
                  <w:szCs w:val="20"/>
                </w:rPr>
                <w:t>https://go.exlibris.link/wTrzprxH</w:t>
              </w:r>
            </w:hyperlink>
            <w:r w:rsidR="00891A91">
              <w:rPr>
                <w:sz w:val="20"/>
                <w:szCs w:val="20"/>
              </w:rPr>
              <w:t xml:space="preserve"> </w:t>
            </w:r>
          </w:p>
          <w:p w:rsidRPr="009E00C7" w:rsidR="00316152" w:rsidP="009E00C7" w:rsidRDefault="00316152" w14:paraId="1E67E1D9" w14:textId="77777777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r w:rsidRPr="009E00C7">
              <w:rPr>
                <w:sz w:val="20"/>
                <w:szCs w:val="20"/>
                <w:lang w:val="en-US"/>
              </w:rPr>
              <w:t>Powell, S. and Todd, J.  (2004</w:t>
            </w:r>
            <w:r w:rsidRPr="009E00C7">
              <w:rPr>
                <w:sz w:val="20"/>
                <w:szCs w:val="20"/>
              </w:rPr>
              <w:t xml:space="preserve">) A systematic review of how theories explain learning behaviour in school contexts. In: </w:t>
            </w:r>
            <w:r w:rsidRPr="009E00C7">
              <w:rPr>
                <w:i/>
                <w:iCs/>
                <w:sz w:val="20"/>
                <w:szCs w:val="20"/>
              </w:rPr>
              <w:t>Research Evidence in Education Library</w:t>
            </w:r>
            <w:r w:rsidRPr="009E00C7">
              <w:rPr>
                <w:sz w:val="20"/>
                <w:szCs w:val="20"/>
              </w:rPr>
              <w:t xml:space="preserve">. London: EPPI-Centre, Social Science Research Unit, Institute of Education available online at </w:t>
            </w:r>
            <w:hyperlink w:history="1" r:id="rId17">
              <w:r w:rsidRPr="009E00C7">
                <w:rPr>
                  <w:rStyle w:val="Hyperlink"/>
                  <w:sz w:val="20"/>
                  <w:szCs w:val="20"/>
                </w:rPr>
                <w:t>http://eppi.ioe.ac.uk/cms/LinkClick.aspx?fileticket=xjNFKFrgrG8%3D</w:t>
              </w:r>
            </w:hyperlink>
            <w:r w:rsidRPr="009E00C7">
              <w:rPr>
                <w:sz w:val="20"/>
                <w:szCs w:val="20"/>
              </w:rPr>
              <w:t xml:space="preserve"> accessed 7.7.2008</w:t>
            </w:r>
          </w:p>
          <w:p w:rsidRPr="0075063F" w:rsidR="00316152" w:rsidP="00932B19" w:rsidRDefault="001038B6" w14:paraId="3C21203A" w14:textId="0549104E">
            <w:pPr>
              <w:pStyle w:val="ListParagraph"/>
              <w:numPr>
                <w:ilvl w:val="0"/>
                <w:numId w:val="26"/>
              </w:numPr>
              <w:ind w:left="316" w:hanging="239"/>
              <w:rPr>
                <w:sz w:val="20"/>
                <w:szCs w:val="20"/>
              </w:rPr>
            </w:pPr>
            <w:proofErr w:type="spellStart"/>
            <w:r w:rsidRPr="009E00C7">
              <w:rPr>
                <w:sz w:val="20"/>
                <w:szCs w:val="20"/>
              </w:rPr>
              <w:t>Sherrington.T</w:t>
            </w:r>
            <w:proofErr w:type="spellEnd"/>
            <w:r w:rsidRPr="009E00C7">
              <w:rPr>
                <w:sz w:val="20"/>
                <w:szCs w:val="20"/>
              </w:rPr>
              <w:t> </w:t>
            </w:r>
            <w:r w:rsidRPr="009E00C7" w:rsidR="00C62C50">
              <w:rPr>
                <w:sz w:val="20"/>
                <w:szCs w:val="20"/>
              </w:rPr>
              <w:t xml:space="preserve">and </w:t>
            </w:r>
            <w:proofErr w:type="spellStart"/>
            <w:r w:rsidRPr="009E00C7">
              <w:rPr>
                <w:sz w:val="20"/>
                <w:szCs w:val="20"/>
              </w:rPr>
              <w:t>Caviglioli</w:t>
            </w:r>
            <w:proofErr w:type="spellEnd"/>
            <w:r w:rsidRPr="009E00C7">
              <w:rPr>
                <w:sz w:val="20"/>
                <w:szCs w:val="20"/>
              </w:rPr>
              <w:t>.</w:t>
            </w:r>
            <w:r w:rsidRPr="009E00C7" w:rsidR="00C62C50">
              <w:rPr>
                <w:sz w:val="20"/>
                <w:szCs w:val="20"/>
              </w:rPr>
              <w:t xml:space="preserve"> </w:t>
            </w:r>
            <w:r w:rsidRPr="009E00C7">
              <w:rPr>
                <w:sz w:val="20"/>
                <w:szCs w:val="20"/>
              </w:rPr>
              <w:t>O (2020) </w:t>
            </w:r>
            <w:r w:rsidRPr="009E00C7">
              <w:rPr>
                <w:i/>
                <w:iCs/>
                <w:sz w:val="20"/>
                <w:szCs w:val="20"/>
              </w:rPr>
              <w:t>Teaching WALKTHRUs</w:t>
            </w:r>
            <w:r w:rsidRPr="009E00C7" w:rsidR="005E2F6B">
              <w:rPr>
                <w:i/>
                <w:iCs/>
                <w:sz w:val="20"/>
                <w:szCs w:val="20"/>
              </w:rPr>
              <w:t xml:space="preserve"> </w:t>
            </w:r>
            <w:r w:rsidRPr="009E00C7">
              <w:rPr>
                <w:i/>
                <w:iCs/>
                <w:sz w:val="20"/>
                <w:szCs w:val="20"/>
              </w:rPr>
              <w:t>2</w:t>
            </w:r>
            <w:r w:rsidRPr="009E00C7" w:rsidR="005E2F6B">
              <w:rPr>
                <w:i/>
                <w:iCs/>
                <w:sz w:val="20"/>
                <w:szCs w:val="20"/>
              </w:rPr>
              <w:t xml:space="preserve"> five-step guides to instructional coaching</w:t>
            </w:r>
            <w:r w:rsidRPr="009E00C7" w:rsidR="009E00C7">
              <w:rPr>
                <w:i/>
                <w:iCs/>
                <w:sz w:val="20"/>
                <w:szCs w:val="20"/>
              </w:rPr>
              <w:t xml:space="preserve"> </w:t>
            </w:r>
            <w:r w:rsidRPr="009E00C7" w:rsidR="009E00C7">
              <w:rPr>
                <w:sz w:val="20"/>
                <w:szCs w:val="20"/>
              </w:rPr>
              <w:t>Woodbridge:</w:t>
            </w:r>
            <w:r w:rsidRPr="009E00C7" w:rsidR="005E2F6B">
              <w:rPr>
                <w:i/>
                <w:iCs/>
                <w:sz w:val="20"/>
                <w:szCs w:val="20"/>
              </w:rPr>
              <w:t xml:space="preserve"> </w:t>
            </w:r>
            <w:r w:rsidRPr="009E00C7" w:rsidR="009E00C7">
              <w:rPr>
                <w:sz w:val="20"/>
                <w:szCs w:val="20"/>
              </w:rPr>
              <w:t>John Catt</w:t>
            </w:r>
            <w:r w:rsidR="00C9004D">
              <w:rPr>
                <w:sz w:val="20"/>
                <w:szCs w:val="20"/>
              </w:rPr>
              <w:t xml:space="preserve"> available </w:t>
            </w:r>
            <w:r w:rsidR="001C3E01">
              <w:rPr>
                <w:sz w:val="20"/>
                <w:szCs w:val="20"/>
              </w:rPr>
              <w:t>online</w:t>
            </w:r>
            <w:r w:rsidR="00C9004D">
              <w:rPr>
                <w:sz w:val="20"/>
                <w:szCs w:val="20"/>
              </w:rPr>
              <w:t xml:space="preserve"> Warwick University library </w:t>
            </w:r>
            <w:hyperlink w:history="1" r:id="rId18">
              <w:r w:rsidRPr="00907C1A" w:rsidR="00C9004D">
                <w:rPr>
                  <w:rStyle w:val="Hyperlink"/>
                  <w:sz w:val="20"/>
                  <w:szCs w:val="20"/>
                </w:rPr>
                <w:t>https://go.exlibris.link/zLwZ2Rny</w:t>
              </w:r>
            </w:hyperlink>
            <w:r w:rsidR="00C9004D">
              <w:rPr>
                <w:sz w:val="20"/>
                <w:szCs w:val="20"/>
              </w:rPr>
              <w:t xml:space="preserve"> </w:t>
            </w:r>
          </w:p>
        </w:tc>
      </w:tr>
      <w:tr w:rsidRPr="00715649" w:rsidR="00362358" w:rsidTr="00362358" w14:paraId="20A433C2" w14:textId="77777777">
        <w:tc>
          <w:tcPr>
            <w:tcW w:w="9016" w:type="dxa"/>
            <w:tcBorders>
              <w:left w:val="nil"/>
              <w:right w:val="nil"/>
            </w:tcBorders>
          </w:tcPr>
          <w:p w:rsidRPr="00197A0D" w:rsidR="00362358" w:rsidP="00505AA0" w:rsidRDefault="00362358" w14:paraId="2D5E95C3" w14:textId="77777777">
            <w:pPr>
              <w:rPr>
                <w:b/>
                <w:bCs/>
              </w:rPr>
            </w:pPr>
          </w:p>
        </w:tc>
      </w:tr>
      <w:tr w:rsidRPr="00EB62D6" w:rsidR="00316152" w:rsidTr="00362358" w14:paraId="1402931D" w14:textId="77777777">
        <w:tc>
          <w:tcPr>
            <w:tcW w:w="9016" w:type="dxa"/>
            <w:shd w:val="clear" w:color="auto" w:fill="993366"/>
          </w:tcPr>
          <w:p w:rsidRPr="00EB62D6" w:rsidR="00316152" w:rsidP="00505AA0" w:rsidRDefault="00316152" w14:paraId="2EE4A109" w14:textId="6A211A40">
            <w:pPr>
              <w:rPr>
                <w:b/>
                <w:bCs/>
              </w:rPr>
            </w:pPr>
            <w:r w:rsidRPr="00362358">
              <w:rPr>
                <w:b/>
                <w:bCs/>
                <w:color w:val="FFFFFF" w:themeColor="background1"/>
              </w:rPr>
              <w:t>Key Learning</w:t>
            </w:r>
            <w:r w:rsidR="00362358">
              <w:rPr>
                <w:b/>
                <w:bCs/>
                <w:color w:val="FFFFFF" w:themeColor="background1"/>
              </w:rPr>
              <w:t xml:space="preserve"> </w:t>
            </w:r>
          </w:p>
        </w:tc>
      </w:tr>
      <w:tr w:rsidRPr="00F63341" w:rsidR="00316152" w:rsidTr="00362358" w14:paraId="46B94C6B" w14:textId="77777777">
        <w:tc>
          <w:tcPr>
            <w:tcW w:w="9016" w:type="dxa"/>
          </w:tcPr>
          <w:p w:rsidRPr="00551FCC" w:rsidR="00316152" w:rsidP="00505AA0" w:rsidRDefault="00316152" w14:paraId="41D285E5" w14:textId="77777777">
            <w:r w:rsidRPr="00551FCC">
              <w:t xml:space="preserve">Teachers have the ability to affect and improve the wellbeing, motivation and behaviour of their pupils (CCF 1.1) </w:t>
            </w:r>
          </w:p>
          <w:p w:rsidRPr="00F63341" w:rsidR="00316152" w:rsidP="00505AA0" w:rsidRDefault="00316152" w14:paraId="44676B2C" w14:textId="77777777">
            <w:pPr>
              <w:rPr>
                <w:highlight w:val="yellow"/>
              </w:rPr>
            </w:pPr>
            <w:r w:rsidRPr="00551FCC">
              <w:t>Teachers are key role models, who can influence the attitudes, values and behaviours of their pupils (CCF 1.2)</w:t>
            </w:r>
          </w:p>
          <w:p w:rsidRPr="00551FCC" w:rsidR="00316152" w:rsidP="00505AA0" w:rsidRDefault="00316152" w14:paraId="4E874DAD" w14:textId="77777777">
            <w:r w:rsidRPr="00551FCC">
              <w:t>A culture of mutual trust and respect supports effective relationships (CCF 1.5)</w:t>
            </w:r>
          </w:p>
          <w:p w:rsidRPr="00551FCC" w:rsidR="00316152" w:rsidP="00505AA0" w:rsidRDefault="00316152" w14:paraId="37BBC5C2" w14:textId="77777777">
            <w:r w:rsidRPr="00551FCC">
              <w:t>Establishing and reinforcing routines, including through positive reinforcement, can help create an effective learning environment (CCF 7.1)</w:t>
            </w:r>
          </w:p>
          <w:p w:rsidRPr="00551FCC" w:rsidR="00316152" w:rsidP="00505AA0" w:rsidRDefault="00316152" w14:paraId="399E6A22" w14:textId="77777777">
            <w:r w:rsidRPr="00551FCC">
              <w:t>A predictable and secure environment benefits all pupils, but is particularly valuable for pupils with special educational needs (CCF 7.2)</w:t>
            </w:r>
          </w:p>
          <w:p w:rsidRPr="00551FCC" w:rsidR="00316152" w:rsidP="00505AA0" w:rsidRDefault="00316152" w14:paraId="0D5A7F35" w14:textId="77777777">
            <w:r w:rsidRPr="00551FCC">
              <w:t>The ability to self-regulate one’s emotions affects pupils’ ability to learn, success in school and future lives (CCF 7.3)</w:t>
            </w:r>
          </w:p>
          <w:p w:rsidRPr="00B663E0" w:rsidR="00316152" w:rsidP="00505AA0" w:rsidRDefault="00316152" w14:paraId="63CEDA76" w14:textId="77777777">
            <w:r w:rsidRPr="00B663E0">
              <w:t>With your mentor you will have the opportunity to set high expectations for behaviour by:</w:t>
            </w:r>
          </w:p>
          <w:p w:rsidRPr="00551FCC" w:rsidR="00316152" w:rsidP="00505AA0" w:rsidRDefault="00316152" w14:paraId="119FC247" w14:textId="77777777">
            <w:pPr>
              <w:pStyle w:val="ListParagraph"/>
              <w:numPr>
                <w:ilvl w:val="0"/>
                <w:numId w:val="5"/>
              </w:numPr>
            </w:pPr>
            <w:r w:rsidRPr="00551FCC">
              <w:t>Appling rules, sanctions and rewards in line with school policy, escalating behaviour incidents as appropriate (CCF 1.13)</w:t>
            </w:r>
          </w:p>
          <w:p w:rsidRPr="00551FCC" w:rsidR="00316152" w:rsidP="00505AA0" w:rsidRDefault="00316152" w14:paraId="38ECD65D" w14:textId="77777777">
            <w:pPr>
              <w:pStyle w:val="ListParagraph"/>
              <w:numPr>
                <w:ilvl w:val="0"/>
                <w:numId w:val="5"/>
              </w:numPr>
            </w:pPr>
            <w:r w:rsidRPr="00551FCC">
              <w:t>Establishing a supportive and inclusive environment with a predictable system of reward and sanction in the classroom. (CCF 7.9)</w:t>
            </w:r>
          </w:p>
          <w:p w:rsidRPr="00551FCC" w:rsidR="00316152" w:rsidP="00505AA0" w:rsidRDefault="00316152" w14:paraId="70E88CF1" w14:textId="77777777">
            <w:pPr>
              <w:pStyle w:val="ListParagraph"/>
              <w:numPr>
                <w:ilvl w:val="0"/>
                <w:numId w:val="5"/>
              </w:numPr>
            </w:pPr>
            <w:r w:rsidRPr="00551FCC">
              <w:t>Using consistent language and non-verbal signals for common classroom directions (CCF 7.13)</w:t>
            </w:r>
          </w:p>
          <w:p w:rsidRPr="00551FCC" w:rsidR="00316152" w:rsidP="00505AA0" w:rsidRDefault="00316152" w14:paraId="2473ED9E" w14:textId="77777777">
            <w:pPr>
              <w:pStyle w:val="ListParagraph"/>
              <w:numPr>
                <w:ilvl w:val="0"/>
                <w:numId w:val="5"/>
              </w:numPr>
            </w:pPr>
            <w:r w:rsidRPr="00551FCC">
              <w:t>Teaching and rigorously maintaining clear behavioural expectations (CCF 1.12)</w:t>
            </w:r>
          </w:p>
          <w:p w:rsidRPr="00551FCC" w:rsidR="00316152" w:rsidP="00505AA0" w:rsidRDefault="00316152" w14:paraId="0E6F87D0" w14:textId="77777777">
            <w:pPr>
              <w:rPr>
                <w:rFonts w:ascii="Calibri" w:hAnsi="Calibri" w:eastAsia="Calibri" w:cs="Calibri"/>
              </w:rPr>
            </w:pPr>
            <w:r w:rsidRPr="00551FCC">
              <w:rPr>
                <w:rFonts w:ascii="Calibri" w:hAnsi="Calibri" w:eastAsia="Calibri" w:cs="Calibri"/>
              </w:rPr>
              <w:t>Demonstrate consistently high behavioural expectations, by:</w:t>
            </w:r>
          </w:p>
          <w:p w:rsidRPr="00551FCC" w:rsidR="00316152" w:rsidP="00505AA0" w:rsidRDefault="00316152" w14:paraId="67B9FFFD" w14:textId="77777777">
            <w:pPr>
              <w:pStyle w:val="ListParagraph"/>
              <w:numPr>
                <w:ilvl w:val="0"/>
                <w:numId w:val="1"/>
              </w:numPr>
            </w:pPr>
            <w:r w:rsidRPr="00551FCC">
              <w:rPr>
                <w:rFonts w:ascii="Calibri" w:hAnsi="Calibri" w:eastAsia="Calibri" w:cs="Calibri"/>
              </w:rPr>
              <w:t>Receiving clear, consistent and effective mentoring in how to create a culture of respect and trust in the classroom that supports all pupils to succeed (e.g. by modelling the types of courteous behaviour expected of pupils). (1.11)</w:t>
            </w:r>
          </w:p>
          <w:p w:rsidRPr="00B663E0" w:rsidR="00316152" w:rsidP="00505AA0" w:rsidRDefault="00316152" w14:paraId="659E8D69" w14:textId="77777777">
            <w:r w:rsidRPr="00B663E0">
              <w:t xml:space="preserve">In this unit you will make connections between the induction sessions and the practices in your school. You will have the opportunity to: </w:t>
            </w:r>
          </w:p>
          <w:p w:rsidRPr="00B663E0" w:rsidR="00316152" w:rsidP="00505AA0" w:rsidRDefault="00316152" w14:paraId="0EA3E2B1" w14:textId="77777777">
            <w:r w:rsidRPr="00B663E0">
              <w:t>Discuss and analyse:</w:t>
            </w:r>
          </w:p>
          <w:p w:rsidRPr="00551FCC" w:rsidR="00316152" w:rsidP="00505AA0" w:rsidRDefault="00316152" w14:paraId="403C6935" w14:textId="77777777">
            <w:pPr>
              <w:pStyle w:val="ListParagraph"/>
              <w:numPr>
                <w:ilvl w:val="0"/>
                <w:numId w:val="3"/>
              </w:numPr>
            </w:pPr>
            <w:r w:rsidRPr="00551FCC">
              <w:t>who to contact with any safeguarding concerns and having a clear understanding of what sorts of behaviour, disclosures and incidents to report. (CCF 8.21)</w:t>
            </w:r>
          </w:p>
          <w:p w:rsidRPr="00551FCC" w:rsidR="00316152" w:rsidP="00505AA0" w:rsidRDefault="00316152" w14:paraId="689CE5FA" w14:textId="77777777">
            <w:pPr>
              <w:pStyle w:val="ListParagraph"/>
              <w:numPr>
                <w:ilvl w:val="0"/>
                <w:numId w:val="3"/>
              </w:numPr>
            </w:pPr>
            <w:r w:rsidRPr="00551FCC">
              <w:t>how routines are established at the beginning of the school year, both in classrooms and around the school.  (CCF 7.15)</w:t>
            </w:r>
          </w:p>
          <w:p w:rsidRPr="00B663E0" w:rsidR="00316152" w:rsidP="00505AA0" w:rsidRDefault="00316152" w14:paraId="662F8BD9" w14:textId="77777777">
            <w:r w:rsidRPr="00B663E0">
              <w:t>Receive guidance, practise, and receive feedback in coaching meetings to improve at:</w:t>
            </w:r>
          </w:p>
          <w:p w:rsidRPr="00551FCC" w:rsidR="00316152" w:rsidP="00505AA0" w:rsidRDefault="00316152" w14:paraId="4914F07A" w14:textId="77777777">
            <w:pPr>
              <w:pStyle w:val="ListParagraph"/>
              <w:numPr>
                <w:ilvl w:val="0"/>
                <w:numId w:val="4"/>
              </w:numPr>
            </w:pPr>
            <w:r w:rsidRPr="00551FCC">
              <w:rPr>
                <w:rFonts w:ascii="Calibri" w:hAnsi="Calibri" w:eastAsia="Calibri" w:cs="Calibri"/>
              </w:rPr>
              <w:t xml:space="preserve">Creating a positive environment </w:t>
            </w:r>
            <w:proofErr w:type="gramStart"/>
            <w:r w:rsidRPr="00551FCC">
              <w:rPr>
                <w:rFonts w:ascii="Calibri" w:hAnsi="Calibri" w:eastAsia="Calibri" w:cs="Calibri"/>
              </w:rPr>
              <w:t>where</w:t>
            </w:r>
            <w:proofErr w:type="gramEnd"/>
            <w:r w:rsidRPr="00551FCC">
              <w:rPr>
                <w:rFonts w:ascii="Calibri" w:hAnsi="Calibri" w:eastAsia="Calibri" w:cs="Calibri"/>
              </w:rPr>
              <w:t xml:space="preserve"> making mistakes and learning from them and the need for effort and perseverance are part of the daily routine.</w:t>
            </w:r>
            <w:r w:rsidRPr="00551FCC">
              <w:t xml:space="preserve"> (1.9)</w:t>
            </w:r>
          </w:p>
          <w:p w:rsidRPr="00551FCC" w:rsidR="00316152" w:rsidP="00505AA0" w:rsidRDefault="00316152" w14:paraId="435A60B2" w14:textId="77777777">
            <w:pPr>
              <w:pStyle w:val="ListParagraph"/>
              <w:numPr>
                <w:ilvl w:val="0"/>
                <w:numId w:val="4"/>
              </w:numPr>
            </w:pPr>
            <w:r w:rsidRPr="00551FCC">
              <w:t>Acknowledging and praising pupil effort and emphasising progress being made. (CCF 1.14)</w:t>
            </w:r>
          </w:p>
          <w:p w:rsidRPr="00551FCC" w:rsidR="00316152" w:rsidP="00505AA0" w:rsidRDefault="00316152" w14:paraId="7D3C6779" w14:textId="77777777">
            <w:pPr>
              <w:pStyle w:val="ListParagraph"/>
              <w:numPr>
                <w:ilvl w:val="0"/>
                <w:numId w:val="4"/>
              </w:numPr>
            </w:pPr>
            <w:r w:rsidRPr="00551FCC">
              <w:t>Working alongside colleagues as part of a wider system of behaviour management (e.g. recognising responsibilities and understanding the right to assistance and training from senior colleagues).  (CCF 7.10)</w:t>
            </w:r>
          </w:p>
          <w:p w:rsidRPr="00551FCC" w:rsidR="00316152" w:rsidP="00505AA0" w:rsidRDefault="00316152" w14:paraId="115A92DB" w14:textId="77777777">
            <w:pPr>
              <w:pStyle w:val="ListParagraph"/>
              <w:numPr>
                <w:ilvl w:val="0"/>
                <w:numId w:val="4"/>
              </w:numPr>
            </w:pPr>
            <w:r w:rsidRPr="00551FCC">
              <w:t>Giving manageable, specific and sequential instructions.  (CCF 7.11)</w:t>
            </w:r>
          </w:p>
          <w:p w:rsidRPr="00551FCC" w:rsidR="00316152" w:rsidP="00505AA0" w:rsidRDefault="00316152" w14:paraId="5AC0A5D0" w14:textId="77777777">
            <w:pPr>
              <w:pStyle w:val="ListParagraph"/>
              <w:numPr>
                <w:ilvl w:val="0"/>
                <w:numId w:val="4"/>
              </w:numPr>
            </w:pPr>
            <w:r w:rsidRPr="00551FCC">
              <w:rPr>
                <w:rFonts w:ascii="Calibri" w:hAnsi="Calibri" w:eastAsia="Calibri" w:cs="Calibri"/>
              </w:rPr>
              <w:t>Checking pupils’ understanding of instructions before a task begins (CCF 7.12)</w:t>
            </w:r>
          </w:p>
          <w:p w:rsidR="00B663E0" w:rsidP="00B663E0" w:rsidRDefault="00316152" w14:paraId="0AD773D5" w14:textId="5E489B41">
            <w:pPr>
              <w:pStyle w:val="ListParagraph"/>
              <w:numPr>
                <w:ilvl w:val="0"/>
                <w:numId w:val="4"/>
              </w:numPr>
            </w:pPr>
            <w:r w:rsidRPr="00551FCC">
              <w:t xml:space="preserve">Using early and least-intrusive interventions as an initial response to low level </w:t>
            </w:r>
            <w:r w:rsidRPr="00551FCC" w:rsidR="00B663E0">
              <w:t>disruption. (</w:t>
            </w:r>
            <w:r w:rsidRPr="00551FCC">
              <w:t xml:space="preserve">CCF 7.14) </w:t>
            </w:r>
          </w:p>
          <w:p w:rsidRPr="00B663E0" w:rsidR="00316152" w:rsidP="00B663E0" w:rsidRDefault="00316152" w14:paraId="18F33EB4" w14:textId="196D22A9">
            <w:pPr>
              <w:pStyle w:val="ListParagraph"/>
              <w:numPr>
                <w:ilvl w:val="0"/>
                <w:numId w:val="4"/>
              </w:numPr>
            </w:pPr>
            <w:r w:rsidRPr="00B663E0">
              <w:t>Re</w:t>
            </w:r>
            <w:r w:rsidRPr="00551FCC">
              <w:t>sponding consistently to pupil behaviour. (CCF 7.19)</w:t>
            </w:r>
          </w:p>
        </w:tc>
      </w:tr>
      <w:tr w:rsidR="00316152" w:rsidTr="00362358" w14:paraId="45386FE5" w14:textId="77777777">
        <w:tc>
          <w:tcPr>
            <w:tcW w:w="9016" w:type="dxa"/>
            <w:shd w:val="clear" w:color="auto" w:fill="993366"/>
          </w:tcPr>
          <w:p w:rsidRPr="00046263" w:rsidR="00316152" w:rsidP="004B2EFA" w:rsidRDefault="00316152" w14:paraId="4DB57438" w14:textId="175E62A7">
            <w:pPr>
              <w:tabs>
                <w:tab w:val="center" w:pos="4400"/>
              </w:tabs>
              <w:rPr>
                <w:b/>
                <w:bCs/>
                <w:highlight w:val="yellow"/>
              </w:rPr>
            </w:pPr>
            <w:r w:rsidRPr="004B2EFA">
              <w:rPr>
                <w:b/>
                <w:bCs/>
                <w:color w:val="FFFFFF" w:themeColor="background1"/>
              </w:rPr>
              <w:t>Curriculum Focus – Primary Trainees</w:t>
            </w:r>
            <w:r w:rsidR="004B2EFA">
              <w:rPr>
                <w:b/>
                <w:bCs/>
                <w:color w:val="FFFFFF" w:themeColor="background1"/>
              </w:rPr>
              <w:tab/>
            </w:r>
          </w:p>
        </w:tc>
      </w:tr>
      <w:tr w:rsidR="00316152" w:rsidTr="00362358" w14:paraId="34915931" w14:textId="77777777">
        <w:trPr>
          <w:trHeight w:val="1980"/>
        </w:trPr>
        <w:tc>
          <w:tcPr>
            <w:tcW w:w="9016" w:type="dxa"/>
          </w:tcPr>
          <w:p w:rsidRPr="00473705" w:rsidR="00316152" w:rsidP="00505AA0" w:rsidRDefault="00316152" w14:paraId="21297F15" w14:textId="01147744">
            <w:pPr>
              <w:rPr>
                <w:b/>
                <w:bCs/>
              </w:rPr>
            </w:pPr>
            <w:r w:rsidRPr="00473705">
              <w:rPr>
                <w:rFonts w:ascii="Calibri" w:hAnsi="Calibri" w:eastAsia="Calibri" w:cs="Calibri"/>
              </w:rPr>
              <w:t xml:space="preserve">This </w:t>
            </w:r>
            <w:r w:rsidRPr="00473705" w:rsidR="004B2EFA">
              <w:rPr>
                <w:rFonts w:ascii="Calibri" w:hAnsi="Calibri" w:eastAsia="Calibri" w:cs="Calibri"/>
              </w:rPr>
              <w:t>Embed day booklet</w:t>
            </w:r>
            <w:r w:rsidRPr="00473705">
              <w:rPr>
                <w:rFonts w:ascii="Calibri" w:hAnsi="Calibri" w:eastAsia="Calibri" w:cs="Calibri"/>
              </w:rPr>
              <w:t xml:space="preserve"> links to the following ITE curriculum training: </w:t>
            </w:r>
          </w:p>
          <w:p w:rsidRPr="00473705" w:rsidR="00316152" w:rsidP="00505AA0" w:rsidRDefault="00316152" w14:paraId="4FFD08C4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 xml:space="preserve">The Behaviour to Learn Build Day and Develop Days (Autumn Term) </w:t>
            </w:r>
          </w:p>
          <w:p w:rsidRPr="00473705" w:rsidR="00316152" w:rsidP="00505AA0" w:rsidRDefault="00316152" w14:paraId="394633A0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 xml:space="preserve">Professional Enquiry ‘Behaviour to Learn #2’ lecture and workshop (Spring Term) </w:t>
            </w:r>
          </w:p>
          <w:p w:rsidRPr="00473705" w:rsidR="00316152" w:rsidP="00505AA0" w:rsidRDefault="00316152" w14:paraId="55375498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 xml:space="preserve">Science: ‘Behaviour Management and organisation for science’ (Autumn Term) </w:t>
            </w:r>
          </w:p>
          <w:p w:rsidRPr="00473705" w:rsidR="00473705" w:rsidP="00473705" w:rsidRDefault="00316152" w14:paraId="576B6316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 xml:space="preserve">Maths: ‘Mathematical Mindsets’ (Autumn Term) </w:t>
            </w:r>
          </w:p>
          <w:p w:rsidRPr="00473705" w:rsidR="00316152" w:rsidP="00473705" w:rsidRDefault="00316152" w14:paraId="305B2B1A" w14:textId="1AEC3703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 xml:space="preserve">Safeguarding in schools is covered in Terms 1,2 and 3 at </w:t>
            </w:r>
            <w:r w:rsidRPr="00473705" w:rsidR="00C30097">
              <w:rPr>
                <w:rFonts w:ascii="Calibri" w:hAnsi="Calibri" w:eastAsia="Calibri" w:cs="Calibri"/>
              </w:rPr>
              <w:t>university</w:t>
            </w:r>
            <w:r w:rsidR="00C30097">
              <w:rPr>
                <w:rFonts w:ascii="Calibri" w:hAnsi="Calibri" w:eastAsia="Calibri" w:cs="Calibri"/>
              </w:rPr>
              <w:t>.</w:t>
            </w:r>
          </w:p>
        </w:tc>
      </w:tr>
      <w:tr w:rsidR="004B2EFA" w:rsidTr="004B2EFA" w14:paraId="4739CC6A" w14:textId="77777777">
        <w:trPr>
          <w:trHeight w:val="283"/>
        </w:trPr>
        <w:tc>
          <w:tcPr>
            <w:tcW w:w="9016" w:type="dxa"/>
            <w:shd w:val="clear" w:color="auto" w:fill="993366"/>
          </w:tcPr>
          <w:p w:rsidRPr="008F759C" w:rsidR="004B2EFA" w:rsidP="00505AA0" w:rsidRDefault="004B2EFA" w14:paraId="21FB7810" w14:textId="3B23CD27">
            <w:pPr>
              <w:rPr>
                <w:rFonts w:ascii="Calibri" w:hAnsi="Calibri" w:eastAsia="Calibri" w:cs="Calibri"/>
                <w:b/>
                <w:bCs/>
                <w:highlight w:val="yellow"/>
              </w:rPr>
            </w:pPr>
            <w:r w:rsidRPr="008F759C">
              <w:rPr>
                <w:rFonts w:ascii="Calibri" w:hAnsi="Calibri" w:eastAsia="Calibri" w:cs="Calibri"/>
                <w:b/>
                <w:bCs/>
                <w:color w:val="FFFFFF" w:themeColor="background1"/>
              </w:rPr>
              <w:t xml:space="preserve">Curriculum Focus – Secondary Trainees </w:t>
            </w:r>
          </w:p>
        </w:tc>
      </w:tr>
      <w:tr w:rsidR="004B2EFA" w:rsidTr="00362358" w14:paraId="0C072D00" w14:textId="77777777">
        <w:trPr>
          <w:trHeight w:val="1980"/>
        </w:trPr>
        <w:tc>
          <w:tcPr>
            <w:tcW w:w="9016" w:type="dxa"/>
          </w:tcPr>
          <w:p w:rsidRPr="00473705" w:rsidR="004B2EFA" w:rsidP="00505AA0" w:rsidRDefault="004B2EFA" w14:paraId="01AE7DE3" w14:textId="77777777">
            <w:pPr>
              <w:rPr>
                <w:rFonts w:ascii="Calibri" w:hAnsi="Calibri" w:eastAsia="Calibri" w:cs="Calibri"/>
              </w:rPr>
            </w:pPr>
            <w:r w:rsidRPr="00473705">
              <w:rPr>
                <w:rFonts w:ascii="Calibri" w:hAnsi="Calibri" w:eastAsia="Calibri" w:cs="Calibri"/>
              </w:rPr>
              <w:t>This Embed day booklet links to the following ITE curriculum training:</w:t>
            </w:r>
          </w:p>
          <w:p w:rsidRPr="00473705" w:rsidR="004B2EFA" w:rsidP="004B2EFA" w:rsidRDefault="004B2EFA" w14:paraId="7F4BB8E5" w14:textId="3930EEB9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>The Behaviour to Learn Build Day and Develop Days (Autumn Term)</w:t>
            </w:r>
          </w:p>
          <w:p w:rsidRPr="00473705" w:rsidR="004B2EFA" w:rsidP="004B2EFA" w:rsidRDefault="004B2EFA" w14:paraId="77C7706D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>Subject specific sessions (Autumn Term)</w:t>
            </w:r>
          </w:p>
          <w:p w:rsidRPr="00473705" w:rsidR="00473705" w:rsidP="004B2EFA" w:rsidRDefault="004B2EFA" w14:paraId="4211A49C" w14:textId="77777777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>PPU 4 – Establishing Classroom Relationships (Autum Term 2, Spring Term 1)</w:t>
            </w:r>
          </w:p>
          <w:p w:rsidRPr="00473705" w:rsidR="004B2EFA" w:rsidP="00505AA0" w:rsidRDefault="00473705" w14:paraId="0DBFA41A" w14:textId="4C0F0ACF">
            <w:pPr>
              <w:pStyle w:val="ListParagraph"/>
              <w:numPr>
                <w:ilvl w:val="0"/>
                <w:numId w:val="23"/>
              </w:numPr>
            </w:pPr>
            <w:r w:rsidRPr="00473705">
              <w:rPr>
                <w:rFonts w:ascii="Calibri" w:hAnsi="Calibri" w:eastAsia="Calibri" w:cs="Calibri"/>
              </w:rPr>
              <w:t>Safeguarding in schools is covered in Terms 1,2 and 3 at University</w:t>
            </w:r>
            <w:r w:rsidRPr="00473705" w:rsidR="004B2EFA">
              <w:rPr>
                <w:rFonts w:ascii="Calibri" w:hAnsi="Calibri" w:eastAsia="Calibri" w:cs="Calibri"/>
              </w:rPr>
              <w:t xml:space="preserve">  </w:t>
            </w:r>
          </w:p>
        </w:tc>
      </w:tr>
    </w:tbl>
    <w:p w:rsidR="62BB218E" w:rsidP="00DE71C9" w:rsidRDefault="62BB218E" w14:paraId="23F53D35" w14:textId="77777777"/>
    <w:sectPr w:rsidR="62BB218E" w:rsidSect="002771EF">
      <w:footerReference w:type="default" r:id="rId19"/>
      <w:pgSz w:w="11906" w:h="16838" w:orient="portrait"/>
      <w:pgMar w:top="851" w:right="1440" w:bottom="1134" w:left="1440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079B6" w:rsidP="00715649" w:rsidRDefault="002079B6" w14:paraId="5598E833" w14:textId="77777777">
      <w:pPr>
        <w:spacing w:after="0" w:line="240" w:lineRule="auto"/>
      </w:pPr>
      <w:r>
        <w:separator/>
      </w:r>
    </w:p>
  </w:endnote>
  <w:endnote w:type="continuationSeparator" w:id="0">
    <w:p w:rsidR="002079B6" w:rsidP="00715649" w:rsidRDefault="002079B6" w14:paraId="2C129BC5" w14:textId="77777777">
      <w:pPr>
        <w:spacing w:after="0" w:line="240" w:lineRule="auto"/>
      </w:pPr>
      <w:r>
        <w:continuationSeparator/>
      </w:r>
    </w:p>
  </w:endnote>
  <w:endnote w:type="continuationNotice" w:id="1">
    <w:p w:rsidR="002079B6" w:rsidRDefault="002079B6" w14:paraId="3F3E22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8735428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15649" w:rsidRDefault="00715649" w14:paraId="4EE856B4" w14:textId="6FE3CEC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15649" w:rsidRDefault="00715649" w14:paraId="7F96D70A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079B6" w:rsidP="00715649" w:rsidRDefault="002079B6" w14:paraId="02FF907A" w14:textId="77777777">
      <w:pPr>
        <w:spacing w:after="0" w:line="240" w:lineRule="auto"/>
      </w:pPr>
      <w:r>
        <w:separator/>
      </w:r>
    </w:p>
  </w:footnote>
  <w:footnote w:type="continuationSeparator" w:id="0">
    <w:p w:rsidR="002079B6" w:rsidP="00715649" w:rsidRDefault="002079B6" w14:paraId="0495BA95" w14:textId="77777777">
      <w:pPr>
        <w:spacing w:after="0" w:line="240" w:lineRule="auto"/>
      </w:pPr>
      <w:r>
        <w:continuationSeparator/>
      </w:r>
    </w:p>
  </w:footnote>
  <w:footnote w:type="continuationNotice" w:id="1">
    <w:p w:rsidR="002079B6" w:rsidRDefault="002079B6" w14:paraId="15D0E993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2638C"/>
    <w:multiLevelType w:val="hybridMultilevel"/>
    <w:tmpl w:val="03B46B5A"/>
    <w:lvl w:ilvl="0" w:tplc="FDA68A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00010"/>
    <w:multiLevelType w:val="hybridMultilevel"/>
    <w:tmpl w:val="C2B8866C"/>
    <w:lvl w:ilvl="0" w:tplc="4A8A057C">
      <w:start w:val="1"/>
      <w:numFmt w:val="bullet"/>
      <w:lvlText w:val=""/>
      <w:lvlJc w:val="left"/>
      <w:pPr>
        <w:ind w:left="720" w:hanging="360"/>
      </w:pPr>
      <w:rPr>
        <w:rFonts w:hint="default" w:ascii="Wingdings" w:hAnsi="Wingdings"/>
      </w:rPr>
    </w:lvl>
    <w:lvl w:ilvl="1" w:tplc="B3B487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CCF0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3D8CB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DD6BC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106AF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66458D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5261D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020A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C81C71C"/>
    <w:multiLevelType w:val="hybridMultilevel"/>
    <w:tmpl w:val="01E2A524"/>
    <w:lvl w:ilvl="0" w:tplc="F6BE647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ED0C9AD8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D7849106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C880DB6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412A433E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234A1FBE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9A623DE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6F6CEBCA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233C204E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0ED41B2B"/>
    <w:multiLevelType w:val="hybridMultilevel"/>
    <w:tmpl w:val="06CE6ECC"/>
    <w:lvl w:ilvl="0" w:tplc="29D402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1018E5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67B288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70D06C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3B4AFE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E70441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DC542C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5860AD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26247F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4" w15:restartNumberingAfterBreak="0">
    <w:nsid w:val="13DD2483"/>
    <w:multiLevelType w:val="hybridMultilevel"/>
    <w:tmpl w:val="BCF467EA"/>
    <w:lvl w:ilvl="0" w:tplc="1CBE2AC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AAE866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EE66B6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D86217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128977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3BCEBC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16EEDD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8642AE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CC27D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D613EF"/>
    <w:multiLevelType w:val="hybridMultilevel"/>
    <w:tmpl w:val="F67EC4BC"/>
    <w:lvl w:ilvl="0" w:tplc="03E491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B33C8C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8D9298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6B2CE0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81B444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14D485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4F7219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C04F1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D1006A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6" w15:restartNumberingAfterBreak="0">
    <w:nsid w:val="211141F6"/>
    <w:multiLevelType w:val="hybridMultilevel"/>
    <w:tmpl w:val="5F26BA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33B3B78"/>
    <w:multiLevelType w:val="hybridMultilevel"/>
    <w:tmpl w:val="3E8CE278"/>
    <w:lvl w:ilvl="0" w:tplc="CC74165E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5CF423E"/>
    <w:multiLevelType w:val="hybridMultilevel"/>
    <w:tmpl w:val="02C4894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EE2534C"/>
    <w:multiLevelType w:val="hybridMultilevel"/>
    <w:tmpl w:val="8B4EC84E"/>
    <w:lvl w:ilvl="0" w:tplc="D092FF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E17620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EDC426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96909B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C680D8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840665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D820DF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84008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7FD8EC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0" w15:restartNumberingAfterBreak="0">
    <w:nsid w:val="30490C94"/>
    <w:multiLevelType w:val="hybridMultilevel"/>
    <w:tmpl w:val="0060E4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7AEC8F"/>
    <w:multiLevelType w:val="hybridMultilevel"/>
    <w:tmpl w:val="AC6C4CE6"/>
    <w:lvl w:ilvl="0" w:tplc="8E70D31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998BF4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DCCA25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5E267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1A2B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F7A85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1E3BF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B2834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4472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9DD6916"/>
    <w:multiLevelType w:val="hybridMultilevel"/>
    <w:tmpl w:val="321CD9B0"/>
    <w:lvl w:ilvl="0" w:tplc="EF8678A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C78977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532DD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878BA3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058F9B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3E8E85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A16970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7C4CD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7AFCA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2A03F5"/>
    <w:multiLevelType w:val="hybridMultilevel"/>
    <w:tmpl w:val="36CA6468"/>
    <w:lvl w:ilvl="0" w:tplc="7DD260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E22989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8D850F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B062D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AB830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0801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C0071C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C600ED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3285E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E102B42"/>
    <w:multiLevelType w:val="hybridMultilevel"/>
    <w:tmpl w:val="5D66A92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E7253EB"/>
    <w:multiLevelType w:val="hybridMultilevel"/>
    <w:tmpl w:val="4B68607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30E2029"/>
    <w:multiLevelType w:val="hybridMultilevel"/>
    <w:tmpl w:val="B98A7204"/>
    <w:lvl w:ilvl="0" w:tplc="653C371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901684"/>
    <w:multiLevelType w:val="hybridMultilevel"/>
    <w:tmpl w:val="E19826FE"/>
    <w:lvl w:ilvl="0" w:tplc="5EB839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2E84C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D4F5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55DC3B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36524F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B08466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C3F4E6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BC688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037C22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8" w15:restartNumberingAfterBreak="0">
    <w:nsid w:val="580B7F18"/>
    <w:multiLevelType w:val="hybridMultilevel"/>
    <w:tmpl w:val="AACE4C40"/>
    <w:lvl w:ilvl="0" w:tplc="AE42BADE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543C0498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AD2E6A5A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778CA944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283AA0EA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E168E4E6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DCBA64C2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BF9C6EE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ECB2FD42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5B034F53"/>
    <w:multiLevelType w:val="hybridMultilevel"/>
    <w:tmpl w:val="E44E1D4E"/>
    <w:lvl w:ilvl="0" w:tplc="8C5C31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91AAC4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7D7A42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EE68D3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AF3C30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2CE499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2B581F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0E82D8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61207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0" w15:restartNumberingAfterBreak="0">
    <w:nsid w:val="604D3C24"/>
    <w:multiLevelType w:val="hybridMultilevel"/>
    <w:tmpl w:val="DBB4225A"/>
    <w:lvl w:ilvl="0" w:tplc="3126F7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7FA417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120CD9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4AF28A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55A279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AF2477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822C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A58439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3E7A25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1" w15:restartNumberingAfterBreak="0">
    <w:nsid w:val="661B55F7"/>
    <w:multiLevelType w:val="hybridMultilevel"/>
    <w:tmpl w:val="772E84BC"/>
    <w:lvl w:ilvl="0" w:tplc="A0A8C5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8BA85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4992E0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EEB2C6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6E7E40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F08F7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4C408C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15E439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7A3255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2" w15:restartNumberingAfterBreak="0">
    <w:nsid w:val="6A0F093E"/>
    <w:multiLevelType w:val="hybridMultilevel"/>
    <w:tmpl w:val="897284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1F87F2B"/>
    <w:multiLevelType w:val="hybridMultilevel"/>
    <w:tmpl w:val="4F18B27E"/>
    <w:lvl w:ilvl="0" w:tplc="384644F4">
      <w:start w:val="1"/>
      <w:numFmt w:val="decimal"/>
      <w:lvlText w:val="%1."/>
      <w:lvlJc w:val="left"/>
      <w:pPr>
        <w:ind w:left="360" w:hanging="360"/>
      </w:pPr>
    </w:lvl>
    <w:lvl w:ilvl="1" w:tplc="D9A4E4AC">
      <w:start w:val="1"/>
      <w:numFmt w:val="lowerLetter"/>
      <w:lvlText w:val="%2."/>
      <w:lvlJc w:val="left"/>
      <w:pPr>
        <w:ind w:left="1080" w:hanging="360"/>
      </w:pPr>
    </w:lvl>
    <w:lvl w:ilvl="2" w:tplc="4384A856">
      <w:start w:val="1"/>
      <w:numFmt w:val="lowerRoman"/>
      <w:lvlText w:val="%3."/>
      <w:lvlJc w:val="right"/>
      <w:pPr>
        <w:ind w:left="1800" w:hanging="180"/>
      </w:pPr>
    </w:lvl>
    <w:lvl w:ilvl="3" w:tplc="8AA20924">
      <w:start w:val="1"/>
      <w:numFmt w:val="decimal"/>
      <w:lvlText w:val="%4."/>
      <w:lvlJc w:val="left"/>
      <w:pPr>
        <w:ind w:left="2520" w:hanging="360"/>
      </w:pPr>
    </w:lvl>
    <w:lvl w:ilvl="4" w:tplc="222C46C4">
      <w:start w:val="1"/>
      <w:numFmt w:val="lowerLetter"/>
      <w:lvlText w:val="%5."/>
      <w:lvlJc w:val="left"/>
      <w:pPr>
        <w:ind w:left="3240" w:hanging="360"/>
      </w:pPr>
    </w:lvl>
    <w:lvl w:ilvl="5" w:tplc="550626C6">
      <w:start w:val="1"/>
      <w:numFmt w:val="lowerRoman"/>
      <w:lvlText w:val="%6."/>
      <w:lvlJc w:val="right"/>
      <w:pPr>
        <w:ind w:left="3960" w:hanging="180"/>
      </w:pPr>
    </w:lvl>
    <w:lvl w:ilvl="6" w:tplc="07C0A3E0">
      <w:start w:val="1"/>
      <w:numFmt w:val="decimal"/>
      <w:lvlText w:val="%7."/>
      <w:lvlJc w:val="left"/>
      <w:pPr>
        <w:ind w:left="4680" w:hanging="360"/>
      </w:pPr>
    </w:lvl>
    <w:lvl w:ilvl="7" w:tplc="79F2BCB4">
      <w:start w:val="1"/>
      <w:numFmt w:val="lowerLetter"/>
      <w:lvlText w:val="%8."/>
      <w:lvlJc w:val="left"/>
      <w:pPr>
        <w:ind w:left="5400" w:hanging="360"/>
      </w:pPr>
    </w:lvl>
    <w:lvl w:ilvl="8" w:tplc="D0A85E80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3763ED7"/>
    <w:multiLevelType w:val="hybridMultilevel"/>
    <w:tmpl w:val="EC5405D8"/>
    <w:lvl w:ilvl="0" w:tplc="901C1C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1F36D8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08A614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D772CC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6E0A8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9E78F0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E60617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821022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A566E6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5" w15:restartNumberingAfterBreak="0">
    <w:nsid w:val="7638F650"/>
    <w:multiLevelType w:val="hybridMultilevel"/>
    <w:tmpl w:val="934EB62A"/>
    <w:lvl w:ilvl="0" w:tplc="0686A23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E006D72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48428F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6A3A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39477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05E0C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870E3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972827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9661A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65098118">
    <w:abstractNumId w:val="13"/>
  </w:num>
  <w:num w:numId="2" w16cid:durableId="732695980">
    <w:abstractNumId w:val="25"/>
  </w:num>
  <w:num w:numId="3" w16cid:durableId="894975633">
    <w:abstractNumId w:val="4"/>
  </w:num>
  <w:num w:numId="4" w16cid:durableId="1155413736">
    <w:abstractNumId w:val="12"/>
  </w:num>
  <w:num w:numId="5" w16cid:durableId="1491754368">
    <w:abstractNumId w:val="11"/>
  </w:num>
  <w:num w:numId="6" w16cid:durableId="228925973">
    <w:abstractNumId w:val="1"/>
  </w:num>
  <w:num w:numId="7" w16cid:durableId="1992171107">
    <w:abstractNumId w:val="2"/>
  </w:num>
  <w:num w:numId="8" w16cid:durableId="125006991">
    <w:abstractNumId w:val="18"/>
  </w:num>
  <w:num w:numId="9" w16cid:durableId="1853567022">
    <w:abstractNumId w:val="23"/>
  </w:num>
  <w:num w:numId="10" w16cid:durableId="584069832">
    <w:abstractNumId w:val="20"/>
  </w:num>
  <w:num w:numId="11" w16cid:durableId="1689872551">
    <w:abstractNumId w:val="24"/>
  </w:num>
  <w:num w:numId="12" w16cid:durableId="328094009">
    <w:abstractNumId w:val="17"/>
  </w:num>
  <w:num w:numId="13" w16cid:durableId="949630973">
    <w:abstractNumId w:val="9"/>
  </w:num>
  <w:num w:numId="14" w16cid:durableId="1163617538">
    <w:abstractNumId w:val="19"/>
  </w:num>
  <w:num w:numId="15" w16cid:durableId="140581418">
    <w:abstractNumId w:val="21"/>
  </w:num>
  <w:num w:numId="16" w16cid:durableId="58872206">
    <w:abstractNumId w:val="10"/>
  </w:num>
  <w:num w:numId="17" w16cid:durableId="1696032330">
    <w:abstractNumId w:val="8"/>
  </w:num>
  <w:num w:numId="18" w16cid:durableId="971911190">
    <w:abstractNumId w:val="0"/>
  </w:num>
  <w:num w:numId="19" w16cid:durableId="913202383">
    <w:abstractNumId w:val="16"/>
  </w:num>
  <w:num w:numId="20" w16cid:durableId="1851525411">
    <w:abstractNumId w:val="3"/>
  </w:num>
  <w:num w:numId="21" w16cid:durableId="931282124">
    <w:abstractNumId w:val="5"/>
  </w:num>
  <w:num w:numId="22" w16cid:durableId="968707791">
    <w:abstractNumId w:val="7"/>
  </w:num>
  <w:num w:numId="23" w16cid:durableId="102070548">
    <w:abstractNumId w:val="15"/>
  </w:num>
  <w:num w:numId="24" w16cid:durableId="1104616957">
    <w:abstractNumId w:val="6"/>
  </w:num>
  <w:num w:numId="25" w16cid:durableId="157775868">
    <w:abstractNumId w:val="14"/>
  </w:num>
  <w:num w:numId="26" w16cid:durableId="179124391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8BC"/>
    <w:rsid w:val="000044ED"/>
    <w:rsid w:val="00010CDB"/>
    <w:rsid w:val="0001448A"/>
    <w:rsid w:val="00024197"/>
    <w:rsid w:val="00034D9C"/>
    <w:rsid w:val="000401C6"/>
    <w:rsid w:val="00046263"/>
    <w:rsid w:val="000534F1"/>
    <w:rsid w:val="00057ED0"/>
    <w:rsid w:val="00070596"/>
    <w:rsid w:val="00080382"/>
    <w:rsid w:val="0008139B"/>
    <w:rsid w:val="00093897"/>
    <w:rsid w:val="00097F92"/>
    <w:rsid w:val="000A200F"/>
    <w:rsid w:val="000A4DD3"/>
    <w:rsid w:val="000A5CBB"/>
    <w:rsid w:val="000A7CB2"/>
    <w:rsid w:val="000B3493"/>
    <w:rsid w:val="000B4598"/>
    <w:rsid w:val="000C1306"/>
    <w:rsid w:val="000C3D07"/>
    <w:rsid w:val="000D67A4"/>
    <w:rsid w:val="000E1DFD"/>
    <w:rsid w:val="000E2161"/>
    <w:rsid w:val="000E56EC"/>
    <w:rsid w:val="000E7004"/>
    <w:rsid w:val="000F1015"/>
    <w:rsid w:val="000F5281"/>
    <w:rsid w:val="00102168"/>
    <w:rsid w:val="001038B6"/>
    <w:rsid w:val="00111191"/>
    <w:rsid w:val="001134EB"/>
    <w:rsid w:val="001170BD"/>
    <w:rsid w:val="00120DB7"/>
    <w:rsid w:val="00121A06"/>
    <w:rsid w:val="00122A29"/>
    <w:rsid w:val="0013013B"/>
    <w:rsid w:val="00133489"/>
    <w:rsid w:val="00133722"/>
    <w:rsid w:val="001365A5"/>
    <w:rsid w:val="001365BD"/>
    <w:rsid w:val="00137193"/>
    <w:rsid w:val="00144B62"/>
    <w:rsid w:val="00155938"/>
    <w:rsid w:val="001566D8"/>
    <w:rsid w:val="00162ED1"/>
    <w:rsid w:val="00166965"/>
    <w:rsid w:val="0017537B"/>
    <w:rsid w:val="001768DA"/>
    <w:rsid w:val="00180E0E"/>
    <w:rsid w:val="00183092"/>
    <w:rsid w:val="00187C64"/>
    <w:rsid w:val="001911A1"/>
    <w:rsid w:val="00192511"/>
    <w:rsid w:val="00197A0D"/>
    <w:rsid w:val="00197DAF"/>
    <w:rsid w:val="001A217C"/>
    <w:rsid w:val="001B12DA"/>
    <w:rsid w:val="001B3303"/>
    <w:rsid w:val="001C3E01"/>
    <w:rsid w:val="001C653E"/>
    <w:rsid w:val="001D1917"/>
    <w:rsid w:val="001E1292"/>
    <w:rsid w:val="001E75FE"/>
    <w:rsid w:val="001F0836"/>
    <w:rsid w:val="001F1F9A"/>
    <w:rsid w:val="001F40E3"/>
    <w:rsid w:val="00202191"/>
    <w:rsid w:val="00202557"/>
    <w:rsid w:val="002072A1"/>
    <w:rsid w:val="002079B6"/>
    <w:rsid w:val="0021266B"/>
    <w:rsid w:val="00212B8A"/>
    <w:rsid w:val="00222CE4"/>
    <w:rsid w:val="00227B1B"/>
    <w:rsid w:val="002411F7"/>
    <w:rsid w:val="002433C5"/>
    <w:rsid w:val="00244DEF"/>
    <w:rsid w:val="00254024"/>
    <w:rsid w:val="002560BB"/>
    <w:rsid w:val="00257423"/>
    <w:rsid w:val="002618F6"/>
    <w:rsid w:val="002726D9"/>
    <w:rsid w:val="002738E0"/>
    <w:rsid w:val="00276E6E"/>
    <w:rsid w:val="002771EF"/>
    <w:rsid w:val="0028373E"/>
    <w:rsid w:val="00287BC0"/>
    <w:rsid w:val="00292F60"/>
    <w:rsid w:val="002A4BB7"/>
    <w:rsid w:val="002A4DFF"/>
    <w:rsid w:val="002B343D"/>
    <w:rsid w:val="002B56DE"/>
    <w:rsid w:val="002B7BFE"/>
    <w:rsid w:val="002C03F4"/>
    <w:rsid w:val="002C1156"/>
    <w:rsid w:val="002C142D"/>
    <w:rsid w:val="002C2B4B"/>
    <w:rsid w:val="002D1138"/>
    <w:rsid w:val="002D2F50"/>
    <w:rsid w:val="002D7907"/>
    <w:rsid w:val="002E7F12"/>
    <w:rsid w:val="00302116"/>
    <w:rsid w:val="003150E0"/>
    <w:rsid w:val="00316152"/>
    <w:rsid w:val="00317AEE"/>
    <w:rsid w:val="003408D7"/>
    <w:rsid w:val="00346C6F"/>
    <w:rsid w:val="0034724B"/>
    <w:rsid w:val="003514D3"/>
    <w:rsid w:val="00353D33"/>
    <w:rsid w:val="00362358"/>
    <w:rsid w:val="003639FF"/>
    <w:rsid w:val="00383ADB"/>
    <w:rsid w:val="00383D0F"/>
    <w:rsid w:val="00383D1E"/>
    <w:rsid w:val="003A5D77"/>
    <w:rsid w:val="003A777B"/>
    <w:rsid w:val="003B3D1C"/>
    <w:rsid w:val="003B4D8D"/>
    <w:rsid w:val="003B7898"/>
    <w:rsid w:val="003D0916"/>
    <w:rsid w:val="003E5696"/>
    <w:rsid w:val="003F340D"/>
    <w:rsid w:val="00410017"/>
    <w:rsid w:val="0041047E"/>
    <w:rsid w:val="0042006D"/>
    <w:rsid w:val="00421C8E"/>
    <w:rsid w:val="004238FA"/>
    <w:rsid w:val="00427DBD"/>
    <w:rsid w:val="00430C73"/>
    <w:rsid w:val="0043557B"/>
    <w:rsid w:val="00436ED6"/>
    <w:rsid w:val="00444893"/>
    <w:rsid w:val="0044682D"/>
    <w:rsid w:val="00447C67"/>
    <w:rsid w:val="0045439B"/>
    <w:rsid w:val="00454E19"/>
    <w:rsid w:val="0045544A"/>
    <w:rsid w:val="00455B19"/>
    <w:rsid w:val="0045771D"/>
    <w:rsid w:val="00461DAB"/>
    <w:rsid w:val="004623E5"/>
    <w:rsid w:val="00462CF6"/>
    <w:rsid w:val="00473705"/>
    <w:rsid w:val="00477B23"/>
    <w:rsid w:val="00487753"/>
    <w:rsid w:val="00491B92"/>
    <w:rsid w:val="00492B8E"/>
    <w:rsid w:val="00492FFA"/>
    <w:rsid w:val="004A1C2E"/>
    <w:rsid w:val="004B2144"/>
    <w:rsid w:val="004B2EFA"/>
    <w:rsid w:val="004C1E6E"/>
    <w:rsid w:val="004C59DF"/>
    <w:rsid w:val="004C71F8"/>
    <w:rsid w:val="004C7FBA"/>
    <w:rsid w:val="004E2D9B"/>
    <w:rsid w:val="004E5E4E"/>
    <w:rsid w:val="004E609E"/>
    <w:rsid w:val="004F0635"/>
    <w:rsid w:val="004F0EA4"/>
    <w:rsid w:val="004F1A0C"/>
    <w:rsid w:val="004F3C75"/>
    <w:rsid w:val="00504B90"/>
    <w:rsid w:val="00505AA0"/>
    <w:rsid w:val="00505B70"/>
    <w:rsid w:val="00520993"/>
    <w:rsid w:val="005243F1"/>
    <w:rsid w:val="005274A8"/>
    <w:rsid w:val="00530D53"/>
    <w:rsid w:val="005326E7"/>
    <w:rsid w:val="005429E4"/>
    <w:rsid w:val="005515C1"/>
    <w:rsid w:val="00551FCC"/>
    <w:rsid w:val="005560A2"/>
    <w:rsid w:val="00566539"/>
    <w:rsid w:val="00574FF7"/>
    <w:rsid w:val="005868D5"/>
    <w:rsid w:val="00593D29"/>
    <w:rsid w:val="005A5AA2"/>
    <w:rsid w:val="005B4896"/>
    <w:rsid w:val="005B57FB"/>
    <w:rsid w:val="005B6CBF"/>
    <w:rsid w:val="005C2CC6"/>
    <w:rsid w:val="005C36FE"/>
    <w:rsid w:val="005C45D7"/>
    <w:rsid w:val="005C4EAD"/>
    <w:rsid w:val="005C713D"/>
    <w:rsid w:val="005C7BC2"/>
    <w:rsid w:val="005E2F6B"/>
    <w:rsid w:val="005E4EE5"/>
    <w:rsid w:val="005E6E29"/>
    <w:rsid w:val="005E6FE1"/>
    <w:rsid w:val="00626902"/>
    <w:rsid w:val="00634556"/>
    <w:rsid w:val="00637B4D"/>
    <w:rsid w:val="006469A5"/>
    <w:rsid w:val="00651EDC"/>
    <w:rsid w:val="00657E98"/>
    <w:rsid w:val="00661FAE"/>
    <w:rsid w:val="00661FF9"/>
    <w:rsid w:val="006660AA"/>
    <w:rsid w:val="00667451"/>
    <w:rsid w:val="00667F87"/>
    <w:rsid w:val="00671242"/>
    <w:rsid w:val="00673E06"/>
    <w:rsid w:val="00676692"/>
    <w:rsid w:val="006775BF"/>
    <w:rsid w:val="006806C4"/>
    <w:rsid w:val="00681A18"/>
    <w:rsid w:val="006849D1"/>
    <w:rsid w:val="00684C6C"/>
    <w:rsid w:val="00684CD7"/>
    <w:rsid w:val="00691F53"/>
    <w:rsid w:val="006929D5"/>
    <w:rsid w:val="006A379B"/>
    <w:rsid w:val="006B3A57"/>
    <w:rsid w:val="006C1941"/>
    <w:rsid w:val="006C34F3"/>
    <w:rsid w:val="006C56D7"/>
    <w:rsid w:val="006C573D"/>
    <w:rsid w:val="006C7DCA"/>
    <w:rsid w:val="006D2BBE"/>
    <w:rsid w:val="006D4AD7"/>
    <w:rsid w:val="006E14EE"/>
    <w:rsid w:val="006F3D45"/>
    <w:rsid w:val="006F4133"/>
    <w:rsid w:val="006F7CE0"/>
    <w:rsid w:val="007025C9"/>
    <w:rsid w:val="00713720"/>
    <w:rsid w:val="00715649"/>
    <w:rsid w:val="0074369F"/>
    <w:rsid w:val="007447B7"/>
    <w:rsid w:val="00744DA0"/>
    <w:rsid w:val="0075063F"/>
    <w:rsid w:val="00753841"/>
    <w:rsid w:val="00753AF4"/>
    <w:rsid w:val="007579DB"/>
    <w:rsid w:val="00757A42"/>
    <w:rsid w:val="007610D5"/>
    <w:rsid w:val="0076154F"/>
    <w:rsid w:val="007622EE"/>
    <w:rsid w:val="00762A30"/>
    <w:rsid w:val="00767821"/>
    <w:rsid w:val="00775CDB"/>
    <w:rsid w:val="00777D77"/>
    <w:rsid w:val="00784FFB"/>
    <w:rsid w:val="00785125"/>
    <w:rsid w:val="007912E6"/>
    <w:rsid w:val="00791F43"/>
    <w:rsid w:val="0079665E"/>
    <w:rsid w:val="007A4C56"/>
    <w:rsid w:val="007B0E27"/>
    <w:rsid w:val="007C6FFA"/>
    <w:rsid w:val="007D2D1E"/>
    <w:rsid w:val="007D338E"/>
    <w:rsid w:val="007D7B92"/>
    <w:rsid w:val="007D7C66"/>
    <w:rsid w:val="007E1B73"/>
    <w:rsid w:val="007E7488"/>
    <w:rsid w:val="007EF000"/>
    <w:rsid w:val="007F0CC9"/>
    <w:rsid w:val="007F50ED"/>
    <w:rsid w:val="007F5E2E"/>
    <w:rsid w:val="007F62AB"/>
    <w:rsid w:val="007F7F8E"/>
    <w:rsid w:val="0080008D"/>
    <w:rsid w:val="00804B5A"/>
    <w:rsid w:val="00810C44"/>
    <w:rsid w:val="008119BE"/>
    <w:rsid w:val="00811A28"/>
    <w:rsid w:val="00814F6F"/>
    <w:rsid w:val="00815099"/>
    <w:rsid w:val="0082038B"/>
    <w:rsid w:val="00833AF2"/>
    <w:rsid w:val="008443E2"/>
    <w:rsid w:val="00852930"/>
    <w:rsid w:val="00854CFB"/>
    <w:rsid w:val="00857B46"/>
    <w:rsid w:val="00863A80"/>
    <w:rsid w:val="00866894"/>
    <w:rsid w:val="0086717E"/>
    <w:rsid w:val="008746FA"/>
    <w:rsid w:val="00876FEB"/>
    <w:rsid w:val="00880011"/>
    <w:rsid w:val="00881A20"/>
    <w:rsid w:val="00887D1B"/>
    <w:rsid w:val="00890BC2"/>
    <w:rsid w:val="00891A91"/>
    <w:rsid w:val="0089354A"/>
    <w:rsid w:val="008A5601"/>
    <w:rsid w:val="008B12A0"/>
    <w:rsid w:val="008B7B81"/>
    <w:rsid w:val="008D0227"/>
    <w:rsid w:val="008D4A21"/>
    <w:rsid w:val="008D6D78"/>
    <w:rsid w:val="008E171A"/>
    <w:rsid w:val="008E2F31"/>
    <w:rsid w:val="008F222C"/>
    <w:rsid w:val="008F759C"/>
    <w:rsid w:val="009127AD"/>
    <w:rsid w:val="00912DB3"/>
    <w:rsid w:val="00912EFB"/>
    <w:rsid w:val="00916D5B"/>
    <w:rsid w:val="009212D4"/>
    <w:rsid w:val="009218BC"/>
    <w:rsid w:val="00922251"/>
    <w:rsid w:val="00923A27"/>
    <w:rsid w:val="00932B19"/>
    <w:rsid w:val="00953914"/>
    <w:rsid w:val="00963B7A"/>
    <w:rsid w:val="00964724"/>
    <w:rsid w:val="0096640D"/>
    <w:rsid w:val="00967F18"/>
    <w:rsid w:val="00975520"/>
    <w:rsid w:val="00983304"/>
    <w:rsid w:val="00983FDF"/>
    <w:rsid w:val="009916A9"/>
    <w:rsid w:val="009B687E"/>
    <w:rsid w:val="009C08BA"/>
    <w:rsid w:val="009D0A71"/>
    <w:rsid w:val="009D3812"/>
    <w:rsid w:val="009E003B"/>
    <w:rsid w:val="009E00C7"/>
    <w:rsid w:val="009E4B64"/>
    <w:rsid w:val="009F2BE3"/>
    <w:rsid w:val="009F6745"/>
    <w:rsid w:val="00A024CC"/>
    <w:rsid w:val="00A11ACA"/>
    <w:rsid w:val="00A12D9B"/>
    <w:rsid w:val="00A1420C"/>
    <w:rsid w:val="00A14E4D"/>
    <w:rsid w:val="00A17830"/>
    <w:rsid w:val="00A17E79"/>
    <w:rsid w:val="00A24FA5"/>
    <w:rsid w:val="00A25A40"/>
    <w:rsid w:val="00A32AB0"/>
    <w:rsid w:val="00A365A5"/>
    <w:rsid w:val="00A411F0"/>
    <w:rsid w:val="00A4568B"/>
    <w:rsid w:val="00A52B69"/>
    <w:rsid w:val="00A57EB8"/>
    <w:rsid w:val="00A609D1"/>
    <w:rsid w:val="00A6410B"/>
    <w:rsid w:val="00A7204F"/>
    <w:rsid w:val="00A76444"/>
    <w:rsid w:val="00A80760"/>
    <w:rsid w:val="00A86194"/>
    <w:rsid w:val="00A91463"/>
    <w:rsid w:val="00AA4846"/>
    <w:rsid w:val="00AA670B"/>
    <w:rsid w:val="00AB41D1"/>
    <w:rsid w:val="00AB527A"/>
    <w:rsid w:val="00AC4558"/>
    <w:rsid w:val="00AC5341"/>
    <w:rsid w:val="00AD229D"/>
    <w:rsid w:val="00AF2C36"/>
    <w:rsid w:val="00B110B9"/>
    <w:rsid w:val="00B171D1"/>
    <w:rsid w:val="00B21100"/>
    <w:rsid w:val="00B22524"/>
    <w:rsid w:val="00B22D8C"/>
    <w:rsid w:val="00B236D7"/>
    <w:rsid w:val="00B24A1F"/>
    <w:rsid w:val="00B300D3"/>
    <w:rsid w:val="00B312C8"/>
    <w:rsid w:val="00B33F3F"/>
    <w:rsid w:val="00B46242"/>
    <w:rsid w:val="00B512B9"/>
    <w:rsid w:val="00B5232A"/>
    <w:rsid w:val="00B54767"/>
    <w:rsid w:val="00B55166"/>
    <w:rsid w:val="00B652CC"/>
    <w:rsid w:val="00B663E0"/>
    <w:rsid w:val="00B72486"/>
    <w:rsid w:val="00B72C5B"/>
    <w:rsid w:val="00B82A7A"/>
    <w:rsid w:val="00B83183"/>
    <w:rsid w:val="00B92FD5"/>
    <w:rsid w:val="00B977F4"/>
    <w:rsid w:val="00BA111F"/>
    <w:rsid w:val="00BA2365"/>
    <w:rsid w:val="00BA6683"/>
    <w:rsid w:val="00BB2709"/>
    <w:rsid w:val="00BB361C"/>
    <w:rsid w:val="00BB644D"/>
    <w:rsid w:val="00BC511D"/>
    <w:rsid w:val="00BC61E8"/>
    <w:rsid w:val="00BC628D"/>
    <w:rsid w:val="00BD40D9"/>
    <w:rsid w:val="00BD4C7B"/>
    <w:rsid w:val="00BD5F68"/>
    <w:rsid w:val="00BD657A"/>
    <w:rsid w:val="00BD7DFE"/>
    <w:rsid w:val="00BE3717"/>
    <w:rsid w:val="00BF2418"/>
    <w:rsid w:val="00BF2AD7"/>
    <w:rsid w:val="00BF3854"/>
    <w:rsid w:val="00BF4FCC"/>
    <w:rsid w:val="00C0204B"/>
    <w:rsid w:val="00C07430"/>
    <w:rsid w:val="00C17550"/>
    <w:rsid w:val="00C1756F"/>
    <w:rsid w:val="00C24580"/>
    <w:rsid w:val="00C25801"/>
    <w:rsid w:val="00C30097"/>
    <w:rsid w:val="00C303B0"/>
    <w:rsid w:val="00C30B5F"/>
    <w:rsid w:val="00C30BB2"/>
    <w:rsid w:val="00C35718"/>
    <w:rsid w:val="00C37052"/>
    <w:rsid w:val="00C422CF"/>
    <w:rsid w:val="00C433FD"/>
    <w:rsid w:val="00C47BC6"/>
    <w:rsid w:val="00C50FD7"/>
    <w:rsid w:val="00C531E5"/>
    <w:rsid w:val="00C60BA1"/>
    <w:rsid w:val="00C61D30"/>
    <w:rsid w:val="00C62C50"/>
    <w:rsid w:val="00C66C2C"/>
    <w:rsid w:val="00C7001E"/>
    <w:rsid w:val="00C71D3A"/>
    <w:rsid w:val="00C72A1E"/>
    <w:rsid w:val="00C77AB4"/>
    <w:rsid w:val="00C80987"/>
    <w:rsid w:val="00C8329D"/>
    <w:rsid w:val="00C9004D"/>
    <w:rsid w:val="00C93212"/>
    <w:rsid w:val="00C93CE1"/>
    <w:rsid w:val="00C93D87"/>
    <w:rsid w:val="00C941A7"/>
    <w:rsid w:val="00C95563"/>
    <w:rsid w:val="00C97475"/>
    <w:rsid w:val="00CA0524"/>
    <w:rsid w:val="00CA5894"/>
    <w:rsid w:val="00CA78B8"/>
    <w:rsid w:val="00CB22F2"/>
    <w:rsid w:val="00CC0AA3"/>
    <w:rsid w:val="00CD020E"/>
    <w:rsid w:val="00CE5F51"/>
    <w:rsid w:val="00CE7760"/>
    <w:rsid w:val="00CF51BD"/>
    <w:rsid w:val="00D036DE"/>
    <w:rsid w:val="00D10F1B"/>
    <w:rsid w:val="00D11444"/>
    <w:rsid w:val="00D16F03"/>
    <w:rsid w:val="00D35765"/>
    <w:rsid w:val="00D507FF"/>
    <w:rsid w:val="00D56BB3"/>
    <w:rsid w:val="00D635CD"/>
    <w:rsid w:val="00D66751"/>
    <w:rsid w:val="00D672E7"/>
    <w:rsid w:val="00D70864"/>
    <w:rsid w:val="00D7144F"/>
    <w:rsid w:val="00D90DCF"/>
    <w:rsid w:val="00D92482"/>
    <w:rsid w:val="00D96649"/>
    <w:rsid w:val="00D97D1E"/>
    <w:rsid w:val="00DA1D71"/>
    <w:rsid w:val="00DA305E"/>
    <w:rsid w:val="00DA4A45"/>
    <w:rsid w:val="00DA6941"/>
    <w:rsid w:val="00DA77F5"/>
    <w:rsid w:val="00DB2747"/>
    <w:rsid w:val="00DC37FF"/>
    <w:rsid w:val="00DD11F9"/>
    <w:rsid w:val="00DE4511"/>
    <w:rsid w:val="00DE71C9"/>
    <w:rsid w:val="00DE7A29"/>
    <w:rsid w:val="00DE7B24"/>
    <w:rsid w:val="00DF100D"/>
    <w:rsid w:val="00DF26C1"/>
    <w:rsid w:val="00E00A77"/>
    <w:rsid w:val="00E03FFE"/>
    <w:rsid w:val="00E13ACA"/>
    <w:rsid w:val="00E16E61"/>
    <w:rsid w:val="00E24609"/>
    <w:rsid w:val="00E35976"/>
    <w:rsid w:val="00E36630"/>
    <w:rsid w:val="00E51EE7"/>
    <w:rsid w:val="00E606AA"/>
    <w:rsid w:val="00E64AE1"/>
    <w:rsid w:val="00E66EDE"/>
    <w:rsid w:val="00E70EA7"/>
    <w:rsid w:val="00E7198B"/>
    <w:rsid w:val="00E72454"/>
    <w:rsid w:val="00E76C8A"/>
    <w:rsid w:val="00E77054"/>
    <w:rsid w:val="00E770C4"/>
    <w:rsid w:val="00E82DDF"/>
    <w:rsid w:val="00E83EF4"/>
    <w:rsid w:val="00E852FC"/>
    <w:rsid w:val="00E92124"/>
    <w:rsid w:val="00E95684"/>
    <w:rsid w:val="00EA0DD4"/>
    <w:rsid w:val="00EA119A"/>
    <w:rsid w:val="00EA2E0F"/>
    <w:rsid w:val="00EA67BF"/>
    <w:rsid w:val="00EB003D"/>
    <w:rsid w:val="00EB034B"/>
    <w:rsid w:val="00EB2C42"/>
    <w:rsid w:val="00EB453C"/>
    <w:rsid w:val="00EB62D6"/>
    <w:rsid w:val="00EC22CF"/>
    <w:rsid w:val="00EC549A"/>
    <w:rsid w:val="00ED3F7E"/>
    <w:rsid w:val="00ED4512"/>
    <w:rsid w:val="00ED6ED3"/>
    <w:rsid w:val="00EE4A91"/>
    <w:rsid w:val="00EE5C6C"/>
    <w:rsid w:val="00EF6FFC"/>
    <w:rsid w:val="00F067B0"/>
    <w:rsid w:val="00F06EA3"/>
    <w:rsid w:val="00F13D88"/>
    <w:rsid w:val="00F16695"/>
    <w:rsid w:val="00F17374"/>
    <w:rsid w:val="00F30E71"/>
    <w:rsid w:val="00F31161"/>
    <w:rsid w:val="00F33573"/>
    <w:rsid w:val="00F36AA1"/>
    <w:rsid w:val="00F37490"/>
    <w:rsid w:val="00F40021"/>
    <w:rsid w:val="00F407D9"/>
    <w:rsid w:val="00F47584"/>
    <w:rsid w:val="00F52BBB"/>
    <w:rsid w:val="00F63341"/>
    <w:rsid w:val="00F6BD67"/>
    <w:rsid w:val="00F73A8F"/>
    <w:rsid w:val="00F80BEC"/>
    <w:rsid w:val="00F87658"/>
    <w:rsid w:val="00F949AD"/>
    <w:rsid w:val="00FA43D4"/>
    <w:rsid w:val="00FA743C"/>
    <w:rsid w:val="00FB0675"/>
    <w:rsid w:val="00FB4767"/>
    <w:rsid w:val="00FB595F"/>
    <w:rsid w:val="00FC3B6F"/>
    <w:rsid w:val="00FC40FE"/>
    <w:rsid w:val="00FC45E8"/>
    <w:rsid w:val="00FC62FF"/>
    <w:rsid w:val="00FD068A"/>
    <w:rsid w:val="00FD3E2C"/>
    <w:rsid w:val="00FD55F7"/>
    <w:rsid w:val="00FD5CD4"/>
    <w:rsid w:val="00FD670E"/>
    <w:rsid w:val="00FD7377"/>
    <w:rsid w:val="00FF1CE4"/>
    <w:rsid w:val="00FF6FAB"/>
    <w:rsid w:val="00FF732F"/>
    <w:rsid w:val="01357150"/>
    <w:rsid w:val="0185584E"/>
    <w:rsid w:val="0286231E"/>
    <w:rsid w:val="02C155EE"/>
    <w:rsid w:val="04370D79"/>
    <w:rsid w:val="0444050C"/>
    <w:rsid w:val="045D264F"/>
    <w:rsid w:val="0462C39B"/>
    <w:rsid w:val="04E6858E"/>
    <w:rsid w:val="060F69AB"/>
    <w:rsid w:val="0644D24B"/>
    <w:rsid w:val="066E0654"/>
    <w:rsid w:val="076234F7"/>
    <w:rsid w:val="0763A143"/>
    <w:rsid w:val="077A236F"/>
    <w:rsid w:val="077E48B2"/>
    <w:rsid w:val="07826BA9"/>
    <w:rsid w:val="07D279A4"/>
    <w:rsid w:val="0815B480"/>
    <w:rsid w:val="0852143E"/>
    <w:rsid w:val="089E6E12"/>
    <w:rsid w:val="08D02AF1"/>
    <w:rsid w:val="08F09FCB"/>
    <w:rsid w:val="092B4A78"/>
    <w:rsid w:val="09382DED"/>
    <w:rsid w:val="096B3836"/>
    <w:rsid w:val="097AF581"/>
    <w:rsid w:val="09846093"/>
    <w:rsid w:val="09F73B3E"/>
    <w:rsid w:val="0A0146E7"/>
    <w:rsid w:val="0A887394"/>
    <w:rsid w:val="0A9FC2F4"/>
    <w:rsid w:val="0ACBEA1D"/>
    <w:rsid w:val="0B0A1A66"/>
    <w:rsid w:val="0B442A20"/>
    <w:rsid w:val="0B721533"/>
    <w:rsid w:val="0B9D2AA0"/>
    <w:rsid w:val="0C36A7A6"/>
    <w:rsid w:val="0C37246D"/>
    <w:rsid w:val="0C71D64A"/>
    <w:rsid w:val="0CA5EAC7"/>
    <w:rsid w:val="0D3C1443"/>
    <w:rsid w:val="0DAAE891"/>
    <w:rsid w:val="0DD58055"/>
    <w:rsid w:val="0DDDEFBF"/>
    <w:rsid w:val="0E08C6C4"/>
    <w:rsid w:val="103A0077"/>
    <w:rsid w:val="104F7C63"/>
    <w:rsid w:val="10A67D0F"/>
    <w:rsid w:val="10E28953"/>
    <w:rsid w:val="115FDA35"/>
    <w:rsid w:val="11BC3264"/>
    <w:rsid w:val="125E2941"/>
    <w:rsid w:val="1266EA4E"/>
    <w:rsid w:val="135D7B40"/>
    <w:rsid w:val="13662F1C"/>
    <w:rsid w:val="1368A697"/>
    <w:rsid w:val="1398F30B"/>
    <w:rsid w:val="140C746F"/>
    <w:rsid w:val="144D3143"/>
    <w:rsid w:val="146FD468"/>
    <w:rsid w:val="1534C36C"/>
    <w:rsid w:val="15448045"/>
    <w:rsid w:val="15614B27"/>
    <w:rsid w:val="158794F3"/>
    <w:rsid w:val="15B5732E"/>
    <w:rsid w:val="16BC95E9"/>
    <w:rsid w:val="16CA7842"/>
    <w:rsid w:val="16F44F76"/>
    <w:rsid w:val="1712ED8B"/>
    <w:rsid w:val="1778F1DE"/>
    <w:rsid w:val="18524ABF"/>
    <w:rsid w:val="199A4BD6"/>
    <w:rsid w:val="19ADF4DB"/>
    <w:rsid w:val="19BB83E6"/>
    <w:rsid w:val="19F436AB"/>
    <w:rsid w:val="1A021904"/>
    <w:rsid w:val="1A08348F"/>
    <w:rsid w:val="1B575447"/>
    <w:rsid w:val="1B68AA88"/>
    <w:rsid w:val="1C943C0E"/>
    <w:rsid w:val="1CF66080"/>
    <w:rsid w:val="1D712341"/>
    <w:rsid w:val="1D9BD3A7"/>
    <w:rsid w:val="1DA4D22F"/>
    <w:rsid w:val="1E5FCC78"/>
    <w:rsid w:val="1F1E7486"/>
    <w:rsid w:val="1F376F54"/>
    <w:rsid w:val="1F97D170"/>
    <w:rsid w:val="202BF2D6"/>
    <w:rsid w:val="20478CCA"/>
    <w:rsid w:val="211A9121"/>
    <w:rsid w:val="213FEAE9"/>
    <w:rsid w:val="2167AD31"/>
    <w:rsid w:val="2269AA82"/>
    <w:rsid w:val="22B717D7"/>
    <w:rsid w:val="22E0B960"/>
    <w:rsid w:val="23037D92"/>
    <w:rsid w:val="230C2632"/>
    <w:rsid w:val="230CD716"/>
    <w:rsid w:val="230E5356"/>
    <w:rsid w:val="23431BBC"/>
    <w:rsid w:val="23956091"/>
    <w:rsid w:val="23BEB495"/>
    <w:rsid w:val="2402D8DC"/>
    <w:rsid w:val="2403AAAD"/>
    <w:rsid w:val="246A3F17"/>
    <w:rsid w:val="247290F4"/>
    <w:rsid w:val="249E9338"/>
    <w:rsid w:val="249F4DF3"/>
    <w:rsid w:val="2581FD4D"/>
    <w:rsid w:val="259EA93D"/>
    <w:rsid w:val="25C68BD7"/>
    <w:rsid w:val="260712F4"/>
    <w:rsid w:val="277E7B12"/>
    <w:rsid w:val="27CAC1DD"/>
    <w:rsid w:val="28C115D3"/>
    <w:rsid w:val="28C957A0"/>
    <w:rsid w:val="28D5700D"/>
    <w:rsid w:val="28DFFC8C"/>
    <w:rsid w:val="29992357"/>
    <w:rsid w:val="29F51E67"/>
    <w:rsid w:val="2A584C32"/>
    <w:rsid w:val="2A599B5E"/>
    <w:rsid w:val="2AF2D764"/>
    <w:rsid w:val="2B7A29F9"/>
    <w:rsid w:val="2CAA10CD"/>
    <w:rsid w:val="2CABECCA"/>
    <w:rsid w:val="2CDCB968"/>
    <w:rsid w:val="2D5DE6A1"/>
    <w:rsid w:val="2DE3E308"/>
    <w:rsid w:val="2E1C9FFF"/>
    <w:rsid w:val="2EA5A629"/>
    <w:rsid w:val="2EB1CABB"/>
    <w:rsid w:val="2ED45812"/>
    <w:rsid w:val="2F5E0E21"/>
    <w:rsid w:val="2F9A0932"/>
    <w:rsid w:val="2FCC6412"/>
    <w:rsid w:val="30099204"/>
    <w:rsid w:val="30591FE3"/>
    <w:rsid w:val="30B4B21E"/>
    <w:rsid w:val="30DA2037"/>
    <w:rsid w:val="31718DAF"/>
    <w:rsid w:val="31EAA19F"/>
    <w:rsid w:val="321D59E0"/>
    <w:rsid w:val="32B6DC1C"/>
    <w:rsid w:val="33B92A41"/>
    <w:rsid w:val="33E142D9"/>
    <w:rsid w:val="349FD535"/>
    <w:rsid w:val="357F1146"/>
    <w:rsid w:val="36366B72"/>
    <w:rsid w:val="36A9A4C7"/>
    <w:rsid w:val="36C9EBD7"/>
    <w:rsid w:val="36D93D7C"/>
    <w:rsid w:val="36F3D300"/>
    <w:rsid w:val="3704C1CD"/>
    <w:rsid w:val="37581FA8"/>
    <w:rsid w:val="3791A3A0"/>
    <w:rsid w:val="3908A5E1"/>
    <w:rsid w:val="396E0C34"/>
    <w:rsid w:val="39FC6AE8"/>
    <w:rsid w:val="3A2DD420"/>
    <w:rsid w:val="3BCA83EE"/>
    <w:rsid w:val="3BDBF190"/>
    <w:rsid w:val="3C2F0DE0"/>
    <w:rsid w:val="3C450E14"/>
    <w:rsid w:val="3CAD7EA0"/>
    <w:rsid w:val="3D340BAA"/>
    <w:rsid w:val="3D3BF2C6"/>
    <w:rsid w:val="3D3FD3E0"/>
    <w:rsid w:val="3E0C168A"/>
    <w:rsid w:val="3E3AA71D"/>
    <w:rsid w:val="3EE9BADC"/>
    <w:rsid w:val="3F3D9C7C"/>
    <w:rsid w:val="3F8A68C5"/>
    <w:rsid w:val="3FD6777E"/>
    <w:rsid w:val="4054034D"/>
    <w:rsid w:val="40541C68"/>
    <w:rsid w:val="40858B3D"/>
    <w:rsid w:val="40C6CB82"/>
    <w:rsid w:val="41D7D223"/>
    <w:rsid w:val="41F6ED09"/>
    <w:rsid w:val="42215B9E"/>
    <w:rsid w:val="4233549A"/>
    <w:rsid w:val="42908E6D"/>
    <w:rsid w:val="42B504DB"/>
    <w:rsid w:val="4337A597"/>
    <w:rsid w:val="4356BB81"/>
    <w:rsid w:val="4361F542"/>
    <w:rsid w:val="439F798E"/>
    <w:rsid w:val="43BE1334"/>
    <w:rsid w:val="43CD4A09"/>
    <w:rsid w:val="4421DF1A"/>
    <w:rsid w:val="4434D2C8"/>
    <w:rsid w:val="44622FB1"/>
    <w:rsid w:val="44D489C4"/>
    <w:rsid w:val="44F8BD91"/>
    <w:rsid w:val="45129ABC"/>
    <w:rsid w:val="4558FC60"/>
    <w:rsid w:val="4562EA12"/>
    <w:rsid w:val="46122D79"/>
    <w:rsid w:val="46AEA713"/>
    <w:rsid w:val="46D0976C"/>
    <w:rsid w:val="46DFE598"/>
    <w:rsid w:val="4799D073"/>
    <w:rsid w:val="47CA8904"/>
    <w:rsid w:val="483AEA64"/>
    <w:rsid w:val="488C560D"/>
    <w:rsid w:val="48A29D7C"/>
    <w:rsid w:val="48A4AE78"/>
    <w:rsid w:val="48FC3175"/>
    <w:rsid w:val="4923271E"/>
    <w:rsid w:val="497D59C4"/>
    <w:rsid w:val="497EC317"/>
    <w:rsid w:val="4ADB21D3"/>
    <w:rsid w:val="4AEB6B76"/>
    <w:rsid w:val="4BF63661"/>
    <w:rsid w:val="4C02D957"/>
    <w:rsid w:val="4C9EA913"/>
    <w:rsid w:val="4CB0F3DF"/>
    <w:rsid w:val="4CE61525"/>
    <w:rsid w:val="4D43D1FF"/>
    <w:rsid w:val="4DD1C7FA"/>
    <w:rsid w:val="4E50CAE7"/>
    <w:rsid w:val="4E64C8CB"/>
    <w:rsid w:val="4EF7FDF5"/>
    <w:rsid w:val="4F54DEB0"/>
    <w:rsid w:val="4FEC9B48"/>
    <w:rsid w:val="5027ACF9"/>
    <w:rsid w:val="50BC9323"/>
    <w:rsid w:val="5183AA24"/>
    <w:rsid w:val="521BCAA0"/>
    <w:rsid w:val="52AFE8C0"/>
    <w:rsid w:val="52DE6A2F"/>
    <w:rsid w:val="53063528"/>
    <w:rsid w:val="533832D4"/>
    <w:rsid w:val="53397555"/>
    <w:rsid w:val="53E2BB2C"/>
    <w:rsid w:val="5404CE58"/>
    <w:rsid w:val="5521537D"/>
    <w:rsid w:val="5527CC56"/>
    <w:rsid w:val="552A6E5D"/>
    <w:rsid w:val="55FD1B6D"/>
    <w:rsid w:val="56C8337C"/>
    <w:rsid w:val="56EE33C1"/>
    <w:rsid w:val="5798EBCE"/>
    <w:rsid w:val="57F282B4"/>
    <w:rsid w:val="5824568F"/>
    <w:rsid w:val="585F6D18"/>
    <w:rsid w:val="58C40A65"/>
    <w:rsid w:val="5920C95B"/>
    <w:rsid w:val="593581FE"/>
    <w:rsid w:val="59FB3D79"/>
    <w:rsid w:val="5AD08C90"/>
    <w:rsid w:val="5B3BE717"/>
    <w:rsid w:val="5B92A721"/>
    <w:rsid w:val="5BAD8144"/>
    <w:rsid w:val="5C813584"/>
    <w:rsid w:val="5D16B15F"/>
    <w:rsid w:val="5D32DE3B"/>
    <w:rsid w:val="5DAB9C41"/>
    <w:rsid w:val="5DF21CB4"/>
    <w:rsid w:val="5ECC3E0F"/>
    <w:rsid w:val="5FA1156B"/>
    <w:rsid w:val="5FC11CF6"/>
    <w:rsid w:val="5FF5BC7E"/>
    <w:rsid w:val="60C1B12A"/>
    <w:rsid w:val="60D213A4"/>
    <w:rsid w:val="60D91E2E"/>
    <w:rsid w:val="61033BD4"/>
    <w:rsid w:val="615BFD08"/>
    <w:rsid w:val="62064F5E"/>
    <w:rsid w:val="626DE405"/>
    <w:rsid w:val="62B6C8F8"/>
    <w:rsid w:val="62BB218E"/>
    <w:rsid w:val="63A21FBF"/>
    <w:rsid w:val="6410F3C3"/>
    <w:rsid w:val="653DF020"/>
    <w:rsid w:val="655EC57B"/>
    <w:rsid w:val="659F6709"/>
    <w:rsid w:val="65B9349C"/>
    <w:rsid w:val="666FA70E"/>
    <w:rsid w:val="67415528"/>
    <w:rsid w:val="68095DED"/>
    <w:rsid w:val="683E8DA5"/>
    <w:rsid w:val="6896906B"/>
    <w:rsid w:val="68DB7756"/>
    <w:rsid w:val="692C0F31"/>
    <w:rsid w:val="6962EF94"/>
    <w:rsid w:val="696AEDEB"/>
    <w:rsid w:val="69D31984"/>
    <w:rsid w:val="6A116143"/>
    <w:rsid w:val="6AA81E7B"/>
    <w:rsid w:val="6ABF4D9F"/>
    <w:rsid w:val="6B3C2C89"/>
    <w:rsid w:val="6B51C816"/>
    <w:rsid w:val="6B839DB6"/>
    <w:rsid w:val="6BD2B650"/>
    <w:rsid w:val="6CA3C3C8"/>
    <w:rsid w:val="6D0B18F4"/>
    <w:rsid w:val="6D244151"/>
    <w:rsid w:val="6D5251CB"/>
    <w:rsid w:val="6DC25E2A"/>
    <w:rsid w:val="6F13F535"/>
    <w:rsid w:val="6F5F9A97"/>
    <w:rsid w:val="6F66165A"/>
    <w:rsid w:val="6F90B4D2"/>
    <w:rsid w:val="6FBF6CFC"/>
    <w:rsid w:val="7079007B"/>
    <w:rsid w:val="711B42E4"/>
    <w:rsid w:val="715BC14D"/>
    <w:rsid w:val="72A6C596"/>
    <w:rsid w:val="74330BBA"/>
    <w:rsid w:val="7530B6CF"/>
    <w:rsid w:val="75662375"/>
    <w:rsid w:val="757D0A22"/>
    <w:rsid w:val="767DEFDA"/>
    <w:rsid w:val="76CE2C78"/>
    <w:rsid w:val="76DEFB83"/>
    <w:rsid w:val="771A48BC"/>
    <w:rsid w:val="7773D5E5"/>
    <w:rsid w:val="77CA7EE1"/>
    <w:rsid w:val="780E5685"/>
    <w:rsid w:val="7813BE18"/>
    <w:rsid w:val="78AA5152"/>
    <w:rsid w:val="78DB025D"/>
    <w:rsid w:val="79664F42"/>
    <w:rsid w:val="79B5909C"/>
    <w:rsid w:val="79F63AEC"/>
    <w:rsid w:val="7A5B8D5C"/>
    <w:rsid w:val="7A834110"/>
    <w:rsid w:val="7A97073A"/>
    <w:rsid w:val="7B25F23E"/>
    <w:rsid w:val="7BAC3A9E"/>
    <w:rsid w:val="7BB7649D"/>
    <w:rsid w:val="7C2414FE"/>
    <w:rsid w:val="7C521469"/>
    <w:rsid w:val="7D2EC2EB"/>
    <w:rsid w:val="7D3D07D1"/>
    <w:rsid w:val="7DFDD08D"/>
    <w:rsid w:val="7E006874"/>
    <w:rsid w:val="7E0759F5"/>
    <w:rsid w:val="7E5929A8"/>
    <w:rsid w:val="7E90A1C9"/>
    <w:rsid w:val="7EB8095E"/>
    <w:rsid w:val="7F14DD14"/>
    <w:rsid w:val="7F238995"/>
    <w:rsid w:val="7F6A785D"/>
    <w:rsid w:val="7F79CB76"/>
    <w:rsid w:val="7F8902FF"/>
    <w:rsid w:val="7F89B52B"/>
    <w:rsid w:val="7FD590C6"/>
    <w:rsid w:val="7FF23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43BE8"/>
  <w15:chartTrackingRefBased/>
  <w15:docId w15:val="{39FBFCC5-5EE0-4812-897E-189178820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218BC"/>
  </w:style>
  <w:style w:type="paragraph" w:styleId="Heading5">
    <w:name w:val="heading 5"/>
    <w:basedOn w:val="Normal"/>
    <w:link w:val="Heading5Char"/>
    <w:uiPriority w:val="9"/>
    <w:qFormat/>
    <w:rsid w:val="00923A27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 w:cs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218B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9218BC"/>
    <w:pPr>
      <w:autoSpaceDE w:val="0"/>
      <w:autoSpaceDN w:val="0"/>
      <w:adjustRightInd w:val="0"/>
      <w:spacing w:after="0" w:line="240" w:lineRule="auto"/>
    </w:pPr>
    <w:rPr>
      <w:rFonts w:ascii="Arial MT" w:hAnsi="Arial MT" w:cs="Arial MT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8330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330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15649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15649"/>
  </w:style>
  <w:style w:type="paragraph" w:styleId="Footer">
    <w:name w:val="footer"/>
    <w:basedOn w:val="Normal"/>
    <w:link w:val="FooterChar"/>
    <w:uiPriority w:val="99"/>
    <w:unhideWhenUsed/>
    <w:rsid w:val="00715649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15649"/>
  </w:style>
  <w:style w:type="character" w:styleId="CommentReference">
    <w:name w:val="annotation reference"/>
    <w:basedOn w:val="DefaultParagraphFont"/>
    <w:uiPriority w:val="99"/>
    <w:semiHidden/>
    <w:unhideWhenUsed/>
    <w:rsid w:val="000E70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E700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0E700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700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0E7004"/>
    <w:rPr>
      <w:b/>
      <w:bCs/>
      <w:sz w:val="20"/>
      <w:szCs w:val="20"/>
    </w:rPr>
  </w:style>
  <w:style w:type="character" w:styleId="cf01" w:customStyle="1">
    <w:name w:val="cf01"/>
    <w:basedOn w:val="DefaultParagraphFont"/>
    <w:rsid w:val="00257423"/>
    <w:rPr>
      <w:rFonts w:hint="default" w:ascii="Segoe UI" w:hAnsi="Segoe UI" w:cs="Segoe UI"/>
      <w:sz w:val="18"/>
      <w:szCs w:val="18"/>
    </w:rPr>
  </w:style>
  <w:style w:type="character" w:styleId="normaltextrun" w:customStyle="1">
    <w:name w:val="normaltextrun"/>
    <w:basedOn w:val="DefaultParagraphFont"/>
    <w:rsid w:val="00B92FD5"/>
  </w:style>
  <w:style w:type="character" w:styleId="Heading5Char" w:customStyle="1">
    <w:name w:val="Heading 5 Char"/>
    <w:basedOn w:val="DefaultParagraphFont"/>
    <w:link w:val="Heading5"/>
    <w:uiPriority w:val="9"/>
    <w:rsid w:val="00923A27"/>
    <w:rPr>
      <w:rFonts w:ascii="Times New Roman" w:hAnsi="Times New Roman" w:eastAsia="Times New Roman" w:cs="Times New Roman"/>
      <w:b/>
      <w:bCs/>
      <w:sz w:val="20"/>
      <w:szCs w:val="20"/>
      <w:lang w:eastAsia="en-GB"/>
    </w:rPr>
  </w:style>
  <w:style w:type="paragraph" w:styleId="NoSpacing">
    <w:name w:val="No Spacing"/>
    <w:link w:val="NoSpacingChar"/>
    <w:uiPriority w:val="1"/>
    <w:qFormat/>
    <w:rsid w:val="00DF26C1"/>
    <w:pPr>
      <w:spacing w:after="0" w:line="240" w:lineRule="auto"/>
    </w:pPr>
    <w:rPr>
      <w:rFonts w:eastAsiaTheme="minorEastAsia"/>
      <w:lang w:val="en-US"/>
    </w:rPr>
  </w:style>
  <w:style w:type="character" w:styleId="NoSpacingChar" w:customStyle="1">
    <w:name w:val="No Spacing Char"/>
    <w:basedOn w:val="DefaultParagraphFont"/>
    <w:link w:val="NoSpacing"/>
    <w:uiPriority w:val="1"/>
    <w:rsid w:val="00DF26C1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5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09805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70058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7571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75499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9951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3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9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70793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825431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125519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80653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7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18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1725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267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006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6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5957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250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23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3776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9354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079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506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4362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229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76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43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9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7936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1433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60559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5445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8480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64297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03270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5228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88765">
          <w:marLeft w:val="1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50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s://www.gov.uk/government/publications/initial-teacher-training-itt-core-content-framework/the-trainee-teacher-behavioural-toolkit-a-summary" TargetMode="External" Id="rId13" /><Relationship Type="http://schemas.openxmlformats.org/officeDocument/2006/relationships/hyperlink" Target="https://go.exlibris.link/zLwZ2Rny" TargetMode="Externa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webSettings" Target="webSettings.xml" Id="rId7" /><Relationship Type="http://schemas.openxmlformats.org/officeDocument/2006/relationships/hyperlink" Target="https://www.buildinglearningpower.com/wp-content/uploads/2014/11/BLP_Preview.pdf" TargetMode="External" Id="rId12" /><Relationship Type="http://schemas.openxmlformats.org/officeDocument/2006/relationships/hyperlink" Target="http://eppi.ioe.ac.uk/cms/LinkClick.aspx?fileticket=xjNFKFrgrG8%3D" TargetMode="External" Id="rId17" /><Relationship Type="http://schemas.openxmlformats.org/officeDocument/2006/relationships/customXml" Target="../customXml/item2.xml" Id="rId2" /><Relationship Type="http://schemas.openxmlformats.org/officeDocument/2006/relationships/hyperlink" Target="https://go.exlibris.link/wTrzprxH" TargetMode="Externa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assets.publishing.service.gov.uk/media/5a80485e40f0b6230269297b/Behaviour_Management_report_final__11_July_2016.pdf" TargetMode="External" Id="rId11" /><Relationship Type="http://schemas.openxmlformats.org/officeDocument/2006/relationships/styles" Target="styles.xml" Id="rId5" /><Relationship Type="http://schemas.openxmlformats.org/officeDocument/2006/relationships/hyperlink" Target="https://educationendowmentfoundation.org.uk/tools/guidance-reports/improving-behaviour-in-schools/" TargetMode="External" Id="rId15" /><Relationship Type="http://schemas.openxmlformats.org/officeDocument/2006/relationships/image" Target="media/image1.png" Id="rId10" /><Relationship Type="http://schemas.openxmlformats.org/officeDocument/2006/relationships/footer" Target="footer1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go.exlibris.link/T36LGqnY" TargetMode="Externa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654E82ABDBF14BAF0B45C86757E801" ma:contentTypeVersion="6" ma:contentTypeDescription="Create a new document." ma:contentTypeScope="" ma:versionID="fec2e20fc7a52cd7bc162082fab97414">
  <xsd:schema xmlns:xsd="http://www.w3.org/2001/XMLSchema" xmlns:xs="http://www.w3.org/2001/XMLSchema" xmlns:p="http://schemas.microsoft.com/office/2006/metadata/properties" xmlns:ns2="ab1c24ee-b0ef-4a93-86f8-bcdd6132a4d6" xmlns:ns3="a43b498c-eed0-4457-9e54-d51c15b1db0f" targetNamespace="http://schemas.microsoft.com/office/2006/metadata/properties" ma:root="true" ma:fieldsID="b471fc7f11beb5a7ceeaa40f7538c35c" ns2:_="" ns3:_="">
    <xsd:import namespace="ab1c24ee-b0ef-4a93-86f8-bcdd6132a4d6"/>
    <xsd:import namespace="a43b498c-eed0-4457-9e54-d51c15b1db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1c24ee-b0ef-4a93-86f8-bcdd6132a4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3b498c-eed0-4457-9e54-d51c15b1db0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E2B252-F821-493A-B4FD-BCF70A9145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9956B7-2A65-45FA-891D-C95ED6F1A547}">
  <ds:schemaRefs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schemas.microsoft.com/office/2006/documentManagement/types"/>
    <ds:schemaRef ds:uri="ab1c24ee-b0ef-4a93-86f8-bcdd6132a4d6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2BBC699-4C9B-440A-AC25-62FC6875C1B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Roberts, Deborah</dc:creator>
  <keywords/>
  <dc:description/>
  <lastModifiedBy>Dobb, Jo</lastModifiedBy>
  <revision>29</revision>
  <lastPrinted>2024-06-03T22:32:00.0000000Z</lastPrinted>
  <dcterms:created xsi:type="dcterms:W3CDTF">2024-07-12T18:10:00.0000000Z</dcterms:created>
  <dcterms:modified xsi:type="dcterms:W3CDTF">2024-08-07T15:10:49.5969381Z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0x0101002D654E82ABDBF14BAF0B45C86757E801</vt:lpwstr>
  </property>
  <property fmtid="{D5CDD505-2E9C-101B-9397-08002B2CF9AE}" pid="3" name="Order">
    <vt:r8>5200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