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26CC4" w:rsidRDefault="00F26CC4" w:rsidP="00F26CC4">
      <w:pPr>
        <w:jc w:val="center"/>
        <w:rPr>
          <w:rFonts w:asciiTheme="minorHAnsi" w:hAnsiTheme="minorHAnsi"/>
          <w:b/>
          <w:sz w:val="36"/>
          <w:szCs w:val="24"/>
          <w:u w:val="single"/>
        </w:rPr>
      </w:pPr>
      <w:r w:rsidRPr="00F26CC4">
        <w:rPr>
          <w:rFonts w:asciiTheme="minorHAnsi" w:hAnsiTheme="minorHAnsi"/>
          <w:b/>
          <w:noProof/>
          <w:sz w:val="36"/>
          <w:szCs w:val="24"/>
          <w:lang w:eastAsia="en-GB"/>
        </w:rPr>
        <w:drawing>
          <wp:inline distT="0" distB="0" distL="0" distR="0" wp14:anchorId="13D1B20F">
            <wp:extent cx="1420495" cy="1188720"/>
            <wp:effectExtent l="0" t="0" r="825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0495" cy="11887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F26CC4" w:rsidRDefault="00F26CC4" w:rsidP="00AC306F">
      <w:pPr>
        <w:jc w:val="center"/>
        <w:rPr>
          <w:rFonts w:asciiTheme="minorHAnsi" w:hAnsiTheme="minorHAnsi"/>
          <w:b/>
          <w:sz w:val="36"/>
          <w:szCs w:val="24"/>
          <w:u w:val="single"/>
        </w:rPr>
      </w:pPr>
    </w:p>
    <w:p w:rsidR="00AC306F" w:rsidRPr="007417EB" w:rsidRDefault="00A32F14" w:rsidP="00AC306F">
      <w:pPr>
        <w:jc w:val="center"/>
        <w:rPr>
          <w:rFonts w:asciiTheme="minorHAnsi" w:hAnsiTheme="minorHAnsi"/>
          <w:b/>
          <w:sz w:val="32"/>
          <w:szCs w:val="24"/>
        </w:rPr>
      </w:pPr>
      <w:r>
        <w:rPr>
          <w:rFonts w:asciiTheme="minorHAnsi" w:hAnsiTheme="minorHAnsi"/>
          <w:b/>
          <w:sz w:val="32"/>
          <w:szCs w:val="24"/>
        </w:rPr>
        <w:t>Secondary</w:t>
      </w:r>
      <w:r w:rsidR="00E8093F" w:rsidRPr="007417EB">
        <w:rPr>
          <w:rFonts w:asciiTheme="minorHAnsi" w:hAnsiTheme="minorHAnsi"/>
          <w:b/>
          <w:sz w:val="32"/>
          <w:szCs w:val="24"/>
        </w:rPr>
        <w:t xml:space="preserve"> </w:t>
      </w:r>
      <w:proofErr w:type="spellStart"/>
      <w:proofErr w:type="gramStart"/>
      <w:r w:rsidR="00E8093F" w:rsidRPr="007417EB">
        <w:rPr>
          <w:rFonts w:asciiTheme="minorHAnsi" w:hAnsiTheme="minorHAnsi"/>
          <w:b/>
          <w:sz w:val="32"/>
          <w:szCs w:val="24"/>
        </w:rPr>
        <w:t>WaSP</w:t>
      </w:r>
      <w:proofErr w:type="spellEnd"/>
      <w:r w:rsidR="00E8093F" w:rsidRPr="007417EB">
        <w:rPr>
          <w:rFonts w:asciiTheme="minorHAnsi" w:hAnsiTheme="minorHAnsi"/>
          <w:b/>
          <w:sz w:val="32"/>
          <w:szCs w:val="24"/>
        </w:rPr>
        <w:t xml:space="preserve"> </w:t>
      </w:r>
      <w:r w:rsidR="00AC306F" w:rsidRPr="007417EB">
        <w:rPr>
          <w:rFonts w:asciiTheme="minorHAnsi" w:hAnsiTheme="minorHAnsi"/>
          <w:b/>
          <w:sz w:val="32"/>
          <w:szCs w:val="24"/>
        </w:rPr>
        <w:t xml:space="preserve"> Agenda</w:t>
      </w:r>
      <w:proofErr w:type="gramEnd"/>
    </w:p>
    <w:p w:rsidR="00F26CC4" w:rsidRDefault="00A32F14" w:rsidP="00F26CC4">
      <w:pPr>
        <w:jc w:val="center"/>
        <w:rPr>
          <w:rFonts w:asciiTheme="minorHAnsi" w:hAnsiTheme="minorHAnsi"/>
          <w:b/>
          <w:sz w:val="32"/>
          <w:szCs w:val="24"/>
        </w:rPr>
      </w:pPr>
      <w:r>
        <w:rPr>
          <w:rFonts w:asciiTheme="minorHAnsi" w:hAnsiTheme="minorHAnsi"/>
          <w:b/>
          <w:sz w:val="32"/>
          <w:szCs w:val="24"/>
        </w:rPr>
        <w:t>Thursday 4</w:t>
      </w:r>
      <w:r w:rsidR="00D811C8" w:rsidRPr="00D811C8">
        <w:rPr>
          <w:rFonts w:asciiTheme="minorHAnsi" w:hAnsiTheme="minorHAnsi"/>
          <w:b/>
          <w:sz w:val="32"/>
          <w:szCs w:val="24"/>
          <w:vertAlign w:val="superscript"/>
        </w:rPr>
        <w:t>th</w:t>
      </w:r>
      <w:r>
        <w:rPr>
          <w:rFonts w:asciiTheme="minorHAnsi" w:hAnsiTheme="minorHAnsi"/>
          <w:b/>
          <w:sz w:val="32"/>
          <w:szCs w:val="24"/>
        </w:rPr>
        <w:t xml:space="preserve"> July 2019</w:t>
      </w:r>
      <w:r w:rsidR="00AC306F" w:rsidRPr="007417EB">
        <w:rPr>
          <w:rFonts w:asciiTheme="minorHAnsi" w:hAnsiTheme="minorHAnsi"/>
          <w:b/>
          <w:sz w:val="32"/>
          <w:szCs w:val="24"/>
        </w:rPr>
        <w:t xml:space="preserve"> </w:t>
      </w:r>
      <w:r w:rsidR="004D7F4D" w:rsidRPr="007417EB">
        <w:rPr>
          <w:rFonts w:asciiTheme="minorHAnsi" w:hAnsiTheme="minorHAnsi"/>
          <w:b/>
          <w:sz w:val="32"/>
          <w:szCs w:val="24"/>
        </w:rPr>
        <w:t>(</w:t>
      </w:r>
      <w:r w:rsidR="004D63DC">
        <w:rPr>
          <w:rFonts w:asciiTheme="minorHAnsi" w:hAnsiTheme="minorHAnsi"/>
          <w:b/>
          <w:sz w:val="32"/>
          <w:szCs w:val="24"/>
        </w:rPr>
        <w:t>2.15</w:t>
      </w:r>
      <w:r w:rsidR="00F26CC4" w:rsidRPr="007417EB">
        <w:rPr>
          <w:rFonts w:asciiTheme="minorHAnsi" w:hAnsiTheme="minorHAnsi"/>
          <w:b/>
          <w:sz w:val="32"/>
          <w:szCs w:val="24"/>
        </w:rPr>
        <w:t xml:space="preserve"> </w:t>
      </w:r>
      <w:r w:rsidR="00AC306F" w:rsidRPr="007417EB">
        <w:rPr>
          <w:rFonts w:asciiTheme="minorHAnsi" w:hAnsiTheme="minorHAnsi"/>
          <w:b/>
          <w:sz w:val="32"/>
          <w:szCs w:val="24"/>
        </w:rPr>
        <w:t>-</w:t>
      </w:r>
      <w:r w:rsidR="00F26CC4" w:rsidRPr="007417EB">
        <w:rPr>
          <w:rFonts w:asciiTheme="minorHAnsi" w:hAnsiTheme="minorHAnsi"/>
          <w:b/>
          <w:sz w:val="32"/>
          <w:szCs w:val="24"/>
        </w:rPr>
        <w:t xml:space="preserve"> </w:t>
      </w:r>
      <w:r w:rsidR="00AC306F" w:rsidRPr="007417EB">
        <w:rPr>
          <w:rFonts w:asciiTheme="minorHAnsi" w:hAnsiTheme="minorHAnsi"/>
          <w:b/>
          <w:sz w:val="32"/>
          <w:szCs w:val="24"/>
        </w:rPr>
        <w:t>4.00pm</w:t>
      </w:r>
      <w:r w:rsidR="00AC2380" w:rsidRPr="007417EB">
        <w:rPr>
          <w:rFonts w:asciiTheme="minorHAnsi" w:hAnsiTheme="minorHAnsi"/>
          <w:b/>
          <w:sz w:val="32"/>
          <w:szCs w:val="24"/>
        </w:rPr>
        <w:t>)</w:t>
      </w:r>
      <w:r w:rsidR="00AC306F" w:rsidRPr="007417EB">
        <w:rPr>
          <w:rFonts w:asciiTheme="minorHAnsi" w:hAnsiTheme="minorHAnsi"/>
          <w:b/>
          <w:sz w:val="32"/>
          <w:szCs w:val="24"/>
        </w:rPr>
        <w:t xml:space="preserve"> </w:t>
      </w:r>
    </w:p>
    <w:p w:rsidR="007417EB" w:rsidRPr="007417EB" w:rsidRDefault="007417EB" w:rsidP="00F26CC4">
      <w:pPr>
        <w:jc w:val="center"/>
        <w:rPr>
          <w:rFonts w:asciiTheme="minorHAnsi" w:hAnsiTheme="minorHAnsi"/>
          <w:b/>
          <w:sz w:val="32"/>
          <w:szCs w:val="24"/>
        </w:rPr>
      </w:pPr>
    </w:p>
    <w:p w:rsidR="00F26CC4" w:rsidRDefault="00F26CC4" w:rsidP="00F26CC4">
      <w:pPr>
        <w:jc w:val="center"/>
        <w:rPr>
          <w:rFonts w:asciiTheme="minorHAnsi" w:hAnsiTheme="minorHAnsi"/>
          <w:b/>
          <w:sz w:val="28"/>
          <w:szCs w:val="24"/>
          <w:u w:val="single"/>
        </w:rPr>
      </w:pPr>
    </w:p>
    <w:p w:rsidR="00A32F14" w:rsidRPr="00A32F14" w:rsidRDefault="00A32F14" w:rsidP="00A32F14">
      <w:pPr>
        <w:rPr>
          <w:rFonts w:cs="Calibri"/>
          <w:b/>
          <w:sz w:val="32"/>
          <w:szCs w:val="32"/>
        </w:rPr>
      </w:pPr>
      <w:r w:rsidRPr="00A32F14">
        <w:rPr>
          <w:rFonts w:cs="Calibri"/>
          <w:b/>
          <w:sz w:val="32"/>
          <w:szCs w:val="32"/>
        </w:rPr>
        <w:t>Joint Primary and Secondary (One hour)</w:t>
      </w:r>
    </w:p>
    <w:p w:rsidR="00A32F14" w:rsidRPr="00A32F14" w:rsidRDefault="00A32F14" w:rsidP="00A32F14">
      <w:pPr>
        <w:rPr>
          <w:rFonts w:cs="Calibri"/>
          <w:b/>
          <w:sz w:val="32"/>
          <w:szCs w:val="32"/>
        </w:rPr>
      </w:pPr>
    </w:p>
    <w:p w:rsidR="00A32F14" w:rsidRPr="00A32F14" w:rsidRDefault="00A32F14" w:rsidP="00A32F14">
      <w:pPr>
        <w:pStyle w:val="ListParagraph"/>
        <w:numPr>
          <w:ilvl w:val="0"/>
          <w:numId w:val="11"/>
        </w:numPr>
        <w:rPr>
          <w:rFonts w:eastAsia="Times New Roman" w:cs="Calibri"/>
          <w:b/>
          <w:sz w:val="32"/>
          <w:szCs w:val="32"/>
          <w:lang w:eastAsia="en-GB"/>
        </w:rPr>
      </w:pPr>
      <w:r w:rsidRPr="00A32F14">
        <w:rPr>
          <w:rFonts w:eastAsia="Times New Roman" w:cs="Calibri"/>
          <w:b/>
          <w:sz w:val="32"/>
          <w:szCs w:val="32"/>
          <w:lang w:eastAsia="en-GB"/>
        </w:rPr>
        <w:t xml:space="preserve">Warwick teacher characteristics – DH (15 </w:t>
      </w:r>
      <w:proofErr w:type="spellStart"/>
      <w:r w:rsidRPr="00A32F14">
        <w:rPr>
          <w:rFonts w:eastAsia="Times New Roman" w:cs="Calibri"/>
          <w:b/>
          <w:sz w:val="32"/>
          <w:szCs w:val="32"/>
          <w:lang w:eastAsia="en-GB"/>
        </w:rPr>
        <w:t>mins</w:t>
      </w:r>
      <w:proofErr w:type="spellEnd"/>
      <w:r w:rsidRPr="00A32F14">
        <w:rPr>
          <w:rFonts w:eastAsia="Times New Roman" w:cs="Calibri"/>
          <w:b/>
          <w:sz w:val="32"/>
          <w:szCs w:val="32"/>
          <w:lang w:eastAsia="en-GB"/>
        </w:rPr>
        <w:t>)</w:t>
      </w:r>
    </w:p>
    <w:p w:rsidR="00A32F14" w:rsidRPr="00A32F14" w:rsidRDefault="00A32F14" w:rsidP="00A32F14">
      <w:pPr>
        <w:pStyle w:val="ListParagraph"/>
        <w:numPr>
          <w:ilvl w:val="0"/>
          <w:numId w:val="11"/>
        </w:numPr>
        <w:rPr>
          <w:rFonts w:eastAsia="Times New Roman" w:cs="Calibri"/>
          <w:b/>
          <w:sz w:val="32"/>
          <w:szCs w:val="32"/>
          <w:lang w:eastAsia="en-GB"/>
        </w:rPr>
      </w:pPr>
      <w:r w:rsidRPr="00A32F14">
        <w:rPr>
          <w:rFonts w:eastAsia="Times New Roman" w:cs="Calibri"/>
          <w:b/>
          <w:sz w:val="32"/>
          <w:szCs w:val="32"/>
          <w:lang w:eastAsia="en-GB"/>
        </w:rPr>
        <w:t xml:space="preserve">Cross-phase partnership meetings – GN (20 </w:t>
      </w:r>
      <w:proofErr w:type="spellStart"/>
      <w:r w:rsidRPr="00A32F14">
        <w:rPr>
          <w:rFonts w:eastAsia="Times New Roman" w:cs="Calibri"/>
          <w:b/>
          <w:sz w:val="32"/>
          <w:szCs w:val="32"/>
          <w:lang w:eastAsia="en-GB"/>
        </w:rPr>
        <w:t>mins</w:t>
      </w:r>
      <w:proofErr w:type="spellEnd"/>
      <w:r w:rsidRPr="00A32F14">
        <w:rPr>
          <w:rFonts w:eastAsia="Times New Roman" w:cs="Calibri"/>
          <w:b/>
          <w:sz w:val="32"/>
          <w:szCs w:val="32"/>
          <w:lang w:eastAsia="en-GB"/>
        </w:rPr>
        <w:t>)</w:t>
      </w:r>
    </w:p>
    <w:p w:rsidR="00A32F14" w:rsidRPr="00A32F14" w:rsidRDefault="00A32F14" w:rsidP="00A32F14">
      <w:pPr>
        <w:pStyle w:val="ListParagraph"/>
        <w:numPr>
          <w:ilvl w:val="0"/>
          <w:numId w:val="11"/>
        </w:numPr>
        <w:rPr>
          <w:rFonts w:eastAsia="Times New Roman" w:cs="Calibri"/>
          <w:b/>
          <w:sz w:val="32"/>
          <w:szCs w:val="32"/>
          <w:lang w:eastAsia="en-GB"/>
        </w:rPr>
      </w:pPr>
      <w:r w:rsidRPr="00A32F14">
        <w:rPr>
          <w:rFonts w:eastAsia="Times New Roman" w:cs="Calibri"/>
          <w:b/>
          <w:sz w:val="32"/>
          <w:szCs w:val="32"/>
          <w:lang w:eastAsia="en-GB"/>
        </w:rPr>
        <w:t xml:space="preserve">Teacher workload and wellbeing – GN (25 </w:t>
      </w:r>
      <w:proofErr w:type="spellStart"/>
      <w:r w:rsidRPr="00A32F14">
        <w:rPr>
          <w:rFonts w:eastAsia="Times New Roman" w:cs="Calibri"/>
          <w:b/>
          <w:sz w:val="32"/>
          <w:szCs w:val="32"/>
          <w:lang w:eastAsia="en-GB"/>
        </w:rPr>
        <w:t>mins</w:t>
      </w:r>
      <w:proofErr w:type="spellEnd"/>
      <w:r w:rsidRPr="00A32F14">
        <w:rPr>
          <w:rFonts w:eastAsia="Times New Roman" w:cs="Calibri"/>
          <w:b/>
          <w:sz w:val="32"/>
          <w:szCs w:val="32"/>
          <w:lang w:eastAsia="en-GB"/>
        </w:rPr>
        <w:t>)</w:t>
      </w:r>
    </w:p>
    <w:p w:rsidR="00A32F14" w:rsidRPr="00A32F14" w:rsidRDefault="00A32F14" w:rsidP="00A32F14">
      <w:pPr>
        <w:rPr>
          <w:rFonts w:cs="Calibri"/>
          <w:b/>
          <w:sz w:val="32"/>
          <w:szCs w:val="32"/>
          <w:lang w:eastAsia="en-GB"/>
        </w:rPr>
      </w:pPr>
    </w:p>
    <w:p w:rsidR="00A32F14" w:rsidRDefault="00A32F14" w:rsidP="00A32F14">
      <w:pPr>
        <w:rPr>
          <w:rFonts w:cs="Calibri"/>
          <w:b/>
          <w:sz w:val="32"/>
          <w:szCs w:val="32"/>
          <w:lang w:eastAsia="en-GB"/>
        </w:rPr>
      </w:pPr>
      <w:r w:rsidRPr="00A32F14">
        <w:rPr>
          <w:rFonts w:cs="Calibri"/>
          <w:b/>
          <w:sz w:val="32"/>
          <w:szCs w:val="32"/>
          <w:lang w:eastAsia="en-GB"/>
        </w:rPr>
        <w:t>Secondary</w:t>
      </w:r>
      <w:r w:rsidR="00926557">
        <w:rPr>
          <w:rFonts w:cs="Calibri"/>
          <w:b/>
          <w:sz w:val="32"/>
          <w:szCs w:val="32"/>
          <w:lang w:eastAsia="en-GB"/>
        </w:rPr>
        <w:t xml:space="preserve"> Specific</w:t>
      </w:r>
      <w:r w:rsidRPr="00A32F14">
        <w:rPr>
          <w:rFonts w:cs="Calibri"/>
          <w:b/>
          <w:sz w:val="32"/>
          <w:szCs w:val="32"/>
          <w:lang w:eastAsia="en-GB"/>
        </w:rPr>
        <w:t>:</w:t>
      </w:r>
    </w:p>
    <w:p w:rsidR="00A32F14" w:rsidRPr="00A32F14" w:rsidRDefault="00A32F14" w:rsidP="00A32F14">
      <w:pPr>
        <w:rPr>
          <w:rFonts w:cs="Calibri"/>
          <w:b/>
          <w:sz w:val="32"/>
          <w:szCs w:val="32"/>
          <w:lang w:eastAsia="en-GB"/>
        </w:rPr>
      </w:pPr>
    </w:p>
    <w:p w:rsidR="00A32F14" w:rsidRPr="00A32F14" w:rsidRDefault="00A32F14" w:rsidP="00A32F14">
      <w:pPr>
        <w:pStyle w:val="ListParagraph"/>
        <w:numPr>
          <w:ilvl w:val="0"/>
          <w:numId w:val="8"/>
        </w:numPr>
        <w:rPr>
          <w:rFonts w:cs="Calibri"/>
          <w:b/>
          <w:sz w:val="32"/>
          <w:szCs w:val="32"/>
          <w:lang w:eastAsia="en-GB"/>
        </w:rPr>
      </w:pPr>
      <w:r w:rsidRPr="00A32F14">
        <w:rPr>
          <w:rFonts w:cs="Calibri"/>
          <w:b/>
          <w:sz w:val="32"/>
          <w:szCs w:val="32"/>
          <w:lang w:eastAsia="en-GB"/>
        </w:rPr>
        <w:t xml:space="preserve">Review of the Year – senior team (30 </w:t>
      </w:r>
      <w:proofErr w:type="spellStart"/>
      <w:r w:rsidRPr="00A32F14">
        <w:rPr>
          <w:rFonts w:cs="Calibri"/>
          <w:b/>
          <w:sz w:val="32"/>
          <w:szCs w:val="32"/>
          <w:lang w:eastAsia="en-GB"/>
        </w:rPr>
        <w:t>mins</w:t>
      </w:r>
      <w:proofErr w:type="spellEnd"/>
      <w:r w:rsidRPr="00A32F14">
        <w:rPr>
          <w:rFonts w:cs="Calibri"/>
          <w:b/>
          <w:sz w:val="32"/>
          <w:szCs w:val="32"/>
          <w:lang w:eastAsia="en-GB"/>
        </w:rPr>
        <w:t>)</w:t>
      </w:r>
    </w:p>
    <w:p w:rsidR="00A32F14" w:rsidRPr="00A32F14" w:rsidRDefault="00A32F14" w:rsidP="00A32F14">
      <w:pPr>
        <w:pStyle w:val="ListParagraph"/>
        <w:numPr>
          <w:ilvl w:val="0"/>
          <w:numId w:val="8"/>
        </w:numPr>
        <w:rPr>
          <w:rFonts w:cs="Calibri"/>
          <w:b/>
          <w:sz w:val="32"/>
          <w:szCs w:val="32"/>
          <w:lang w:eastAsia="en-GB"/>
        </w:rPr>
      </w:pPr>
      <w:r w:rsidRPr="00A32F14">
        <w:rPr>
          <w:rFonts w:cs="Calibri"/>
          <w:b/>
          <w:sz w:val="32"/>
          <w:szCs w:val="32"/>
          <w:lang w:eastAsia="en-GB"/>
        </w:rPr>
        <w:t xml:space="preserve">AOB       (10 </w:t>
      </w:r>
      <w:proofErr w:type="spellStart"/>
      <w:r w:rsidRPr="00A32F14">
        <w:rPr>
          <w:rFonts w:cs="Calibri"/>
          <w:b/>
          <w:sz w:val="32"/>
          <w:szCs w:val="32"/>
          <w:lang w:eastAsia="en-GB"/>
        </w:rPr>
        <w:t>mins</w:t>
      </w:r>
      <w:proofErr w:type="spellEnd"/>
      <w:r w:rsidRPr="00A32F14">
        <w:rPr>
          <w:rFonts w:cs="Calibri"/>
          <w:b/>
          <w:sz w:val="32"/>
          <w:szCs w:val="32"/>
          <w:lang w:eastAsia="en-GB"/>
        </w:rPr>
        <w:t>)</w:t>
      </w:r>
    </w:p>
    <w:p w:rsidR="00D03AF7" w:rsidRPr="00A32F14" w:rsidRDefault="00D03AF7" w:rsidP="00D03AF7">
      <w:pPr>
        <w:pStyle w:val="ListParagraph"/>
        <w:rPr>
          <w:rFonts w:cs="Calibri"/>
          <w:b/>
          <w:sz w:val="32"/>
          <w:szCs w:val="32"/>
          <w:u w:val="single"/>
        </w:rPr>
      </w:pPr>
    </w:p>
    <w:p w:rsidR="00D03AF7" w:rsidRPr="00B50C49" w:rsidRDefault="00D03AF7" w:rsidP="00D03AF7">
      <w:pPr>
        <w:rPr>
          <w:rFonts w:asciiTheme="minorHAnsi" w:hAnsiTheme="minorHAnsi"/>
          <w:b/>
          <w:color w:val="FF0000"/>
          <w:sz w:val="28"/>
          <w:szCs w:val="28"/>
        </w:rPr>
      </w:pPr>
      <w:r w:rsidRPr="00B50C49">
        <w:rPr>
          <w:rFonts w:asciiTheme="minorHAnsi" w:hAnsiTheme="minorHAnsi"/>
          <w:b/>
          <w:color w:val="FF0000"/>
          <w:sz w:val="28"/>
          <w:szCs w:val="28"/>
        </w:rPr>
        <w:t xml:space="preserve">Date of next meeting: </w:t>
      </w:r>
      <w:r w:rsidR="0088190A">
        <w:rPr>
          <w:b/>
          <w:color w:val="FF0000"/>
          <w:sz w:val="28"/>
          <w:szCs w:val="28"/>
        </w:rPr>
        <w:t>TBC</w:t>
      </w:r>
    </w:p>
    <w:p w:rsidR="00C27807" w:rsidRPr="007417EB" w:rsidRDefault="00C27807">
      <w:pPr>
        <w:rPr>
          <w:sz w:val="24"/>
          <w:szCs w:val="28"/>
        </w:rPr>
      </w:pPr>
      <w:bookmarkStart w:id="0" w:name="_GoBack"/>
      <w:bookmarkEnd w:id="0"/>
    </w:p>
    <w:sectPr w:rsidR="00C27807" w:rsidRPr="007417EB" w:rsidSect="00E8093F"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19718D"/>
    <w:multiLevelType w:val="hybridMultilevel"/>
    <w:tmpl w:val="EF4A736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6C0105"/>
    <w:multiLevelType w:val="hybridMultilevel"/>
    <w:tmpl w:val="82EE566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991CA2"/>
    <w:multiLevelType w:val="multilevel"/>
    <w:tmpl w:val="82DCC94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cs="Calibri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19063A9F"/>
    <w:multiLevelType w:val="hybridMultilevel"/>
    <w:tmpl w:val="3932ABA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4514C35"/>
    <w:multiLevelType w:val="hybridMultilevel"/>
    <w:tmpl w:val="A060E9B8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5A263541"/>
    <w:multiLevelType w:val="multilevel"/>
    <w:tmpl w:val="885839A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cs="Calibri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5A746FDE"/>
    <w:multiLevelType w:val="hybridMultilevel"/>
    <w:tmpl w:val="A4862DA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BEE155E"/>
    <w:multiLevelType w:val="hybridMultilevel"/>
    <w:tmpl w:val="DE609D98"/>
    <w:lvl w:ilvl="0" w:tplc="16CAB210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4EF63E6"/>
    <w:multiLevelType w:val="hybridMultilevel"/>
    <w:tmpl w:val="50A88E1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E961362"/>
    <w:multiLevelType w:val="hybridMultilevel"/>
    <w:tmpl w:val="1988CD34"/>
    <w:lvl w:ilvl="0" w:tplc="E01052BA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8"/>
  </w:num>
  <w:num w:numId="3">
    <w:abstractNumId w:val="9"/>
  </w:num>
  <w:num w:numId="4">
    <w:abstractNumId w:val="3"/>
  </w:num>
  <w:num w:numId="5">
    <w:abstractNumId w:val="6"/>
  </w:num>
  <w:num w:numId="6">
    <w:abstractNumId w:val="7"/>
  </w:num>
  <w:num w:numId="7">
    <w:abstractNumId w:val="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8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9">
    <w:abstractNumId w:val="2"/>
  </w:num>
  <w:num w:numId="10">
    <w:abstractNumId w:val="0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306F"/>
    <w:rsid w:val="00016458"/>
    <w:rsid w:val="00040384"/>
    <w:rsid w:val="00055167"/>
    <w:rsid w:val="000C0E0C"/>
    <w:rsid w:val="000C7870"/>
    <w:rsid w:val="00114697"/>
    <w:rsid w:val="00135172"/>
    <w:rsid w:val="001D0CD2"/>
    <w:rsid w:val="00260EBD"/>
    <w:rsid w:val="00325F6E"/>
    <w:rsid w:val="003657BC"/>
    <w:rsid w:val="004D63DC"/>
    <w:rsid w:val="004D7F4D"/>
    <w:rsid w:val="00526418"/>
    <w:rsid w:val="00573F56"/>
    <w:rsid w:val="00697CC8"/>
    <w:rsid w:val="006B6DB4"/>
    <w:rsid w:val="007417EB"/>
    <w:rsid w:val="0088190A"/>
    <w:rsid w:val="008E37DF"/>
    <w:rsid w:val="00926557"/>
    <w:rsid w:val="009D718A"/>
    <w:rsid w:val="00A32F14"/>
    <w:rsid w:val="00A3757D"/>
    <w:rsid w:val="00A90645"/>
    <w:rsid w:val="00AC2380"/>
    <w:rsid w:val="00AC306F"/>
    <w:rsid w:val="00AD0239"/>
    <w:rsid w:val="00B50C49"/>
    <w:rsid w:val="00C02D7E"/>
    <w:rsid w:val="00C22F32"/>
    <w:rsid w:val="00C27807"/>
    <w:rsid w:val="00CB225E"/>
    <w:rsid w:val="00D03AF7"/>
    <w:rsid w:val="00D15C6B"/>
    <w:rsid w:val="00D263C6"/>
    <w:rsid w:val="00D448D0"/>
    <w:rsid w:val="00D811C8"/>
    <w:rsid w:val="00E8093F"/>
    <w:rsid w:val="00F26CC4"/>
    <w:rsid w:val="00FA7F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691ED8"/>
  <w15:chartTrackingRefBased/>
  <w15:docId w15:val="{89247D26-79DE-4F99-8E69-1CE1D08319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C306F"/>
    <w:pPr>
      <w:spacing w:after="0" w:line="240" w:lineRule="auto"/>
    </w:pPr>
    <w:rPr>
      <w:rFonts w:ascii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Dot pt,No Spacing1,List Paragraph Char Char Char,Indicator Text,Numbered Para 1,Bullet 1,List Paragraph1,F5 List Paragraph,Bullet Points,MAIN CONTENT,List Paragraph12,Bullet Style,Colorful List - Accent 11,Normal numbered,List Paragraph2"/>
    <w:basedOn w:val="Normal"/>
    <w:link w:val="ListParagraphChar"/>
    <w:uiPriority w:val="34"/>
    <w:qFormat/>
    <w:rsid w:val="00AC306F"/>
    <w:pPr>
      <w:ind w:left="720"/>
    </w:pPr>
  </w:style>
  <w:style w:type="character" w:styleId="Hyperlink">
    <w:name w:val="Hyperlink"/>
    <w:basedOn w:val="DefaultParagraphFont"/>
    <w:uiPriority w:val="99"/>
    <w:semiHidden/>
    <w:unhideWhenUsed/>
    <w:rsid w:val="00AC306F"/>
    <w:rPr>
      <w:color w:val="0563C1"/>
      <w:u w:val="single"/>
    </w:rPr>
  </w:style>
  <w:style w:type="character" w:customStyle="1" w:styleId="ListParagraphChar">
    <w:name w:val="List Paragraph Char"/>
    <w:aliases w:val="Dot pt Char,No Spacing1 Char,List Paragraph Char Char Char Char,Indicator Text Char,Numbered Para 1 Char,Bullet 1 Char,List Paragraph1 Char,F5 List Paragraph Char,Bullet Points Char,MAIN CONTENT Char,List Paragraph12 Char"/>
    <w:basedOn w:val="DefaultParagraphFont"/>
    <w:link w:val="ListParagraph"/>
    <w:uiPriority w:val="34"/>
    <w:locked/>
    <w:rsid w:val="00AC306F"/>
    <w:rPr>
      <w:rFonts w:ascii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C7870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C787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91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07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15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30CA37AC</Template>
  <TotalTime>1</TotalTime>
  <Pages>1</Pages>
  <Words>54</Words>
  <Characters>308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Taylor, Julie</dc:creator>
  <cp:keywords/>
  <dc:description/>
  <cp:lastModifiedBy>Walker, Alexandra</cp:lastModifiedBy>
  <cp:revision>3</cp:revision>
  <cp:lastPrinted>2017-11-21T13:25:00Z</cp:lastPrinted>
  <dcterms:created xsi:type="dcterms:W3CDTF">2019-07-02T07:52:00Z</dcterms:created>
  <dcterms:modified xsi:type="dcterms:W3CDTF">2019-07-02T07:52:00Z</dcterms:modified>
</cp:coreProperties>
</file>