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leftFromText="180" w:rightFromText="180" w:vertAnchor="text" w:horzAnchor="margin" w:tblpY="-539"/>
        <w:tblW w:w="4965" w:type="pct"/>
        <w:tblLook w:val="04A0" w:firstRow="1" w:lastRow="0" w:firstColumn="1" w:lastColumn="0" w:noHBand="0" w:noVBand="1"/>
      </w:tblPr>
      <w:tblGrid>
        <w:gridCol w:w="1777"/>
        <w:gridCol w:w="133"/>
        <w:gridCol w:w="1391"/>
        <w:gridCol w:w="1715"/>
        <w:gridCol w:w="8834"/>
      </w:tblGrid>
      <w:tr w:rsidR="001E541E" w14:paraId="4ABA4A69" w14:textId="77777777" w:rsidTr="006953DB">
        <w:tc>
          <w:tcPr>
            <w:tcW w:w="5000" w:type="pct"/>
            <w:gridSpan w:val="5"/>
          </w:tcPr>
          <w:p w14:paraId="67D0A797" w14:textId="77777777" w:rsidR="001E541E" w:rsidRPr="00A432BB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Minutes Template</w:t>
            </w:r>
          </w:p>
        </w:tc>
      </w:tr>
      <w:tr w:rsidR="001E541E" w14:paraId="1C653E0F" w14:textId="77777777" w:rsidTr="006953DB">
        <w:tc>
          <w:tcPr>
            <w:tcW w:w="5000" w:type="pct"/>
            <w:gridSpan w:val="5"/>
          </w:tcPr>
          <w:p w14:paraId="67C56FF7" w14:textId="68B24710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Meeting Name: </w:t>
            </w: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Secondary-Phase</w:t>
            </w:r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WaSP</w:t>
            </w:r>
            <w:proofErr w:type="spellEnd"/>
            <w:r w:rsidRPr="006D497F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 xml:space="preserve"> Group</w:t>
            </w:r>
          </w:p>
        </w:tc>
      </w:tr>
      <w:tr w:rsidR="001E541E" w14:paraId="62217916" w14:textId="77777777" w:rsidTr="006953DB">
        <w:tc>
          <w:tcPr>
            <w:tcW w:w="1192" w:type="pct"/>
            <w:gridSpan w:val="3"/>
          </w:tcPr>
          <w:p w14:paraId="730A8B6E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Time</w:t>
            </w:r>
          </w:p>
        </w:tc>
        <w:tc>
          <w:tcPr>
            <w:tcW w:w="619" w:type="pct"/>
          </w:tcPr>
          <w:p w14:paraId="7693EDD3" w14:textId="44F2572D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15</w:t>
            </w:r>
            <w:r w:rsidR="00742B59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:</w:t>
            </w:r>
            <w:r w:rsidR="00E37D36"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19</w:t>
            </w:r>
          </w:p>
        </w:tc>
        <w:tc>
          <w:tcPr>
            <w:tcW w:w="3189" w:type="pct"/>
            <w:vMerge w:val="restart"/>
          </w:tcPr>
          <w:p w14:paraId="2417A307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Minute Taker: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Mark Christensen</w:t>
            </w:r>
          </w:p>
          <w:p w14:paraId="39D60242" w14:textId="615BB62D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Chair: Andy Hind</w:t>
            </w:r>
          </w:p>
        </w:tc>
      </w:tr>
      <w:tr w:rsidR="001E541E" w14:paraId="202A849A" w14:textId="77777777" w:rsidTr="006953DB">
        <w:tc>
          <w:tcPr>
            <w:tcW w:w="1192" w:type="pct"/>
            <w:gridSpan w:val="3"/>
          </w:tcPr>
          <w:p w14:paraId="392F3C66" w14:textId="77777777" w:rsidR="001E541E" w:rsidRPr="006D497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jc w:val="righ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Date</w:t>
            </w:r>
          </w:p>
        </w:tc>
        <w:tc>
          <w:tcPr>
            <w:tcW w:w="619" w:type="pct"/>
          </w:tcPr>
          <w:p w14:paraId="642CF51C" w14:textId="65075413" w:rsidR="001E541E" w:rsidRPr="006D497F" w:rsidRDefault="00742B59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31.03.2022</w:t>
            </w:r>
          </w:p>
        </w:tc>
        <w:tc>
          <w:tcPr>
            <w:tcW w:w="3189" w:type="pct"/>
            <w:vMerge/>
          </w:tcPr>
          <w:p w14:paraId="2BC42E21" w14:textId="77777777" w:rsidR="001E541E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</w:p>
        </w:tc>
      </w:tr>
      <w:tr w:rsidR="001E541E" w14:paraId="1832FC3F" w14:textId="77777777" w:rsidTr="006953DB">
        <w:trPr>
          <w:trHeight w:val="596"/>
        </w:trPr>
        <w:tc>
          <w:tcPr>
            <w:tcW w:w="690" w:type="pct"/>
            <w:gridSpan w:val="2"/>
          </w:tcPr>
          <w:p w14:paraId="1A2DCEE8" w14:textId="7F3D719B" w:rsidR="001E541E" w:rsidRPr="00C94CEA" w:rsidRDefault="001E541E" w:rsidP="006953D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1a. </w:t>
            </w:r>
            <w:r w:rsidR="00162AD2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No of </w:t>
            </w:r>
            <w:r w:rsidRPr="006D497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Attendees: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br/>
            </w:r>
          </w:p>
        </w:tc>
        <w:tc>
          <w:tcPr>
            <w:tcW w:w="4310" w:type="pct"/>
            <w:gridSpan w:val="3"/>
          </w:tcPr>
          <w:p w14:paraId="6A674E47" w14:textId="546675CF" w:rsidR="001E541E" w:rsidRPr="009442E6" w:rsidRDefault="009C14ED" w:rsidP="006953DB">
            <w:pPr>
              <w:spacing w:before="100" w:beforeAutospacing="1" w:after="100" w:afterAutospacing="1" w:line="248" w:lineRule="atLeast"/>
              <w:rPr>
                <w:rFonts w:eastAsia="Times New Roman" w:cstheme="minorHAnsi"/>
                <w:color w:val="111111"/>
                <w:lang w:eastAsia="en-GB"/>
              </w:rPr>
            </w:pPr>
            <w:r>
              <w:rPr>
                <w:rFonts w:eastAsia="Times New Roman" w:cstheme="minorHAnsi"/>
                <w:color w:val="111111"/>
                <w:lang w:eastAsia="en-GB"/>
              </w:rPr>
              <w:t>16</w:t>
            </w:r>
          </w:p>
        </w:tc>
      </w:tr>
      <w:tr w:rsidR="001E541E" w14:paraId="0699BBBE" w14:textId="77777777" w:rsidTr="006953DB">
        <w:tc>
          <w:tcPr>
            <w:tcW w:w="642" w:type="pct"/>
          </w:tcPr>
          <w:p w14:paraId="7703B96D" w14:textId="77777777" w:rsidR="001E541E" w:rsidRPr="00452C1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1b. </w:t>
            </w: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Apologies:</w:t>
            </w:r>
            <w:r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4358" w:type="pct"/>
            <w:gridSpan w:val="4"/>
          </w:tcPr>
          <w:p w14:paraId="64ED81CF" w14:textId="54CB9D34" w:rsidR="001E541E" w:rsidRPr="00004AEA" w:rsidRDefault="00E37D36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b/>
                <w:sz w:val="24"/>
                <w:szCs w:val="24"/>
                <w:lang w:eastAsia="en-GB"/>
              </w:rPr>
              <w:t>N/A</w:t>
            </w:r>
          </w:p>
        </w:tc>
      </w:tr>
      <w:tr w:rsidR="001E541E" w14:paraId="70218127" w14:textId="77777777" w:rsidTr="006953DB">
        <w:trPr>
          <w:trHeight w:val="1808"/>
        </w:trPr>
        <w:tc>
          <w:tcPr>
            <w:tcW w:w="1192" w:type="pct"/>
            <w:gridSpan w:val="3"/>
          </w:tcPr>
          <w:p w14:paraId="52C41DD2" w14:textId="77777777" w:rsidR="001E541E" w:rsidRPr="00452C1F" w:rsidRDefault="001E541E" w:rsidP="006953DB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  <w:r w:rsidRPr="00452C1F"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  <w:t>Agenda Items:</w:t>
            </w:r>
          </w:p>
        </w:tc>
        <w:tc>
          <w:tcPr>
            <w:tcW w:w="3808" w:type="pct"/>
            <w:gridSpan w:val="2"/>
          </w:tcPr>
          <w:p w14:paraId="1F66CBAA" w14:textId="77777777" w:rsidR="001E541E" w:rsidRPr="00742B59" w:rsidRDefault="00742B59" w:rsidP="00742B59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ajorHAnsi" w:hAnsiTheme="majorHAnsi" w:cstheme="majorHAnsi"/>
                <w:color w:val="000000"/>
              </w:rPr>
              <w:t>Feedback from partners on CRD assessment system and requested amendments for 22/23 (All)</w:t>
            </w:r>
          </w:p>
          <w:p w14:paraId="0C729DF2" w14:textId="77777777" w:rsidR="00742B59" w:rsidRPr="00742B59" w:rsidRDefault="00742B59" w:rsidP="00742B59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ajorHAnsi" w:hAnsiTheme="majorHAnsi" w:cstheme="majorHAnsi"/>
                <w:color w:val="000000"/>
              </w:rPr>
              <w:t>Proposed changes to ITT curriculum teaching in university sessions and school-based activities for 22/23 (AH)</w:t>
            </w:r>
          </w:p>
          <w:p w14:paraId="751CE246" w14:textId="036DC6A6" w:rsidR="00742B59" w:rsidRPr="001E541E" w:rsidRDefault="00742B59" w:rsidP="00742B59">
            <w:pPr>
              <w:pStyle w:val="ListParagraph"/>
              <w:numPr>
                <w:ilvl w:val="0"/>
                <w:numId w:val="4"/>
              </w:numPr>
            </w:pPr>
            <w:r>
              <w:rPr>
                <w:rFonts w:asciiTheme="majorHAnsi" w:hAnsiTheme="majorHAnsi" w:cstheme="majorHAnsi"/>
                <w:color w:val="000000"/>
              </w:rPr>
              <w:t>Partner matters (all)</w:t>
            </w:r>
          </w:p>
        </w:tc>
      </w:tr>
    </w:tbl>
    <w:p w14:paraId="22A1DFFC" w14:textId="63A4A447" w:rsidR="005C4B9F" w:rsidRDefault="005C4B9F" w:rsidP="00AC27F3"/>
    <w:tbl>
      <w:tblPr>
        <w:tblStyle w:val="TableGrid"/>
        <w:tblpPr w:leftFromText="180" w:rightFromText="180" w:vertAnchor="text" w:horzAnchor="page" w:tblpX="1590" w:tblpY="-340"/>
        <w:tblW w:w="4927" w:type="pct"/>
        <w:tblLayout w:type="fixed"/>
        <w:tblLook w:val="04A0" w:firstRow="1" w:lastRow="0" w:firstColumn="1" w:lastColumn="0" w:noHBand="0" w:noVBand="1"/>
      </w:tblPr>
      <w:tblGrid>
        <w:gridCol w:w="3397"/>
        <w:gridCol w:w="7370"/>
        <w:gridCol w:w="2977"/>
      </w:tblGrid>
      <w:tr w:rsidR="00F17EF6" w:rsidRPr="0081456B" w14:paraId="204613B5" w14:textId="77777777" w:rsidTr="00742B59">
        <w:tc>
          <w:tcPr>
            <w:tcW w:w="1236" w:type="pct"/>
          </w:tcPr>
          <w:p w14:paraId="21405E14" w14:textId="3BCBE9BA" w:rsidR="00742B59" w:rsidRPr="00742B59" w:rsidRDefault="00742B59" w:rsidP="00742B59">
            <w:pPr>
              <w:pStyle w:val="ListParagraph"/>
              <w:numPr>
                <w:ilvl w:val="0"/>
                <w:numId w:val="6"/>
              </w:numPr>
            </w:pPr>
            <w:r w:rsidRPr="00742B59">
              <w:rPr>
                <w:rFonts w:asciiTheme="majorHAnsi" w:hAnsiTheme="majorHAnsi" w:cstheme="majorHAnsi"/>
                <w:color w:val="000000"/>
              </w:rPr>
              <w:lastRenderedPageBreak/>
              <w:t>Feedback from partners on CRD assessment system and requested amendments for 22/23 (All)</w:t>
            </w:r>
          </w:p>
          <w:p w14:paraId="77A1ABDF" w14:textId="7F0229DB" w:rsidR="00F17EF6" w:rsidRPr="00742B59" w:rsidRDefault="00F17EF6" w:rsidP="00742B59">
            <w:pPr>
              <w:rPr>
                <w:rFonts w:eastAsia="Times New Roman"/>
                <w:b/>
                <w:bCs/>
                <w:color w:val="000000"/>
                <w:sz w:val="24"/>
                <w:szCs w:val="24"/>
              </w:rPr>
            </w:pPr>
          </w:p>
        </w:tc>
        <w:tc>
          <w:tcPr>
            <w:tcW w:w="2681" w:type="pct"/>
          </w:tcPr>
          <w:p w14:paraId="657E9811" w14:textId="20073B0E" w:rsidR="00F40471" w:rsidRDefault="007411ED" w:rsidP="00742B59">
            <w:pPr>
              <w:pStyle w:val="ListParagraph"/>
              <w:ind w:left="41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AH invited discussion of the CRD and point</w:t>
            </w:r>
            <w:r w:rsidR="00E37D36">
              <w:rPr>
                <w:rFonts w:eastAsia="Times New Roman"/>
                <w:sz w:val="24"/>
                <w:szCs w:val="24"/>
              </w:rPr>
              <w:t>s</w:t>
            </w:r>
            <w:r>
              <w:rPr>
                <w:rFonts w:eastAsia="Times New Roman"/>
                <w:sz w:val="24"/>
                <w:szCs w:val="24"/>
              </w:rPr>
              <w:t xml:space="preserve"> for improvement.</w:t>
            </w:r>
          </w:p>
          <w:p w14:paraId="4876E6D9" w14:textId="388E5EF7" w:rsidR="007411ED" w:rsidRDefault="007411ED" w:rsidP="00742B59">
            <w:pPr>
              <w:pStyle w:val="ListParagraph"/>
              <w:ind w:left="41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Absence and record of attendance was flagged as a point for adding to the CRD. </w:t>
            </w:r>
          </w:p>
          <w:p w14:paraId="48DDFEEC" w14:textId="142CF2D2" w:rsidR="000162B3" w:rsidRDefault="000162B3" w:rsidP="00742B59">
            <w:pPr>
              <w:pStyle w:val="ListParagraph"/>
              <w:ind w:left="41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Concerns raised over the format of the form – AH to review this with </w:t>
            </w:r>
            <w:r w:rsidR="009C5F08">
              <w:rPr>
                <w:rFonts w:eastAsia="Times New Roman"/>
                <w:sz w:val="24"/>
                <w:szCs w:val="24"/>
              </w:rPr>
              <w:t>our</w:t>
            </w:r>
            <w:r>
              <w:rPr>
                <w:rFonts w:eastAsia="Times New Roman"/>
                <w:sz w:val="24"/>
                <w:szCs w:val="24"/>
              </w:rPr>
              <w:t xml:space="preserve"> Data Manager.</w:t>
            </w:r>
          </w:p>
          <w:p w14:paraId="26B06259" w14:textId="77777777" w:rsidR="00322417" w:rsidRDefault="007411ED" w:rsidP="00322417">
            <w:pPr>
              <w:pStyle w:val="ListParagraph"/>
              <w:ind w:left="41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Concerns over trainee ownership of the CRD, and their ability to edit the document with integrity.</w:t>
            </w:r>
            <w:r w:rsidR="00322417">
              <w:rPr>
                <w:rFonts w:eastAsia="Times New Roman"/>
                <w:sz w:val="24"/>
                <w:szCs w:val="24"/>
              </w:rPr>
              <w:t xml:space="preserve"> AH noted that outcome of a trainee on course will be reviewed by staff </w:t>
            </w:r>
            <w:proofErr w:type="gramStart"/>
            <w:r w:rsidR="00322417">
              <w:rPr>
                <w:rFonts w:eastAsia="Times New Roman"/>
                <w:sz w:val="24"/>
                <w:szCs w:val="24"/>
              </w:rPr>
              <w:t>in order to</w:t>
            </w:r>
            <w:proofErr w:type="gramEnd"/>
            <w:r w:rsidR="00322417">
              <w:rPr>
                <w:rFonts w:eastAsia="Times New Roman"/>
                <w:sz w:val="24"/>
                <w:szCs w:val="24"/>
              </w:rPr>
              <w:t xml:space="preserve"> verify the information submitted.</w:t>
            </w:r>
          </w:p>
          <w:p w14:paraId="1D9FBDD1" w14:textId="736509CC" w:rsidR="00BB4C44" w:rsidRDefault="00BB4C44" w:rsidP="00322417">
            <w:pPr>
              <w:pStyle w:val="ListParagraph"/>
              <w:ind w:left="410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Michael Hancock raised that as a PM, the previous AP </w:t>
            </w:r>
            <w:r w:rsidR="00B45F23">
              <w:rPr>
                <w:rFonts w:eastAsia="Times New Roman"/>
                <w:sz w:val="24"/>
                <w:szCs w:val="24"/>
              </w:rPr>
              <w:t xml:space="preserve">format </w:t>
            </w:r>
            <w:r>
              <w:rPr>
                <w:rFonts w:eastAsia="Times New Roman"/>
                <w:sz w:val="24"/>
                <w:szCs w:val="24"/>
              </w:rPr>
              <w:t>gave a better oversight of a trainee</w:t>
            </w:r>
            <w:r w:rsidR="0081569B">
              <w:rPr>
                <w:rFonts w:eastAsia="Times New Roman"/>
                <w:sz w:val="24"/>
                <w:szCs w:val="24"/>
              </w:rPr>
              <w:t>’</w:t>
            </w:r>
            <w:r>
              <w:rPr>
                <w:rFonts w:eastAsia="Times New Roman"/>
                <w:sz w:val="24"/>
                <w:szCs w:val="24"/>
              </w:rPr>
              <w:t xml:space="preserve">s </w:t>
            </w:r>
            <w:r w:rsidR="00B45F23">
              <w:rPr>
                <w:rFonts w:eastAsia="Times New Roman"/>
                <w:sz w:val="24"/>
                <w:szCs w:val="24"/>
              </w:rPr>
              <w:t>progress</w:t>
            </w:r>
            <w:r>
              <w:rPr>
                <w:rFonts w:eastAsia="Times New Roman"/>
                <w:sz w:val="24"/>
                <w:szCs w:val="24"/>
              </w:rPr>
              <w:t xml:space="preserve"> and the CRD may make the process feel more removed, requiring a greater reliance on feedback form the SM’s</w:t>
            </w:r>
            <w:r w:rsidR="00B45F23">
              <w:rPr>
                <w:rFonts w:eastAsia="Times New Roman"/>
                <w:sz w:val="24"/>
                <w:szCs w:val="24"/>
              </w:rPr>
              <w:t>, this was seconded by other school PMs.</w:t>
            </w:r>
          </w:p>
          <w:p w14:paraId="0970913A" w14:textId="41D82F6A" w:rsidR="00B45F23" w:rsidRPr="00322417" w:rsidRDefault="00B45F23" w:rsidP="00322417">
            <w:pPr>
              <w:pStyle w:val="ListParagraph"/>
              <w:ind w:left="410"/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083" w:type="pct"/>
          </w:tcPr>
          <w:p w14:paraId="3B5834AD" w14:textId="77777777" w:rsidR="007411ED" w:rsidRDefault="007411ED" w:rsidP="00BB25D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Recording times</w:t>
            </w:r>
          </w:p>
          <w:p w14:paraId="15E228DB" w14:textId="1FE090A5" w:rsidR="00F17EF6" w:rsidRPr="0081456B" w:rsidRDefault="007411ED" w:rsidP="00BB25D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00:00 </w:t>
            </w:r>
            <w:r w:rsidR="0081569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–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81569B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00:19</w:t>
            </w:r>
          </w:p>
        </w:tc>
      </w:tr>
      <w:tr w:rsidR="003B001B" w:rsidRPr="0081456B" w14:paraId="191E2535" w14:textId="77777777" w:rsidTr="00742B59">
        <w:tc>
          <w:tcPr>
            <w:tcW w:w="1236" w:type="pct"/>
          </w:tcPr>
          <w:p w14:paraId="195275FA" w14:textId="70EB50DA" w:rsidR="003B001B" w:rsidRPr="00742B59" w:rsidRDefault="00742B59" w:rsidP="00742B59">
            <w:pPr>
              <w:pStyle w:val="ListParagraph"/>
              <w:numPr>
                <w:ilvl w:val="0"/>
                <w:numId w:val="6"/>
              </w:numPr>
            </w:pPr>
            <w:r w:rsidRPr="00742B59">
              <w:rPr>
                <w:rFonts w:asciiTheme="majorHAnsi" w:hAnsiTheme="majorHAnsi" w:cstheme="majorHAnsi"/>
                <w:color w:val="000000"/>
              </w:rPr>
              <w:t>Proposed changes to ITT curriculum teaching in university sessions and school-based activities for 22/23 (AH)</w:t>
            </w:r>
          </w:p>
        </w:tc>
        <w:tc>
          <w:tcPr>
            <w:tcW w:w="2681" w:type="pct"/>
          </w:tcPr>
          <w:p w14:paraId="0B84AFA5" w14:textId="463C7D54" w:rsidR="003B001B" w:rsidRDefault="0081569B" w:rsidP="00BB25D8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AH outlined the ideas for the curriculum development timeline</w:t>
            </w:r>
            <w:r w:rsidR="006845A8">
              <w:rPr>
                <w:rFonts w:eastAsia="Times New Roman"/>
                <w:sz w:val="24"/>
                <w:szCs w:val="24"/>
              </w:rPr>
              <w:t>, which we are now halfway into. AH invited further discussion, but no points were raised.</w:t>
            </w:r>
          </w:p>
        </w:tc>
        <w:tc>
          <w:tcPr>
            <w:tcW w:w="1083" w:type="pct"/>
          </w:tcPr>
          <w:p w14:paraId="7C530CC7" w14:textId="7A2F099D" w:rsidR="003B001B" w:rsidRDefault="0081569B" w:rsidP="00BB25D8">
            <w:pPr>
              <w:pStyle w:val="ListParagraph"/>
              <w:spacing w:before="100" w:beforeAutospacing="1" w:after="100" w:afterAutospacing="1" w:line="248" w:lineRule="atLeast"/>
              <w:ind w:left="0"/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</w:pP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00:19 </w:t>
            </w:r>
            <w:r w:rsidR="006845A8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–</w:t>
            </w:r>
            <w:r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 xml:space="preserve"> </w:t>
            </w:r>
            <w:r w:rsidR="006845A8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00:2</w:t>
            </w:r>
            <w:r w:rsidR="00E37D36">
              <w:rPr>
                <w:rFonts w:eastAsia="Times New Roman" w:cstheme="minorHAnsi"/>
                <w:color w:val="111111"/>
                <w:sz w:val="24"/>
                <w:szCs w:val="24"/>
                <w:lang w:eastAsia="en-GB"/>
              </w:rPr>
              <w:t>6</w:t>
            </w:r>
          </w:p>
        </w:tc>
      </w:tr>
      <w:tr w:rsidR="00130B71" w:rsidRPr="0081456B" w14:paraId="2DC0265A" w14:textId="77777777" w:rsidTr="00742B59">
        <w:tc>
          <w:tcPr>
            <w:tcW w:w="1236" w:type="pct"/>
          </w:tcPr>
          <w:p w14:paraId="6D516DFC" w14:textId="69721BC7" w:rsidR="00130B71" w:rsidRPr="00742B59" w:rsidRDefault="00742B59" w:rsidP="00742B59">
            <w:pPr>
              <w:pStyle w:val="ListParagraph"/>
              <w:numPr>
                <w:ilvl w:val="0"/>
                <w:numId w:val="6"/>
              </w:numPr>
              <w:rPr>
                <w:rFonts w:asciiTheme="majorHAnsi" w:hAnsiTheme="majorHAnsi" w:cstheme="majorHAnsi"/>
                <w:color w:val="000000"/>
              </w:rPr>
            </w:pPr>
            <w:r w:rsidRPr="00742B59">
              <w:rPr>
                <w:rFonts w:asciiTheme="majorHAnsi" w:hAnsiTheme="majorHAnsi" w:cstheme="majorHAnsi"/>
                <w:color w:val="000000"/>
              </w:rPr>
              <w:t>Partner matters (all)</w:t>
            </w:r>
          </w:p>
        </w:tc>
        <w:tc>
          <w:tcPr>
            <w:tcW w:w="2681" w:type="pct"/>
          </w:tcPr>
          <w:p w14:paraId="67F55C13" w14:textId="612BA0D4" w:rsidR="00130B71" w:rsidRDefault="006845A8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No further matter</w:t>
            </w:r>
            <w:r w:rsidR="00E37D36">
              <w:rPr>
                <w:rFonts w:eastAsia="Times New Roman"/>
                <w:sz w:val="24"/>
                <w:szCs w:val="24"/>
              </w:rPr>
              <w:t>s</w:t>
            </w:r>
            <w:r>
              <w:rPr>
                <w:rFonts w:eastAsia="Times New Roman"/>
                <w:sz w:val="24"/>
                <w:szCs w:val="24"/>
              </w:rPr>
              <w:t xml:space="preserve"> raised</w:t>
            </w:r>
            <w:r w:rsidR="00E37D36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1083" w:type="pct"/>
          </w:tcPr>
          <w:p w14:paraId="4ADA24BC" w14:textId="1084D564" w:rsidR="00726222" w:rsidRDefault="00726222" w:rsidP="00130B71">
            <w:pPr>
              <w:rPr>
                <w:rFonts w:eastAsia="Times New Roman"/>
                <w:sz w:val="24"/>
                <w:szCs w:val="24"/>
              </w:rPr>
            </w:pPr>
          </w:p>
        </w:tc>
      </w:tr>
      <w:tr w:rsidR="003E676F" w:rsidRPr="0081456B" w14:paraId="57809EBE" w14:textId="77777777" w:rsidTr="00742B59">
        <w:tc>
          <w:tcPr>
            <w:tcW w:w="1236" w:type="pct"/>
          </w:tcPr>
          <w:p w14:paraId="2A296785" w14:textId="79C4DB32" w:rsidR="003E676F" w:rsidRPr="00742B59" w:rsidRDefault="003E676F" w:rsidP="00742B59">
            <w:pPr>
              <w:rPr>
                <w:rFonts w:asciiTheme="majorHAnsi" w:hAnsiTheme="majorHAnsi" w:cstheme="majorHAnsi"/>
                <w:color w:val="000000"/>
              </w:rPr>
            </w:pPr>
          </w:p>
        </w:tc>
        <w:tc>
          <w:tcPr>
            <w:tcW w:w="2681" w:type="pct"/>
          </w:tcPr>
          <w:p w14:paraId="117525D2" w14:textId="2DE65E85" w:rsidR="002E76BB" w:rsidRDefault="002E76BB" w:rsidP="00130B71">
            <w:pPr>
              <w:rPr>
                <w:rFonts w:eastAsia="Times New Roman"/>
                <w:sz w:val="24"/>
                <w:szCs w:val="24"/>
              </w:rPr>
            </w:pPr>
          </w:p>
        </w:tc>
        <w:tc>
          <w:tcPr>
            <w:tcW w:w="1083" w:type="pct"/>
          </w:tcPr>
          <w:p w14:paraId="5638AE39" w14:textId="0694E2C9" w:rsidR="003E676F" w:rsidRDefault="00742B59" w:rsidP="00130B71">
            <w:pPr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Meeting ended at: </w:t>
            </w:r>
            <w:r w:rsidR="006845A8">
              <w:rPr>
                <w:rFonts w:eastAsia="Times New Roman"/>
                <w:sz w:val="24"/>
                <w:szCs w:val="24"/>
              </w:rPr>
              <w:t>15:</w:t>
            </w:r>
            <w:r w:rsidR="00115AA9">
              <w:rPr>
                <w:rFonts w:eastAsia="Times New Roman"/>
                <w:sz w:val="24"/>
                <w:szCs w:val="24"/>
              </w:rPr>
              <w:t>46</w:t>
            </w:r>
          </w:p>
        </w:tc>
      </w:tr>
      <w:tr w:rsidR="00F17EF6" w:rsidRPr="00D73316" w14:paraId="21A63E36" w14:textId="77777777" w:rsidTr="00BB25D8">
        <w:tc>
          <w:tcPr>
            <w:tcW w:w="5000" w:type="pct"/>
            <w:gridSpan w:val="3"/>
            <w:shd w:val="clear" w:color="auto" w:fill="A6A6A6" w:themeFill="background1" w:themeFillShade="A6"/>
          </w:tcPr>
          <w:p w14:paraId="3B6EB86F" w14:textId="77777777" w:rsidR="00F17EF6" w:rsidRPr="00D73316" w:rsidRDefault="00F17EF6" w:rsidP="00BB25D8">
            <w:pPr>
              <w:pStyle w:val="ListParagraph"/>
              <w:spacing w:before="100" w:beforeAutospacing="1" w:after="100" w:afterAutospacing="1" w:line="248" w:lineRule="atLeast"/>
              <w:ind w:left="0"/>
              <w:jc w:val="center"/>
              <w:rPr>
                <w:rFonts w:eastAsia="Times New Roman" w:cstheme="minorHAnsi"/>
                <w:b/>
                <w:color w:val="111111"/>
                <w:sz w:val="24"/>
                <w:szCs w:val="24"/>
                <w:lang w:eastAsia="en-GB"/>
              </w:rPr>
            </w:pPr>
          </w:p>
        </w:tc>
      </w:tr>
    </w:tbl>
    <w:p w14:paraId="3E3F14A1" w14:textId="77777777" w:rsidR="00F17EF6" w:rsidRDefault="00F17EF6" w:rsidP="00AC27F3"/>
    <w:sectPr w:rsidR="00F17EF6" w:rsidSect="00767ECA">
      <w:pgSz w:w="16838" w:h="11906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6378CD"/>
    <w:multiLevelType w:val="hybridMultilevel"/>
    <w:tmpl w:val="39C48D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821D9"/>
    <w:multiLevelType w:val="hybridMultilevel"/>
    <w:tmpl w:val="470AA0A2"/>
    <w:lvl w:ilvl="0" w:tplc="CE504C86">
      <w:start w:val="1"/>
      <w:numFmt w:val="decimal"/>
      <w:lvlText w:val="%1."/>
      <w:lvlJc w:val="left"/>
      <w:pPr>
        <w:ind w:left="770" w:hanging="360"/>
      </w:pPr>
      <w:rPr>
        <w:rFonts w:asciiTheme="majorHAnsi" w:hAnsiTheme="majorHAnsi" w:cstheme="majorHAnsi"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90" w:hanging="360"/>
      </w:pPr>
    </w:lvl>
    <w:lvl w:ilvl="2" w:tplc="0809001B" w:tentative="1">
      <w:start w:val="1"/>
      <w:numFmt w:val="lowerRoman"/>
      <w:lvlText w:val="%3."/>
      <w:lvlJc w:val="right"/>
      <w:pPr>
        <w:ind w:left="2210" w:hanging="180"/>
      </w:pPr>
    </w:lvl>
    <w:lvl w:ilvl="3" w:tplc="0809000F" w:tentative="1">
      <w:start w:val="1"/>
      <w:numFmt w:val="decimal"/>
      <w:lvlText w:val="%4."/>
      <w:lvlJc w:val="left"/>
      <w:pPr>
        <w:ind w:left="2930" w:hanging="360"/>
      </w:pPr>
    </w:lvl>
    <w:lvl w:ilvl="4" w:tplc="08090019" w:tentative="1">
      <w:start w:val="1"/>
      <w:numFmt w:val="lowerLetter"/>
      <w:lvlText w:val="%5."/>
      <w:lvlJc w:val="left"/>
      <w:pPr>
        <w:ind w:left="3650" w:hanging="360"/>
      </w:pPr>
    </w:lvl>
    <w:lvl w:ilvl="5" w:tplc="0809001B" w:tentative="1">
      <w:start w:val="1"/>
      <w:numFmt w:val="lowerRoman"/>
      <w:lvlText w:val="%6."/>
      <w:lvlJc w:val="right"/>
      <w:pPr>
        <w:ind w:left="4370" w:hanging="180"/>
      </w:pPr>
    </w:lvl>
    <w:lvl w:ilvl="6" w:tplc="0809000F" w:tentative="1">
      <w:start w:val="1"/>
      <w:numFmt w:val="decimal"/>
      <w:lvlText w:val="%7."/>
      <w:lvlJc w:val="left"/>
      <w:pPr>
        <w:ind w:left="5090" w:hanging="360"/>
      </w:pPr>
    </w:lvl>
    <w:lvl w:ilvl="7" w:tplc="08090019" w:tentative="1">
      <w:start w:val="1"/>
      <w:numFmt w:val="lowerLetter"/>
      <w:lvlText w:val="%8."/>
      <w:lvlJc w:val="left"/>
      <w:pPr>
        <w:ind w:left="5810" w:hanging="360"/>
      </w:pPr>
    </w:lvl>
    <w:lvl w:ilvl="8" w:tplc="08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2" w15:restartNumberingAfterBreak="0">
    <w:nsid w:val="18D259E0"/>
    <w:multiLevelType w:val="hybridMultilevel"/>
    <w:tmpl w:val="22EC2DF0"/>
    <w:lvl w:ilvl="0" w:tplc="93581F96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D868C5"/>
    <w:multiLevelType w:val="hybridMultilevel"/>
    <w:tmpl w:val="B9C89EE6"/>
    <w:lvl w:ilvl="0" w:tplc="9A1A4C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29D173AB"/>
    <w:multiLevelType w:val="hybridMultilevel"/>
    <w:tmpl w:val="8AB2407A"/>
    <w:lvl w:ilvl="0" w:tplc="9EFA74CE">
      <w:start w:val="1"/>
      <w:numFmt w:val="decimal"/>
      <w:lvlText w:val="%1."/>
      <w:lvlJc w:val="left"/>
      <w:pPr>
        <w:ind w:left="410" w:hanging="360"/>
      </w:pPr>
      <w:rPr>
        <w:rFonts w:asciiTheme="majorHAnsi" w:eastAsiaTheme="minorHAnsi" w:hAnsiTheme="majorHAnsi" w:cstheme="majorHAnsi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5" w15:restartNumberingAfterBreak="0">
    <w:nsid w:val="6DFA52F0"/>
    <w:multiLevelType w:val="hybridMultilevel"/>
    <w:tmpl w:val="E5547082"/>
    <w:lvl w:ilvl="0" w:tplc="17706D0C">
      <w:start w:val="1"/>
      <w:numFmt w:val="decimal"/>
      <w:lvlText w:val="%1."/>
      <w:lvlJc w:val="left"/>
      <w:pPr>
        <w:ind w:left="720" w:hanging="360"/>
      </w:pPr>
      <w:rPr>
        <w:rFonts w:asciiTheme="majorHAnsi" w:hAnsiTheme="majorHAnsi" w:cstheme="majorHAnsi"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3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zQ1NzQyMzU2MzA2t7BU0lEKTi0uzszPAymwqAUAYhOLXywAAAA="/>
  </w:docVars>
  <w:rsids>
    <w:rsidRoot w:val="001E541E"/>
    <w:rsid w:val="000162B3"/>
    <w:rsid w:val="0008448F"/>
    <w:rsid w:val="00093289"/>
    <w:rsid w:val="00115AA9"/>
    <w:rsid w:val="00130B71"/>
    <w:rsid w:val="00162AD2"/>
    <w:rsid w:val="001E541E"/>
    <w:rsid w:val="00245062"/>
    <w:rsid w:val="002E76BB"/>
    <w:rsid w:val="00322417"/>
    <w:rsid w:val="003B001B"/>
    <w:rsid w:val="003E676F"/>
    <w:rsid w:val="00406F22"/>
    <w:rsid w:val="00481B5E"/>
    <w:rsid w:val="00595FE5"/>
    <w:rsid w:val="005C4B9F"/>
    <w:rsid w:val="005E1560"/>
    <w:rsid w:val="00644CA8"/>
    <w:rsid w:val="006845A8"/>
    <w:rsid w:val="006D7414"/>
    <w:rsid w:val="00726222"/>
    <w:rsid w:val="007411ED"/>
    <w:rsid w:val="00742B59"/>
    <w:rsid w:val="0081569B"/>
    <w:rsid w:val="00825982"/>
    <w:rsid w:val="009170CC"/>
    <w:rsid w:val="009C14ED"/>
    <w:rsid w:val="009C5F08"/>
    <w:rsid w:val="00A52C83"/>
    <w:rsid w:val="00AC27F3"/>
    <w:rsid w:val="00B45F23"/>
    <w:rsid w:val="00B5022B"/>
    <w:rsid w:val="00BB4C44"/>
    <w:rsid w:val="00BE5C01"/>
    <w:rsid w:val="00E37D36"/>
    <w:rsid w:val="00F04A02"/>
    <w:rsid w:val="00F17EF6"/>
    <w:rsid w:val="00F27043"/>
    <w:rsid w:val="00F40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F5B0C4"/>
  <w15:chartTrackingRefBased/>
  <w15:docId w15:val="{ACD4BB8A-9127-4F20-B79D-38349FBE3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541E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Dot pt,No Spacing1,List Paragraph Char Char Char,Indicator Text,Numbered Para 1,Bullet 1,List Paragraph1,F5 List Paragraph,Bullet Points,MAIN CONTENT,List Paragraph12,Bullet Style,Colorful List - Accent 11,Normal numbered,List Paragraph2"/>
    <w:basedOn w:val="Normal"/>
    <w:link w:val="ListParagraphChar"/>
    <w:uiPriority w:val="34"/>
    <w:qFormat/>
    <w:rsid w:val="001E541E"/>
    <w:pPr>
      <w:ind w:left="720"/>
      <w:contextualSpacing/>
    </w:pPr>
  </w:style>
  <w:style w:type="table" w:styleId="TableGrid">
    <w:name w:val="Table Grid"/>
    <w:basedOn w:val="TableNormal"/>
    <w:uiPriority w:val="59"/>
    <w:rsid w:val="001E54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Numbered Para 1 Char,Bullet 1 Char,List Paragraph1 Char,F5 List Paragraph Char,Bullet Points Char,MAIN CONTENT Char,List Paragraph12 Char"/>
    <w:basedOn w:val="DefaultParagraphFont"/>
    <w:link w:val="ListParagraph"/>
    <w:uiPriority w:val="34"/>
    <w:locked/>
    <w:rsid w:val="001E541E"/>
  </w:style>
  <w:style w:type="paragraph" w:styleId="NormalWeb">
    <w:name w:val="Normal (Web)"/>
    <w:basedOn w:val="Normal"/>
    <w:uiPriority w:val="99"/>
    <w:unhideWhenUsed/>
    <w:rsid w:val="001E541E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1E541E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1E541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E541E"/>
    <w:rPr>
      <w:color w:val="954F72" w:themeColor="followedHyperlink"/>
      <w:u w:val="single"/>
    </w:rPr>
  </w:style>
  <w:style w:type="paragraph" w:customStyle="1" w:styleId="xmsonormal">
    <w:name w:val="x_msonormal"/>
    <w:basedOn w:val="Normal"/>
    <w:rsid w:val="0008448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777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Christensen, Mark</dc:creator>
  <cp:keywords/>
  <dc:description/>
  <cp:lastModifiedBy>Christensen, Mark</cp:lastModifiedBy>
  <cp:revision>18</cp:revision>
  <dcterms:created xsi:type="dcterms:W3CDTF">2022-03-31T10:12:00Z</dcterms:created>
  <dcterms:modified xsi:type="dcterms:W3CDTF">2022-04-01T09:11:00Z</dcterms:modified>
</cp:coreProperties>
</file>