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C6B654" w14:textId="77777777" w:rsidR="00E95C5F" w:rsidRPr="009E3F03" w:rsidRDefault="00E95C5F" w:rsidP="00CF0F83">
      <w:pPr>
        <w:jc w:val="center"/>
        <w:rPr>
          <w:b/>
          <w:sz w:val="32"/>
        </w:rPr>
      </w:pPr>
      <w:r w:rsidRPr="009E3F03">
        <w:rPr>
          <w:b/>
          <w:sz w:val="32"/>
        </w:rPr>
        <w:t>Centre for Teacher Education</w:t>
      </w:r>
      <w:r w:rsidR="009E3F03">
        <w:rPr>
          <w:b/>
          <w:sz w:val="32"/>
        </w:rPr>
        <w:t>: marketing proposition development</w:t>
      </w:r>
    </w:p>
    <w:p w14:paraId="1A4D62E6" w14:textId="77777777" w:rsidR="009E3F03" w:rsidRDefault="009E3F03" w:rsidP="00224902">
      <w:pPr>
        <w:rPr>
          <w:b/>
        </w:rPr>
      </w:pPr>
    </w:p>
    <w:p w14:paraId="25D7D5BE" w14:textId="77777777" w:rsidR="00224902" w:rsidRDefault="00224902" w:rsidP="00224902">
      <w:pPr>
        <w:rPr>
          <w:b/>
        </w:rPr>
      </w:pPr>
      <w:r>
        <w:rPr>
          <w:b/>
        </w:rPr>
        <w:t>Value proposition development</w:t>
      </w:r>
    </w:p>
    <w:p w14:paraId="642F98BD" w14:textId="262884BB" w:rsidR="00224902" w:rsidRPr="00224902" w:rsidRDefault="00224902" w:rsidP="00224902">
      <w:r>
        <w:t>We are looking to agree a believable collection of the most persuasive reasons people should notice you and take the action you’re asking for. The following statement</w:t>
      </w:r>
      <w:r w:rsidR="000D4E98">
        <w:t>s represent</w:t>
      </w:r>
      <w:r>
        <w:t xml:space="preserve"> the value proposition on behalf of your prospective students i.e. if a student</w:t>
      </w:r>
      <w:bookmarkStart w:id="0" w:name="_GoBack"/>
      <w:bookmarkEnd w:id="0"/>
      <w:r>
        <w:t xml:space="preserve"> chooses to study </w:t>
      </w:r>
      <w:r w:rsidR="00922E00">
        <w:t xml:space="preserve">early years, </w:t>
      </w:r>
      <w:r>
        <w:t>primary</w:t>
      </w:r>
      <w:r w:rsidR="00922E00">
        <w:t>,</w:t>
      </w:r>
      <w:r>
        <w:t xml:space="preserve"> secondary </w:t>
      </w:r>
      <w:r w:rsidR="00922E00">
        <w:t>or Postgraudate further qualitification (MA, PG Cert TAM etc)</w:t>
      </w:r>
      <w:r>
        <w:t xml:space="preserve"> at Warwick, these are the reasons they will choose Warwick above other teaching education providers.</w:t>
      </w:r>
    </w:p>
    <w:p w14:paraId="110365C7" w14:textId="77777777" w:rsidR="00964BB8" w:rsidRPr="00224902" w:rsidRDefault="00E95C5F">
      <w:pPr>
        <w:rPr>
          <w:i/>
          <w:sz w:val="48"/>
        </w:rPr>
      </w:pPr>
      <w:r w:rsidRPr="00224902">
        <w:rPr>
          <w:i/>
          <w:sz w:val="48"/>
        </w:rPr>
        <w:t>Value proposition: students</w:t>
      </w:r>
    </w:p>
    <w:p w14:paraId="4A6431F9" w14:textId="77777777" w:rsidR="00E95C5F" w:rsidRPr="00316655" w:rsidRDefault="00224902">
      <w:pPr>
        <w:rPr>
          <w:b/>
        </w:rPr>
      </w:pPr>
      <w:r>
        <w:rPr>
          <w:b/>
        </w:rPr>
        <w:t>The main</w:t>
      </w:r>
      <w:r w:rsidR="00316655" w:rsidRPr="00316655">
        <w:rPr>
          <w:b/>
        </w:rPr>
        <w:t xml:space="preserve"> </w:t>
      </w:r>
      <w:r w:rsidR="00316655">
        <w:rPr>
          <w:b/>
        </w:rPr>
        <w:t>value proposition</w:t>
      </w:r>
      <w:r w:rsidR="000D4E98">
        <w:rPr>
          <w:b/>
        </w:rPr>
        <w:t xml:space="preserve"> for prospective students </w:t>
      </w:r>
    </w:p>
    <w:p w14:paraId="00DDFD85" w14:textId="110F4D69" w:rsidR="00316655" w:rsidRDefault="00316655">
      <w:r>
        <w:t>In the Midlands, there is no provider</w:t>
      </w:r>
      <w:r w:rsidR="005B11FB">
        <w:t xml:space="preserve"> of teach</w:t>
      </w:r>
      <w:r w:rsidR="00922E00">
        <w:t>er</w:t>
      </w:r>
      <w:r w:rsidR="005B11FB">
        <w:t xml:space="preserve"> education</w:t>
      </w:r>
      <w:r>
        <w:t xml:space="preserve"> with the strength of reputation</w:t>
      </w:r>
      <w:r w:rsidR="00224902">
        <w:t xml:space="preserve"> held by Warwick</w:t>
      </w:r>
      <w:r w:rsidR="00922E00">
        <w:t xml:space="preserve"> in both academic and school partnerships</w:t>
      </w:r>
      <w:r>
        <w:t>. This assurance of quality means you can be confident employers will want you in their schools</w:t>
      </w:r>
      <w:r w:rsidR="00224902">
        <w:t>, wherever their location</w:t>
      </w:r>
      <w:r>
        <w:t xml:space="preserve">. And, because the challenging </w:t>
      </w:r>
      <w:r w:rsidR="00922E00">
        <w:t xml:space="preserve">and supportive </w:t>
      </w:r>
      <w:r w:rsidR="00224902">
        <w:t xml:space="preserve">experience you have </w:t>
      </w:r>
      <w:r w:rsidR="008E7829">
        <w:t>with</w:t>
      </w:r>
      <w:r w:rsidR="00224902">
        <w:t xml:space="preserve"> Warwick will instil resilience</w:t>
      </w:r>
      <w:r>
        <w:t>, you’ll be</w:t>
      </w:r>
      <w:r w:rsidR="00224902">
        <w:t>come</w:t>
      </w:r>
      <w:r>
        <w:t xml:space="preserve"> a </w:t>
      </w:r>
      <w:r w:rsidR="00224902">
        <w:t>committed educator</w:t>
      </w:r>
      <w:r>
        <w:t xml:space="preserve"> inspired to </w:t>
      </w:r>
      <w:r w:rsidR="00CB7701">
        <w:t xml:space="preserve">improve </w:t>
      </w:r>
      <w:r w:rsidR="00224902" w:rsidRPr="00224902">
        <w:t>childre</w:t>
      </w:r>
      <w:r w:rsidR="00224902">
        <w:t>n</w:t>
      </w:r>
      <w:r w:rsidR="00CB7701">
        <w:t>’s learning</w:t>
      </w:r>
      <w:r>
        <w:t>.</w:t>
      </w:r>
    </w:p>
    <w:p w14:paraId="5F53858C" w14:textId="77777777" w:rsidR="00316655" w:rsidRDefault="00316655"/>
    <w:p w14:paraId="22372879" w14:textId="77777777" w:rsidR="00316655" w:rsidRPr="00316655" w:rsidRDefault="00316655">
      <w:pPr>
        <w:rPr>
          <w:b/>
        </w:rPr>
      </w:pPr>
      <w:r w:rsidRPr="00316655">
        <w:rPr>
          <w:b/>
        </w:rPr>
        <w:t>Supporting statements</w:t>
      </w:r>
    </w:p>
    <w:p w14:paraId="39187C61" w14:textId="129AE4A6" w:rsidR="00E95C5F" w:rsidRDefault="00E95C5F">
      <w:r w:rsidRPr="001874CE">
        <w:rPr>
          <w:b/>
        </w:rPr>
        <w:t xml:space="preserve">You will </w:t>
      </w:r>
      <w:r w:rsidR="00CB7701">
        <w:rPr>
          <w:b/>
        </w:rPr>
        <w:t xml:space="preserve">be </w:t>
      </w:r>
      <w:r w:rsidR="008E7829">
        <w:rPr>
          <w:b/>
        </w:rPr>
        <w:t xml:space="preserve">highly </w:t>
      </w:r>
      <w:r w:rsidR="00CB7701">
        <w:rPr>
          <w:b/>
        </w:rPr>
        <w:t xml:space="preserve">employable. </w:t>
      </w:r>
      <w:r w:rsidR="00CB7701" w:rsidRPr="00CB7701">
        <w:t>98%</w:t>
      </w:r>
      <w:r>
        <w:t xml:space="preserve"> of </w:t>
      </w:r>
      <w:r w:rsidR="00CB7701">
        <w:t xml:space="preserve">our </w:t>
      </w:r>
      <w:r>
        <w:t>students get a job</w:t>
      </w:r>
      <w:r w:rsidR="00CB7701">
        <w:t xml:space="preserve"> after study, </w:t>
      </w:r>
      <w:r w:rsidR="00574DCC">
        <w:t>assured in the knowledge that your future employers appreciate the calibre of a Warwick graduate.</w:t>
      </w:r>
      <w:r w:rsidR="00CB7701">
        <w:t xml:space="preserve"> You can target a senior role too, by taking our courses geared to advance your teaching expertise. </w:t>
      </w:r>
    </w:p>
    <w:p w14:paraId="7B686795" w14:textId="6B7689B2" w:rsidR="00E95C5F" w:rsidRDefault="00574DCC">
      <w:r w:rsidRPr="00CB7701">
        <w:t xml:space="preserve">The quality of your education, allied to Warwick’s reputation with schools in the community surrounding us, means </w:t>
      </w:r>
      <w:r w:rsidRPr="00CB7701">
        <w:rPr>
          <w:b/>
        </w:rPr>
        <w:t>you’ll have the choice of schools in the local area</w:t>
      </w:r>
      <w:r w:rsidR="00CB7701" w:rsidRPr="00CB7701">
        <w:t xml:space="preserve"> after graduation.</w:t>
      </w:r>
      <w:r w:rsidR="00922E00">
        <w:t xml:space="preserve"> Many of our trainee teacher</w:t>
      </w:r>
      <w:r w:rsidR="00674E47">
        <w:t>s</w:t>
      </w:r>
      <w:r w:rsidR="00922E00">
        <w:t xml:space="preserve"> are employed in the schools where they train</w:t>
      </w:r>
      <w:r w:rsidR="009418B2">
        <w:t>.</w:t>
      </w:r>
      <w:r w:rsidR="00922E00">
        <w:t xml:space="preserve"> </w:t>
      </w:r>
    </w:p>
    <w:p w14:paraId="6F5AB0DE" w14:textId="5BC17A5E" w:rsidR="00574DCC" w:rsidRDefault="008835B5">
      <w:r>
        <w:t xml:space="preserve">If you are to be truly prepared for the changing </w:t>
      </w:r>
      <w:r w:rsidR="00922E00">
        <w:t>nature of schools</w:t>
      </w:r>
      <w:r>
        <w:t xml:space="preserve">, and the </w:t>
      </w:r>
      <w:r w:rsidR="003622A9">
        <w:t>ever-evolving</w:t>
      </w:r>
      <w:r>
        <w:t xml:space="preserve"> environment of UK education, we believe it’s important that </w:t>
      </w:r>
      <w:r w:rsidRPr="008835B5">
        <w:rPr>
          <w:b/>
        </w:rPr>
        <w:t>y</w:t>
      </w:r>
      <w:r w:rsidR="00E95C5F" w:rsidRPr="008835B5">
        <w:rPr>
          <w:b/>
        </w:rPr>
        <w:t xml:space="preserve">ou </w:t>
      </w:r>
      <w:r>
        <w:rPr>
          <w:b/>
        </w:rPr>
        <w:t>are</w:t>
      </w:r>
      <w:r w:rsidR="00E95C5F">
        <w:t xml:space="preserve"> </w:t>
      </w:r>
      <w:r w:rsidR="00E95C5F" w:rsidRPr="001874CE">
        <w:rPr>
          <w:b/>
        </w:rPr>
        <w:t>challenged</w:t>
      </w:r>
      <w:r w:rsidR="003622A9">
        <w:rPr>
          <w:b/>
        </w:rPr>
        <w:t xml:space="preserve"> and encouraged to become resilient</w:t>
      </w:r>
      <w:r w:rsidR="00922E00">
        <w:rPr>
          <w:b/>
        </w:rPr>
        <w:t xml:space="preserve"> and creative professionals. </w:t>
      </w:r>
    </w:p>
    <w:p w14:paraId="05402AAA" w14:textId="4041B14C" w:rsidR="00E95C5F" w:rsidRDefault="00574DCC">
      <w:r>
        <w:t>You’ll be</w:t>
      </w:r>
      <w:r w:rsidR="00E95C5F">
        <w:t xml:space="preserve"> </w:t>
      </w:r>
      <w:r w:rsidR="00E95C5F" w:rsidRPr="001874CE">
        <w:rPr>
          <w:b/>
        </w:rPr>
        <w:t>supported and cared for</w:t>
      </w:r>
      <w:r w:rsidR="00E95C5F">
        <w:t xml:space="preserve">. This is because we’ll treat you as an individual </w:t>
      </w:r>
      <w:r>
        <w:t>from the outset</w:t>
      </w:r>
      <w:r w:rsidR="00E95C5F">
        <w:t>, and in the future too. We can do this thanks to the strength of partnership between department and trainee, and department and schools.</w:t>
      </w:r>
      <w:r w:rsidR="003622A9">
        <w:t xml:space="preserve"> You’ll be placed with consideration, you’ll be nurtured throughout your study, and guidance will be available to you as your career progresses.</w:t>
      </w:r>
    </w:p>
    <w:p w14:paraId="263FA5AC" w14:textId="77777777" w:rsidR="0004533C" w:rsidRDefault="0004533C"/>
    <w:p w14:paraId="77839CC6" w14:textId="243076D4" w:rsidR="000D4E98" w:rsidRDefault="000D4E98"/>
    <w:p w14:paraId="0F22622D" w14:textId="77777777" w:rsidR="00574DCC" w:rsidRDefault="000D4E98">
      <w:r>
        <w:t>The following statements represent the value proposition on behalf of the schools you may partner with in the future.</w:t>
      </w:r>
    </w:p>
    <w:p w14:paraId="351D10C5" w14:textId="77777777" w:rsidR="00574DCC" w:rsidRPr="000D4E98" w:rsidRDefault="00574DCC">
      <w:pPr>
        <w:rPr>
          <w:i/>
          <w:sz w:val="48"/>
        </w:rPr>
      </w:pPr>
      <w:r w:rsidRPr="000D4E98">
        <w:rPr>
          <w:i/>
          <w:sz w:val="48"/>
        </w:rPr>
        <w:t>Value proposition: partnership with schools</w:t>
      </w:r>
    </w:p>
    <w:p w14:paraId="371926CA" w14:textId="77777777" w:rsidR="00316655" w:rsidRPr="00316655" w:rsidRDefault="000D4E98" w:rsidP="00316655">
      <w:pPr>
        <w:rPr>
          <w:b/>
        </w:rPr>
      </w:pPr>
      <w:r>
        <w:rPr>
          <w:b/>
        </w:rPr>
        <w:t>The main v</w:t>
      </w:r>
      <w:r w:rsidR="00316655" w:rsidRPr="00316655">
        <w:rPr>
          <w:b/>
        </w:rPr>
        <w:t>alue proposition</w:t>
      </w:r>
      <w:r>
        <w:rPr>
          <w:b/>
        </w:rPr>
        <w:t xml:space="preserve"> for prospective partnership schools</w:t>
      </w:r>
    </w:p>
    <w:p w14:paraId="23A3C4FE" w14:textId="08C6B134" w:rsidR="0004533C" w:rsidRDefault="00316655" w:rsidP="00316655">
      <w:r w:rsidRPr="00316655">
        <w:lastRenderedPageBreak/>
        <w:t>In the Midlands, there is no teach</w:t>
      </w:r>
      <w:r w:rsidR="0004533C">
        <w:t>er edu</w:t>
      </w:r>
      <w:r w:rsidR="00674E47">
        <w:t>c</w:t>
      </w:r>
      <w:r w:rsidR="0004533C">
        <w:t xml:space="preserve">ation </w:t>
      </w:r>
      <w:r w:rsidRPr="00316655">
        <w:t>provider with the strength of reputation that Warwick has</w:t>
      </w:r>
      <w:r w:rsidR="0004533C">
        <w:t xml:space="preserve"> in both academic and school partnerships</w:t>
      </w:r>
      <w:r w:rsidRPr="00316655">
        <w:t xml:space="preserve">. This </w:t>
      </w:r>
      <w:r>
        <w:t>assurance</w:t>
      </w:r>
      <w:r w:rsidRPr="00316655">
        <w:t xml:space="preserve"> of quality means you can </w:t>
      </w:r>
      <w:r>
        <w:t>trust</w:t>
      </w:r>
      <w:r w:rsidRPr="00316655">
        <w:t xml:space="preserve"> </w:t>
      </w:r>
      <w:r>
        <w:t xml:space="preserve">the </w:t>
      </w:r>
      <w:r w:rsidR="008E7829">
        <w:t>students</w:t>
      </w:r>
      <w:r>
        <w:t xml:space="preserve"> we provide are of an excellent </w:t>
      </w:r>
      <w:r w:rsidR="000D4E98">
        <w:t>calibre</w:t>
      </w:r>
      <w:r>
        <w:t>. B</w:t>
      </w:r>
      <w:r w:rsidRPr="00316655">
        <w:t xml:space="preserve">ecause of the innovative, challenging programme that we put </w:t>
      </w:r>
      <w:r>
        <w:t>them through, employing a Warwick graduate will prove a reliable use of your school’s resources</w:t>
      </w:r>
      <w:r w:rsidRPr="00316655">
        <w:t>.</w:t>
      </w:r>
      <w:r>
        <w:t xml:space="preserve"> And, because Warwick cares about the relationship it has with your school, a shared </w:t>
      </w:r>
      <w:r w:rsidR="000D4E98">
        <w:t xml:space="preserve">ambitious vision </w:t>
      </w:r>
      <w:r>
        <w:t xml:space="preserve">will see that </w:t>
      </w:r>
      <w:r w:rsidR="000D4E98">
        <w:t>partnership become increasingly fruitful</w:t>
      </w:r>
      <w:r>
        <w:t>.</w:t>
      </w:r>
      <w:r w:rsidR="0004533C">
        <w:t xml:space="preserve"> </w:t>
      </w:r>
    </w:p>
    <w:p w14:paraId="0D90FC1B" w14:textId="724B67B9" w:rsidR="00316655" w:rsidRDefault="00316655">
      <w:pPr>
        <w:rPr>
          <w:i/>
        </w:rPr>
      </w:pPr>
    </w:p>
    <w:p w14:paraId="0E246151" w14:textId="77777777" w:rsidR="00316655" w:rsidRPr="00316655" w:rsidRDefault="00316655">
      <w:pPr>
        <w:rPr>
          <w:b/>
        </w:rPr>
      </w:pPr>
      <w:r w:rsidRPr="00316655">
        <w:rPr>
          <w:b/>
        </w:rPr>
        <w:t>Supporting statements</w:t>
      </w:r>
    </w:p>
    <w:p w14:paraId="24B61B2C" w14:textId="77777777" w:rsidR="00574DCC" w:rsidRDefault="00574DCC">
      <w:r w:rsidRPr="00574DCC">
        <w:rPr>
          <w:b/>
        </w:rPr>
        <w:t>You’ll have high quality trainees</w:t>
      </w:r>
      <w:r>
        <w:t xml:space="preserve"> joining your team, focused on teaching as a vocation not as a stepping stone. They’ll be resilient, committed, and capable of working independently. And that will mean the school/trainee relationship will be worthwhile to you in the management of time and financial resources.</w:t>
      </w:r>
    </w:p>
    <w:p w14:paraId="793D2A0B" w14:textId="6D70548F" w:rsidR="00574DCC" w:rsidRDefault="00574DCC">
      <w:r>
        <w:t xml:space="preserve">You’ll enjoy a supportive, collaborative and </w:t>
      </w:r>
      <w:r w:rsidRPr="00574DCC">
        <w:rPr>
          <w:b/>
        </w:rPr>
        <w:t>strong partnership</w:t>
      </w:r>
      <w:r>
        <w:t>, based on trust, transparency, respect and a shared goal of providing talented teachers</w:t>
      </w:r>
      <w:r w:rsidR="0004533C">
        <w:t xml:space="preserve"> who make a difference to children’s lives</w:t>
      </w:r>
      <w:r>
        <w:t>.</w:t>
      </w:r>
    </w:p>
    <w:p w14:paraId="3A82D7A4" w14:textId="5879AD2D" w:rsidR="00574DCC" w:rsidRDefault="00574DCC">
      <w:r>
        <w:t xml:space="preserve">You’ll also share </w:t>
      </w:r>
      <w:r w:rsidRPr="00574DCC">
        <w:rPr>
          <w:b/>
        </w:rPr>
        <w:t>a vision for improving the outcomes</w:t>
      </w:r>
      <w:r>
        <w:t xml:space="preserve"> for the children and young people that we work with, regardless of background.</w:t>
      </w:r>
    </w:p>
    <w:p w14:paraId="48977AEE" w14:textId="431B9EA8" w:rsidR="00574DCC" w:rsidRDefault="00574DCC">
      <w:r>
        <w:t xml:space="preserve">The programme of learning at Warwick is more rooted in </w:t>
      </w:r>
      <w:r w:rsidRPr="00574DCC">
        <w:rPr>
          <w:b/>
        </w:rPr>
        <w:t>innovation</w:t>
      </w:r>
      <w:r w:rsidR="00AC1198">
        <w:rPr>
          <w:b/>
        </w:rPr>
        <w:t xml:space="preserve"> and creativity</w:t>
      </w:r>
      <w:r>
        <w:t xml:space="preserve"> than many o</w:t>
      </w:r>
      <w:r w:rsidR="00AC1198">
        <w:t>ther</w:t>
      </w:r>
      <w:r>
        <w:t xml:space="preserve"> providers, clearly demonstrating that placements and </w:t>
      </w:r>
      <w:r w:rsidR="00AC1198">
        <w:t xml:space="preserve">informed by the latest </w:t>
      </w:r>
      <w:r>
        <w:t>practice</w:t>
      </w:r>
      <w:r w:rsidR="00AC1198">
        <w:t>s</w:t>
      </w:r>
      <w:r>
        <w:t xml:space="preserve"> results in a more resourceful teacher.</w:t>
      </w:r>
    </w:p>
    <w:p w14:paraId="7653D9D2" w14:textId="1D00B07C" w:rsidR="00316655" w:rsidRDefault="00F41DDF">
      <w:r>
        <w:t xml:space="preserve">We have an ambition to be amongst the UK’s leaders in </w:t>
      </w:r>
      <w:r w:rsidR="00AC1198">
        <w:rPr>
          <w:b/>
        </w:rPr>
        <w:t>school-based</w:t>
      </w:r>
      <w:r w:rsidRPr="00F41DDF">
        <w:rPr>
          <w:b/>
        </w:rPr>
        <w:t xml:space="preserve"> research</w:t>
      </w:r>
      <w:r>
        <w:t>, which is made more credible by the reputation of Warwick as</w:t>
      </w:r>
      <w:r w:rsidR="00574DCC">
        <w:t xml:space="preserve"> one of the UK’s most highly regarded research universities.</w:t>
      </w:r>
      <w:r>
        <w:t xml:space="preserve"> </w:t>
      </w:r>
    </w:p>
    <w:p w14:paraId="463F1944" w14:textId="77777777" w:rsidR="009E3F03" w:rsidRDefault="009E3F03">
      <w:r>
        <w:t xml:space="preserve">The final statement represents the story of your department. It encapsulates what is being stated in your value propositions, but frames it in a tone of voice and structure that can influence how you approach your marketing communications moving forward. Whereas the value proposition appeals to the rational mind, this narrative should appeal to the emotions. </w:t>
      </w:r>
    </w:p>
    <w:p w14:paraId="7DB92C80" w14:textId="77777777" w:rsidR="009E3F03" w:rsidRPr="009E3F03" w:rsidRDefault="009E3F03">
      <w:r>
        <w:t>You shouldn’t necessarily see this copy appear in its entirety in marketing materials, but its themes should echo across print and online communications.</w:t>
      </w:r>
    </w:p>
    <w:p w14:paraId="7DC27F2B" w14:textId="77777777" w:rsidR="00316655" w:rsidRPr="009E3F03" w:rsidRDefault="00CF0F83">
      <w:pPr>
        <w:rPr>
          <w:i/>
          <w:sz w:val="48"/>
        </w:rPr>
      </w:pPr>
      <w:r w:rsidRPr="009E3F03">
        <w:rPr>
          <w:i/>
          <w:sz w:val="48"/>
        </w:rPr>
        <w:t>Departmental n</w:t>
      </w:r>
      <w:r w:rsidR="00316655" w:rsidRPr="009E3F03">
        <w:rPr>
          <w:i/>
          <w:sz w:val="48"/>
        </w:rPr>
        <w:t>arrative</w:t>
      </w:r>
      <w:r w:rsidRPr="009E3F03">
        <w:rPr>
          <w:i/>
          <w:sz w:val="48"/>
        </w:rPr>
        <w:t xml:space="preserve"> for the Centre for Teacher Education</w:t>
      </w:r>
    </w:p>
    <w:p w14:paraId="29958444" w14:textId="77777777" w:rsidR="00CF0F83" w:rsidRPr="00CF0F83" w:rsidRDefault="00CF0F83">
      <w:pPr>
        <w:rPr>
          <w:i/>
        </w:rPr>
      </w:pPr>
    </w:p>
    <w:p w14:paraId="67FFF10E" w14:textId="0D597EA8" w:rsidR="00316655" w:rsidRDefault="00316655">
      <w:r>
        <w:t xml:space="preserve">Teaching is a rewarding </w:t>
      </w:r>
      <w:r w:rsidR="00F41DDF">
        <w:t>profession</w:t>
      </w:r>
      <w:r>
        <w:t xml:space="preserve">. To get the most reward from it, you need to be prepared from the outset </w:t>
      </w:r>
      <w:r w:rsidR="00F41DDF">
        <w:t>for</w:t>
      </w:r>
      <w:r>
        <w:t xml:space="preserve"> the challenges that teaching brings. </w:t>
      </w:r>
    </w:p>
    <w:p w14:paraId="60CF8372" w14:textId="3064043E" w:rsidR="00316655" w:rsidRDefault="00316655">
      <w:r>
        <w:t xml:space="preserve">Being prepared means </w:t>
      </w:r>
      <w:r w:rsidR="00AC1198">
        <w:t xml:space="preserve">being school-ready – that comes from high quality school training linked to evidence-based teaching from a high quality </w:t>
      </w:r>
      <w:r w:rsidR="00306491">
        <w:t>u</w:t>
      </w:r>
      <w:r w:rsidR="00AC1198">
        <w:t>niversity</w:t>
      </w:r>
      <w:r w:rsidR="00306491">
        <w:t>.</w:t>
      </w:r>
      <w:r w:rsidR="00AC1198">
        <w:t xml:space="preserve"> </w:t>
      </w:r>
      <w:r>
        <w:t xml:space="preserve">It’s the best way to be ready for the world of work, especially </w:t>
      </w:r>
      <w:r w:rsidR="00AC1198">
        <w:t>in</w:t>
      </w:r>
      <w:r>
        <w:t xml:space="preserve"> the world of </w:t>
      </w:r>
      <w:r w:rsidR="00F41DDF">
        <w:t xml:space="preserve">education for early years, </w:t>
      </w:r>
      <w:r>
        <w:t xml:space="preserve">primary and secondary. </w:t>
      </w:r>
    </w:p>
    <w:p w14:paraId="13F292B2" w14:textId="778F7E13" w:rsidR="00316655" w:rsidRDefault="00316655">
      <w:r>
        <w:t xml:space="preserve">If the best way to learn to teach means being challenged from the outset, it’s important to know that support is there </w:t>
      </w:r>
      <w:r w:rsidR="009D5394">
        <w:t>when</w:t>
      </w:r>
      <w:r>
        <w:t xml:space="preserve"> you need it, in an environment that gives you the space to think and to ask questions. It’s also reassuring to know those around you truly care - and are experienced - about </w:t>
      </w:r>
      <w:r>
        <w:lastRenderedPageBreak/>
        <w:t xml:space="preserve">the vocation of teaching. </w:t>
      </w:r>
      <w:r w:rsidR="000A6879">
        <w:t>Warwick</w:t>
      </w:r>
      <w:r>
        <w:t xml:space="preserve"> understand</w:t>
      </w:r>
      <w:r w:rsidR="000A6879">
        <w:t>s</w:t>
      </w:r>
      <w:r>
        <w:t xml:space="preserve"> the transformative effect teaching has on children</w:t>
      </w:r>
      <w:r w:rsidR="00F41DDF">
        <w:t xml:space="preserve"> and young people</w:t>
      </w:r>
      <w:r w:rsidR="009D5394">
        <w:t xml:space="preserve">. Educators who know </w:t>
      </w:r>
      <w:r w:rsidR="000A6879">
        <w:t xml:space="preserve">that a good education </w:t>
      </w:r>
      <w:r w:rsidR="00F41DDF">
        <w:t xml:space="preserve">is </w:t>
      </w:r>
      <w:r w:rsidR="000A6879">
        <w:t>the key to a successful life.</w:t>
      </w:r>
    </w:p>
    <w:p w14:paraId="5BF267D1" w14:textId="56E4840E" w:rsidR="00316655" w:rsidRDefault="00316655">
      <w:r>
        <w:t xml:space="preserve">If you choose a career in teaching, choose somewhere local, </w:t>
      </w:r>
      <w:r w:rsidR="000A6879">
        <w:t>but with</w:t>
      </w:r>
      <w:r>
        <w:t xml:space="preserve"> an international reputation </w:t>
      </w:r>
      <w:r w:rsidR="000A6879">
        <w:t xml:space="preserve">for </w:t>
      </w:r>
      <w:r w:rsidR="009D5394">
        <w:t>excellence</w:t>
      </w:r>
      <w:r>
        <w:t xml:space="preserve"> in learning</w:t>
      </w:r>
      <w:r w:rsidR="00306491">
        <w:t xml:space="preserve"> and for taking </w:t>
      </w:r>
      <w:r>
        <w:t>your learning further. Be somewhere that provides you with the best start for your teaching journey. Begin a lifelong association with a place that believes your teaching journey can be as long, rewarding and enjoyable as you want it to be.</w:t>
      </w:r>
      <w:r w:rsidR="00F41DDF">
        <w:t xml:space="preserve"> </w:t>
      </w:r>
      <w:r w:rsidR="008E7829">
        <w:t>T</w:t>
      </w:r>
      <w:r w:rsidR="00F41DDF">
        <w:t>he more ambitious you are, the more senior role you can aim towards.</w:t>
      </w:r>
      <w:r w:rsidR="008E7829">
        <w:t xml:space="preserve"> The more enquiring your mind, the deeper you’ll be encouraged to take your learning.</w:t>
      </w:r>
    </w:p>
    <w:p w14:paraId="7D859CC1" w14:textId="67C9508E" w:rsidR="00316655" w:rsidRPr="00E95C5F" w:rsidRDefault="00316655">
      <w:r>
        <w:t>The Centre for Teaching Education at the University of Warwick can be that place now, and for your future.</w:t>
      </w:r>
    </w:p>
    <w:sectPr w:rsidR="00316655" w:rsidRPr="00E95C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C5F"/>
    <w:rsid w:val="000179A4"/>
    <w:rsid w:val="0004533C"/>
    <w:rsid w:val="000A6879"/>
    <w:rsid w:val="000D4E98"/>
    <w:rsid w:val="001874CE"/>
    <w:rsid w:val="00224902"/>
    <w:rsid w:val="002E64E9"/>
    <w:rsid w:val="00306491"/>
    <w:rsid w:val="00316655"/>
    <w:rsid w:val="003622A9"/>
    <w:rsid w:val="004800CA"/>
    <w:rsid w:val="005061F6"/>
    <w:rsid w:val="00574DCC"/>
    <w:rsid w:val="005B11FB"/>
    <w:rsid w:val="00674E47"/>
    <w:rsid w:val="00727F67"/>
    <w:rsid w:val="007950A4"/>
    <w:rsid w:val="008835B5"/>
    <w:rsid w:val="008E7829"/>
    <w:rsid w:val="00922E00"/>
    <w:rsid w:val="009418B2"/>
    <w:rsid w:val="00964BB8"/>
    <w:rsid w:val="009D5394"/>
    <w:rsid w:val="009E1C02"/>
    <w:rsid w:val="009E3F03"/>
    <w:rsid w:val="009E7FA8"/>
    <w:rsid w:val="00A520CF"/>
    <w:rsid w:val="00AC1198"/>
    <w:rsid w:val="00C723C3"/>
    <w:rsid w:val="00CB7701"/>
    <w:rsid w:val="00CF0F83"/>
    <w:rsid w:val="00E95C5F"/>
    <w:rsid w:val="00F010C9"/>
    <w:rsid w:val="00F41D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E5200"/>
  <w15:chartTrackingRefBased/>
  <w15:docId w15:val="{5230E99A-055B-4DE4-8292-98F055600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E64E9"/>
    <w:rPr>
      <w:sz w:val="16"/>
      <w:szCs w:val="16"/>
    </w:rPr>
  </w:style>
  <w:style w:type="paragraph" w:styleId="CommentText">
    <w:name w:val="annotation text"/>
    <w:basedOn w:val="Normal"/>
    <w:link w:val="CommentTextChar"/>
    <w:uiPriority w:val="99"/>
    <w:semiHidden/>
    <w:unhideWhenUsed/>
    <w:rsid w:val="002E64E9"/>
    <w:pPr>
      <w:spacing w:line="240" w:lineRule="auto"/>
    </w:pPr>
    <w:rPr>
      <w:sz w:val="20"/>
      <w:szCs w:val="20"/>
    </w:rPr>
  </w:style>
  <w:style w:type="character" w:customStyle="1" w:styleId="CommentTextChar">
    <w:name w:val="Comment Text Char"/>
    <w:basedOn w:val="DefaultParagraphFont"/>
    <w:link w:val="CommentText"/>
    <w:uiPriority w:val="99"/>
    <w:semiHidden/>
    <w:rsid w:val="002E64E9"/>
    <w:rPr>
      <w:sz w:val="20"/>
      <w:szCs w:val="20"/>
    </w:rPr>
  </w:style>
  <w:style w:type="paragraph" w:styleId="CommentSubject">
    <w:name w:val="annotation subject"/>
    <w:basedOn w:val="CommentText"/>
    <w:next w:val="CommentText"/>
    <w:link w:val="CommentSubjectChar"/>
    <w:uiPriority w:val="99"/>
    <w:semiHidden/>
    <w:unhideWhenUsed/>
    <w:rsid w:val="002E64E9"/>
    <w:rPr>
      <w:b/>
      <w:bCs/>
    </w:rPr>
  </w:style>
  <w:style w:type="character" w:customStyle="1" w:styleId="CommentSubjectChar">
    <w:name w:val="Comment Subject Char"/>
    <w:basedOn w:val="CommentTextChar"/>
    <w:link w:val="CommentSubject"/>
    <w:uiPriority w:val="99"/>
    <w:semiHidden/>
    <w:rsid w:val="002E64E9"/>
    <w:rPr>
      <w:b/>
      <w:bCs/>
      <w:sz w:val="20"/>
      <w:szCs w:val="20"/>
    </w:rPr>
  </w:style>
  <w:style w:type="paragraph" w:styleId="BalloonText">
    <w:name w:val="Balloon Text"/>
    <w:basedOn w:val="Normal"/>
    <w:link w:val="BalloonTextChar"/>
    <w:uiPriority w:val="99"/>
    <w:semiHidden/>
    <w:unhideWhenUsed/>
    <w:rsid w:val="002E64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64E9"/>
    <w:rPr>
      <w:rFonts w:ascii="Segoe UI" w:hAnsi="Segoe UI" w:cs="Segoe UI"/>
      <w:sz w:val="18"/>
      <w:szCs w:val="18"/>
    </w:rPr>
  </w:style>
  <w:style w:type="paragraph" w:styleId="Revision">
    <w:name w:val="Revision"/>
    <w:hidden/>
    <w:uiPriority w:val="99"/>
    <w:semiHidden/>
    <w:rsid w:val="00674E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1DC2C8-C7C6-4C77-AFC6-8356A37CC2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D05459F9</Template>
  <TotalTime>1</TotalTime>
  <Pages>3</Pages>
  <Words>935</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Keith</dc:creator>
  <cp:keywords/>
  <dc:description/>
  <cp:lastModifiedBy>Walker, Alexandra</cp:lastModifiedBy>
  <cp:revision>3</cp:revision>
  <dcterms:created xsi:type="dcterms:W3CDTF">2017-11-28T16:38:00Z</dcterms:created>
  <dcterms:modified xsi:type="dcterms:W3CDTF">2018-04-27T13:35:00Z</dcterms:modified>
</cp:coreProperties>
</file>