
<file path=[Content_Types].xml><?xml version="1.0" encoding="utf-8"?>
<Types xmlns="http://schemas.openxmlformats.org/package/2006/content-types">
  <Default Extension="bin" ContentType="application/vnd.openxmlformats-officedocument.oleObject"/>
  <Default Extension="emf" ContentType="image/x-emf"/>
  <Default Extension="pptx" ContentType="application/vnd.openxmlformats-officedocument.presentationml.presentation"/>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pPr w:leftFromText="180" w:rightFromText="180" w:vertAnchor="text" w:horzAnchor="margin" w:tblpY="-539"/>
        <w:tblW w:w="4965" w:type="pct"/>
        <w:tblLook w:val="04A0" w:firstRow="1" w:lastRow="0" w:firstColumn="1" w:lastColumn="0" w:noHBand="0" w:noVBand="1"/>
      </w:tblPr>
      <w:tblGrid>
        <w:gridCol w:w="1777"/>
        <w:gridCol w:w="133"/>
        <w:gridCol w:w="1391"/>
        <w:gridCol w:w="1715"/>
        <w:gridCol w:w="8834"/>
      </w:tblGrid>
      <w:tr w:rsidR="00452C1F" w14:paraId="5C817DC1" w14:textId="77777777" w:rsidTr="00A21E1D">
        <w:tc>
          <w:tcPr>
            <w:tcW w:w="5000" w:type="pct"/>
            <w:gridSpan w:val="5"/>
          </w:tcPr>
          <w:p w14:paraId="3654565A" w14:textId="77777777" w:rsidR="00452C1F" w:rsidRPr="00A432BB" w:rsidRDefault="00452C1F" w:rsidP="00452C1F">
            <w:pPr>
              <w:pStyle w:val="ListParagraph"/>
              <w:spacing w:before="100" w:beforeAutospacing="1" w:after="100" w:afterAutospacing="1" w:line="248" w:lineRule="atLeast"/>
              <w:ind w:left="0"/>
              <w:jc w:val="center"/>
              <w:rPr>
                <w:rFonts w:eastAsia="Times New Roman" w:cstheme="minorHAnsi"/>
                <w:b/>
                <w:color w:val="111111"/>
                <w:sz w:val="24"/>
                <w:szCs w:val="24"/>
                <w:lang w:eastAsia="en-GB"/>
              </w:rPr>
            </w:pPr>
            <w:r>
              <w:rPr>
                <w:rFonts w:eastAsia="Times New Roman" w:cstheme="minorHAnsi"/>
                <w:b/>
                <w:color w:val="111111"/>
                <w:sz w:val="24"/>
                <w:szCs w:val="24"/>
                <w:lang w:eastAsia="en-GB"/>
              </w:rPr>
              <w:t>Minutes Template</w:t>
            </w:r>
          </w:p>
        </w:tc>
      </w:tr>
      <w:tr w:rsidR="00452C1F" w14:paraId="2DD492AE" w14:textId="77777777" w:rsidTr="00A21E1D">
        <w:tc>
          <w:tcPr>
            <w:tcW w:w="5000" w:type="pct"/>
            <w:gridSpan w:val="5"/>
          </w:tcPr>
          <w:p w14:paraId="6EC244C1" w14:textId="07887D83" w:rsidR="00452C1F" w:rsidRPr="006D497F" w:rsidRDefault="00452C1F" w:rsidP="005D5107">
            <w:pPr>
              <w:pStyle w:val="ListParagraph"/>
              <w:spacing w:before="100" w:beforeAutospacing="1" w:after="100" w:afterAutospacing="1" w:line="248" w:lineRule="atLeast"/>
              <w:ind w:left="0"/>
              <w:rPr>
                <w:rFonts w:eastAsia="Times New Roman" w:cstheme="minorHAnsi"/>
                <w:b/>
                <w:sz w:val="24"/>
                <w:szCs w:val="24"/>
                <w:lang w:eastAsia="en-GB"/>
              </w:rPr>
            </w:pPr>
            <w:r w:rsidRPr="006D497F">
              <w:rPr>
                <w:rFonts w:eastAsia="Times New Roman" w:cstheme="minorHAnsi"/>
                <w:b/>
                <w:sz w:val="24"/>
                <w:szCs w:val="24"/>
                <w:lang w:eastAsia="en-GB"/>
              </w:rPr>
              <w:t xml:space="preserve">Meeting Name: </w:t>
            </w:r>
            <w:r w:rsidR="005D5107">
              <w:rPr>
                <w:rFonts w:eastAsia="Times New Roman" w:cstheme="minorHAnsi"/>
                <w:b/>
                <w:sz w:val="24"/>
                <w:szCs w:val="24"/>
                <w:lang w:eastAsia="en-GB"/>
              </w:rPr>
              <w:t>Cross-Phase</w:t>
            </w:r>
            <w:r w:rsidRPr="006D497F">
              <w:rPr>
                <w:rFonts w:eastAsia="Times New Roman" w:cstheme="minorHAnsi"/>
                <w:b/>
                <w:sz w:val="24"/>
                <w:szCs w:val="24"/>
                <w:lang w:eastAsia="en-GB"/>
              </w:rPr>
              <w:t xml:space="preserve"> </w:t>
            </w:r>
            <w:proofErr w:type="spellStart"/>
            <w:r w:rsidRPr="006D497F">
              <w:rPr>
                <w:rFonts w:eastAsia="Times New Roman" w:cstheme="minorHAnsi"/>
                <w:b/>
                <w:sz w:val="24"/>
                <w:szCs w:val="24"/>
                <w:lang w:eastAsia="en-GB"/>
              </w:rPr>
              <w:t>WaSP</w:t>
            </w:r>
            <w:proofErr w:type="spellEnd"/>
            <w:r w:rsidRPr="006D497F">
              <w:rPr>
                <w:rFonts w:eastAsia="Times New Roman" w:cstheme="minorHAnsi"/>
                <w:b/>
                <w:sz w:val="24"/>
                <w:szCs w:val="24"/>
                <w:lang w:eastAsia="en-GB"/>
              </w:rPr>
              <w:t xml:space="preserve"> Group</w:t>
            </w:r>
          </w:p>
        </w:tc>
      </w:tr>
      <w:tr w:rsidR="00452C1F" w14:paraId="06EB2265" w14:textId="77777777" w:rsidTr="00C370AE">
        <w:tc>
          <w:tcPr>
            <w:tcW w:w="1192" w:type="pct"/>
            <w:gridSpan w:val="3"/>
          </w:tcPr>
          <w:p w14:paraId="4F0BECB6" w14:textId="77777777" w:rsidR="00452C1F" w:rsidRPr="006D497F" w:rsidRDefault="00452C1F" w:rsidP="00452C1F">
            <w:pPr>
              <w:pStyle w:val="ListParagraph"/>
              <w:spacing w:before="100" w:beforeAutospacing="1" w:after="100" w:afterAutospacing="1" w:line="248" w:lineRule="atLeast"/>
              <w:ind w:left="0"/>
              <w:jc w:val="righ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Time</w:t>
            </w:r>
          </w:p>
        </w:tc>
        <w:tc>
          <w:tcPr>
            <w:tcW w:w="619" w:type="pct"/>
          </w:tcPr>
          <w:p w14:paraId="1784D13F" w14:textId="5FE45E0F" w:rsidR="00452C1F" w:rsidRPr="006D497F" w:rsidRDefault="00452C1F" w:rsidP="005D5107">
            <w:pPr>
              <w:pStyle w:val="ListParagraph"/>
              <w:spacing w:before="100" w:beforeAutospacing="1" w:after="100" w:afterAutospacing="1" w:line="248" w:lineRule="atLeast"/>
              <w:ind w:left="0"/>
              <w:rPr>
                <w:rFonts w:eastAsia="Times New Roman" w:cstheme="minorHAnsi"/>
                <w:b/>
                <w:sz w:val="24"/>
                <w:szCs w:val="24"/>
                <w:lang w:eastAsia="en-GB"/>
              </w:rPr>
            </w:pPr>
            <w:r w:rsidRPr="006D497F">
              <w:rPr>
                <w:rFonts w:eastAsia="Times New Roman" w:cstheme="minorHAnsi"/>
                <w:b/>
                <w:sz w:val="24"/>
                <w:szCs w:val="24"/>
                <w:lang w:eastAsia="en-GB"/>
              </w:rPr>
              <w:t>14.</w:t>
            </w:r>
            <w:r w:rsidR="005D5107">
              <w:rPr>
                <w:rFonts w:eastAsia="Times New Roman" w:cstheme="minorHAnsi"/>
                <w:b/>
                <w:sz w:val="24"/>
                <w:szCs w:val="24"/>
                <w:lang w:eastAsia="en-GB"/>
              </w:rPr>
              <w:t>00</w:t>
            </w:r>
          </w:p>
        </w:tc>
        <w:tc>
          <w:tcPr>
            <w:tcW w:w="3189" w:type="pct"/>
            <w:vMerge w:val="restart"/>
          </w:tcPr>
          <w:p w14:paraId="5D5C0A2B" w14:textId="3A0417CC" w:rsidR="00452C1F" w:rsidRPr="006D497F" w:rsidRDefault="00FD6E37" w:rsidP="00452C1F">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Minute Taker</w:t>
            </w:r>
            <w:r w:rsidR="006D497F">
              <w:rPr>
                <w:rFonts w:eastAsia="Times New Roman" w:cstheme="minorHAnsi"/>
                <w:b/>
                <w:color w:val="111111"/>
                <w:sz w:val="24"/>
                <w:szCs w:val="24"/>
                <w:lang w:eastAsia="en-GB"/>
              </w:rPr>
              <w:t>:</w:t>
            </w:r>
            <w:r w:rsidR="00452C1F" w:rsidRPr="006D497F">
              <w:rPr>
                <w:rFonts w:eastAsia="Times New Roman" w:cstheme="minorHAnsi"/>
                <w:b/>
                <w:color w:val="111111"/>
                <w:sz w:val="24"/>
                <w:szCs w:val="24"/>
                <w:lang w:eastAsia="en-GB"/>
              </w:rPr>
              <w:t xml:space="preserve"> Alex Walker</w:t>
            </w:r>
          </w:p>
          <w:p w14:paraId="2EFEFAE0" w14:textId="23468867" w:rsidR="00452C1F" w:rsidRPr="006D497F" w:rsidRDefault="005D5107" w:rsidP="005D5107">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Chair: </w:t>
            </w:r>
            <w:r w:rsidR="00A67495">
              <w:rPr>
                <w:rFonts w:eastAsia="Times New Roman" w:cstheme="minorHAnsi"/>
                <w:b/>
                <w:color w:val="111111"/>
                <w:sz w:val="24"/>
                <w:szCs w:val="24"/>
                <w:lang w:eastAsia="en-GB"/>
              </w:rPr>
              <w:t>Georgina Newton</w:t>
            </w:r>
          </w:p>
        </w:tc>
      </w:tr>
      <w:tr w:rsidR="00452C1F" w14:paraId="11753BA7" w14:textId="77777777" w:rsidTr="00C370AE">
        <w:tc>
          <w:tcPr>
            <w:tcW w:w="1192" w:type="pct"/>
            <w:gridSpan w:val="3"/>
          </w:tcPr>
          <w:p w14:paraId="059326F4" w14:textId="77777777" w:rsidR="00452C1F" w:rsidRPr="006D497F" w:rsidRDefault="00452C1F" w:rsidP="00452C1F">
            <w:pPr>
              <w:pStyle w:val="ListParagraph"/>
              <w:spacing w:before="100" w:beforeAutospacing="1" w:after="100" w:afterAutospacing="1" w:line="248" w:lineRule="atLeast"/>
              <w:ind w:left="0"/>
              <w:jc w:val="righ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Date</w:t>
            </w:r>
          </w:p>
        </w:tc>
        <w:tc>
          <w:tcPr>
            <w:tcW w:w="619" w:type="pct"/>
          </w:tcPr>
          <w:p w14:paraId="794A2332" w14:textId="717795EB" w:rsidR="00452C1F" w:rsidRPr="006D497F" w:rsidRDefault="00A67495" w:rsidP="00452C1F">
            <w:pPr>
              <w:pStyle w:val="ListParagraph"/>
              <w:spacing w:before="100" w:beforeAutospacing="1" w:after="100" w:afterAutospacing="1" w:line="248" w:lineRule="atLeast"/>
              <w:ind w:left="0"/>
              <w:rPr>
                <w:rFonts w:eastAsia="Times New Roman" w:cstheme="minorHAnsi"/>
                <w:b/>
                <w:sz w:val="24"/>
                <w:szCs w:val="24"/>
                <w:lang w:eastAsia="en-GB"/>
              </w:rPr>
            </w:pPr>
            <w:r>
              <w:rPr>
                <w:rFonts w:eastAsia="Times New Roman" w:cstheme="minorHAnsi"/>
                <w:b/>
                <w:sz w:val="24"/>
                <w:szCs w:val="24"/>
                <w:lang w:eastAsia="en-GB"/>
              </w:rPr>
              <w:t>12</w:t>
            </w:r>
            <w:r w:rsidR="009625AC">
              <w:rPr>
                <w:rFonts w:eastAsia="Times New Roman" w:cstheme="minorHAnsi"/>
                <w:b/>
                <w:sz w:val="24"/>
                <w:szCs w:val="24"/>
                <w:lang w:eastAsia="en-GB"/>
              </w:rPr>
              <w:t>.</w:t>
            </w:r>
            <w:r>
              <w:rPr>
                <w:rFonts w:eastAsia="Times New Roman" w:cstheme="minorHAnsi"/>
                <w:b/>
                <w:sz w:val="24"/>
                <w:szCs w:val="24"/>
                <w:lang w:eastAsia="en-GB"/>
              </w:rPr>
              <w:t>11</w:t>
            </w:r>
            <w:r w:rsidR="005D5107">
              <w:rPr>
                <w:rFonts w:eastAsia="Times New Roman" w:cstheme="minorHAnsi"/>
                <w:b/>
                <w:sz w:val="24"/>
                <w:szCs w:val="24"/>
                <w:lang w:eastAsia="en-GB"/>
              </w:rPr>
              <w:t>.2020</w:t>
            </w:r>
          </w:p>
        </w:tc>
        <w:tc>
          <w:tcPr>
            <w:tcW w:w="3189" w:type="pct"/>
            <w:vMerge/>
          </w:tcPr>
          <w:p w14:paraId="2C353D16" w14:textId="77777777" w:rsidR="00452C1F" w:rsidRDefault="00452C1F" w:rsidP="00452C1F">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A21E1D" w14:paraId="7C4CF9D9" w14:textId="77777777" w:rsidTr="00A21E1D">
        <w:trPr>
          <w:trHeight w:val="596"/>
        </w:trPr>
        <w:tc>
          <w:tcPr>
            <w:tcW w:w="690" w:type="pct"/>
            <w:gridSpan w:val="2"/>
          </w:tcPr>
          <w:p w14:paraId="58BF802C" w14:textId="38ACCF9F" w:rsidR="00A21E1D" w:rsidRPr="00C94CEA" w:rsidRDefault="00A21E1D" w:rsidP="00A21E1D">
            <w:pPr>
              <w:spacing w:before="100" w:beforeAutospacing="1" w:after="100" w:afterAutospacing="1" w:line="248" w:lineRule="atLeast"/>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1a. </w:t>
            </w:r>
            <w:r w:rsidRPr="006D497F">
              <w:rPr>
                <w:rFonts w:eastAsia="Times New Roman" w:cstheme="minorHAnsi"/>
                <w:b/>
                <w:color w:val="111111"/>
                <w:sz w:val="24"/>
                <w:szCs w:val="24"/>
                <w:lang w:eastAsia="en-GB"/>
              </w:rPr>
              <w:t xml:space="preserve">Attendees: </w:t>
            </w:r>
            <w:r>
              <w:rPr>
                <w:rFonts w:eastAsia="Times New Roman" w:cstheme="minorHAnsi"/>
                <w:b/>
                <w:color w:val="111111"/>
                <w:sz w:val="24"/>
                <w:szCs w:val="24"/>
                <w:lang w:eastAsia="en-GB"/>
              </w:rPr>
              <w:t xml:space="preserve"> </w:t>
            </w:r>
            <w:r>
              <w:rPr>
                <w:rFonts w:eastAsia="Times New Roman" w:cstheme="minorHAnsi"/>
                <w:b/>
                <w:color w:val="111111"/>
                <w:sz w:val="24"/>
                <w:szCs w:val="24"/>
                <w:lang w:eastAsia="en-GB"/>
              </w:rPr>
              <w:br/>
            </w:r>
          </w:p>
        </w:tc>
        <w:tc>
          <w:tcPr>
            <w:tcW w:w="4310" w:type="pct"/>
            <w:gridSpan w:val="3"/>
          </w:tcPr>
          <w:p w14:paraId="59A3CF1A" w14:textId="4CC21350" w:rsidR="00715A60" w:rsidRPr="00A67495" w:rsidRDefault="00A67495" w:rsidP="007A73EF">
            <w:pPr>
              <w:spacing w:before="100" w:beforeAutospacing="1" w:after="100" w:afterAutospacing="1" w:line="248" w:lineRule="atLeast"/>
              <w:rPr>
                <w:rFonts w:eastAsia="Times New Roman" w:cs="Calibri"/>
                <w:lang w:eastAsia="en-GB"/>
              </w:rPr>
            </w:pPr>
            <w:r>
              <w:rPr>
                <w:rFonts w:eastAsia="Times New Roman" w:cstheme="minorHAnsi"/>
                <w:color w:val="111111"/>
                <w:lang w:eastAsia="en-GB"/>
              </w:rPr>
              <w:t>Aidan Jenkins</w:t>
            </w:r>
            <w:r>
              <w:rPr>
                <w:rFonts w:eastAsia="Times New Roman" w:cstheme="minorHAnsi"/>
                <w:color w:val="111111"/>
                <w:lang w:eastAsia="en-GB"/>
              </w:rPr>
              <w:br/>
            </w:r>
            <w:r w:rsidR="00F30854" w:rsidRPr="009442E6">
              <w:rPr>
                <w:rFonts w:eastAsia="Times New Roman" w:cstheme="minorHAnsi"/>
                <w:color w:val="111111"/>
                <w:lang w:eastAsia="en-GB"/>
              </w:rPr>
              <w:t xml:space="preserve">Alex Walker </w:t>
            </w:r>
            <w:r w:rsidR="00F30854" w:rsidRPr="009442E6">
              <w:rPr>
                <w:rFonts w:eastAsia="Times New Roman" w:cstheme="minorHAnsi"/>
                <w:color w:val="111111"/>
                <w:lang w:eastAsia="en-GB"/>
              </w:rPr>
              <w:br/>
              <w:t xml:space="preserve">Alison Morgan </w:t>
            </w:r>
            <w:r w:rsidR="00F30854" w:rsidRPr="009442E6">
              <w:rPr>
                <w:rFonts w:eastAsia="Times New Roman" w:cstheme="minorHAnsi"/>
                <w:color w:val="111111"/>
                <w:lang w:eastAsia="en-GB"/>
              </w:rPr>
              <w:br/>
              <w:t xml:space="preserve">Andrea Morgan </w:t>
            </w:r>
            <w:r w:rsidR="005D5107" w:rsidRPr="009442E6">
              <w:rPr>
                <w:rFonts w:eastAsia="Times New Roman" w:cstheme="minorHAnsi"/>
                <w:color w:val="111111"/>
                <w:lang w:eastAsia="en-GB"/>
              </w:rPr>
              <w:br/>
              <w:t xml:space="preserve">Andy Hind </w:t>
            </w:r>
            <w:r w:rsidR="00F30854" w:rsidRPr="009442E6">
              <w:rPr>
                <w:rFonts w:eastAsia="Times New Roman" w:cstheme="minorHAnsi"/>
                <w:color w:val="111111"/>
                <w:lang w:eastAsia="en-GB"/>
              </w:rPr>
              <w:br/>
              <w:t xml:space="preserve">Angela Greenway </w:t>
            </w:r>
            <w:r w:rsidR="007A73EF">
              <w:rPr>
                <w:rFonts w:eastAsia="Times New Roman" w:cstheme="minorHAnsi"/>
                <w:color w:val="111111"/>
                <w:lang w:eastAsia="en-GB"/>
              </w:rPr>
              <w:br/>
            </w:r>
            <w:r>
              <w:rPr>
                <w:rFonts w:eastAsia="Times New Roman" w:cstheme="minorHAnsi"/>
                <w:color w:val="111111"/>
                <w:lang w:eastAsia="en-GB"/>
              </w:rPr>
              <w:t>Caroline Evans</w:t>
            </w:r>
            <w:r w:rsidR="005D5107" w:rsidRPr="009442E6">
              <w:rPr>
                <w:rFonts w:eastAsia="Times New Roman" w:cstheme="minorHAnsi"/>
                <w:color w:val="111111"/>
                <w:lang w:eastAsia="en-GB"/>
              </w:rPr>
              <w:t xml:space="preserve"> </w:t>
            </w:r>
            <w:r w:rsidR="005D5107" w:rsidRPr="009442E6">
              <w:rPr>
                <w:rFonts w:eastAsia="Times New Roman" w:cstheme="minorHAnsi"/>
                <w:color w:val="111111"/>
                <w:lang w:eastAsia="en-GB"/>
              </w:rPr>
              <w:br/>
            </w:r>
            <w:r>
              <w:rPr>
                <w:rFonts w:eastAsia="Times New Roman" w:cs="Calibri"/>
                <w:lang w:eastAsia="en-GB"/>
              </w:rPr>
              <w:t>Caroline Tarring</w:t>
            </w:r>
            <w:r>
              <w:rPr>
                <w:rFonts w:eastAsia="Times New Roman" w:cs="Calibri"/>
                <w:lang w:eastAsia="en-GB"/>
              </w:rPr>
              <w:br/>
              <w:t xml:space="preserve">Cathy </w:t>
            </w:r>
            <w:proofErr w:type="spellStart"/>
            <w:r>
              <w:rPr>
                <w:rFonts w:eastAsia="Times New Roman" w:cs="Calibri"/>
                <w:lang w:eastAsia="en-GB"/>
              </w:rPr>
              <w:t>Bednal</w:t>
            </w:r>
            <w:proofErr w:type="spellEnd"/>
            <w:r w:rsidR="005D5107" w:rsidRPr="009442E6">
              <w:rPr>
                <w:rFonts w:eastAsia="Times New Roman" w:cs="Calibri"/>
                <w:lang w:eastAsia="en-GB"/>
              </w:rPr>
              <w:t xml:space="preserve"> </w:t>
            </w:r>
            <w:r w:rsidR="005D5107" w:rsidRPr="009442E6">
              <w:rPr>
                <w:rFonts w:eastAsia="Times New Roman" w:cs="Calibri"/>
                <w:lang w:eastAsia="en-GB"/>
              </w:rPr>
              <w:br/>
            </w:r>
            <w:r w:rsidR="00F30854" w:rsidRPr="009442E6">
              <w:rPr>
                <w:rFonts w:eastAsia="Times New Roman" w:cstheme="minorHAnsi"/>
                <w:color w:val="111111"/>
                <w:lang w:eastAsia="en-GB"/>
              </w:rPr>
              <w:t>C</w:t>
            </w:r>
            <w:r>
              <w:rPr>
                <w:rFonts w:eastAsia="Times New Roman" w:cstheme="minorHAnsi"/>
                <w:color w:val="111111"/>
                <w:lang w:eastAsia="en-GB"/>
              </w:rPr>
              <w:t>hris</w:t>
            </w:r>
            <w:r w:rsidR="00F30854" w:rsidRPr="009442E6">
              <w:rPr>
                <w:rFonts w:eastAsia="Times New Roman" w:cstheme="minorHAnsi"/>
                <w:color w:val="111111"/>
                <w:lang w:eastAsia="en-GB"/>
              </w:rPr>
              <w:t xml:space="preserve"> Taylor</w:t>
            </w:r>
            <w:r>
              <w:rPr>
                <w:rFonts w:eastAsia="Times New Roman" w:cstheme="minorHAnsi"/>
                <w:color w:val="111111"/>
                <w:lang w:eastAsia="en-GB"/>
              </w:rPr>
              <w:br/>
              <w:t>Clair Amed</w:t>
            </w:r>
            <w:r w:rsidR="00F30854" w:rsidRPr="009442E6">
              <w:rPr>
                <w:rFonts w:eastAsia="Times New Roman" w:cstheme="minorHAnsi"/>
                <w:color w:val="111111"/>
                <w:lang w:eastAsia="en-GB"/>
              </w:rPr>
              <w:t xml:space="preserve"> </w:t>
            </w:r>
            <w:r w:rsidR="005D5107" w:rsidRPr="009442E6">
              <w:rPr>
                <w:rFonts w:eastAsia="Times New Roman" w:cstheme="minorHAnsi"/>
                <w:color w:val="111111"/>
                <w:lang w:eastAsia="en-GB"/>
              </w:rPr>
              <w:br/>
              <w:t xml:space="preserve">Deborah Roberts </w:t>
            </w:r>
            <w:r w:rsidR="00F30854" w:rsidRPr="009442E6">
              <w:rPr>
                <w:rFonts w:eastAsia="Times New Roman" w:cstheme="minorHAnsi"/>
                <w:color w:val="111111"/>
                <w:lang w:eastAsia="en-GB"/>
              </w:rPr>
              <w:br/>
              <w:t xml:space="preserve">Des Hewitt </w:t>
            </w:r>
            <w:r w:rsidR="009C7599" w:rsidRPr="009442E6">
              <w:rPr>
                <w:rFonts w:eastAsia="Times New Roman" w:cstheme="minorHAnsi"/>
                <w:color w:val="111111"/>
                <w:lang w:eastAsia="en-GB"/>
              </w:rPr>
              <w:br/>
              <w:t>Emily Davies</w:t>
            </w:r>
            <w:r>
              <w:rPr>
                <w:rFonts w:eastAsia="Times New Roman" w:cstheme="minorHAnsi"/>
                <w:color w:val="111111"/>
                <w:lang w:eastAsia="en-GB"/>
              </w:rPr>
              <w:br/>
              <w:t>Jane Buggins</w:t>
            </w:r>
            <w:r w:rsidR="009C7599" w:rsidRPr="009442E6">
              <w:rPr>
                <w:rFonts w:eastAsia="Times New Roman" w:cstheme="minorHAnsi"/>
                <w:color w:val="111111"/>
                <w:lang w:eastAsia="en-GB"/>
              </w:rPr>
              <w:t xml:space="preserve"> </w:t>
            </w:r>
            <w:r w:rsidR="009C7599" w:rsidRPr="009442E6">
              <w:rPr>
                <w:rFonts w:eastAsia="Times New Roman" w:cstheme="minorHAnsi"/>
                <w:color w:val="111111"/>
                <w:lang w:eastAsia="en-GB"/>
              </w:rPr>
              <w:br/>
            </w:r>
            <w:r w:rsidR="00F30854" w:rsidRPr="009442E6">
              <w:rPr>
                <w:rFonts w:eastAsia="Times New Roman" w:cstheme="minorHAnsi"/>
                <w:color w:val="111111"/>
                <w:lang w:eastAsia="en-GB"/>
              </w:rPr>
              <w:t xml:space="preserve">Georgina Newton </w:t>
            </w:r>
            <w:r w:rsidR="009C7599" w:rsidRPr="009442E6">
              <w:rPr>
                <w:rFonts w:eastAsia="Times New Roman" w:cstheme="minorHAnsi"/>
                <w:color w:val="111111"/>
                <w:lang w:eastAsia="en-GB"/>
              </w:rPr>
              <w:br/>
              <w:t xml:space="preserve">Jen Rowan-Lancaster </w:t>
            </w:r>
            <w:r w:rsidR="009C7599" w:rsidRPr="009442E6">
              <w:rPr>
                <w:rFonts w:eastAsia="Times New Roman" w:cstheme="minorHAnsi"/>
                <w:color w:val="111111"/>
                <w:lang w:eastAsia="en-GB"/>
              </w:rPr>
              <w:br/>
              <w:t xml:space="preserve">Jo Dobb </w:t>
            </w:r>
            <w:r w:rsidR="009C7599" w:rsidRPr="009442E6">
              <w:rPr>
                <w:rFonts w:eastAsia="Times New Roman" w:cstheme="minorHAnsi"/>
                <w:color w:val="111111"/>
                <w:lang w:eastAsia="en-GB"/>
              </w:rPr>
              <w:br/>
              <w:t>Jo</w:t>
            </w:r>
            <w:r>
              <w:rPr>
                <w:rFonts w:eastAsia="Times New Roman" w:cstheme="minorHAnsi"/>
                <w:color w:val="111111"/>
                <w:lang w:eastAsia="en-GB"/>
              </w:rPr>
              <w:t>die Perks</w:t>
            </w:r>
            <w:r w:rsidR="009C7599" w:rsidRPr="009442E6">
              <w:rPr>
                <w:rFonts w:eastAsia="Times New Roman" w:cstheme="minorHAnsi"/>
                <w:color w:val="111111"/>
                <w:lang w:eastAsia="en-GB"/>
              </w:rPr>
              <w:t xml:space="preserve"> </w:t>
            </w:r>
            <w:r w:rsidR="009C7599" w:rsidRPr="009442E6">
              <w:rPr>
                <w:rFonts w:eastAsia="Times New Roman" w:cstheme="minorHAnsi"/>
                <w:color w:val="111111"/>
                <w:lang w:eastAsia="en-GB"/>
              </w:rPr>
              <w:br/>
              <w:t xml:space="preserve">Julie Taylor </w:t>
            </w:r>
            <w:r w:rsidR="009C7599" w:rsidRPr="009442E6">
              <w:rPr>
                <w:rFonts w:eastAsia="Times New Roman" w:cstheme="minorHAnsi"/>
                <w:color w:val="111111"/>
                <w:lang w:eastAsia="en-GB"/>
              </w:rPr>
              <w:br/>
              <w:t xml:space="preserve">Kate Glavina </w:t>
            </w:r>
            <w:r w:rsidR="00F30854" w:rsidRPr="009442E6">
              <w:rPr>
                <w:rFonts w:eastAsia="Times New Roman" w:cstheme="minorHAnsi"/>
                <w:color w:val="111111"/>
                <w:lang w:eastAsia="en-GB"/>
              </w:rPr>
              <w:br/>
              <w:t>Kate Ireland</w:t>
            </w:r>
            <w:r>
              <w:rPr>
                <w:rFonts w:eastAsia="Times New Roman" w:cstheme="minorHAnsi"/>
                <w:color w:val="111111"/>
                <w:lang w:eastAsia="en-GB"/>
              </w:rPr>
              <w:br/>
              <w:t>Kathryn Harris</w:t>
            </w:r>
            <w:r w:rsidR="00F30854" w:rsidRPr="009442E6">
              <w:rPr>
                <w:rFonts w:eastAsia="Times New Roman" w:cstheme="minorHAnsi"/>
                <w:color w:val="111111"/>
                <w:lang w:eastAsia="en-GB"/>
              </w:rPr>
              <w:t xml:space="preserve"> </w:t>
            </w:r>
            <w:r w:rsidR="009C7599" w:rsidRPr="009442E6">
              <w:rPr>
                <w:rFonts w:eastAsia="Times New Roman" w:cstheme="minorHAnsi"/>
                <w:color w:val="111111"/>
                <w:lang w:eastAsia="en-GB"/>
              </w:rPr>
              <w:br/>
              <w:t xml:space="preserve">Kirsty Weeks </w:t>
            </w:r>
            <w:r>
              <w:rPr>
                <w:rFonts w:eastAsia="Times New Roman" w:cstheme="minorHAnsi"/>
                <w:color w:val="111111"/>
                <w:lang w:eastAsia="en-GB"/>
              </w:rPr>
              <w:br/>
              <w:t>Leigh Capener</w:t>
            </w:r>
            <w:r w:rsidR="00F30854" w:rsidRPr="009442E6">
              <w:rPr>
                <w:rFonts w:eastAsia="Times New Roman" w:cstheme="minorHAnsi"/>
                <w:color w:val="111111"/>
                <w:lang w:eastAsia="en-GB"/>
              </w:rPr>
              <w:br/>
            </w:r>
            <w:r w:rsidR="009C7599" w:rsidRPr="009442E6">
              <w:rPr>
                <w:rFonts w:eastAsia="Times New Roman" w:cstheme="minorHAnsi"/>
                <w:color w:val="111111"/>
                <w:lang w:eastAsia="en-GB"/>
              </w:rPr>
              <w:t xml:space="preserve">Lindsay James </w:t>
            </w:r>
            <w:r w:rsidR="00F30854" w:rsidRPr="009442E6">
              <w:rPr>
                <w:rFonts w:eastAsia="Times New Roman" w:cstheme="minorHAnsi"/>
                <w:color w:val="111111"/>
                <w:lang w:eastAsia="en-GB"/>
              </w:rPr>
              <w:br/>
              <w:t xml:space="preserve">Lisa </w:t>
            </w:r>
            <w:r>
              <w:rPr>
                <w:rFonts w:eastAsia="Times New Roman" w:cstheme="minorHAnsi"/>
                <w:color w:val="111111"/>
                <w:lang w:eastAsia="en-GB"/>
              </w:rPr>
              <w:t>Batchelor</w:t>
            </w:r>
            <w:r w:rsidR="009C7599" w:rsidRPr="009442E6">
              <w:rPr>
                <w:rFonts w:eastAsia="Times New Roman" w:cstheme="minorHAnsi"/>
                <w:color w:val="111111"/>
                <w:lang w:eastAsia="en-GB"/>
              </w:rPr>
              <w:t xml:space="preserve"> </w:t>
            </w:r>
            <w:r w:rsidR="00F30854" w:rsidRPr="009442E6">
              <w:rPr>
                <w:rFonts w:eastAsia="Times New Roman" w:cstheme="minorHAnsi"/>
                <w:color w:val="111111"/>
                <w:lang w:eastAsia="en-GB"/>
              </w:rPr>
              <w:br/>
              <w:t xml:space="preserve">Liselle Dixon </w:t>
            </w:r>
            <w:r w:rsidR="009C7599" w:rsidRPr="009442E6">
              <w:rPr>
                <w:rFonts w:eastAsia="Times New Roman" w:cstheme="minorHAnsi"/>
                <w:color w:val="111111"/>
                <w:lang w:eastAsia="en-GB"/>
              </w:rPr>
              <w:br/>
              <w:t>Mark Harris</w:t>
            </w:r>
            <w:r>
              <w:rPr>
                <w:rFonts w:eastAsia="Times New Roman" w:cstheme="minorHAnsi"/>
                <w:color w:val="111111"/>
                <w:lang w:eastAsia="en-GB"/>
              </w:rPr>
              <w:br/>
              <w:t>Matthew Scanlan</w:t>
            </w:r>
            <w:r>
              <w:rPr>
                <w:rFonts w:eastAsia="Times New Roman" w:cstheme="minorHAnsi"/>
                <w:color w:val="111111"/>
                <w:lang w:eastAsia="en-GB"/>
              </w:rPr>
              <w:br/>
              <w:t>Michael Hancock</w:t>
            </w:r>
            <w:r w:rsidR="009C7599" w:rsidRPr="009442E6">
              <w:rPr>
                <w:rFonts w:eastAsia="Times New Roman" w:cstheme="minorHAnsi"/>
                <w:color w:val="111111"/>
                <w:lang w:eastAsia="en-GB"/>
              </w:rPr>
              <w:t xml:space="preserve"> </w:t>
            </w:r>
            <w:r w:rsidR="009C7599" w:rsidRPr="009442E6">
              <w:rPr>
                <w:rFonts w:eastAsia="Times New Roman" w:cstheme="minorHAnsi"/>
                <w:color w:val="111111"/>
                <w:lang w:eastAsia="en-GB"/>
              </w:rPr>
              <w:br/>
            </w:r>
            <w:r w:rsidR="007A73EF">
              <w:rPr>
                <w:rFonts w:eastAsia="Times New Roman" w:cstheme="minorHAnsi"/>
                <w:color w:val="111111"/>
                <w:lang w:eastAsia="en-GB"/>
              </w:rPr>
              <w:lastRenderedPageBreak/>
              <w:t xml:space="preserve">Michelle Borders </w:t>
            </w:r>
            <w:r w:rsidR="009C7599" w:rsidRPr="009442E6">
              <w:rPr>
                <w:rFonts w:eastAsia="Times New Roman" w:cstheme="minorHAnsi"/>
                <w:color w:val="111111"/>
                <w:lang w:eastAsia="en-GB"/>
              </w:rPr>
              <w:br/>
            </w:r>
            <w:r>
              <w:rPr>
                <w:rFonts w:eastAsia="Times New Roman" w:cstheme="minorHAnsi"/>
                <w:color w:val="111111"/>
                <w:lang w:eastAsia="en-GB"/>
              </w:rPr>
              <w:t>Natalie Davies</w:t>
            </w:r>
            <w:r w:rsidR="009C7599" w:rsidRPr="009442E6">
              <w:rPr>
                <w:rFonts w:eastAsia="Times New Roman" w:cstheme="minorHAnsi"/>
                <w:color w:val="111111"/>
                <w:lang w:eastAsia="en-GB"/>
              </w:rPr>
              <w:br/>
              <w:t>Sally Hewitt</w:t>
            </w:r>
            <w:r>
              <w:rPr>
                <w:rFonts w:eastAsia="Times New Roman" w:cstheme="minorHAnsi"/>
                <w:color w:val="111111"/>
                <w:lang w:eastAsia="en-GB"/>
              </w:rPr>
              <w:br/>
              <w:t>Sally Spicer</w:t>
            </w:r>
            <w:r w:rsidR="009C7599" w:rsidRPr="009442E6">
              <w:rPr>
                <w:rFonts w:eastAsia="Times New Roman" w:cstheme="minorHAnsi"/>
                <w:color w:val="111111"/>
                <w:lang w:eastAsia="en-GB"/>
              </w:rPr>
              <w:t xml:space="preserve"> </w:t>
            </w:r>
            <w:r w:rsidR="009C7599" w:rsidRPr="009442E6">
              <w:rPr>
                <w:rFonts w:eastAsia="Times New Roman" w:cstheme="minorHAnsi"/>
                <w:color w:val="111111"/>
                <w:lang w:eastAsia="en-GB"/>
              </w:rPr>
              <w:br/>
            </w:r>
            <w:r w:rsidR="00F30854" w:rsidRPr="009442E6">
              <w:rPr>
                <w:rFonts w:eastAsia="Times New Roman" w:cstheme="minorHAnsi"/>
                <w:color w:val="111111"/>
                <w:lang w:eastAsia="en-GB"/>
              </w:rPr>
              <w:t>Sam Bullivant</w:t>
            </w:r>
            <w:r>
              <w:rPr>
                <w:rFonts w:eastAsia="Times New Roman" w:cstheme="minorHAnsi"/>
                <w:color w:val="111111"/>
                <w:lang w:eastAsia="en-GB"/>
              </w:rPr>
              <w:br/>
              <w:t>Sean Townsend</w:t>
            </w:r>
            <w:r w:rsidR="00F30854" w:rsidRPr="009442E6">
              <w:rPr>
                <w:rFonts w:eastAsia="Times New Roman" w:cstheme="minorHAnsi"/>
                <w:color w:val="111111"/>
                <w:lang w:eastAsia="en-GB"/>
              </w:rPr>
              <w:t xml:space="preserve"> </w:t>
            </w:r>
            <w:r w:rsidR="009C7599" w:rsidRPr="009442E6">
              <w:rPr>
                <w:rFonts w:eastAsia="Times New Roman" w:cstheme="minorHAnsi"/>
                <w:color w:val="111111"/>
                <w:lang w:eastAsia="en-GB"/>
              </w:rPr>
              <w:br/>
              <w:t>Vikki Armeson</w:t>
            </w:r>
            <w:r>
              <w:rPr>
                <w:rFonts w:eastAsia="Times New Roman" w:cstheme="minorHAnsi"/>
                <w:color w:val="111111"/>
                <w:lang w:eastAsia="en-GB"/>
              </w:rPr>
              <w:br/>
              <w:t>Will Haywood</w:t>
            </w:r>
            <w:r w:rsidR="009C7599" w:rsidRPr="009442E6">
              <w:rPr>
                <w:rFonts w:eastAsia="Times New Roman" w:cstheme="minorHAnsi"/>
                <w:color w:val="111111"/>
                <w:lang w:eastAsia="en-GB"/>
              </w:rPr>
              <w:t xml:space="preserve"> </w:t>
            </w:r>
          </w:p>
        </w:tc>
      </w:tr>
      <w:tr w:rsidR="00A21E1D" w14:paraId="705D7438" w14:textId="77777777" w:rsidTr="00A21E1D">
        <w:tc>
          <w:tcPr>
            <w:tcW w:w="642" w:type="pct"/>
          </w:tcPr>
          <w:p w14:paraId="2D7DF24D" w14:textId="21C5194E" w:rsidR="00A21E1D" w:rsidRPr="00452C1F" w:rsidRDefault="00A21E1D" w:rsidP="00A21E1D">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lastRenderedPageBreak/>
              <w:t xml:space="preserve">1b. </w:t>
            </w:r>
            <w:r w:rsidRPr="00452C1F">
              <w:rPr>
                <w:rFonts w:eastAsia="Times New Roman" w:cstheme="minorHAnsi"/>
                <w:b/>
                <w:color w:val="111111"/>
                <w:sz w:val="24"/>
                <w:szCs w:val="24"/>
                <w:lang w:eastAsia="en-GB"/>
              </w:rPr>
              <w:t>Apologies:</w:t>
            </w:r>
            <w:r>
              <w:rPr>
                <w:rFonts w:eastAsia="Times New Roman" w:cstheme="minorHAnsi"/>
                <w:b/>
                <w:color w:val="111111"/>
                <w:sz w:val="24"/>
                <w:szCs w:val="24"/>
                <w:lang w:eastAsia="en-GB"/>
              </w:rPr>
              <w:t xml:space="preserve"> </w:t>
            </w:r>
          </w:p>
        </w:tc>
        <w:tc>
          <w:tcPr>
            <w:tcW w:w="4358" w:type="pct"/>
            <w:gridSpan w:val="4"/>
          </w:tcPr>
          <w:p w14:paraId="3019FF21" w14:textId="0A514C2C" w:rsidR="00A21E1D" w:rsidRPr="00004AEA" w:rsidRDefault="00A21E1D" w:rsidP="00004AEA">
            <w:pPr>
              <w:pStyle w:val="ListParagraph"/>
              <w:spacing w:before="100" w:beforeAutospacing="1" w:after="100" w:afterAutospacing="1" w:line="248" w:lineRule="atLeast"/>
              <w:ind w:left="0"/>
              <w:rPr>
                <w:rFonts w:eastAsia="Times New Roman" w:cstheme="minorHAnsi"/>
                <w:b/>
                <w:sz w:val="24"/>
                <w:szCs w:val="24"/>
                <w:lang w:eastAsia="en-GB"/>
              </w:rPr>
            </w:pPr>
          </w:p>
        </w:tc>
      </w:tr>
      <w:tr w:rsidR="00452C1F" w14:paraId="1D98869E" w14:textId="77777777" w:rsidTr="00A21E1D">
        <w:trPr>
          <w:trHeight w:val="1808"/>
        </w:trPr>
        <w:tc>
          <w:tcPr>
            <w:tcW w:w="1192" w:type="pct"/>
            <w:gridSpan w:val="3"/>
          </w:tcPr>
          <w:p w14:paraId="3E3AD4CF" w14:textId="77777777" w:rsidR="00452C1F" w:rsidRPr="00452C1F" w:rsidRDefault="00452C1F" w:rsidP="00452C1F">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452C1F">
              <w:rPr>
                <w:rFonts w:eastAsia="Times New Roman" w:cstheme="minorHAnsi"/>
                <w:b/>
                <w:color w:val="111111"/>
                <w:sz w:val="24"/>
                <w:szCs w:val="24"/>
                <w:lang w:eastAsia="en-GB"/>
              </w:rPr>
              <w:t>Agenda Items:</w:t>
            </w:r>
          </w:p>
        </w:tc>
        <w:tc>
          <w:tcPr>
            <w:tcW w:w="3808" w:type="pct"/>
            <w:gridSpan w:val="2"/>
          </w:tcPr>
          <w:p w14:paraId="2BC43F5F" w14:textId="77777777" w:rsidR="00004AEA" w:rsidRDefault="00004AEA" w:rsidP="009625AC">
            <w:pPr>
              <w:rPr>
                <w:rFonts w:cs="Calibri"/>
                <w:sz w:val="24"/>
                <w:szCs w:val="24"/>
              </w:rPr>
            </w:pPr>
          </w:p>
          <w:p w14:paraId="4084312A" w14:textId="1076771D" w:rsidR="009625AC" w:rsidRDefault="009625AC" w:rsidP="009625AC">
            <w:pPr>
              <w:rPr>
                <w:rFonts w:cs="Calibri"/>
                <w:sz w:val="24"/>
                <w:szCs w:val="24"/>
              </w:rPr>
            </w:pPr>
            <w:r w:rsidRPr="00EA4E7A">
              <w:rPr>
                <w:rFonts w:cs="Calibri"/>
                <w:sz w:val="24"/>
                <w:szCs w:val="24"/>
              </w:rPr>
              <w:t>Joint Primary and Secondary</w:t>
            </w:r>
          </w:p>
          <w:p w14:paraId="62471A45" w14:textId="77777777" w:rsidR="00004AEA" w:rsidRPr="00EA4E7A" w:rsidRDefault="00004AEA" w:rsidP="009625AC">
            <w:pPr>
              <w:rPr>
                <w:rFonts w:cs="Calibri"/>
                <w:sz w:val="24"/>
                <w:szCs w:val="24"/>
              </w:rPr>
            </w:pPr>
          </w:p>
          <w:p w14:paraId="674C2728" w14:textId="12F867C6" w:rsidR="00452C1F" w:rsidRDefault="0086217D" w:rsidP="0086217D">
            <w:pPr>
              <w:pStyle w:val="ListParagraph"/>
              <w:numPr>
                <w:ilvl w:val="0"/>
                <w:numId w:val="5"/>
              </w:numPr>
              <w:contextualSpacing w:val="0"/>
              <w:rPr>
                <w:rFonts w:eastAsia="Times New Roman" w:cs="Calibri"/>
                <w:b/>
                <w:sz w:val="24"/>
                <w:szCs w:val="24"/>
                <w:lang w:eastAsia="en-GB"/>
              </w:rPr>
            </w:pPr>
            <w:r>
              <w:rPr>
                <w:rFonts w:eastAsia="Times New Roman" w:cs="Calibri"/>
                <w:b/>
                <w:sz w:val="24"/>
                <w:szCs w:val="24"/>
                <w:lang w:eastAsia="en-GB"/>
              </w:rPr>
              <w:t>Welcome &amp; Introductions</w:t>
            </w:r>
          </w:p>
          <w:p w14:paraId="3A1BC406" w14:textId="77777777" w:rsidR="0086217D" w:rsidRDefault="0086217D" w:rsidP="0086217D">
            <w:pPr>
              <w:pStyle w:val="ListParagraph"/>
              <w:numPr>
                <w:ilvl w:val="0"/>
                <w:numId w:val="5"/>
              </w:numPr>
              <w:contextualSpacing w:val="0"/>
              <w:rPr>
                <w:rFonts w:eastAsia="Times New Roman" w:cs="Calibri"/>
                <w:b/>
                <w:sz w:val="24"/>
                <w:szCs w:val="24"/>
                <w:lang w:eastAsia="en-GB"/>
              </w:rPr>
            </w:pPr>
            <w:r>
              <w:rPr>
                <w:rFonts w:eastAsia="Times New Roman" w:cs="Calibri"/>
                <w:b/>
                <w:sz w:val="24"/>
                <w:szCs w:val="24"/>
                <w:lang w:eastAsia="en-GB"/>
              </w:rPr>
              <w:t>Apologies &amp; minutes from last meeting</w:t>
            </w:r>
          </w:p>
          <w:p w14:paraId="5D48488F" w14:textId="77777777" w:rsidR="0086217D" w:rsidRDefault="0086217D" w:rsidP="0086217D">
            <w:pPr>
              <w:pStyle w:val="ListParagraph"/>
              <w:numPr>
                <w:ilvl w:val="0"/>
                <w:numId w:val="5"/>
              </w:numPr>
              <w:contextualSpacing w:val="0"/>
              <w:rPr>
                <w:rFonts w:eastAsia="Times New Roman" w:cs="Calibri"/>
                <w:b/>
                <w:sz w:val="24"/>
                <w:szCs w:val="24"/>
                <w:lang w:eastAsia="en-GB"/>
              </w:rPr>
            </w:pPr>
            <w:r w:rsidRPr="0086217D">
              <w:rPr>
                <w:rFonts w:eastAsia="Times New Roman" w:cs="Calibri"/>
                <w:b/>
                <w:sz w:val="24"/>
                <w:szCs w:val="24"/>
                <w:lang w:eastAsia="en-GB"/>
              </w:rPr>
              <w:t xml:space="preserve">Collaborative research groups – (introduction + </w:t>
            </w:r>
            <w:proofErr w:type="gramStart"/>
            <w:r w:rsidRPr="0086217D">
              <w:rPr>
                <w:rFonts w:eastAsia="Times New Roman" w:cs="Calibri"/>
                <w:b/>
                <w:sz w:val="24"/>
                <w:szCs w:val="24"/>
                <w:lang w:eastAsia="en-GB"/>
              </w:rPr>
              <w:t>10 minute</w:t>
            </w:r>
            <w:proofErr w:type="gramEnd"/>
            <w:r w:rsidRPr="0086217D">
              <w:rPr>
                <w:rFonts w:eastAsia="Times New Roman" w:cs="Calibri"/>
                <w:b/>
                <w:sz w:val="24"/>
                <w:szCs w:val="24"/>
                <w:lang w:eastAsia="en-GB"/>
              </w:rPr>
              <w:t xml:space="preserve"> discussion on </w:t>
            </w:r>
            <w:proofErr w:type="spellStart"/>
            <w:r w:rsidRPr="0086217D">
              <w:rPr>
                <w:rFonts w:eastAsia="Times New Roman" w:cs="Calibri"/>
                <w:b/>
                <w:sz w:val="24"/>
                <w:szCs w:val="24"/>
                <w:lang w:eastAsia="en-GB"/>
              </w:rPr>
              <w:t>a+b</w:t>
            </w:r>
            <w:proofErr w:type="spellEnd"/>
            <w:r w:rsidRPr="0086217D">
              <w:rPr>
                <w:rFonts w:eastAsia="Times New Roman" w:cs="Calibri"/>
                <w:b/>
                <w:sz w:val="24"/>
                <w:szCs w:val="24"/>
                <w:lang w:eastAsia="en-GB"/>
              </w:rPr>
              <w:t>)</w:t>
            </w:r>
            <w:r w:rsidRPr="0086217D">
              <w:rPr>
                <w:rFonts w:eastAsia="Times New Roman" w:cs="Calibri"/>
                <w:b/>
                <w:sz w:val="24"/>
                <w:szCs w:val="24"/>
                <w:lang w:eastAsia="en-GB"/>
              </w:rPr>
              <w:br/>
              <w:t>a)</w:t>
            </w:r>
            <w:r>
              <w:rPr>
                <w:rFonts w:eastAsia="Times New Roman" w:cs="Calibri"/>
                <w:b/>
                <w:sz w:val="24"/>
                <w:szCs w:val="24"/>
                <w:lang w:eastAsia="en-GB"/>
              </w:rPr>
              <w:t xml:space="preserve"> </w:t>
            </w:r>
            <w:r w:rsidRPr="0086217D">
              <w:rPr>
                <w:rFonts w:eastAsia="Times New Roman" w:cs="Calibri"/>
                <w:b/>
                <w:sz w:val="24"/>
                <w:szCs w:val="24"/>
                <w:lang w:eastAsia="en-GB"/>
              </w:rPr>
              <w:t>Curriculum Development</w:t>
            </w:r>
            <w:r w:rsidRPr="0086217D">
              <w:rPr>
                <w:rFonts w:eastAsia="Times New Roman" w:cs="Calibri"/>
                <w:b/>
                <w:sz w:val="24"/>
                <w:szCs w:val="24"/>
                <w:lang w:eastAsia="en-GB"/>
              </w:rPr>
              <w:cr/>
              <w:t>Model and the Core Content</w:t>
            </w:r>
            <w:r w:rsidRPr="0086217D">
              <w:rPr>
                <w:rFonts w:eastAsia="Times New Roman" w:cs="Calibri"/>
                <w:b/>
                <w:sz w:val="24"/>
                <w:szCs w:val="24"/>
                <w:lang w:eastAsia="en-GB"/>
              </w:rPr>
              <w:cr/>
              <w:t>Framework</w:t>
            </w:r>
            <w:r w:rsidRPr="0086217D">
              <w:rPr>
                <w:rFonts w:eastAsia="Times New Roman" w:cs="Calibri"/>
                <w:b/>
                <w:sz w:val="24"/>
                <w:szCs w:val="24"/>
                <w:lang w:eastAsia="en-GB"/>
              </w:rPr>
              <w:cr/>
              <w:t xml:space="preserve">b) Feedback and assessment </w:t>
            </w:r>
            <w:r w:rsidRPr="0086217D">
              <w:rPr>
                <w:rFonts w:eastAsia="Times New Roman" w:cs="Calibri"/>
                <w:b/>
                <w:sz w:val="24"/>
                <w:szCs w:val="24"/>
                <w:lang w:eastAsia="en-GB"/>
              </w:rPr>
              <w:cr/>
              <w:t>c) Teacher and trainee wellbeing</w:t>
            </w:r>
            <w:r w:rsidRPr="0086217D">
              <w:rPr>
                <w:rFonts w:eastAsia="Times New Roman" w:cs="Calibri"/>
                <w:b/>
                <w:sz w:val="24"/>
                <w:szCs w:val="24"/>
                <w:lang w:eastAsia="en-GB"/>
              </w:rPr>
              <w:cr/>
              <w:t>and retention (Invitation for 2</w:t>
            </w:r>
            <w:r w:rsidRPr="0086217D">
              <w:rPr>
                <w:rFonts w:eastAsia="Times New Roman" w:cs="Calibri"/>
                <w:b/>
                <w:sz w:val="24"/>
                <w:szCs w:val="24"/>
                <w:lang w:eastAsia="en-GB"/>
              </w:rPr>
              <w:cr/>
              <w:t>partners to join All Party</w:t>
            </w:r>
            <w:r w:rsidRPr="0086217D">
              <w:rPr>
                <w:rFonts w:eastAsia="Times New Roman" w:cs="Calibri"/>
                <w:b/>
                <w:sz w:val="24"/>
                <w:szCs w:val="24"/>
                <w:lang w:eastAsia="en-GB"/>
              </w:rPr>
              <w:cr/>
              <w:t>Parliamentary Group on 8th</w:t>
            </w:r>
            <w:r w:rsidRPr="0086217D">
              <w:rPr>
                <w:rFonts w:eastAsia="Times New Roman" w:cs="Calibri"/>
                <w:b/>
                <w:sz w:val="24"/>
                <w:szCs w:val="24"/>
                <w:lang w:eastAsia="en-GB"/>
              </w:rPr>
              <w:cr/>
              <w:t>December at 4pm)</w:t>
            </w:r>
          </w:p>
          <w:p w14:paraId="0103110A" w14:textId="77777777" w:rsidR="0086217D" w:rsidRDefault="0086217D" w:rsidP="0086217D">
            <w:pPr>
              <w:pStyle w:val="ListParagraph"/>
              <w:numPr>
                <w:ilvl w:val="0"/>
                <w:numId w:val="5"/>
              </w:numPr>
              <w:contextualSpacing w:val="0"/>
              <w:rPr>
                <w:rFonts w:eastAsia="Times New Roman" w:cs="Calibri"/>
                <w:b/>
                <w:sz w:val="24"/>
                <w:szCs w:val="24"/>
                <w:lang w:eastAsia="en-GB"/>
              </w:rPr>
            </w:pPr>
            <w:r>
              <w:rPr>
                <w:rFonts w:eastAsia="Times New Roman" w:cs="Calibri"/>
                <w:b/>
                <w:sz w:val="24"/>
                <w:szCs w:val="24"/>
                <w:lang w:eastAsia="en-GB"/>
              </w:rPr>
              <w:t>Cr</w:t>
            </w:r>
            <w:r w:rsidRPr="0086217D">
              <w:rPr>
                <w:rFonts w:eastAsia="Times New Roman" w:cs="Calibri"/>
                <w:b/>
                <w:sz w:val="24"/>
                <w:szCs w:val="24"/>
                <w:lang w:eastAsia="en-GB"/>
              </w:rPr>
              <w:t>oss-phase alliance days – updates</w:t>
            </w:r>
            <w:r>
              <w:rPr>
                <w:rFonts w:eastAsia="Times New Roman" w:cs="Calibri"/>
                <w:b/>
                <w:sz w:val="24"/>
                <w:szCs w:val="24"/>
                <w:lang w:eastAsia="en-GB"/>
              </w:rPr>
              <w:t xml:space="preserve"> from Alliance Schools</w:t>
            </w:r>
          </w:p>
          <w:p w14:paraId="5D1DB530" w14:textId="77777777" w:rsidR="0086217D" w:rsidRDefault="0086217D" w:rsidP="0086217D">
            <w:pPr>
              <w:pStyle w:val="ListParagraph"/>
              <w:numPr>
                <w:ilvl w:val="0"/>
                <w:numId w:val="5"/>
              </w:numPr>
              <w:contextualSpacing w:val="0"/>
              <w:rPr>
                <w:rFonts w:eastAsia="Times New Roman" w:cs="Calibri"/>
                <w:b/>
                <w:sz w:val="24"/>
                <w:szCs w:val="24"/>
                <w:lang w:eastAsia="en-GB"/>
              </w:rPr>
            </w:pPr>
            <w:r w:rsidRPr="0086217D">
              <w:rPr>
                <w:rFonts w:eastAsia="Times New Roman" w:cs="Calibri"/>
                <w:b/>
                <w:sz w:val="24"/>
                <w:szCs w:val="24"/>
                <w:lang w:eastAsia="en-GB"/>
              </w:rPr>
              <w:t>NQT provision and Alumni strategy</w:t>
            </w:r>
          </w:p>
          <w:p w14:paraId="329E5BB2" w14:textId="77777777" w:rsidR="0086217D" w:rsidRDefault="0086217D" w:rsidP="0086217D">
            <w:pPr>
              <w:pStyle w:val="ListParagraph"/>
              <w:numPr>
                <w:ilvl w:val="0"/>
                <w:numId w:val="5"/>
              </w:numPr>
              <w:contextualSpacing w:val="0"/>
              <w:rPr>
                <w:rFonts w:eastAsia="Times New Roman" w:cs="Calibri"/>
                <w:b/>
                <w:sz w:val="24"/>
                <w:szCs w:val="24"/>
                <w:lang w:eastAsia="en-GB"/>
              </w:rPr>
            </w:pPr>
            <w:r w:rsidRPr="0086217D">
              <w:rPr>
                <w:rFonts w:eastAsia="Times New Roman" w:cs="Calibri"/>
                <w:b/>
                <w:sz w:val="24"/>
                <w:szCs w:val="24"/>
                <w:lang w:eastAsia="en-GB"/>
              </w:rPr>
              <w:t>Ofsted Preparation</w:t>
            </w:r>
          </w:p>
          <w:p w14:paraId="235F6453" w14:textId="4244D117" w:rsidR="0086217D" w:rsidRPr="004D6A6F" w:rsidRDefault="0086217D" w:rsidP="004D6A6F">
            <w:pPr>
              <w:pStyle w:val="ListParagraph"/>
              <w:numPr>
                <w:ilvl w:val="0"/>
                <w:numId w:val="5"/>
              </w:numPr>
              <w:contextualSpacing w:val="0"/>
              <w:rPr>
                <w:rFonts w:eastAsia="Times New Roman" w:cs="Calibri"/>
                <w:b/>
                <w:sz w:val="24"/>
                <w:szCs w:val="24"/>
                <w:lang w:eastAsia="en-GB"/>
              </w:rPr>
            </w:pPr>
            <w:r w:rsidRPr="0086217D">
              <w:rPr>
                <w:rFonts w:eastAsia="Times New Roman" w:cs="Calibri"/>
                <w:b/>
                <w:sz w:val="24"/>
                <w:szCs w:val="24"/>
                <w:lang w:eastAsia="en-GB"/>
              </w:rPr>
              <w:t xml:space="preserve">Gender diversity and teacher training – some headlines from CTE’s Athena SWAN analysis of data </w:t>
            </w:r>
          </w:p>
        </w:tc>
      </w:tr>
    </w:tbl>
    <w:p w14:paraId="68C95F90" w14:textId="2C3AE1D0" w:rsidR="005F4BA3" w:rsidRDefault="005F4BA3">
      <w:pPr>
        <w:rPr>
          <w:rFonts w:eastAsia="Times New Roman" w:cstheme="minorHAnsi"/>
          <w:b/>
          <w:color w:val="111111"/>
          <w:sz w:val="24"/>
          <w:szCs w:val="24"/>
          <w:u w:val="single"/>
          <w:lang w:eastAsia="en-GB"/>
        </w:rPr>
      </w:pPr>
    </w:p>
    <w:tbl>
      <w:tblPr>
        <w:tblStyle w:val="TableGrid"/>
        <w:tblpPr w:leftFromText="180" w:rightFromText="180" w:vertAnchor="text" w:horzAnchor="page" w:tblpX="1590" w:tblpY="-340"/>
        <w:tblW w:w="4927" w:type="pct"/>
        <w:tblLayout w:type="fixed"/>
        <w:tblLook w:val="04A0" w:firstRow="1" w:lastRow="0" w:firstColumn="1" w:lastColumn="0" w:noHBand="0" w:noVBand="1"/>
      </w:tblPr>
      <w:tblGrid>
        <w:gridCol w:w="3114"/>
        <w:gridCol w:w="7653"/>
        <w:gridCol w:w="2977"/>
      </w:tblGrid>
      <w:tr w:rsidR="009442E6" w:rsidRPr="00217326" w14:paraId="4F0AA850" w14:textId="77777777" w:rsidTr="009442E6">
        <w:tc>
          <w:tcPr>
            <w:tcW w:w="1133" w:type="pct"/>
            <w:shd w:val="clear" w:color="auto" w:fill="BFBFBF" w:themeFill="background1" w:themeFillShade="BF"/>
          </w:tcPr>
          <w:p w14:paraId="3C52F3F7" w14:textId="77777777" w:rsidR="009442E6" w:rsidRPr="006D497F" w:rsidRDefault="009442E6"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lastRenderedPageBreak/>
              <w:t>Agenda Discussion Subject</w:t>
            </w:r>
          </w:p>
        </w:tc>
        <w:tc>
          <w:tcPr>
            <w:tcW w:w="2784" w:type="pct"/>
            <w:shd w:val="clear" w:color="auto" w:fill="BFBFBF" w:themeFill="background1" w:themeFillShade="BF"/>
          </w:tcPr>
          <w:p w14:paraId="55662073" w14:textId="77777777" w:rsidR="009442E6" w:rsidRPr="006D497F" w:rsidRDefault="009442E6"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 xml:space="preserve">         Notes               </w:t>
            </w:r>
          </w:p>
        </w:tc>
        <w:tc>
          <w:tcPr>
            <w:tcW w:w="1083" w:type="pct"/>
            <w:shd w:val="clear" w:color="auto" w:fill="BFBFBF" w:themeFill="background1" w:themeFillShade="BF"/>
          </w:tcPr>
          <w:p w14:paraId="7EBE1EC4" w14:textId="4D74B133" w:rsidR="009442E6" w:rsidRPr="006D497F" w:rsidRDefault="0086217D" w:rsidP="001F35DD">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Actions</w:t>
            </w:r>
          </w:p>
        </w:tc>
      </w:tr>
      <w:tr w:rsidR="009442E6" w14:paraId="7A6D60C8" w14:textId="77777777" w:rsidTr="009442E6">
        <w:tc>
          <w:tcPr>
            <w:tcW w:w="1133" w:type="pct"/>
          </w:tcPr>
          <w:p w14:paraId="511D2A45" w14:textId="41F57C2B" w:rsidR="009442E6" w:rsidRPr="005338CB" w:rsidRDefault="005338CB" w:rsidP="005338CB">
            <w:pPr>
              <w:rPr>
                <w:rFonts w:eastAsia="Times New Roman" w:cs="Calibri"/>
                <w:b/>
                <w:sz w:val="24"/>
                <w:szCs w:val="24"/>
                <w:lang w:eastAsia="en-GB"/>
              </w:rPr>
            </w:pPr>
            <w:r w:rsidRPr="005338CB">
              <w:rPr>
                <w:rFonts w:eastAsia="Times New Roman" w:cs="Calibri"/>
                <w:b/>
                <w:sz w:val="24"/>
                <w:szCs w:val="24"/>
                <w:lang w:eastAsia="en-GB"/>
              </w:rPr>
              <w:t>Welcome &amp; Introductions</w:t>
            </w:r>
          </w:p>
        </w:tc>
        <w:tc>
          <w:tcPr>
            <w:tcW w:w="2784" w:type="pct"/>
          </w:tcPr>
          <w:p w14:paraId="337BE972" w14:textId="7D9C9D6E" w:rsidR="009442E6" w:rsidRPr="00CF48CF" w:rsidRDefault="00CF48CF" w:rsidP="005338CB">
            <w:pPr>
              <w:pStyle w:val="ListParagraph"/>
              <w:spacing w:before="100" w:beforeAutospacing="1" w:after="100" w:afterAutospacing="1" w:line="248" w:lineRule="atLeast"/>
              <w:ind w:left="0"/>
              <w:rPr>
                <w:rFonts w:eastAsia="Times New Roman" w:cstheme="minorHAnsi"/>
                <w:bCs/>
                <w:color w:val="111111"/>
                <w:sz w:val="24"/>
                <w:szCs w:val="24"/>
                <w:lang w:eastAsia="en-GB"/>
              </w:rPr>
            </w:pPr>
            <w:r w:rsidRPr="00CF48CF">
              <w:rPr>
                <w:rFonts w:eastAsia="Times New Roman" w:cstheme="minorHAnsi"/>
                <w:bCs/>
                <w:color w:val="111111"/>
                <w:sz w:val="24"/>
                <w:szCs w:val="24"/>
                <w:lang w:eastAsia="en-GB"/>
              </w:rPr>
              <w:t>Georgina Newton welcomed all to the meeting and all participants introduced themselves</w:t>
            </w:r>
          </w:p>
          <w:p w14:paraId="66EB7B4C" w14:textId="37041A90" w:rsidR="009442E6" w:rsidRPr="006D497F" w:rsidRDefault="009442E6" w:rsidP="009625AC">
            <w:pPr>
              <w:pStyle w:val="ListParagraph"/>
              <w:spacing w:before="100" w:beforeAutospacing="1" w:after="100" w:afterAutospacing="1" w:line="248" w:lineRule="atLeast"/>
              <w:ind w:left="0"/>
              <w:rPr>
                <w:rFonts w:eastAsia="Times New Roman" w:cstheme="minorHAnsi"/>
                <w:color w:val="111111"/>
                <w:sz w:val="24"/>
                <w:szCs w:val="24"/>
                <w:lang w:eastAsia="en-GB"/>
              </w:rPr>
            </w:pPr>
          </w:p>
        </w:tc>
        <w:tc>
          <w:tcPr>
            <w:tcW w:w="1083" w:type="pct"/>
          </w:tcPr>
          <w:p w14:paraId="066DC84B" w14:textId="580BBA9D" w:rsidR="009442E6" w:rsidRPr="006D497F" w:rsidRDefault="005338CB"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N/A</w:t>
            </w:r>
          </w:p>
        </w:tc>
      </w:tr>
      <w:tr w:rsidR="009442E6" w14:paraId="0C1D849D" w14:textId="77777777" w:rsidTr="009442E6">
        <w:tc>
          <w:tcPr>
            <w:tcW w:w="1133" w:type="pct"/>
          </w:tcPr>
          <w:p w14:paraId="7900EF45" w14:textId="77194192" w:rsidR="009442E6" w:rsidRPr="005338CB" w:rsidRDefault="005338CB" w:rsidP="005338CB">
            <w:pPr>
              <w:rPr>
                <w:rFonts w:eastAsia="Times New Roman" w:cs="Calibri"/>
                <w:b/>
                <w:sz w:val="24"/>
                <w:szCs w:val="24"/>
                <w:lang w:eastAsia="en-GB"/>
              </w:rPr>
            </w:pPr>
            <w:r w:rsidRPr="005338CB">
              <w:rPr>
                <w:rFonts w:eastAsia="Times New Roman" w:cs="Calibri"/>
                <w:b/>
                <w:sz w:val="24"/>
                <w:szCs w:val="24"/>
                <w:lang w:eastAsia="en-GB"/>
              </w:rPr>
              <w:t>Apologies &amp; minutes from last meeting</w:t>
            </w:r>
          </w:p>
        </w:tc>
        <w:tc>
          <w:tcPr>
            <w:tcW w:w="2784" w:type="pct"/>
          </w:tcPr>
          <w:p w14:paraId="33E82B2B" w14:textId="20245BE1" w:rsidR="009442E6" w:rsidRPr="0086217D" w:rsidRDefault="00CF48CF" w:rsidP="0086217D">
            <w:pPr>
              <w:spacing w:before="100" w:beforeAutospacing="1" w:after="100" w:afterAutospacing="1" w:line="248" w:lineRule="atLeast"/>
              <w:rPr>
                <w:rFonts w:eastAsia="Times New Roman" w:cstheme="minorHAnsi"/>
                <w:color w:val="111111"/>
                <w:lang w:eastAsia="en-GB"/>
              </w:rPr>
            </w:pPr>
            <w:r w:rsidRPr="00CF48CF">
              <w:rPr>
                <w:rFonts w:eastAsia="Times New Roman" w:cstheme="minorHAnsi"/>
                <w:bCs/>
                <w:color w:val="111111"/>
                <w:sz w:val="24"/>
                <w:szCs w:val="24"/>
                <w:lang w:eastAsia="en-GB"/>
              </w:rPr>
              <w:t>Georgina Newton</w:t>
            </w:r>
            <w:r>
              <w:rPr>
                <w:rFonts w:eastAsia="Times New Roman" w:cstheme="minorHAnsi"/>
                <w:bCs/>
                <w:color w:val="111111"/>
                <w:sz w:val="24"/>
                <w:szCs w:val="24"/>
                <w:lang w:eastAsia="en-GB"/>
              </w:rPr>
              <w:t xml:space="preserve"> invited amendments on last minutes and confirmed there were no actions to follow up</w:t>
            </w:r>
          </w:p>
        </w:tc>
        <w:tc>
          <w:tcPr>
            <w:tcW w:w="1083" w:type="pct"/>
          </w:tcPr>
          <w:p w14:paraId="4ECDFFFA" w14:textId="4D798AF5" w:rsidR="009442E6" w:rsidRPr="005338CB" w:rsidRDefault="005338CB" w:rsidP="007944B9">
            <w:pPr>
              <w:pStyle w:val="ListParagraph"/>
              <w:spacing w:before="100" w:beforeAutospacing="1" w:after="100" w:afterAutospacing="1" w:line="248" w:lineRule="atLeast"/>
              <w:ind w:left="0"/>
              <w:rPr>
                <w:rFonts w:eastAsia="Times New Roman" w:cstheme="minorHAnsi"/>
                <w:b/>
                <w:bCs/>
                <w:color w:val="111111"/>
                <w:sz w:val="24"/>
                <w:szCs w:val="24"/>
                <w:lang w:eastAsia="en-GB"/>
              </w:rPr>
            </w:pPr>
            <w:r w:rsidRPr="005338CB">
              <w:rPr>
                <w:rFonts w:eastAsia="Times New Roman" w:cstheme="minorHAnsi"/>
                <w:b/>
                <w:bCs/>
                <w:color w:val="111111"/>
                <w:sz w:val="24"/>
                <w:szCs w:val="24"/>
                <w:lang w:eastAsia="en-GB"/>
              </w:rPr>
              <w:t>N/A</w:t>
            </w:r>
          </w:p>
        </w:tc>
      </w:tr>
      <w:tr w:rsidR="009442E6" w14:paraId="2A60FC6E" w14:textId="77777777" w:rsidTr="009442E6">
        <w:tc>
          <w:tcPr>
            <w:tcW w:w="1133" w:type="pct"/>
          </w:tcPr>
          <w:p w14:paraId="3E52E401" w14:textId="77777777" w:rsidR="00CF48CF" w:rsidRDefault="005338CB" w:rsidP="005338CB">
            <w:pPr>
              <w:rPr>
                <w:rFonts w:eastAsia="Times New Roman" w:cs="Calibri"/>
                <w:b/>
                <w:sz w:val="24"/>
                <w:szCs w:val="24"/>
                <w:lang w:eastAsia="en-GB"/>
              </w:rPr>
            </w:pPr>
            <w:r w:rsidRPr="005338CB">
              <w:rPr>
                <w:rFonts w:eastAsia="Times New Roman" w:cs="Calibri"/>
                <w:b/>
                <w:sz w:val="24"/>
                <w:szCs w:val="24"/>
                <w:lang w:eastAsia="en-GB"/>
              </w:rPr>
              <w:t>Collaborative research groups</w:t>
            </w:r>
          </w:p>
          <w:p w14:paraId="72AF9A88" w14:textId="54BB6C54" w:rsidR="006B1857" w:rsidRDefault="005338CB" w:rsidP="005338CB">
            <w:pPr>
              <w:rPr>
                <w:rFonts w:eastAsia="Times New Roman" w:cs="Calibri"/>
                <w:b/>
                <w:sz w:val="24"/>
                <w:szCs w:val="24"/>
                <w:lang w:eastAsia="en-GB"/>
              </w:rPr>
            </w:pPr>
            <w:r w:rsidRPr="005338CB">
              <w:rPr>
                <w:rFonts w:eastAsia="Times New Roman" w:cs="Calibri"/>
                <w:b/>
                <w:sz w:val="24"/>
                <w:szCs w:val="24"/>
                <w:lang w:eastAsia="en-GB"/>
              </w:rPr>
              <w:t xml:space="preserve">(introduction + </w:t>
            </w:r>
            <w:proofErr w:type="gramStart"/>
            <w:r w:rsidRPr="005338CB">
              <w:rPr>
                <w:rFonts w:eastAsia="Times New Roman" w:cs="Calibri"/>
                <w:b/>
                <w:sz w:val="24"/>
                <w:szCs w:val="24"/>
                <w:lang w:eastAsia="en-GB"/>
              </w:rPr>
              <w:t>10 minute</w:t>
            </w:r>
            <w:proofErr w:type="gramEnd"/>
            <w:r w:rsidRPr="005338CB">
              <w:rPr>
                <w:rFonts w:eastAsia="Times New Roman" w:cs="Calibri"/>
                <w:b/>
                <w:sz w:val="24"/>
                <w:szCs w:val="24"/>
                <w:lang w:eastAsia="en-GB"/>
              </w:rPr>
              <w:t xml:space="preserve"> discussion on </w:t>
            </w:r>
            <w:proofErr w:type="spellStart"/>
            <w:r w:rsidRPr="005338CB">
              <w:rPr>
                <w:rFonts w:eastAsia="Times New Roman" w:cs="Calibri"/>
                <w:b/>
                <w:sz w:val="24"/>
                <w:szCs w:val="24"/>
                <w:lang w:eastAsia="en-GB"/>
              </w:rPr>
              <w:t>a+b</w:t>
            </w:r>
            <w:proofErr w:type="spellEnd"/>
            <w:r w:rsidRPr="005338CB">
              <w:rPr>
                <w:rFonts w:eastAsia="Times New Roman" w:cs="Calibri"/>
                <w:b/>
                <w:sz w:val="24"/>
                <w:szCs w:val="24"/>
                <w:lang w:eastAsia="en-GB"/>
              </w:rPr>
              <w:t>)</w:t>
            </w:r>
            <w:r w:rsidRPr="005338CB">
              <w:rPr>
                <w:rFonts w:eastAsia="Times New Roman" w:cs="Calibri"/>
                <w:b/>
                <w:sz w:val="24"/>
                <w:szCs w:val="24"/>
                <w:lang w:eastAsia="en-GB"/>
              </w:rPr>
              <w:br/>
            </w:r>
            <w:r w:rsidRPr="005338CB">
              <w:rPr>
                <w:rFonts w:eastAsia="Times New Roman" w:cs="Calibri"/>
                <w:b/>
                <w:sz w:val="24"/>
                <w:szCs w:val="24"/>
                <w:lang w:eastAsia="en-GB"/>
              </w:rPr>
              <w:br/>
              <w:t>a) Curriculum Development</w:t>
            </w:r>
            <w:r w:rsidRPr="005338CB">
              <w:rPr>
                <w:rFonts w:eastAsia="Times New Roman" w:cs="Calibri"/>
                <w:b/>
                <w:sz w:val="24"/>
                <w:szCs w:val="24"/>
                <w:lang w:eastAsia="en-GB"/>
              </w:rPr>
              <w:cr/>
              <w:t>Model and the Core Content</w:t>
            </w:r>
            <w:r w:rsidRPr="005338CB">
              <w:rPr>
                <w:rFonts w:eastAsia="Times New Roman" w:cs="Calibri"/>
                <w:b/>
                <w:sz w:val="24"/>
                <w:szCs w:val="24"/>
                <w:lang w:eastAsia="en-GB"/>
              </w:rPr>
              <w:cr/>
              <w:t>Framework</w:t>
            </w:r>
            <w:r w:rsidRPr="005338CB">
              <w:rPr>
                <w:rFonts w:eastAsia="Times New Roman" w:cs="Calibri"/>
                <w:b/>
                <w:sz w:val="24"/>
                <w:szCs w:val="24"/>
                <w:lang w:eastAsia="en-GB"/>
              </w:rPr>
              <w:cr/>
            </w:r>
            <w:r w:rsidR="006B1857">
              <w:rPr>
                <w:rFonts w:eastAsia="Times New Roman" w:cs="Calibri"/>
                <w:b/>
                <w:sz w:val="24"/>
                <w:szCs w:val="24"/>
                <w:lang w:eastAsia="en-GB"/>
              </w:rPr>
              <w:t>(Julie Taylor)</w:t>
            </w:r>
          </w:p>
          <w:p w14:paraId="014D98A6" w14:textId="77777777" w:rsidR="006B1857" w:rsidRDefault="006B1857" w:rsidP="005338CB">
            <w:pPr>
              <w:rPr>
                <w:rFonts w:eastAsia="Times New Roman" w:cs="Calibri"/>
                <w:b/>
                <w:sz w:val="24"/>
                <w:szCs w:val="24"/>
                <w:lang w:eastAsia="en-GB"/>
              </w:rPr>
            </w:pPr>
          </w:p>
          <w:p w14:paraId="2CE7383D" w14:textId="6B63AA87" w:rsidR="006B1857" w:rsidRDefault="005338CB" w:rsidP="005338CB">
            <w:pPr>
              <w:rPr>
                <w:rFonts w:eastAsia="Times New Roman" w:cs="Calibri"/>
                <w:b/>
                <w:sz w:val="24"/>
                <w:szCs w:val="24"/>
                <w:lang w:eastAsia="en-GB"/>
              </w:rPr>
            </w:pPr>
            <w:r w:rsidRPr="005338CB">
              <w:rPr>
                <w:rFonts w:eastAsia="Times New Roman" w:cs="Calibri"/>
                <w:b/>
                <w:sz w:val="24"/>
                <w:szCs w:val="24"/>
                <w:lang w:eastAsia="en-GB"/>
              </w:rPr>
              <w:t xml:space="preserve">b) Feedback and assessment </w:t>
            </w:r>
            <w:r w:rsidR="006B1857">
              <w:rPr>
                <w:rFonts w:eastAsia="Times New Roman" w:cs="Calibri"/>
                <w:b/>
                <w:sz w:val="24"/>
                <w:szCs w:val="24"/>
                <w:lang w:eastAsia="en-GB"/>
              </w:rPr>
              <w:t>(Andy Hind)</w:t>
            </w:r>
            <w:r w:rsidRPr="005338CB">
              <w:rPr>
                <w:rFonts w:eastAsia="Times New Roman" w:cs="Calibri"/>
                <w:b/>
                <w:sz w:val="24"/>
                <w:szCs w:val="24"/>
                <w:lang w:eastAsia="en-GB"/>
              </w:rPr>
              <w:cr/>
            </w:r>
          </w:p>
          <w:p w14:paraId="7E81C7B7" w14:textId="77777777" w:rsidR="00003889" w:rsidRDefault="005338CB" w:rsidP="005338CB">
            <w:pPr>
              <w:rPr>
                <w:rFonts w:eastAsia="Times New Roman" w:cs="Calibri"/>
                <w:b/>
                <w:sz w:val="24"/>
                <w:szCs w:val="24"/>
                <w:lang w:eastAsia="en-GB"/>
              </w:rPr>
            </w:pPr>
            <w:r w:rsidRPr="005338CB">
              <w:rPr>
                <w:rFonts w:eastAsia="Times New Roman" w:cs="Calibri"/>
                <w:b/>
                <w:sz w:val="24"/>
                <w:szCs w:val="24"/>
                <w:lang w:eastAsia="en-GB"/>
              </w:rPr>
              <w:br/>
            </w:r>
          </w:p>
          <w:p w14:paraId="17B9AEC9" w14:textId="77777777" w:rsidR="00003889" w:rsidRDefault="00003889" w:rsidP="005338CB">
            <w:pPr>
              <w:rPr>
                <w:rFonts w:eastAsia="Times New Roman" w:cs="Calibri"/>
                <w:b/>
                <w:sz w:val="24"/>
                <w:szCs w:val="24"/>
                <w:lang w:eastAsia="en-GB"/>
              </w:rPr>
            </w:pPr>
          </w:p>
          <w:p w14:paraId="5BACEBCF" w14:textId="53D7C552" w:rsidR="005338CB" w:rsidRPr="005338CB" w:rsidRDefault="005338CB" w:rsidP="005338CB">
            <w:pPr>
              <w:rPr>
                <w:rFonts w:eastAsia="Times New Roman" w:cs="Calibri"/>
                <w:b/>
                <w:sz w:val="24"/>
                <w:szCs w:val="24"/>
                <w:lang w:eastAsia="en-GB"/>
              </w:rPr>
            </w:pPr>
            <w:r w:rsidRPr="005338CB">
              <w:rPr>
                <w:rFonts w:eastAsia="Times New Roman" w:cs="Calibri"/>
                <w:b/>
                <w:sz w:val="24"/>
                <w:szCs w:val="24"/>
                <w:lang w:eastAsia="en-GB"/>
              </w:rPr>
              <w:t>c) Teacher and trainee wellbeing</w:t>
            </w:r>
            <w:r>
              <w:rPr>
                <w:rFonts w:eastAsia="Times New Roman" w:cs="Calibri"/>
                <w:b/>
                <w:sz w:val="24"/>
                <w:szCs w:val="24"/>
                <w:lang w:eastAsia="en-GB"/>
              </w:rPr>
              <w:t xml:space="preserve"> </w:t>
            </w:r>
            <w:r w:rsidRPr="005338CB">
              <w:rPr>
                <w:rFonts w:eastAsia="Times New Roman" w:cs="Calibri"/>
                <w:b/>
                <w:sz w:val="24"/>
                <w:szCs w:val="24"/>
                <w:lang w:eastAsia="en-GB"/>
              </w:rPr>
              <w:t>and retention (Invitation for 2</w:t>
            </w:r>
            <w:r>
              <w:rPr>
                <w:rFonts w:eastAsia="Times New Roman" w:cs="Calibri"/>
                <w:b/>
                <w:sz w:val="24"/>
                <w:szCs w:val="24"/>
                <w:lang w:eastAsia="en-GB"/>
              </w:rPr>
              <w:t xml:space="preserve"> p</w:t>
            </w:r>
            <w:r w:rsidRPr="005338CB">
              <w:rPr>
                <w:rFonts w:eastAsia="Times New Roman" w:cs="Calibri"/>
                <w:b/>
                <w:sz w:val="24"/>
                <w:szCs w:val="24"/>
                <w:lang w:eastAsia="en-GB"/>
              </w:rPr>
              <w:t>artners to join All Party</w:t>
            </w:r>
            <w:r>
              <w:rPr>
                <w:rFonts w:eastAsia="Times New Roman" w:cs="Calibri"/>
                <w:b/>
                <w:sz w:val="24"/>
                <w:szCs w:val="24"/>
                <w:lang w:eastAsia="en-GB"/>
              </w:rPr>
              <w:t xml:space="preserve"> </w:t>
            </w:r>
            <w:r w:rsidRPr="005338CB">
              <w:rPr>
                <w:rFonts w:eastAsia="Times New Roman" w:cs="Calibri"/>
                <w:b/>
                <w:sz w:val="24"/>
                <w:szCs w:val="24"/>
                <w:lang w:eastAsia="en-GB"/>
              </w:rPr>
              <w:t>Parliamentary Group</w:t>
            </w:r>
            <w:r>
              <w:rPr>
                <w:rFonts w:eastAsia="Times New Roman" w:cs="Calibri"/>
                <w:b/>
                <w:sz w:val="24"/>
                <w:szCs w:val="24"/>
                <w:lang w:eastAsia="en-GB"/>
              </w:rPr>
              <w:t xml:space="preserve"> (APPG)</w:t>
            </w:r>
            <w:r w:rsidRPr="005338CB">
              <w:rPr>
                <w:rFonts w:eastAsia="Times New Roman" w:cs="Calibri"/>
                <w:b/>
                <w:sz w:val="24"/>
                <w:szCs w:val="24"/>
                <w:lang w:eastAsia="en-GB"/>
              </w:rPr>
              <w:t xml:space="preserve"> on 8</w:t>
            </w:r>
            <w:r w:rsidRPr="005338CB">
              <w:rPr>
                <w:rFonts w:eastAsia="Times New Roman" w:cs="Calibri"/>
                <w:b/>
                <w:sz w:val="24"/>
                <w:szCs w:val="24"/>
                <w:vertAlign w:val="superscript"/>
                <w:lang w:eastAsia="en-GB"/>
              </w:rPr>
              <w:t>th</w:t>
            </w:r>
            <w:r>
              <w:rPr>
                <w:rFonts w:eastAsia="Times New Roman" w:cs="Calibri"/>
                <w:b/>
                <w:sz w:val="24"/>
                <w:szCs w:val="24"/>
                <w:lang w:eastAsia="en-GB"/>
              </w:rPr>
              <w:t xml:space="preserve"> </w:t>
            </w:r>
            <w:r w:rsidRPr="005338CB">
              <w:rPr>
                <w:rFonts w:eastAsia="Times New Roman" w:cs="Calibri"/>
                <w:b/>
                <w:sz w:val="24"/>
                <w:szCs w:val="24"/>
                <w:lang w:eastAsia="en-GB"/>
              </w:rPr>
              <w:t>December at 4pm)</w:t>
            </w:r>
          </w:p>
          <w:p w14:paraId="7E1EEC53" w14:textId="5CEF195D" w:rsidR="009442E6" w:rsidRPr="005338CB" w:rsidRDefault="009442E6" w:rsidP="005338CB">
            <w:pPr>
              <w:rPr>
                <w:b/>
              </w:rPr>
            </w:pPr>
          </w:p>
        </w:tc>
        <w:tc>
          <w:tcPr>
            <w:tcW w:w="2784" w:type="pct"/>
          </w:tcPr>
          <w:p w14:paraId="11D579E3" w14:textId="5282403B" w:rsidR="00CF48CF" w:rsidRDefault="00CF48CF" w:rsidP="00CF48CF">
            <w:pPr>
              <w:pStyle w:val="xmsonormal"/>
              <w:shd w:val="clear" w:color="auto" w:fill="FFFFFF"/>
              <w:spacing w:before="0" w:beforeAutospacing="0" w:after="0" w:afterAutospacing="0"/>
              <w:rPr>
                <w:rFonts w:ascii="Calibri" w:hAnsi="Calibri" w:cs="Calibri"/>
                <w:b/>
                <w:bCs/>
                <w:color w:val="201F1E"/>
                <w:sz w:val="22"/>
                <w:szCs w:val="22"/>
              </w:rPr>
            </w:pPr>
          </w:p>
          <w:p w14:paraId="69E6EC07" w14:textId="55F66823" w:rsidR="00434D40" w:rsidRDefault="00434D40" w:rsidP="00CF48CF">
            <w:pPr>
              <w:pStyle w:val="xmsonormal"/>
              <w:shd w:val="clear" w:color="auto" w:fill="FFFFFF"/>
              <w:spacing w:before="0" w:beforeAutospacing="0" w:after="0" w:afterAutospacing="0"/>
              <w:rPr>
                <w:rFonts w:ascii="Calibri" w:hAnsi="Calibri" w:cs="Calibri"/>
                <w:b/>
                <w:bCs/>
                <w:color w:val="201F1E"/>
                <w:sz w:val="22"/>
                <w:szCs w:val="22"/>
              </w:rPr>
            </w:pPr>
            <w:r w:rsidRPr="00434D40">
              <w:rPr>
                <w:rFonts w:ascii="Calibri" w:hAnsi="Calibri" w:cs="Calibri"/>
                <w:b/>
                <w:bCs/>
                <w:color w:val="201F1E"/>
                <w:sz w:val="22"/>
                <w:szCs w:val="22"/>
              </w:rPr>
              <w:t>Collaborative Development Groups</w:t>
            </w:r>
            <w:r>
              <w:rPr>
                <w:rFonts w:ascii="Calibri" w:hAnsi="Calibri" w:cs="Calibri"/>
                <w:b/>
                <w:bCs/>
                <w:color w:val="201F1E"/>
                <w:sz w:val="22"/>
                <w:szCs w:val="22"/>
              </w:rPr>
              <w:t xml:space="preserve"> Timeline:</w:t>
            </w:r>
          </w:p>
          <w:p w14:paraId="6905F90E" w14:textId="77777777" w:rsidR="00434D40" w:rsidRDefault="00434D40" w:rsidP="00CF48CF">
            <w:pPr>
              <w:pStyle w:val="xmsonormal"/>
              <w:shd w:val="clear" w:color="auto" w:fill="FFFFFF"/>
              <w:spacing w:before="0" w:beforeAutospacing="0" w:after="0" w:afterAutospacing="0"/>
              <w:rPr>
                <w:rFonts w:ascii="Calibri" w:hAnsi="Calibri" w:cs="Calibri"/>
                <w:b/>
                <w:bCs/>
                <w:color w:val="201F1E"/>
                <w:sz w:val="22"/>
                <w:szCs w:val="22"/>
              </w:rPr>
            </w:pPr>
          </w:p>
          <w:p w14:paraId="05C5D694" w14:textId="1CBDA246" w:rsidR="00CF48CF" w:rsidRDefault="00434D40" w:rsidP="00CF48CF">
            <w:pPr>
              <w:pStyle w:val="xmsonormal"/>
              <w:shd w:val="clear" w:color="auto" w:fill="FFFFFF"/>
              <w:spacing w:before="0" w:beforeAutospacing="0" w:after="0" w:afterAutospacing="0"/>
              <w:rPr>
                <w:rFonts w:ascii="Calibri" w:hAnsi="Calibri" w:cs="Calibri"/>
                <w:b/>
                <w:bCs/>
                <w:color w:val="201F1E"/>
                <w:sz w:val="22"/>
                <w:szCs w:val="22"/>
              </w:rPr>
            </w:pPr>
            <w:r>
              <w:rPr>
                <w:rFonts w:ascii="Calibri" w:hAnsi="Calibri" w:cs="Calibri"/>
                <w:b/>
                <w:bCs/>
                <w:color w:val="201F1E"/>
                <w:sz w:val="22"/>
                <w:szCs w:val="22"/>
              </w:rPr>
              <w:object w:dxaOrig="1534" w:dyaOrig="997" w14:anchorId="320706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6" o:title=""/>
                </v:shape>
                <o:OLEObject Type="Embed" ProgID="NuancePDF.Document" ShapeID="_x0000_i1025" DrawAspect="Icon" ObjectID="_1677480382" r:id="rId7"/>
              </w:object>
            </w:r>
          </w:p>
          <w:p w14:paraId="662A374E" w14:textId="77777777" w:rsidR="00CF48CF" w:rsidRDefault="00CF48CF" w:rsidP="00CF48CF">
            <w:pPr>
              <w:pStyle w:val="xmsonormal"/>
              <w:shd w:val="clear" w:color="auto" w:fill="FFFFFF"/>
              <w:spacing w:before="0" w:beforeAutospacing="0" w:after="0" w:afterAutospacing="0"/>
              <w:rPr>
                <w:rFonts w:ascii="Calibri" w:hAnsi="Calibri" w:cs="Calibri"/>
                <w:b/>
                <w:bCs/>
                <w:color w:val="201F1E"/>
                <w:sz w:val="22"/>
                <w:szCs w:val="22"/>
              </w:rPr>
            </w:pPr>
          </w:p>
          <w:p w14:paraId="36B74EAB" w14:textId="7CF145B9" w:rsidR="006B1857" w:rsidRDefault="008919BC" w:rsidP="00CF48CF">
            <w:pPr>
              <w:pStyle w:val="xmsonormal"/>
              <w:shd w:val="clear" w:color="auto" w:fill="FFFFFF"/>
              <w:spacing w:before="0" w:beforeAutospacing="0" w:after="0" w:afterAutospacing="0"/>
              <w:rPr>
                <w:rFonts w:ascii="Calibri" w:hAnsi="Calibri" w:cs="Calibri"/>
                <w:bCs/>
                <w:color w:val="201F1E"/>
                <w:sz w:val="22"/>
                <w:szCs w:val="22"/>
              </w:rPr>
            </w:pPr>
            <w:r w:rsidRPr="008919BC">
              <w:rPr>
                <w:rFonts w:ascii="Calibri" w:hAnsi="Calibri" w:cs="Calibri"/>
                <w:b/>
                <w:bCs/>
                <w:color w:val="201F1E"/>
                <w:sz w:val="22"/>
                <w:szCs w:val="22"/>
              </w:rPr>
              <w:t>A)</w:t>
            </w:r>
            <w:r>
              <w:rPr>
                <w:rFonts w:ascii="Calibri" w:hAnsi="Calibri" w:cs="Calibri"/>
                <w:b/>
                <w:bCs/>
                <w:color w:val="201F1E"/>
                <w:sz w:val="22"/>
                <w:szCs w:val="22"/>
              </w:rPr>
              <w:t xml:space="preserve"> </w:t>
            </w:r>
            <w:r w:rsidRPr="008919BC">
              <w:rPr>
                <w:rFonts w:ascii="Calibri" w:hAnsi="Calibri" w:cs="Calibri"/>
                <w:bCs/>
                <w:color w:val="201F1E"/>
                <w:sz w:val="22"/>
                <w:szCs w:val="22"/>
              </w:rPr>
              <w:t>Julie Taylor shared</w:t>
            </w:r>
            <w:r>
              <w:rPr>
                <w:rFonts w:ascii="Calibri" w:hAnsi="Calibri" w:cs="Calibri"/>
                <w:b/>
                <w:bCs/>
                <w:color w:val="201F1E"/>
                <w:sz w:val="22"/>
                <w:szCs w:val="22"/>
              </w:rPr>
              <w:t xml:space="preserve"> </w:t>
            </w:r>
            <w:r>
              <w:rPr>
                <w:rFonts w:ascii="Calibri" w:hAnsi="Calibri" w:cs="Calibri"/>
                <w:bCs/>
                <w:color w:val="201F1E"/>
                <w:sz w:val="22"/>
                <w:szCs w:val="22"/>
              </w:rPr>
              <w:t xml:space="preserve">an overview of a planned partnership working group to explore how to achieve cohesion between the ITT Core Content Framework and the design of the curriculum, </w:t>
            </w:r>
            <w:r w:rsidR="00003889">
              <w:rPr>
                <w:rFonts w:ascii="Calibri" w:hAnsi="Calibri" w:cs="Calibri"/>
                <w:bCs/>
                <w:color w:val="201F1E"/>
                <w:sz w:val="22"/>
                <w:szCs w:val="22"/>
              </w:rPr>
              <w:t xml:space="preserve">whilst embedding </w:t>
            </w:r>
            <w:r>
              <w:rPr>
                <w:rFonts w:ascii="Calibri" w:hAnsi="Calibri" w:cs="Calibri"/>
                <w:bCs/>
                <w:color w:val="201F1E"/>
                <w:sz w:val="22"/>
                <w:szCs w:val="22"/>
              </w:rPr>
              <w:t xml:space="preserve">the Warwick Teacher Values. </w:t>
            </w:r>
            <w:r w:rsidRPr="00003889">
              <w:rPr>
                <w:rFonts w:ascii="Calibri" w:hAnsi="Calibri" w:cs="Calibri"/>
                <w:b/>
                <w:bCs/>
                <w:color w:val="201F1E"/>
                <w:sz w:val="22"/>
                <w:szCs w:val="22"/>
              </w:rPr>
              <w:t>Expressions of interest</w:t>
            </w:r>
            <w:r>
              <w:rPr>
                <w:rFonts w:ascii="Calibri" w:hAnsi="Calibri" w:cs="Calibri"/>
                <w:bCs/>
                <w:color w:val="201F1E"/>
                <w:sz w:val="22"/>
                <w:szCs w:val="22"/>
              </w:rPr>
              <w:t xml:space="preserve"> to participate in the working group were sought from school colleagues, in the first instance by email to </w:t>
            </w:r>
            <w:hyperlink r:id="rId8" w:history="1">
              <w:r w:rsidR="00003889" w:rsidRPr="00F40F2A">
                <w:rPr>
                  <w:rStyle w:val="Hyperlink"/>
                  <w:rFonts w:ascii="Calibri" w:hAnsi="Calibri" w:cs="Calibri"/>
                  <w:bCs/>
                  <w:sz w:val="22"/>
                  <w:szCs w:val="22"/>
                </w:rPr>
                <w:t>J-A.Taylor@warwick.ac.uk</w:t>
              </w:r>
            </w:hyperlink>
          </w:p>
          <w:p w14:paraId="552E6C15" w14:textId="77777777" w:rsidR="00003889" w:rsidRPr="00003889" w:rsidRDefault="00003889" w:rsidP="00CF48CF">
            <w:pPr>
              <w:pStyle w:val="xmsonormal"/>
              <w:shd w:val="clear" w:color="auto" w:fill="FFFFFF"/>
              <w:spacing w:before="0" w:beforeAutospacing="0" w:after="0" w:afterAutospacing="0"/>
              <w:rPr>
                <w:rFonts w:ascii="Calibri" w:hAnsi="Calibri" w:cs="Calibri"/>
                <w:bCs/>
                <w:color w:val="201F1E"/>
                <w:sz w:val="22"/>
                <w:szCs w:val="22"/>
              </w:rPr>
            </w:pPr>
          </w:p>
          <w:p w14:paraId="72CB6A0D" w14:textId="66D6925B" w:rsidR="006B1857" w:rsidRDefault="006B1857" w:rsidP="00CF48CF">
            <w:pPr>
              <w:pStyle w:val="xmsonormal"/>
              <w:shd w:val="clear" w:color="auto" w:fill="FFFFFF"/>
              <w:spacing w:before="0" w:beforeAutospacing="0" w:after="0" w:afterAutospacing="0"/>
              <w:rPr>
                <w:rFonts w:ascii="Calibri" w:hAnsi="Calibri" w:cs="Calibri"/>
                <w:bCs/>
                <w:color w:val="201F1E"/>
                <w:sz w:val="22"/>
                <w:szCs w:val="22"/>
              </w:rPr>
            </w:pPr>
            <w:r>
              <w:rPr>
                <w:rFonts w:ascii="Calibri" w:hAnsi="Calibri" w:cs="Calibri"/>
                <w:b/>
                <w:bCs/>
                <w:color w:val="201F1E"/>
                <w:sz w:val="22"/>
                <w:szCs w:val="22"/>
              </w:rPr>
              <w:t>B)</w:t>
            </w:r>
            <w:r w:rsidR="00003889">
              <w:rPr>
                <w:rFonts w:ascii="Calibri" w:hAnsi="Calibri" w:cs="Calibri"/>
                <w:b/>
                <w:bCs/>
                <w:color w:val="201F1E"/>
                <w:sz w:val="22"/>
                <w:szCs w:val="22"/>
              </w:rPr>
              <w:t xml:space="preserve"> </w:t>
            </w:r>
            <w:r w:rsidR="00003889">
              <w:rPr>
                <w:rFonts w:ascii="Calibri" w:hAnsi="Calibri" w:cs="Calibri"/>
                <w:bCs/>
                <w:color w:val="201F1E"/>
                <w:sz w:val="22"/>
                <w:szCs w:val="22"/>
              </w:rPr>
              <w:t xml:space="preserve">Andy Hind introduced the planned Assessment and Feedback working group, to look at processes, </w:t>
            </w:r>
            <w:proofErr w:type="gramStart"/>
            <w:r w:rsidR="00003889">
              <w:rPr>
                <w:rFonts w:ascii="Calibri" w:hAnsi="Calibri" w:cs="Calibri"/>
                <w:bCs/>
                <w:color w:val="201F1E"/>
                <w:sz w:val="22"/>
                <w:szCs w:val="22"/>
              </w:rPr>
              <w:t>practices</w:t>
            </w:r>
            <w:proofErr w:type="gramEnd"/>
            <w:r w:rsidR="00003889">
              <w:rPr>
                <w:rFonts w:ascii="Calibri" w:hAnsi="Calibri" w:cs="Calibri"/>
                <w:bCs/>
                <w:color w:val="201F1E"/>
                <w:sz w:val="22"/>
                <w:szCs w:val="22"/>
              </w:rPr>
              <w:t xml:space="preserve"> and documentation, with the emphasis on holistic assessment of the wider aspects of practice which are reflected in the Early Career Framework. Expressions of interest were sought from school colleagues, in the first instance by email to </w:t>
            </w:r>
            <w:hyperlink r:id="rId9" w:history="1">
              <w:r w:rsidR="00003889" w:rsidRPr="00F40F2A">
                <w:rPr>
                  <w:rStyle w:val="Hyperlink"/>
                  <w:rFonts w:ascii="Calibri" w:hAnsi="Calibri" w:cs="Calibri"/>
                  <w:bCs/>
                  <w:sz w:val="22"/>
                  <w:szCs w:val="22"/>
                </w:rPr>
                <w:t>Andrew.Hind@warwick.ac.uk</w:t>
              </w:r>
            </w:hyperlink>
          </w:p>
          <w:p w14:paraId="22D91B10" w14:textId="77777777" w:rsidR="006B1857" w:rsidRDefault="006B1857" w:rsidP="00CF48CF">
            <w:pPr>
              <w:pStyle w:val="xmsonormal"/>
              <w:shd w:val="clear" w:color="auto" w:fill="FFFFFF"/>
              <w:spacing w:before="0" w:beforeAutospacing="0" w:after="0" w:afterAutospacing="0"/>
              <w:rPr>
                <w:rFonts w:ascii="Calibri" w:hAnsi="Calibri" w:cs="Calibri"/>
                <w:b/>
                <w:bCs/>
                <w:color w:val="201F1E"/>
                <w:sz w:val="22"/>
                <w:szCs w:val="22"/>
              </w:rPr>
            </w:pPr>
          </w:p>
          <w:p w14:paraId="22561107" w14:textId="4B50874E" w:rsidR="006B1857" w:rsidRDefault="006B1857" w:rsidP="00CF48CF">
            <w:pPr>
              <w:pStyle w:val="xmsonormal"/>
              <w:shd w:val="clear" w:color="auto" w:fill="FFFFFF"/>
              <w:spacing w:before="0" w:beforeAutospacing="0" w:after="0" w:afterAutospacing="0"/>
              <w:rPr>
                <w:rFonts w:asciiTheme="minorHAnsi" w:hAnsiTheme="minorHAnsi" w:cstheme="minorHAnsi"/>
                <w:color w:val="201F1E"/>
                <w:shd w:val="clear" w:color="auto" w:fill="FFFFFF"/>
              </w:rPr>
            </w:pPr>
            <w:r w:rsidRPr="006B1857">
              <w:rPr>
                <w:rFonts w:asciiTheme="minorHAnsi" w:hAnsiTheme="minorHAnsi" w:cstheme="minorHAnsi"/>
                <w:b/>
                <w:bCs/>
                <w:color w:val="201F1E"/>
              </w:rPr>
              <w:t xml:space="preserve">C) </w:t>
            </w:r>
            <w:r w:rsidRPr="006B1857">
              <w:rPr>
                <w:rFonts w:asciiTheme="minorHAnsi" w:hAnsiTheme="minorHAnsi" w:cstheme="minorHAnsi"/>
                <w:bCs/>
                <w:color w:val="111111"/>
              </w:rPr>
              <w:t xml:space="preserve"> Georgina Newton offered the opportunity for two partners to join the </w:t>
            </w:r>
            <w:proofErr w:type="gramStart"/>
            <w:r w:rsidRPr="006B1857">
              <w:rPr>
                <w:rFonts w:asciiTheme="minorHAnsi" w:hAnsiTheme="minorHAnsi" w:cstheme="minorHAnsi"/>
                <w:b/>
              </w:rPr>
              <w:t>All Party</w:t>
            </w:r>
            <w:proofErr w:type="gramEnd"/>
            <w:r w:rsidRPr="006B1857">
              <w:rPr>
                <w:rFonts w:asciiTheme="minorHAnsi" w:hAnsiTheme="minorHAnsi" w:cstheme="minorHAnsi"/>
                <w:b/>
              </w:rPr>
              <w:t xml:space="preserve"> Parliamentary Group (APPG) </w:t>
            </w:r>
            <w:r w:rsidRPr="006B1857">
              <w:rPr>
                <w:rFonts w:asciiTheme="minorHAnsi" w:hAnsiTheme="minorHAnsi" w:cstheme="minorHAnsi"/>
                <w:bCs/>
                <w:color w:val="111111"/>
              </w:rPr>
              <w:t xml:space="preserve">for a workshop on </w:t>
            </w:r>
            <w:r w:rsidRPr="006B1857">
              <w:rPr>
                <w:rFonts w:asciiTheme="minorHAnsi" w:hAnsiTheme="minorHAnsi" w:cstheme="minorHAnsi"/>
                <w:b/>
              </w:rPr>
              <w:t>Teacher and trainee wellbeing and retention being held on 8</w:t>
            </w:r>
            <w:r w:rsidRPr="006B1857">
              <w:rPr>
                <w:rFonts w:asciiTheme="minorHAnsi" w:hAnsiTheme="minorHAnsi" w:cstheme="minorHAnsi"/>
                <w:b/>
                <w:vertAlign w:val="superscript"/>
              </w:rPr>
              <w:t>th</w:t>
            </w:r>
            <w:r w:rsidRPr="006B1857">
              <w:rPr>
                <w:rFonts w:asciiTheme="minorHAnsi" w:hAnsiTheme="minorHAnsi" w:cstheme="minorHAnsi"/>
                <w:b/>
              </w:rPr>
              <w:t xml:space="preserve"> December 2020 at 4pm. Any interested colleagues should contact Georgina on </w:t>
            </w:r>
            <w:r w:rsidRPr="006B1857">
              <w:rPr>
                <w:rFonts w:asciiTheme="minorHAnsi" w:hAnsiTheme="minorHAnsi" w:cstheme="minorHAnsi"/>
                <w:color w:val="201F1E"/>
                <w:shd w:val="clear" w:color="auto" w:fill="FFFFFF"/>
              </w:rPr>
              <w:t xml:space="preserve"> </w:t>
            </w:r>
            <w:hyperlink r:id="rId10" w:history="1">
              <w:r w:rsidR="00003889" w:rsidRPr="00F40F2A">
                <w:rPr>
                  <w:rStyle w:val="Hyperlink"/>
                  <w:rFonts w:asciiTheme="minorHAnsi" w:hAnsiTheme="minorHAnsi" w:cstheme="minorHAnsi"/>
                  <w:shd w:val="clear" w:color="auto" w:fill="FFFFFF"/>
                </w:rPr>
                <w:t>G.C.Newton@warwick.ac.uk</w:t>
              </w:r>
            </w:hyperlink>
          </w:p>
          <w:p w14:paraId="333A09C9" w14:textId="77777777" w:rsidR="006B1857" w:rsidRDefault="006B1857" w:rsidP="00CF48CF">
            <w:pPr>
              <w:pStyle w:val="xmsonormal"/>
              <w:shd w:val="clear" w:color="auto" w:fill="FFFFFF"/>
              <w:spacing w:before="0" w:beforeAutospacing="0" w:after="0" w:afterAutospacing="0"/>
              <w:rPr>
                <w:rFonts w:ascii="Calibri" w:hAnsi="Calibri" w:cs="Calibri"/>
                <w:b/>
                <w:bCs/>
                <w:color w:val="201F1E"/>
                <w:sz w:val="22"/>
                <w:szCs w:val="22"/>
              </w:rPr>
            </w:pPr>
          </w:p>
          <w:p w14:paraId="60A8F8D0" w14:textId="77777777" w:rsidR="00003889" w:rsidRDefault="00003889" w:rsidP="00CF48CF">
            <w:pPr>
              <w:pStyle w:val="xmsonormal"/>
              <w:shd w:val="clear" w:color="auto" w:fill="FFFFFF"/>
              <w:spacing w:before="0" w:beforeAutospacing="0" w:after="0" w:afterAutospacing="0"/>
              <w:rPr>
                <w:rFonts w:ascii="Calibri" w:hAnsi="Calibri" w:cs="Calibri"/>
                <w:b/>
                <w:bCs/>
                <w:color w:val="201F1E"/>
                <w:sz w:val="22"/>
                <w:szCs w:val="22"/>
              </w:rPr>
            </w:pPr>
          </w:p>
          <w:p w14:paraId="2E3BEE5C" w14:textId="162159A6" w:rsidR="00003889" w:rsidRPr="00003889" w:rsidRDefault="00003889" w:rsidP="00CF48CF">
            <w:pPr>
              <w:pStyle w:val="xmsonormal"/>
              <w:shd w:val="clear" w:color="auto" w:fill="FFFFFF"/>
              <w:spacing w:before="0" w:beforeAutospacing="0" w:after="0" w:afterAutospacing="0"/>
              <w:rPr>
                <w:rFonts w:ascii="Calibri" w:hAnsi="Calibri" w:cs="Calibri"/>
                <w:bCs/>
                <w:color w:val="201F1E"/>
                <w:sz w:val="22"/>
                <w:szCs w:val="22"/>
              </w:rPr>
            </w:pPr>
            <w:r w:rsidRPr="00003889">
              <w:rPr>
                <w:rFonts w:ascii="Calibri" w:hAnsi="Calibri" w:cs="Calibri"/>
                <w:bCs/>
                <w:color w:val="201F1E"/>
                <w:sz w:val="22"/>
                <w:szCs w:val="22"/>
              </w:rPr>
              <w:lastRenderedPageBreak/>
              <w:t>Georgina Newton shared the proposed timeline for the Collaborative Development Group activities.</w:t>
            </w:r>
          </w:p>
          <w:p w14:paraId="030AEFED" w14:textId="77777777" w:rsidR="00003889" w:rsidRDefault="00003889" w:rsidP="00CF48CF">
            <w:pPr>
              <w:pStyle w:val="xmsonormal"/>
              <w:shd w:val="clear" w:color="auto" w:fill="FFFFFF"/>
              <w:spacing w:before="0" w:beforeAutospacing="0" w:after="0" w:afterAutospacing="0"/>
              <w:rPr>
                <w:rFonts w:ascii="Calibri" w:hAnsi="Calibri" w:cs="Calibri"/>
                <w:b/>
                <w:bCs/>
                <w:color w:val="201F1E"/>
                <w:sz w:val="22"/>
                <w:szCs w:val="22"/>
              </w:rPr>
            </w:pPr>
          </w:p>
          <w:p w14:paraId="34791A3A" w14:textId="4C34075A" w:rsidR="006F0DCB" w:rsidRDefault="006F0DCB" w:rsidP="00CF48CF">
            <w:pPr>
              <w:pStyle w:val="xmsonormal"/>
              <w:shd w:val="clear" w:color="auto" w:fill="FFFFFF"/>
              <w:spacing w:before="0" w:beforeAutospacing="0" w:after="0" w:afterAutospacing="0"/>
              <w:rPr>
                <w:rFonts w:ascii="Calibri" w:hAnsi="Calibri" w:cs="Calibri"/>
                <w:b/>
                <w:bCs/>
                <w:color w:val="201F1E"/>
                <w:sz w:val="22"/>
                <w:szCs w:val="22"/>
              </w:rPr>
            </w:pPr>
            <w:r>
              <w:rPr>
                <w:rFonts w:ascii="Calibri" w:hAnsi="Calibri" w:cs="Calibri"/>
                <w:b/>
                <w:bCs/>
                <w:color w:val="201F1E"/>
                <w:sz w:val="22"/>
                <w:szCs w:val="22"/>
              </w:rPr>
              <w:t>Additional opportunity:</w:t>
            </w:r>
          </w:p>
          <w:p w14:paraId="1B305201" w14:textId="710DAB7F" w:rsidR="00CF48CF" w:rsidRDefault="00CF48CF" w:rsidP="00CF48CF">
            <w:pPr>
              <w:pStyle w:val="xmsonormal"/>
              <w:shd w:val="clear" w:color="auto" w:fill="FFFFFF"/>
              <w:spacing w:before="0" w:beforeAutospacing="0" w:after="0" w:afterAutospacing="0"/>
              <w:rPr>
                <w:rFonts w:ascii="Calibri" w:hAnsi="Calibri" w:cs="Calibri"/>
                <w:color w:val="201F1E"/>
                <w:sz w:val="22"/>
                <w:szCs w:val="22"/>
              </w:rPr>
            </w:pPr>
            <w:r>
              <w:rPr>
                <w:rFonts w:ascii="Calibri" w:hAnsi="Calibri" w:cs="Calibri"/>
                <w:b/>
                <w:bCs/>
                <w:color w:val="201F1E"/>
                <w:sz w:val="22"/>
                <w:szCs w:val="22"/>
              </w:rPr>
              <w:t>Core Content Research (Introduced by Deborah Roberts)</w:t>
            </w:r>
          </w:p>
          <w:p w14:paraId="752D7CB7" w14:textId="77777777" w:rsidR="009442E6" w:rsidRDefault="00CF48CF" w:rsidP="00A06413">
            <w:pPr>
              <w:pStyle w:val="xmsonormal"/>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sz w:val="22"/>
                <w:szCs w:val="22"/>
              </w:rPr>
              <w:t>If you are interested in developing your research skills around using the Core Content Framework in school, with the support of two researchers from the Centre for Teacher Education, then please get in touch with Deborah Roberts </w:t>
            </w:r>
            <w:hyperlink r:id="rId11" w:tgtFrame="_blank" w:history="1">
              <w:r>
                <w:rPr>
                  <w:rStyle w:val="Hyperlink"/>
                  <w:rFonts w:ascii="Calibri" w:hAnsi="Calibri" w:cs="Calibri"/>
                  <w:color w:val="0563C1"/>
                  <w:sz w:val="22"/>
                  <w:szCs w:val="22"/>
                  <w:bdr w:val="none" w:sz="0" w:space="0" w:color="auto" w:frame="1"/>
                </w:rPr>
                <w:t>d.c.roberts@warwick.ac.uk</w:t>
              </w:r>
            </w:hyperlink>
            <w:r>
              <w:rPr>
                <w:rFonts w:ascii="Calibri" w:hAnsi="Calibri" w:cs="Calibri"/>
                <w:color w:val="201F1E"/>
                <w:sz w:val="22"/>
                <w:szCs w:val="22"/>
              </w:rPr>
              <w:t>  or Holly Heshmati </w:t>
            </w:r>
            <w:hyperlink r:id="rId12" w:tgtFrame="_blank" w:history="1">
              <w:r>
                <w:rPr>
                  <w:rStyle w:val="Hyperlink"/>
                  <w:rFonts w:ascii="Calibri" w:hAnsi="Calibri" w:cs="Calibri"/>
                  <w:color w:val="0563C1"/>
                  <w:sz w:val="22"/>
                  <w:szCs w:val="22"/>
                  <w:bdr w:val="none" w:sz="0" w:space="0" w:color="auto" w:frame="1"/>
                </w:rPr>
                <w:t>h.heshmati@warwick.ac.uk</w:t>
              </w:r>
            </w:hyperlink>
            <w:r>
              <w:rPr>
                <w:rFonts w:ascii="Calibri" w:hAnsi="Calibri" w:cs="Calibri"/>
                <w:color w:val="201F1E"/>
                <w:sz w:val="22"/>
                <w:szCs w:val="22"/>
              </w:rPr>
              <w:t> . We are looking for 4 primary and 4 secondary Mentors, who would be interested in co-constructing a research project with us.</w:t>
            </w:r>
          </w:p>
          <w:p w14:paraId="035D3247" w14:textId="790CA547" w:rsidR="00A06413" w:rsidRPr="009442E6" w:rsidRDefault="00A06413" w:rsidP="00A06413">
            <w:pPr>
              <w:pStyle w:val="xmsonormal"/>
              <w:shd w:val="clear" w:color="auto" w:fill="FFFFFF"/>
              <w:spacing w:before="0" w:beforeAutospacing="0" w:after="0" w:afterAutospacing="0"/>
              <w:rPr>
                <w:rFonts w:cstheme="minorHAnsi"/>
                <w:color w:val="111111"/>
              </w:rPr>
            </w:pPr>
          </w:p>
        </w:tc>
        <w:tc>
          <w:tcPr>
            <w:tcW w:w="1083" w:type="pct"/>
          </w:tcPr>
          <w:p w14:paraId="59FAEB24" w14:textId="7B464D82" w:rsidR="0086217D" w:rsidRPr="007260B4" w:rsidRDefault="0086217D" w:rsidP="0086217D">
            <w:pPr>
              <w:pStyle w:val="ListParagraph"/>
              <w:spacing w:before="100" w:beforeAutospacing="1" w:after="100" w:afterAutospacing="1" w:line="248" w:lineRule="atLeast"/>
              <w:ind w:left="0"/>
              <w:rPr>
                <w:rFonts w:eastAsia="Times New Roman" w:cstheme="minorHAnsi"/>
                <w:color w:val="111111"/>
                <w:sz w:val="24"/>
                <w:szCs w:val="24"/>
                <w:lang w:eastAsia="en-GB"/>
              </w:rPr>
            </w:pPr>
          </w:p>
          <w:p w14:paraId="2B364198" w14:textId="5F1EB825" w:rsidR="009442E6" w:rsidRPr="007260B4" w:rsidRDefault="009442E6" w:rsidP="00A71C4A">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9442E6" w14:paraId="4D318E71" w14:textId="77777777" w:rsidTr="009442E6">
        <w:tc>
          <w:tcPr>
            <w:tcW w:w="1133" w:type="pct"/>
          </w:tcPr>
          <w:p w14:paraId="4B6626EF" w14:textId="4E17823D" w:rsidR="005338CB" w:rsidRDefault="005338CB" w:rsidP="005338CB">
            <w:pPr>
              <w:rPr>
                <w:rFonts w:eastAsia="Times New Roman" w:cs="Calibri"/>
                <w:b/>
                <w:sz w:val="24"/>
                <w:szCs w:val="24"/>
                <w:lang w:eastAsia="en-GB"/>
              </w:rPr>
            </w:pPr>
            <w:r w:rsidRPr="005338CB">
              <w:rPr>
                <w:rFonts w:eastAsia="Times New Roman" w:cs="Calibri"/>
                <w:b/>
                <w:sz w:val="24"/>
                <w:szCs w:val="24"/>
                <w:lang w:eastAsia="en-GB"/>
              </w:rPr>
              <w:t>Cross-phase alliance days – updates from Alliance Schools</w:t>
            </w:r>
          </w:p>
          <w:p w14:paraId="76EC2C9B" w14:textId="77777777" w:rsidR="005338CB" w:rsidRPr="005338CB" w:rsidRDefault="005338CB" w:rsidP="005338CB">
            <w:pPr>
              <w:rPr>
                <w:rFonts w:eastAsia="Times New Roman" w:cs="Calibri"/>
                <w:b/>
                <w:sz w:val="24"/>
                <w:szCs w:val="24"/>
                <w:lang w:eastAsia="en-GB"/>
              </w:rPr>
            </w:pPr>
          </w:p>
          <w:p w14:paraId="728CED98" w14:textId="57E2E02F" w:rsidR="009442E6" w:rsidRPr="0005721C" w:rsidRDefault="009442E6" w:rsidP="005338CB">
            <w:pPr>
              <w:pStyle w:val="ListParagraph"/>
              <w:rPr>
                <w:rFonts w:ascii="Calibri" w:eastAsia="Times New Roman" w:hAnsi="Calibri" w:cs="Calibri"/>
                <w:b/>
                <w:bCs/>
                <w:lang w:val="en-US" w:eastAsia="en-GB"/>
              </w:rPr>
            </w:pPr>
          </w:p>
        </w:tc>
        <w:tc>
          <w:tcPr>
            <w:tcW w:w="2784" w:type="pct"/>
          </w:tcPr>
          <w:p w14:paraId="4E7269BE" w14:textId="5F5F0607" w:rsidR="00BC3239" w:rsidRDefault="00BC3239" w:rsidP="009442E6">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t xml:space="preserve">Partners who fed back indicated that most Alliance Days held so far have been phase specific rather than cross-phase. This is due to the current situation with </w:t>
            </w:r>
            <w:proofErr w:type="spellStart"/>
            <w:r>
              <w:rPr>
                <w:rFonts w:eastAsia="Times New Roman" w:cstheme="minorHAnsi"/>
                <w:bCs/>
                <w:color w:val="000000"/>
              </w:rPr>
              <w:t>Covid</w:t>
            </w:r>
            <w:proofErr w:type="spellEnd"/>
            <w:r>
              <w:rPr>
                <w:rFonts w:eastAsia="Times New Roman" w:cstheme="minorHAnsi"/>
                <w:bCs/>
                <w:color w:val="000000"/>
              </w:rPr>
              <w:t xml:space="preserve"> in schools and the difficulty in </w:t>
            </w:r>
            <w:r w:rsidR="00A06413">
              <w:rPr>
                <w:rFonts w:eastAsia="Times New Roman" w:cstheme="minorHAnsi"/>
                <w:bCs/>
                <w:color w:val="000000"/>
              </w:rPr>
              <w:t>sourcing</w:t>
            </w:r>
            <w:r>
              <w:rPr>
                <w:rFonts w:eastAsia="Times New Roman" w:cstheme="minorHAnsi"/>
                <w:bCs/>
                <w:color w:val="000000"/>
              </w:rPr>
              <w:t xml:space="preserve"> cover to replace staff who input into the alliance day activity.</w:t>
            </w:r>
          </w:p>
          <w:p w14:paraId="6C7404F0" w14:textId="635BBB6D" w:rsidR="00BC3239" w:rsidRDefault="00BC3239" w:rsidP="009442E6">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t>Alliance days have been delivered (predominantly) virtually to ensure the safety of trainees and to adhere to school policy</w:t>
            </w:r>
            <w:r w:rsidR="00F03485">
              <w:rPr>
                <w:rFonts w:eastAsia="Times New Roman" w:cstheme="minorHAnsi"/>
                <w:bCs/>
                <w:color w:val="000000"/>
              </w:rPr>
              <w:t>.</w:t>
            </w:r>
            <w:r>
              <w:rPr>
                <w:rFonts w:eastAsia="Times New Roman" w:cstheme="minorHAnsi"/>
                <w:bCs/>
                <w:color w:val="000000"/>
              </w:rPr>
              <w:t xml:space="preserve"> </w:t>
            </w:r>
            <w:r w:rsidR="00F03485">
              <w:rPr>
                <w:rFonts w:eastAsia="Times New Roman" w:cstheme="minorHAnsi"/>
                <w:bCs/>
                <w:color w:val="000000"/>
              </w:rPr>
              <w:t>A</w:t>
            </w:r>
            <w:r>
              <w:rPr>
                <w:rFonts w:eastAsia="Times New Roman" w:cstheme="minorHAnsi"/>
                <w:bCs/>
                <w:color w:val="000000"/>
              </w:rPr>
              <w:t xml:space="preserve">lthough this has been a challenge it has helped schools to become more practiced </w:t>
            </w:r>
            <w:r w:rsidR="00A06413">
              <w:rPr>
                <w:rFonts w:eastAsia="Times New Roman" w:cstheme="minorHAnsi"/>
                <w:bCs/>
                <w:color w:val="000000"/>
              </w:rPr>
              <w:t>in</w:t>
            </w:r>
            <w:r>
              <w:rPr>
                <w:rFonts w:eastAsia="Times New Roman" w:cstheme="minorHAnsi"/>
                <w:bCs/>
                <w:color w:val="000000"/>
              </w:rPr>
              <w:t xml:space="preserve"> virtual delivery and has</w:t>
            </w:r>
            <w:r w:rsidR="00F03485">
              <w:rPr>
                <w:rFonts w:eastAsia="Times New Roman" w:cstheme="minorHAnsi"/>
                <w:bCs/>
                <w:color w:val="000000"/>
              </w:rPr>
              <w:t>,</w:t>
            </w:r>
            <w:r>
              <w:rPr>
                <w:rFonts w:eastAsia="Times New Roman" w:cstheme="minorHAnsi"/>
                <w:bCs/>
                <w:color w:val="000000"/>
              </w:rPr>
              <w:t xml:space="preserve"> in some cases</w:t>
            </w:r>
            <w:r w:rsidR="00F03485">
              <w:rPr>
                <w:rFonts w:eastAsia="Times New Roman" w:cstheme="minorHAnsi"/>
                <w:bCs/>
                <w:color w:val="000000"/>
              </w:rPr>
              <w:t>,</w:t>
            </w:r>
            <w:r>
              <w:rPr>
                <w:rFonts w:eastAsia="Times New Roman" w:cstheme="minorHAnsi"/>
                <w:bCs/>
                <w:color w:val="000000"/>
              </w:rPr>
              <w:t xml:space="preserve"> been more logistically favourable for trainees (cutting down on travel time etc</w:t>
            </w:r>
            <w:r w:rsidR="00A06413">
              <w:rPr>
                <w:rFonts w:eastAsia="Times New Roman" w:cstheme="minorHAnsi"/>
                <w:bCs/>
                <w:color w:val="000000"/>
              </w:rPr>
              <w:t>.</w:t>
            </w:r>
            <w:r>
              <w:rPr>
                <w:rFonts w:eastAsia="Times New Roman" w:cstheme="minorHAnsi"/>
                <w:bCs/>
                <w:color w:val="000000"/>
              </w:rPr>
              <w:t>).</w:t>
            </w:r>
          </w:p>
          <w:p w14:paraId="698B1DCE" w14:textId="0BDAADBA" w:rsidR="009442E6" w:rsidRDefault="00BC3239" w:rsidP="009442E6">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t xml:space="preserve">Some alliances have joined together (CAT, Higham Lane and </w:t>
            </w:r>
            <w:r w:rsidR="00A06413">
              <w:rPr>
                <w:rFonts w:eastAsia="Times New Roman" w:cstheme="minorHAnsi"/>
                <w:bCs/>
                <w:color w:val="000000"/>
              </w:rPr>
              <w:t>AET</w:t>
            </w:r>
            <w:r>
              <w:rPr>
                <w:rFonts w:eastAsia="Times New Roman" w:cstheme="minorHAnsi"/>
                <w:bCs/>
                <w:color w:val="000000"/>
              </w:rPr>
              <w:t xml:space="preserve">) and are delivering their alliance days </w:t>
            </w:r>
            <w:r w:rsidR="00F03485">
              <w:rPr>
                <w:rFonts w:eastAsia="Times New Roman" w:cstheme="minorHAnsi"/>
                <w:bCs/>
                <w:color w:val="000000"/>
              </w:rPr>
              <w:t>collaboratively</w:t>
            </w:r>
            <w:r>
              <w:rPr>
                <w:rFonts w:eastAsia="Times New Roman" w:cstheme="minorHAnsi"/>
                <w:bCs/>
                <w:color w:val="000000"/>
              </w:rPr>
              <w:t xml:space="preserve"> – so far this has worked well.</w:t>
            </w:r>
          </w:p>
          <w:p w14:paraId="2383D795" w14:textId="6610CCAE" w:rsidR="00BC3239" w:rsidRPr="009442E6" w:rsidRDefault="00BC3239" w:rsidP="009442E6">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t xml:space="preserve">Overall feedback suggests that although virtual delivery </w:t>
            </w:r>
            <w:r w:rsidR="00F03485">
              <w:rPr>
                <w:rFonts w:eastAsia="Times New Roman" w:cstheme="minorHAnsi"/>
                <w:bCs/>
                <w:color w:val="000000"/>
              </w:rPr>
              <w:t>has been working well, it is not a permanent substitute for physical alliance days, and schools look forward to returning to ‘usual practice’ when it is safe to do so.</w:t>
            </w:r>
          </w:p>
        </w:tc>
        <w:tc>
          <w:tcPr>
            <w:tcW w:w="1083" w:type="pct"/>
          </w:tcPr>
          <w:p w14:paraId="37636653" w14:textId="531862BF" w:rsidR="009442E6" w:rsidRPr="0081456B" w:rsidRDefault="009442E6" w:rsidP="00C03BA9">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D73316">
              <w:rPr>
                <w:rFonts w:eastAsia="Times New Roman" w:cstheme="minorHAnsi"/>
                <w:b/>
                <w:color w:val="111111"/>
                <w:sz w:val="24"/>
                <w:szCs w:val="24"/>
                <w:lang w:eastAsia="en-GB"/>
              </w:rPr>
              <w:t xml:space="preserve"> </w:t>
            </w:r>
          </w:p>
        </w:tc>
      </w:tr>
      <w:tr w:rsidR="005338CB" w14:paraId="00169EE9" w14:textId="77777777" w:rsidTr="009442E6">
        <w:tc>
          <w:tcPr>
            <w:tcW w:w="1133" w:type="pct"/>
          </w:tcPr>
          <w:p w14:paraId="2CA86FD7" w14:textId="3C35D104" w:rsidR="005338CB" w:rsidRPr="005338CB" w:rsidRDefault="005338CB" w:rsidP="005338CB">
            <w:pPr>
              <w:rPr>
                <w:rFonts w:eastAsia="Times New Roman" w:cs="Calibri"/>
                <w:b/>
                <w:sz w:val="24"/>
                <w:szCs w:val="24"/>
                <w:lang w:eastAsia="en-GB"/>
              </w:rPr>
            </w:pPr>
            <w:r>
              <w:rPr>
                <w:rFonts w:eastAsia="Times New Roman" w:cs="Calibri"/>
                <w:b/>
                <w:sz w:val="24"/>
                <w:szCs w:val="24"/>
                <w:lang w:eastAsia="en-GB"/>
              </w:rPr>
              <w:t>NQT</w:t>
            </w:r>
            <w:r w:rsidRPr="005338CB">
              <w:rPr>
                <w:rFonts w:eastAsia="Times New Roman" w:cs="Calibri"/>
                <w:b/>
                <w:sz w:val="24"/>
                <w:szCs w:val="24"/>
                <w:lang w:eastAsia="en-GB"/>
              </w:rPr>
              <w:t xml:space="preserve"> provision and Alumni strategy</w:t>
            </w:r>
          </w:p>
          <w:p w14:paraId="2EC2FA65" w14:textId="77777777" w:rsidR="005338CB" w:rsidRPr="005338CB" w:rsidRDefault="005338CB" w:rsidP="005338CB">
            <w:pPr>
              <w:rPr>
                <w:rFonts w:eastAsia="Times New Roman" w:cs="Calibri"/>
                <w:b/>
                <w:sz w:val="24"/>
                <w:szCs w:val="24"/>
                <w:lang w:eastAsia="en-GB"/>
              </w:rPr>
            </w:pPr>
          </w:p>
        </w:tc>
        <w:tc>
          <w:tcPr>
            <w:tcW w:w="2784" w:type="pct"/>
          </w:tcPr>
          <w:p w14:paraId="183E6C24" w14:textId="5BC6F706" w:rsidR="00264DBB" w:rsidRDefault="00264DBB" w:rsidP="009442E6">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t xml:space="preserve">Emily Davies introduced herself and explained that she has taken over the NQT role for Primary and will be working hard contacting </w:t>
            </w:r>
            <w:r w:rsidR="00D23E5B">
              <w:rPr>
                <w:rFonts w:eastAsia="Times New Roman" w:cstheme="minorHAnsi"/>
                <w:bCs/>
                <w:color w:val="000000"/>
              </w:rPr>
              <w:t>partners</w:t>
            </w:r>
            <w:r>
              <w:rPr>
                <w:rFonts w:eastAsia="Times New Roman" w:cstheme="minorHAnsi"/>
                <w:bCs/>
                <w:color w:val="000000"/>
              </w:rPr>
              <w:t xml:space="preserve"> over the coming weeks (either herself or via moderation tutors) to liaise with schools</w:t>
            </w:r>
            <w:r w:rsidR="00D23E5B">
              <w:rPr>
                <w:rFonts w:eastAsia="Times New Roman" w:cstheme="minorHAnsi"/>
                <w:bCs/>
                <w:color w:val="000000"/>
              </w:rPr>
              <w:t xml:space="preserve"> about</w:t>
            </w:r>
            <w:r>
              <w:rPr>
                <w:rFonts w:eastAsia="Times New Roman" w:cstheme="minorHAnsi"/>
                <w:bCs/>
                <w:color w:val="000000"/>
              </w:rPr>
              <w:t xml:space="preserve"> the </w:t>
            </w:r>
            <w:r>
              <w:rPr>
                <w:rFonts w:eastAsia="Times New Roman" w:cstheme="minorHAnsi"/>
                <w:bCs/>
                <w:color w:val="000000"/>
              </w:rPr>
              <w:lastRenderedPageBreak/>
              <w:t xml:space="preserve">NQT provision. If you have any questions about NQT </w:t>
            </w:r>
            <w:r w:rsidR="00D23E5B">
              <w:rPr>
                <w:rFonts w:eastAsia="Times New Roman" w:cstheme="minorHAnsi"/>
                <w:bCs/>
                <w:color w:val="000000"/>
              </w:rPr>
              <w:t>matters,</w:t>
            </w:r>
            <w:r>
              <w:rPr>
                <w:rFonts w:eastAsia="Times New Roman" w:cstheme="minorHAnsi"/>
                <w:bCs/>
                <w:color w:val="000000"/>
              </w:rPr>
              <w:t xml:space="preserve"> contact details for each phase are below:</w:t>
            </w:r>
          </w:p>
          <w:p w14:paraId="090CB3A3" w14:textId="6D3922BA" w:rsidR="00A06413" w:rsidRPr="009442E6" w:rsidRDefault="00264DBB" w:rsidP="00A06413">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t>Primary – Emily Davies</w:t>
            </w:r>
            <w:r w:rsidR="00D23E5B">
              <w:rPr>
                <w:rFonts w:eastAsia="Times New Roman" w:cstheme="minorHAnsi"/>
                <w:bCs/>
                <w:color w:val="000000"/>
              </w:rPr>
              <w:t xml:space="preserve"> - </w:t>
            </w:r>
            <w:r w:rsidR="00D23E5B">
              <w:t xml:space="preserve"> </w:t>
            </w:r>
            <w:hyperlink r:id="rId13" w:history="1">
              <w:r w:rsidR="00A06413" w:rsidRPr="00F40F2A">
                <w:rPr>
                  <w:rStyle w:val="Hyperlink"/>
                  <w:rFonts w:eastAsia="Times New Roman" w:cstheme="minorHAnsi"/>
                  <w:bCs/>
                </w:rPr>
                <w:t>emily.c.davies@warwick.ac.uk</w:t>
              </w:r>
            </w:hyperlink>
            <w:r w:rsidR="00D23E5B">
              <w:rPr>
                <w:rFonts w:eastAsia="Times New Roman" w:cstheme="minorHAnsi"/>
                <w:bCs/>
                <w:color w:val="000000"/>
              </w:rPr>
              <w:t xml:space="preserve"> </w:t>
            </w:r>
            <w:r>
              <w:rPr>
                <w:rFonts w:eastAsia="Times New Roman" w:cstheme="minorHAnsi"/>
                <w:bCs/>
                <w:color w:val="000000"/>
              </w:rPr>
              <w:br/>
              <w:t>Secondary – Will Haywood</w:t>
            </w:r>
            <w:r w:rsidR="00D23E5B">
              <w:rPr>
                <w:rFonts w:eastAsia="Times New Roman" w:cstheme="minorHAnsi"/>
                <w:bCs/>
                <w:color w:val="000000"/>
              </w:rPr>
              <w:t xml:space="preserve"> - </w:t>
            </w:r>
            <w:r w:rsidR="00D23E5B">
              <w:t xml:space="preserve"> </w:t>
            </w:r>
            <w:hyperlink r:id="rId14" w:history="1">
              <w:r w:rsidR="00A06413" w:rsidRPr="00F40F2A">
                <w:rPr>
                  <w:rStyle w:val="Hyperlink"/>
                  <w:rFonts w:eastAsia="Times New Roman" w:cstheme="minorHAnsi"/>
                  <w:bCs/>
                </w:rPr>
                <w:t>w.haywood@warwick.ac.uk</w:t>
              </w:r>
            </w:hyperlink>
          </w:p>
        </w:tc>
        <w:tc>
          <w:tcPr>
            <w:tcW w:w="1083" w:type="pct"/>
          </w:tcPr>
          <w:p w14:paraId="47541782" w14:textId="77777777" w:rsidR="005338CB" w:rsidRPr="00D73316" w:rsidRDefault="005338CB" w:rsidP="00C03BA9">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r>
      <w:tr w:rsidR="005338CB" w14:paraId="773712A1" w14:textId="77777777" w:rsidTr="009442E6">
        <w:tc>
          <w:tcPr>
            <w:tcW w:w="1133" w:type="pct"/>
          </w:tcPr>
          <w:p w14:paraId="2A8C3E64" w14:textId="77777777" w:rsidR="005338CB" w:rsidRPr="005338CB" w:rsidRDefault="005338CB" w:rsidP="005338CB">
            <w:pPr>
              <w:rPr>
                <w:rFonts w:eastAsia="Times New Roman" w:cs="Calibri"/>
                <w:b/>
                <w:sz w:val="24"/>
                <w:szCs w:val="24"/>
                <w:lang w:eastAsia="en-GB"/>
              </w:rPr>
            </w:pPr>
            <w:r w:rsidRPr="005338CB">
              <w:rPr>
                <w:rFonts w:eastAsia="Times New Roman" w:cs="Calibri"/>
                <w:b/>
                <w:sz w:val="24"/>
                <w:szCs w:val="24"/>
                <w:lang w:eastAsia="en-GB"/>
              </w:rPr>
              <w:t>Ofsted Preparation</w:t>
            </w:r>
          </w:p>
          <w:p w14:paraId="35B93A7C" w14:textId="77777777" w:rsidR="005338CB" w:rsidRDefault="005338CB" w:rsidP="005338CB">
            <w:pPr>
              <w:rPr>
                <w:rFonts w:eastAsia="Times New Roman" w:cs="Calibri"/>
                <w:b/>
                <w:sz w:val="24"/>
                <w:szCs w:val="24"/>
                <w:lang w:eastAsia="en-GB"/>
              </w:rPr>
            </w:pPr>
          </w:p>
        </w:tc>
        <w:tc>
          <w:tcPr>
            <w:tcW w:w="2784" w:type="pct"/>
          </w:tcPr>
          <w:p w14:paraId="5AD86F6A" w14:textId="7CA3F7E4" w:rsidR="000C37A4" w:rsidRDefault="000C37A4" w:rsidP="009442E6">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object w:dxaOrig="1534" w:dyaOrig="997" w14:anchorId="2C55D7AD">
                <v:shape id="_x0000_i1026" type="#_x0000_t75" style="width:76.5pt;height:49.5pt" o:ole="">
                  <v:imagedata r:id="rId15" o:title=""/>
                </v:shape>
                <o:OLEObject Type="Embed" ProgID="PowerPoint.Show.12" ShapeID="_x0000_i1026" DrawAspect="Icon" ObjectID="_1677480383" r:id="rId16"/>
              </w:object>
            </w:r>
            <w:r>
              <w:rPr>
                <w:rFonts w:eastAsia="Times New Roman" w:cstheme="minorHAnsi"/>
                <w:bCs/>
                <w:color w:val="000000"/>
              </w:rPr>
              <w:br/>
              <w:t xml:space="preserve">Des Hewitt talked </w:t>
            </w:r>
            <w:r w:rsidR="00A06413">
              <w:rPr>
                <w:rFonts w:eastAsia="Times New Roman" w:cstheme="minorHAnsi"/>
                <w:bCs/>
                <w:color w:val="000000"/>
              </w:rPr>
              <w:t xml:space="preserve">to </w:t>
            </w:r>
            <w:r>
              <w:rPr>
                <w:rFonts w:eastAsia="Times New Roman" w:cstheme="minorHAnsi"/>
                <w:bCs/>
                <w:color w:val="000000"/>
              </w:rPr>
              <w:t xml:space="preserve">the attached PowerPoint presentation and </w:t>
            </w:r>
            <w:r w:rsidR="00A06413">
              <w:rPr>
                <w:rFonts w:eastAsia="Times New Roman" w:cstheme="minorHAnsi"/>
                <w:bCs/>
                <w:color w:val="000000"/>
              </w:rPr>
              <w:t xml:space="preserve">described </w:t>
            </w:r>
            <w:r>
              <w:rPr>
                <w:rFonts w:eastAsia="Times New Roman" w:cstheme="minorHAnsi"/>
                <w:bCs/>
                <w:color w:val="000000"/>
              </w:rPr>
              <w:t>the preparation</w:t>
            </w:r>
            <w:r w:rsidR="00A06413">
              <w:rPr>
                <w:rFonts w:eastAsia="Times New Roman" w:cstheme="minorHAnsi"/>
                <w:bCs/>
                <w:color w:val="000000"/>
              </w:rPr>
              <w:t>s</w:t>
            </w:r>
            <w:r>
              <w:rPr>
                <w:rFonts w:eastAsia="Times New Roman" w:cstheme="minorHAnsi"/>
                <w:bCs/>
                <w:color w:val="000000"/>
              </w:rPr>
              <w:t xml:space="preserve"> underway </w:t>
            </w:r>
            <w:r w:rsidR="00A06413">
              <w:rPr>
                <w:rFonts w:eastAsia="Times New Roman" w:cstheme="minorHAnsi"/>
                <w:bCs/>
                <w:color w:val="000000"/>
              </w:rPr>
              <w:t>at</w:t>
            </w:r>
            <w:r>
              <w:rPr>
                <w:rFonts w:eastAsia="Times New Roman" w:cstheme="minorHAnsi"/>
                <w:bCs/>
                <w:color w:val="000000"/>
              </w:rPr>
              <w:t xml:space="preserve"> CTE regarding a potential inspection. Des has put together a preparation document (contents page seen on third slide) – This will be shared in a different forum/meeting if required.</w:t>
            </w:r>
          </w:p>
          <w:p w14:paraId="3BED4F0E" w14:textId="2B60589F" w:rsidR="000C37A4" w:rsidRDefault="000C37A4" w:rsidP="009442E6">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t xml:space="preserve">Des talked about the need to provide and evidence ‘an </w:t>
            </w:r>
            <w:r w:rsidRPr="000C37A4">
              <w:rPr>
                <w:rFonts w:eastAsia="Times New Roman" w:cstheme="minorHAnsi"/>
                <w:bCs/>
                <w:color w:val="000000"/>
              </w:rPr>
              <w:t>ambitious curriculum that can be flexibly adapted to meet the ever-changing landscape</w:t>
            </w:r>
            <w:r>
              <w:rPr>
                <w:rFonts w:eastAsia="Times New Roman" w:cstheme="minorHAnsi"/>
                <w:bCs/>
                <w:color w:val="000000"/>
              </w:rPr>
              <w:t>’</w:t>
            </w:r>
            <w:r w:rsidR="00A06413">
              <w:rPr>
                <w:rFonts w:eastAsia="Times New Roman" w:cstheme="minorHAnsi"/>
                <w:bCs/>
                <w:color w:val="000000"/>
              </w:rPr>
              <w:t>.</w:t>
            </w:r>
          </w:p>
          <w:p w14:paraId="1E057B0B" w14:textId="51E3E9CB" w:rsidR="00A06413" w:rsidRPr="009442E6" w:rsidRDefault="000C37A4" w:rsidP="00A06413">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t>A</w:t>
            </w:r>
            <w:r w:rsidRPr="000C37A4">
              <w:rPr>
                <w:rFonts w:eastAsia="Times New Roman" w:cstheme="minorHAnsi"/>
                <w:bCs/>
                <w:color w:val="000000"/>
              </w:rPr>
              <w:t xml:space="preserve"> transition statement </w:t>
            </w:r>
            <w:r>
              <w:rPr>
                <w:rFonts w:eastAsia="Times New Roman" w:cstheme="minorHAnsi"/>
                <w:bCs/>
                <w:color w:val="000000"/>
              </w:rPr>
              <w:t>has been added into</w:t>
            </w:r>
            <w:r w:rsidRPr="000C37A4">
              <w:rPr>
                <w:rFonts w:eastAsia="Times New Roman" w:cstheme="minorHAnsi"/>
                <w:bCs/>
                <w:color w:val="000000"/>
              </w:rPr>
              <w:t xml:space="preserve"> the </w:t>
            </w:r>
            <w:r>
              <w:rPr>
                <w:rFonts w:eastAsia="Times New Roman" w:cstheme="minorHAnsi"/>
                <w:bCs/>
                <w:color w:val="000000"/>
              </w:rPr>
              <w:t>‘</w:t>
            </w:r>
            <w:r w:rsidRPr="000C37A4">
              <w:rPr>
                <w:rFonts w:eastAsia="Times New Roman" w:cstheme="minorHAnsi"/>
                <w:bCs/>
                <w:color w:val="000000"/>
              </w:rPr>
              <w:t>good</w:t>
            </w:r>
            <w:r w:rsidR="00A06413">
              <w:rPr>
                <w:rFonts w:eastAsia="Times New Roman" w:cstheme="minorHAnsi"/>
                <w:bCs/>
                <w:color w:val="000000"/>
              </w:rPr>
              <w:t>’</w:t>
            </w:r>
            <w:r w:rsidRPr="000C37A4">
              <w:rPr>
                <w:rFonts w:eastAsia="Times New Roman" w:cstheme="minorHAnsi"/>
                <w:bCs/>
                <w:color w:val="000000"/>
              </w:rPr>
              <w:t xml:space="preserve"> criteri</w:t>
            </w:r>
            <w:r w:rsidR="00A06413">
              <w:rPr>
                <w:rFonts w:eastAsia="Times New Roman" w:cstheme="minorHAnsi"/>
                <w:bCs/>
                <w:color w:val="000000"/>
              </w:rPr>
              <w:t>a</w:t>
            </w:r>
            <w:r w:rsidRPr="000C37A4">
              <w:rPr>
                <w:rFonts w:eastAsia="Times New Roman" w:cstheme="minorHAnsi"/>
                <w:bCs/>
                <w:color w:val="000000"/>
              </w:rPr>
              <w:t xml:space="preserve"> of </w:t>
            </w:r>
            <w:r>
              <w:rPr>
                <w:rFonts w:eastAsia="Times New Roman" w:cstheme="minorHAnsi"/>
                <w:bCs/>
                <w:color w:val="000000"/>
              </w:rPr>
              <w:t>the</w:t>
            </w:r>
            <w:r w:rsidRPr="000C37A4">
              <w:rPr>
                <w:rFonts w:eastAsia="Times New Roman" w:cstheme="minorHAnsi"/>
                <w:bCs/>
                <w:color w:val="000000"/>
              </w:rPr>
              <w:t xml:space="preserve"> </w:t>
            </w:r>
            <w:r w:rsidR="00A06413">
              <w:rPr>
                <w:rFonts w:eastAsia="Times New Roman" w:cstheme="minorHAnsi"/>
                <w:bCs/>
                <w:color w:val="000000"/>
              </w:rPr>
              <w:t xml:space="preserve">inspection </w:t>
            </w:r>
            <w:r w:rsidRPr="000C37A4">
              <w:rPr>
                <w:rFonts w:eastAsia="Times New Roman" w:cstheme="minorHAnsi"/>
                <w:bCs/>
                <w:color w:val="000000"/>
              </w:rPr>
              <w:t>handbook, for the education and training judgement, so that partnerships wh</w:t>
            </w:r>
            <w:r w:rsidR="00A06413">
              <w:rPr>
                <w:rFonts w:eastAsia="Times New Roman" w:cstheme="minorHAnsi"/>
                <w:bCs/>
                <w:color w:val="000000"/>
              </w:rPr>
              <w:t>ich</w:t>
            </w:r>
            <w:r w:rsidRPr="000C37A4">
              <w:rPr>
                <w:rFonts w:eastAsia="Times New Roman" w:cstheme="minorHAnsi"/>
                <w:bCs/>
                <w:color w:val="000000"/>
              </w:rPr>
              <w:t xml:space="preserve"> can demonstrate that they have an ambitious and compliant curriculum, will not be unfairly penalised if they are not able to deliver it in its entirety.</w:t>
            </w:r>
          </w:p>
        </w:tc>
        <w:tc>
          <w:tcPr>
            <w:tcW w:w="1083" w:type="pct"/>
          </w:tcPr>
          <w:p w14:paraId="534E2039" w14:textId="77777777" w:rsidR="005338CB" w:rsidRPr="00D73316" w:rsidRDefault="005338CB" w:rsidP="00C03BA9">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r>
      <w:tr w:rsidR="005338CB" w14:paraId="435D86CE" w14:textId="77777777" w:rsidTr="009442E6">
        <w:tc>
          <w:tcPr>
            <w:tcW w:w="1133" w:type="pct"/>
          </w:tcPr>
          <w:p w14:paraId="1F94EB0B" w14:textId="58AE3283" w:rsidR="005338CB" w:rsidRPr="005338CB" w:rsidRDefault="005338CB" w:rsidP="005338CB">
            <w:pPr>
              <w:rPr>
                <w:rFonts w:eastAsia="Times New Roman" w:cs="Calibri"/>
                <w:b/>
                <w:sz w:val="24"/>
                <w:szCs w:val="24"/>
                <w:lang w:eastAsia="en-GB"/>
              </w:rPr>
            </w:pPr>
            <w:r w:rsidRPr="0086217D">
              <w:rPr>
                <w:rFonts w:eastAsia="Times New Roman" w:cs="Calibri"/>
                <w:b/>
                <w:sz w:val="24"/>
                <w:szCs w:val="24"/>
                <w:lang w:eastAsia="en-GB"/>
              </w:rPr>
              <w:t>Gender diversity and teacher training – some headlines from CTE’s Athena SWAN</w:t>
            </w:r>
            <w:r w:rsidR="00B016C8">
              <w:rPr>
                <w:rFonts w:eastAsia="Times New Roman" w:cs="Calibri"/>
                <w:b/>
                <w:sz w:val="24"/>
                <w:szCs w:val="24"/>
                <w:lang w:eastAsia="en-GB"/>
              </w:rPr>
              <w:t>N</w:t>
            </w:r>
            <w:r w:rsidRPr="0086217D">
              <w:rPr>
                <w:rFonts w:eastAsia="Times New Roman" w:cs="Calibri"/>
                <w:b/>
                <w:sz w:val="24"/>
                <w:szCs w:val="24"/>
                <w:lang w:eastAsia="en-GB"/>
              </w:rPr>
              <w:t xml:space="preserve"> analysis of data</w:t>
            </w:r>
          </w:p>
        </w:tc>
        <w:tc>
          <w:tcPr>
            <w:tcW w:w="2784" w:type="pct"/>
          </w:tcPr>
          <w:p w14:paraId="2F09C37D" w14:textId="486A077D" w:rsidR="000C37A4" w:rsidRPr="009442E6" w:rsidRDefault="000C37A4" w:rsidP="009442E6">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object w:dxaOrig="1534" w:dyaOrig="997" w14:anchorId="3AB39939">
                <v:shape id="_x0000_i1027" type="#_x0000_t75" style="width:76.5pt;height:49.5pt" o:ole="">
                  <v:imagedata r:id="rId17" o:title=""/>
                </v:shape>
                <o:OLEObject Type="Embed" ProgID="NuancePDF.Document" ShapeID="_x0000_i1027" DrawAspect="Icon" ObjectID="_1677480384" r:id="rId18"/>
              </w:object>
            </w:r>
            <w:r>
              <w:rPr>
                <w:rFonts w:eastAsia="Times New Roman" w:cstheme="minorHAnsi"/>
                <w:bCs/>
                <w:color w:val="000000"/>
              </w:rPr>
              <w:br/>
              <w:t>Georgina Newton shared with the meeting some</w:t>
            </w:r>
            <w:r w:rsidR="00B016C8">
              <w:rPr>
                <w:rFonts w:eastAsia="Times New Roman" w:cstheme="minorHAnsi"/>
                <w:bCs/>
                <w:color w:val="000000"/>
              </w:rPr>
              <w:t xml:space="preserve"> headlines learned from</w:t>
            </w:r>
            <w:r>
              <w:rPr>
                <w:rFonts w:eastAsia="Times New Roman" w:cstheme="minorHAnsi"/>
                <w:bCs/>
                <w:color w:val="000000"/>
              </w:rPr>
              <w:t xml:space="preserve"> the work CTE have been carrying out</w:t>
            </w:r>
            <w:r w:rsidR="00B016C8">
              <w:rPr>
                <w:rFonts w:eastAsia="Times New Roman" w:cstheme="minorHAnsi"/>
                <w:bCs/>
                <w:color w:val="000000"/>
              </w:rPr>
              <w:t xml:space="preserve"> working towards gaining the Athena SWAN award (Headlines Attached)</w:t>
            </w:r>
          </w:p>
        </w:tc>
        <w:tc>
          <w:tcPr>
            <w:tcW w:w="1083" w:type="pct"/>
          </w:tcPr>
          <w:p w14:paraId="249D589F" w14:textId="77777777" w:rsidR="005338CB" w:rsidRPr="00D73316" w:rsidRDefault="005338CB" w:rsidP="00C03BA9">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r>
      <w:tr w:rsidR="00264DBB" w14:paraId="27E4B90F" w14:textId="77777777" w:rsidTr="009442E6">
        <w:tc>
          <w:tcPr>
            <w:tcW w:w="1133" w:type="pct"/>
          </w:tcPr>
          <w:p w14:paraId="76E3D731" w14:textId="4FBE5AE4" w:rsidR="00264DBB" w:rsidRPr="0086217D" w:rsidRDefault="00264DBB" w:rsidP="005338CB">
            <w:pPr>
              <w:rPr>
                <w:rFonts w:eastAsia="Times New Roman" w:cs="Calibri"/>
                <w:b/>
                <w:sz w:val="24"/>
                <w:szCs w:val="24"/>
                <w:lang w:eastAsia="en-GB"/>
              </w:rPr>
            </w:pPr>
            <w:r>
              <w:rPr>
                <w:rFonts w:eastAsia="Times New Roman" w:cs="Calibri"/>
                <w:b/>
                <w:sz w:val="24"/>
                <w:szCs w:val="24"/>
                <w:lang w:eastAsia="en-GB"/>
              </w:rPr>
              <w:t>Complementary placements for SD schools</w:t>
            </w:r>
          </w:p>
        </w:tc>
        <w:tc>
          <w:tcPr>
            <w:tcW w:w="2784" w:type="pct"/>
          </w:tcPr>
          <w:p w14:paraId="424EFE40" w14:textId="31B6842F" w:rsidR="00264DBB" w:rsidRDefault="00B016C8" w:rsidP="009442E6">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t xml:space="preserve">The question was asked about the requirement for complementary placements for </w:t>
            </w:r>
            <w:r w:rsidR="00A06413">
              <w:rPr>
                <w:rFonts w:eastAsia="Times New Roman" w:cstheme="minorHAnsi"/>
                <w:bCs/>
                <w:color w:val="000000"/>
              </w:rPr>
              <w:t>S</w:t>
            </w:r>
            <w:r>
              <w:rPr>
                <w:rFonts w:eastAsia="Times New Roman" w:cstheme="minorHAnsi"/>
                <w:bCs/>
                <w:color w:val="000000"/>
              </w:rPr>
              <w:t xml:space="preserve">chool </w:t>
            </w:r>
            <w:r w:rsidR="00A06413">
              <w:rPr>
                <w:rFonts w:eastAsia="Times New Roman" w:cstheme="minorHAnsi"/>
                <w:bCs/>
                <w:color w:val="000000"/>
              </w:rPr>
              <w:t>D</w:t>
            </w:r>
            <w:r>
              <w:rPr>
                <w:rFonts w:eastAsia="Times New Roman" w:cstheme="minorHAnsi"/>
                <w:bCs/>
                <w:color w:val="000000"/>
              </w:rPr>
              <w:t>irect trainees</w:t>
            </w:r>
            <w:r w:rsidR="00A06413">
              <w:rPr>
                <w:rFonts w:eastAsia="Times New Roman" w:cstheme="minorHAnsi"/>
                <w:bCs/>
                <w:color w:val="000000"/>
              </w:rPr>
              <w:t>,</w:t>
            </w:r>
            <w:r>
              <w:rPr>
                <w:rFonts w:eastAsia="Times New Roman" w:cstheme="minorHAnsi"/>
                <w:bCs/>
                <w:color w:val="000000"/>
              </w:rPr>
              <w:t xml:space="preserve"> </w:t>
            </w:r>
            <w:proofErr w:type="gramStart"/>
            <w:r>
              <w:rPr>
                <w:rFonts w:eastAsia="Times New Roman" w:cstheme="minorHAnsi"/>
                <w:bCs/>
                <w:color w:val="000000"/>
              </w:rPr>
              <w:t>in light of</w:t>
            </w:r>
            <w:proofErr w:type="gramEnd"/>
            <w:r>
              <w:rPr>
                <w:rFonts w:eastAsia="Times New Roman" w:cstheme="minorHAnsi"/>
                <w:bCs/>
                <w:color w:val="000000"/>
              </w:rPr>
              <w:t xml:space="preserve"> the current climate and </w:t>
            </w:r>
            <w:r w:rsidR="00A06413">
              <w:rPr>
                <w:rFonts w:eastAsia="Times New Roman" w:cstheme="minorHAnsi"/>
                <w:bCs/>
                <w:color w:val="000000"/>
              </w:rPr>
              <w:t>that</w:t>
            </w:r>
            <w:r>
              <w:rPr>
                <w:rFonts w:eastAsia="Times New Roman" w:cstheme="minorHAnsi"/>
                <w:bCs/>
                <w:color w:val="000000"/>
              </w:rPr>
              <w:t xml:space="preserve"> the requirement has been removed by the DfE.</w:t>
            </w:r>
          </w:p>
          <w:p w14:paraId="5B55C81A" w14:textId="52B9DFC1" w:rsidR="00B016C8" w:rsidRDefault="00B016C8" w:rsidP="009442E6">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lastRenderedPageBreak/>
              <w:t>While the DfE have stated that trainees who are unable to complete a complementary pl</w:t>
            </w:r>
            <w:r w:rsidR="00A06413">
              <w:rPr>
                <w:rFonts w:eastAsia="Times New Roman" w:cstheme="minorHAnsi"/>
                <w:bCs/>
                <w:color w:val="000000"/>
              </w:rPr>
              <w:t>acement will not be prevented f</w:t>
            </w:r>
            <w:r>
              <w:rPr>
                <w:rFonts w:eastAsia="Times New Roman" w:cstheme="minorHAnsi"/>
                <w:bCs/>
                <w:color w:val="000000"/>
              </w:rPr>
              <w:t>r</w:t>
            </w:r>
            <w:r w:rsidR="00A06413">
              <w:rPr>
                <w:rFonts w:eastAsia="Times New Roman" w:cstheme="minorHAnsi"/>
                <w:bCs/>
                <w:color w:val="000000"/>
              </w:rPr>
              <w:t>o</w:t>
            </w:r>
            <w:r>
              <w:rPr>
                <w:rFonts w:eastAsia="Times New Roman" w:cstheme="minorHAnsi"/>
                <w:bCs/>
                <w:color w:val="000000"/>
              </w:rPr>
              <w:t>m gaining QTS</w:t>
            </w:r>
            <w:r w:rsidR="00A06413">
              <w:rPr>
                <w:rFonts w:eastAsia="Times New Roman" w:cstheme="minorHAnsi"/>
                <w:bCs/>
                <w:color w:val="000000"/>
              </w:rPr>
              <w:t>,</w:t>
            </w:r>
            <w:r>
              <w:rPr>
                <w:rFonts w:eastAsia="Times New Roman" w:cstheme="minorHAnsi"/>
                <w:bCs/>
                <w:color w:val="000000"/>
              </w:rPr>
              <w:t xml:space="preserve"> CTE believe it is still a very important part of the course and greatly benefits trainees, allowing them to gain experience in a contrasting setting. As such CTE are not willing to completely remove the requirement for a complementary </w:t>
            </w:r>
            <w:proofErr w:type="gramStart"/>
            <w:r>
              <w:rPr>
                <w:rFonts w:eastAsia="Times New Roman" w:cstheme="minorHAnsi"/>
                <w:bCs/>
                <w:color w:val="000000"/>
              </w:rPr>
              <w:t>placement, but</w:t>
            </w:r>
            <w:proofErr w:type="gramEnd"/>
            <w:r>
              <w:rPr>
                <w:rFonts w:eastAsia="Times New Roman" w:cstheme="minorHAnsi"/>
                <w:bCs/>
                <w:color w:val="000000"/>
              </w:rPr>
              <w:t xml:space="preserve"> will however consider a more flexible approach to ensure schools are able to keep staff, trainees and pupils safe in line with their covid-19 policies and protocol</w:t>
            </w:r>
            <w:r w:rsidR="00A06413">
              <w:rPr>
                <w:rFonts w:eastAsia="Times New Roman" w:cstheme="minorHAnsi"/>
                <w:bCs/>
                <w:color w:val="000000"/>
              </w:rPr>
              <w:t>s</w:t>
            </w:r>
            <w:r>
              <w:rPr>
                <w:rFonts w:eastAsia="Times New Roman" w:cstheme="minorHAnsi"/>
                <w:bCs/>
                <w:color w:val="000000"/>
              </w:rPr>
              <w:t>.</w:t>
            </w:r>
          </w:p>
          <w:p w14:paraId="33466221" w14:textId="2DE549DC" w:rsidR="00B016C8" w:rsidRDefault="00B016C8" w:rsidP="009442E6">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t xml:space="preserve">If SD partner schools would like to discuss this </w:t>
            </w:r>
            <w:r w:rsidR="00CA5AAD">
              <w:rPr>
                <w:rFonts w:eastAsia="Times New Roman" w:cstheme="minorHAnsi"/>
                <w:bCs/>
                <w:color w:val="000000"/>
              </w:rPr>
              <w:t>further,</w:t>
            </w:r>
            <w:r>
              <w:rPr>
                <w:rFonts w:eastAsia="Times New Roman" w:cstheme="minorHAnsi"/>
                <w:bCs/>
                <w:color w:val="000000"/>
              </w:rPr>
              <w:t xml:space="preserve"> please contact the following staff:</w:t>
            </w:r>
          </w:p>
          <w:p w14:paraId="38FC98BE" w14:textId="77777777" w:rsidR="004A3132" w:rsidRDefault="00B016C8" w:rsidP="009442E6">
            <w:pPr>
              <w:spacing w:before="100" w:beforeAutospacing="1" w:after="100" w:afterAutospacing="1" w:line="248" w:lineRule="atLeast"/>
              <w:rPr>
                <w:rStyle w:val="Hyperlink"/>
                <w:rFonts w:eastAsia="Times New Roman" w:cstheme="minorHAnsi"/>
                <w:bCs/>
              </w:rPr>
            </w:pPr>
            <w:r w:rsidRPr="00CA5AAD">
              <w:rPr>
                <w:rFonts w:eastAsia="Times New Roman" w:cstheme="minorHAnsi"/>
                <w:b/>
                <w:color w:val="000000"/>
              </w:rPr>
              <w:t>Secondary:</w:t>
            </w:r>
            <w:r>
              <w:rPr>
                <w:rFonts w:eastAsia="Times New Roman" w:cstheme="minorHAnsi"/>
                <w:bCs/>
                <w:color w:val="000000"/>
              </w:rPr>
              <w:t xml:space="preserve"> </w:t>
            </w:r>
            <w:r w:rsidR="00CA5AAD">
              <w:rPr>
                <w:rFonts w:eastAsia="Times New Roman" w:cstheme="minorHAnsi"/>
                <w:bCs/>
                <w:color w:val="000000"/>
              </w:rPr>
              <w:br/>
            </w:r>
            <w:r>
              <w:rPr>
                <w:rFonts w:eastAsia="Times New Roman" w:cstheme="minorHAnsi"/>
                <w:bCs/>
                <w:color w:val="000000"/>
              </w:rPr>
              <w:t>Andy Hind</w:t>
            </w:r>
            <w:r w:rsidR="00CA5AAD">
              <w:rPr>
                <w:rFonts w:eastAsia="Times New Roman" w:cstheme="minorHAnsi"/>
                <w:bCs/>
                <w:color w:val="000000"/>
              </w:rPr>
              <w:t xml:space="preserve"> - </w:t>
            </w:r>
            <w:hyperlink r:id="rId19" w:history="1">
              <w:r w:rsidR="00A06413" w:rsidRPr="00F40F2A">
                <w:rPr>
                  <w:rStyle w:val="Hyperlink"/>
                  <w:rFonts w:eastAsia="Times New Roman" w:cstheme="minorHAnsi"/>
                  <w:bCs/>
                </w:rPr>
                <w:t>andrew.hind@warwick.ac.uk</w:t>
              </w:r>
            </w:hyperlink>
            <w:r w:rsidR="00CA5AAD">
              <w:rPr>
                <w:rFonts w:eastAsia="Times New Roman" w:cstheme="minorHAnsi"/>
                <w:bCs/>
                <w:color w:val="000000"/>
              </w:rPr>
              <w:br/>
              <w:t xml:space="preserve">Georgina Newton - </w:t>
            </w:r>
            <w:hyperlink r:id="rId20" w:history="1">
              <w:r w:rsidR="00A06413" w:rsidRPr="00F40F2A">
                <w:rPr>
                  <w:rStyle w:val="Hyperlink"/>
                  <w:rFonts w:eastAsia="Times New Roman" w:cstheme="minorHAnsi"/>
                  <w:bCs/>
                </w:rPr>
                <w:t>g.c.newton@warwick.ac.uk</w:t>
              </w:r>
            </w:hyperlink>
          </w:p>
          <w:p w14:paraId="3CC4E5F2" w14:textId="2904D218" w:rsidR="00CA5AAD" w:rsidRDefault="00CA5AAD" w:rsidP="009442E6">
            <w:pPr>
              <w:spacing w:before="100" w:beforeAutospacing="1" w:after="100" w:afterAutospacing="1" w:line="248" w:lineRule="atLeast"/>
              <w:rPr>
                <w:rFonts w:eastAsia="Times New Roman" w:cstheme="minorHAnsi"/>
                <w:bCs/>
                <w:color w:val="000000"/>
              </w:rPr>
            </w:pPr>
            <w:r w:rsidRPr="00CA5AAD">
              <w:rPr>
                <w:rFonts w:eastAsia="Times New Roman" w:cstheme="minorHAnsi"/>
                <w:b/>
                <w:color w:val="000000"/>
              </w:rPr>
              <w:t>Primary:</w:t>
            </w:r>
            <w:r>
              <w:rPr>
                <w:rFonts w:eastAsia="Times New Roman" w:cstheme="minorHAnsi"/>
                <w:bCs/>
                <w:color w:val="000000"/>
              </w:rPr>
              <w:br/>
              <w:t xml:space="preserve">Julie Taylor - </w:t>
            </w:r>
            <w:hyperlink r:id="rId21" w:history="1">
              <w:r w:rsidR="00A06413" w:rsidRPr="00F40F2A">
                <w:rPr>
                  <w:rStyle w:val="Hyperlink"/>
                  <w:rFonts w:eastAsia="Times New Roman" w:cstheme="minorHAnsi"/>
                  <w:bCs/>
                </w:rPr>
                <w:t>j-a.taylor@warwick.ac.uk</w:t>
              </w:r>
            </w:hyperlink>
            <w:r>
              <w:rPr>
                <w:rFonts w:eastAsia="Times New Roman" w:cstheme="minorHAnsi"/>
                <w:bCs/>
                <w:color w:val="000000"/>
              </w:rPr>
              <w:br/>
              <w:t xml:space="preserve">Des Hewitt - </w:t>
            </w:r>
            <w:hyperlink r:id="rId22" w:history="1">
              <w:r w:rsidR="00A06413" w:rsidRPr="00F40F2A">
                <w:rPr>
                  <w:rStyle w:val="Hyperlink"/>
                  <w:rFonts w:eastAsia="Times New Roman" w:cstheme="minorHAnsi"/>
                  <w:bCs/>
                </w:rPr>
                <w:t>d.m.hewitt@warwick.ac.uk</w:t>
              </w:r>
            </w:hyperlink>
          </w:p>
          <w:p w14:paraId="3DB1746A" w14:textId="77777777" w:rsidR="00B016C8" w:rsidRDefault="00CA5AAD" w:rsidP="00A06413">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t xml:space="preserve">During further discussion it was confirmed by most partner schools in attendance that they are </w:t>
            </w:r>
            <w:r w:rsidR="00D06C7D">
              <w:rPr>
                <w:rFonts w:eastAsia="Times New Roman" w:cstheme="minorHAnsi"/>
                <w:bCs/>
                <w:color w:val="000000"/>
              </w:rPr>
              <w:t>planning/</w:t>
            </w:r>
            <w:r>
              <w:rPr>
                <w:rFonts w:eastAsia="Times New Roman" w:cstheme="minorHAnsi"/>
                <w:bCs/>
                <w:color w:val="000000"/>
              </w:rPr>
              <w:t xml:space="preserve">arranging complementary placements (mostly within schools </w:t>
            </w:r>
            <w:r w:rsidR="00A06413">
              <w:rPr>
                <w:rFonts w:eastAsia="Times New Roman" w:cstheme="minorHAnsi"/>
                <w:bCs/>
                <w:color w:val="000000"/>
              </w:rPr>
              <w:t>with</w:t>
            </w:r>
            <w:r>
              <w:rPr>
                <w:rFonts w:eastAsia="Times New Roman" w:cstheme="minorHAnsi"/>
                <w:bCs/>
                <w:color w:val="000000"/>
              </w:rPr>
              <w:t xml:space="preserve">in their own alliances), however there may be some difficulty in finding placements (as has been the case for university-led </w:t>
            </w:r>
            <w:r w:rsidR="00A06413">
              <w:rPr>
                <w:rFonts w:eastAsia="Times New Roman" w:cstheme="minorHAnsi"/>
                <w:bCs/>
                <w:color w:val="000000"/>
              </w:rPr>
              <w:t>trainees</w:t>
            </w:r>
            <w:r>
              <w:rPr>
                <w:rFonts w:eastAsia="Times New Roman" w:cstheme="minorHAnsi"/>
                <w:bCs/>
                <w:color w:val="000000"/>
              </w:rPr>
              <w:t>)</w:t>
            </w:r>
          </w:p>
          <w:p w14:paraId="1DC3685E" w14:textId="4D7C8970" w:rsidR="004A3132" w:rsidRPr="009442E6" w:rsidRDefault="004A3132" w:rsidP="00A06413">
            <w:pPr>
              <w:spacing w:before="100" w:beforeAutospacing="1" w:after="100" w:afterAutospacing="1" w:line="248" w:lineRule="atLeast"/>
              <w:rPr>
                <w:rFonts w:eastAsia="Times New Roman" w:cstheme="minorHAnsi"/>
                <w:bCs/>
                <w:color w:val="000000"/>
              </w:rPr>
            </w:pPr>
          </w:p>
        </w:tc>
        <w:tc>
          <w:tcPr>
            <w:tcW w:w="1083" w:type="pct"/>
          </w:tcPr>
          <w:p w14:paraId="6C879179" w14:textId="48BEF36D" w:rsidR="00264DBB" w:rsidRPr="00D73316" w:rsidRDefault="00CA5AAD" w:rsidP="00C03BA9">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lastRenderedPageBreak/>
              <w:t>Contact relevant staff if you wish to discuss complementary placements</w:t>
            </w:r>
          </w:p>
        </w:tc>
      </w:tr>
      <w:tr w:rsidR="00B16CA1" w14:paraId="1B65460D" w14:textId="77777777" w:rsidTr="00B16CA1">
        <w:tc>
          <w:tcPr>
            <w:tcW w:w="5000" w:type="pct"/>
            <w:gridSpan w:val="3"/>
            <w:shd w:val="clear" w:color="auto" w:fill="A6A6A6" w:themeFill="background1" w:themeFillShade="A6"/>
          </w:tcPr>
          <w:p w14:paraId="34116BE7" w14:textId="3A2370C7" w:rsidR="00B16CA1" w:rsidRPr="00D73316" w:rsidRDefault="00B16CA1" w:rsidP="00B16CA1">
            <w:pPr>
              <w:pStyle w:val="ListParagraph"/>
              <w:spacing w:before="100" w:beforeAutospacing="1" w:after="100" w:afterAutospacing="1" w:line="248" w:lineRule="atLeast"/>
              <w:ind w:left="0"/>
              <w:jc w:val="center"/>
              <w:rPr>
                <w:rFonts w:eastAsia="Times New Roman" w:cstheme="minorHAnsi"/>
                <w:b/>
                <w:color w:val="111111"/>
                <w:sz w:val="24"/>
                <w:szCs w:val="24"/>
                <w:lang w:eastAsia="en-GB"/>
              </w:rPr>
            </w:pPr>
            <w:r>
              <w:rPr>
                <w:rFonts w:eastAsia="Times New Roman" w:cstheme="minorHAnsi"/>
                <w:b/>
                <w:color w:val="111111"/>
                <w:sz w:val="24"/>
                <w:szCs w:val="24"/>
                <w:lang w:eastAsia="en-GB"/>
              </w:rPr>
              <w:t>MEETING BREAKOUT SESSIONS</w:t>
            </w:r>
          </w:p>
        </w:tc>
      </w:tr>
    </w:tbl>
    <w:p w14:paraId="219014E3" w14:textId="25AB533F" w:rsidR="006D497F" w:rsidRDefault="006D497F"/>
    <w:p w14:paraId="38A55D59" w14:textId="77777777" w:rsidR="0089012C" w:rsidRDefault="0089012C"/>
    <w:p w14:paraId="71806627" w14:textId="2E14B35D" w:rsidR="006D497F" w:rsidRDefault="006D497F"/>
    <w:sectPr w:rsidR="006D497F" w:rsidSect="00767ECA">
      <w:pgSz w:w="16838" w:h="11906" w:orient="landscape"/>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19718D"/>
    <w:multiLevelType w:val="hybridMultilevel"/>
    <w:tmpl w:val="EF4A73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A6C0105"/>
    <w:multiLevelType w:val="hybridMultilevel"/>
    <w:tmpl w:val="82EE566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633365"/>
    <w:multiLevelType w:val="hybridMultilevel"/>
    <w:tmpl w:val="E2E27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D0269D"/>
    <w:multiLevelType w:val="hybridMultilevel"/>
    <w:tmpl w:val="2AB6F6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FB0CC6"/>
    <w:multiLevelType w:val="hybridMultilevel"/>
    <w:tmpl w:val="1C3A27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061391"/>
    <w:multiLevelType w:val="multilevel"/>
    <w:tmpl w:val="0BBA3EB8"/>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13A25463"/>
    <w:multiLevelType w:val="hybridMultilevel"/>
    <w:tmpl w:val="291A1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813BCD"/>
    <w:multiLevelType w:val="hybridMultilevel"/>
    <w:tmpl w:val="D06AFC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6306FFB"/>
    <w:multiLevelType w:val="hybridMultilevel"/>
    <w:tmpl w:val="D284B62A"/>
    <w:lvl w:ilvl="0" w:tplc="9B7EBB08">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82328B6"/>
    <w:multiLevelType w:val="hybridMultilevel"/>
    <w:tmpl w:val="F5348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C3C625E"/>
    <w:multiLevelType w:val="hybridMultilevel"/>
    <w:tmpl w:val="0FCA3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7E725F"/>
    <w:multiLevelType w:val="hybridMultilevel"/>
    <w:tmpl w:val="E6D8A1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844B70"/>
    <w:multiLevelType w:val="hybridMultilevel"/>
    <w:tmpl w:val="A25896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1547254"/>
    <w:multiLevelType w:val="hybridMultilevel"/>
    <w:tmpl w:val="74C653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2DD4F52"/>
    <w:multiLevelType w:val="hybridMultilevel"/>
    <w:tmpl w:val="5F0A7132"/>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3077CAC"/>
    <w:multiLevelType w:val="hybridMultilevel"/>
    <w:tmpl w:val="426E0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4D66544"/>
    <w:multiLevelType w:val="hybridMultilevel"/>
    <w:tmpl w:val="82EE566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C3C21E9"/>
    <w:multiLevelType w:val="hybridMultilevel"/>
    <w:tmpl w:val="1F2AD542"/>
    <w:lvl w:ilvl="0" w:tplc="8BA0DB56">
      <w:start w:val="3"/>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F877CA9"/>
    <w:multiLevelType w:val="hybridMultilevel"/>
    <w:tmpl w:val="7714B3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41493D"/>
    <w:multiLevelType w:val="hybridMultilevel"/>
    <w:tmpl w:val="82EE566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1A340D8"/>
    <w:multiLevelType w:val="hybridMultilevel"/>
    <w:tmpl w:val="AEE878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215576B"/>
    <w:multiLevelType w:val="hybridMultilevel"/>
    <w:tmpl w:val="82EE566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C2979F8"/>
    <w:multiLevelType w:val="hybridMultilevel"/>
    <w:tmpl w:val="EEE0D1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12"/>
  </w:num>
  <w:num w:numId="3">
    <w:abstractNumId w:val="3"/>
  </w:num>
  <w:num w:numId="4">
    <w:abstractNumId w:val="0"/>
  </w:num>
  <w:num w:numId="5">
    <w:abstractNumId w:val="1"/>
  </w:num>
  <w:num w:numId="6">
    <w:abstractNumId w:val="2"/>
  </w:num>
  <w:num w:numId="7">
    <w:abstractNumId w:val="22"/>
  </w:num>
  <w:num w:numId="8">
    <w:abstractNumId w:val="10"/>
  </w:num>
  <w:num w:numId="9">
    <w:abstractNumId w:val="14"/>
  </w:num>
  <w:num w:numId="10">
    <w:abstractNumId w:val="13"/>
  </w:num>
  <w:num w:numId="11">
    <w:abstractNumId w:val="15"/>
  </w:num>
  <w:num w:numId="12">
    <w:abstractNumId w:val="7"/>
  </w:num>
  <w:num w:numId="13">
    <w:abstractNumId w:val="9"/>
  </w:num>
  <w:num w:numId="14">
    <w:abstractNumId w:val="5"/>
  </w:num>
  <w:num w:numId="15">
    <w:abstractNumId w:val="6"/>
  </w:num>
  <w:num w:numId="16">
    <w:abstractNumId w:val="4"/>
  </w:num>
  <w:num w:numId="17">
    <w:abstractNumId w:val="18"/>
  </w:num>
  <w:num w:numId="18">
    <w:abstractNumId w:val="20"/>
  </w:num>
  <w:num w:numId="19">
    <w:abstractNumId w:val="11"/>
  </w:num>
  <w:num w:numId="20">
    <w:abstractNumId w:val="21"/>
  </w:num>
  <w:num w:numId="21">
    <w:abstractNumId w:val="16"/>
  </w:num>
  <w:num w:numId="22">
    <w:abstractNumId w:val="19"/>
  </w:num>
  <w:num w:numId="23">
    <w:abstractNumId w:val="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4464"/>
    <w:rsid w:val="00003889"/>
    <w:rsid w:val="00004AEA"/>
    <w:rsid w:val="00006106"/>
    <w:rsid w:val="000221F4"/>
    <w:rsid w:val="0002298B"/>
    <w:rsid w:val="000534FB"/>
    <w:rsid w:val="000535A8"/>
    <w:rsid w:val="00053CC5"/>
    <w:rsid w:val="00056BF9"/>
    <w:rsid w:val="0005721C"/>
    <w:rsid w:val="0006506C"/>
    <w:rsid w:val="000A0EA8"/>
    <w:rsid w:val="000A621B"/>
    <w:rsid w:val="000B526A"/>
    <w:rsid w:val="000C37A4"/>
    <w:rsid w:val="000D30AC"/>
    <w:rsid w:val="000D4464"/>
    <w:rsid w:val="000E0B5A"/>
    <w:rsid w:val="000F0A2D"/>
    <w:rsid w:val="000F37E5"/>
    <w:rsid w:val="000F4FBD"/>
    <w:rsid w:val="00107B07"/>
    <w:rsid w:val="00133B63"/>
    <w:rsid w:val="00135DA2"/>
    <w:rsid w:val="00142497"/>
    <w:rsid w:val="001441BB"/>
    <w:rsid w:val="001558FF"/>
    <w:rsid w:val="001A3F88"/>
    <w:rsid w:val="001D3921"/>
    <w:rsid w:val="001D40F3"/>
    <w:rsid w:val="001F35DD"/>
    <w:rsid w:val="00207A79"/>
    <w:rsid w:val="00212B4D"/>
    <w:rsid w:val="00217326"/>
    <w:rsid w:val="00244725"/>
    <w:rsid w:val="002504B9"/>
    <w:rsid w:val="00250702"/>
    <w:rsid w:val="00254C6B"/>
    <w:rsid w:val="00264DBB"/>
    <w:rsid w:val="00265C0A"/>
    <w:rsid w:val="00265E40"/>
    <w:rsid w:val="00277ACB"/>
    <w:rsid w:val="0029412B"/>
    <w:rsid w:val="00295865"/>
    <w:rsid w:val="002A55C8"/>
    <w:rsid w:val="002A5861"/>
    <w:rsid w:val="002C4C82"/>
    <w:rsid w:val="002D05A5"/>
    <w:rsid w:val="002D40FE"/>
    <w:rsid w:val="002E64CC"/>
    <w:rsid w:val="002E765E"/>
    <w:rsid w:val="00324CC2"/>
    <w:rsid w:val="003B0452"/>
    <w:rsid w:val="003C7EDA"/>
    <w:rsid w:val="003D7541"/>
    <w:rsid w:val="003E612F"/>
    <w:rsid w:val="003E68BB"/>
    <w:rsid w:val="004053C9"/>
    <w:rsid w:val="004107C4"/>
    <w:rsid w:val="004177D5"/>
    <w:rsid w:val="00417E16"/>
    <w:rsid w:val="00434D40"/>
    <w:rsid w:val="004404A2"/>
    <w:rsid w:val="00452C1F"/>
    <w:rsid w:val="00456526"/>
    <w:rsid w:val="004751DC"/>
    <w:rsid w:val="00497CD3"/>
    <w:rsid w:val="004A0BBC"/>
    <w:rsid w:val="004A3132"/>
    <w:rsid w:val="004C7E30"/>
    <w:rsid w:val="004D464A"/>
    <w:rsid w:val="004D6A6F"/>
    <w:rsid w:val="004F69E7"/>
    <w:rsid w:val="005053C9"/>
    <w:rsid w:val="005258CA"/>
    <w:rsid w:val="00530847"/>
    <w:rsid w:val="005338CB"/>
    <w:rsid w:val="005574EC"/>
    <w:rsid w:val="0056488A"/>
    <w:rsid w:val="005654FF"/>
    <w:rsid w:val="00580619"/>
    <w:rsid w:val="00594FF1"/>
    <w:rsid w:val="005A208F"/>
    <w:rsid w:val="005A7529"/>
    <w:rsid w:val="005B595F"/>
    <w:rsid w:val="005B6B51"/>
    <w:rsid w:val="005C3A6C"/>
    <w:rsid w:val="005C5459"/>
    <w:rsid w:val="005C7017"/>
    <w:rsid w:val="005D364B"/>
    <w:rsid w:val="005D5107"/>
    <w:rsid w:val="005E63EB"/>
    <w:rsid w:val="005E6C1F"/>
    <w:rsid w:val="005F4BA3"/>
    <w:rsid w:val="00647280"/>
    <w:rsid w:val="00666804"/>
    <w:rsid w:val="0067733C"/>
    <w:rsid w:val="0069114E"/>
    <w:rsid w:val="00694559"/>
    <w:rsid w:val="006A0716"/>
    <w:rsid w:val="006B1857"/>
    <w:rsid w:val="006B32DF"/>
    <w:rsid w:val="006D497F"/>
    <w:rsid w:val="006F0DCB"/>
    <w:rsid w:val="006F1651"/>
    <w:rsid w:val="006F2A45"/>
    <w:rsid w:val="006F6E3F"/>
    <w:rsid w:val="00703E2B"/>
    <w:rsid w:val="00715A60"/>
    <w:rsid w:val="007254EC"/>
    <w:rsid w:val="007260B4"/>
    <w:rsid w:val="00731A2B"/>
    <w:rsid w:val="00767ECA"/>
    <w:rsid w:val="00771D87"/>
    <w:rsid w:val="0077735C"/>
    <w:rsid w:val="0078245B"/>
    <w:rsid w:val="007905F0"/>
    <w:rsid w:val="007944B9"/>
    <w:rsid w:val="007A73EF"/>
    <w:rsid w:val="007C35A4"/>
    <w:rsid w:val="007D2148"/>
    <w:rsid w:val="007E3D61"/>
    <w:rsid w:val="007F0224"/>
    <w:rsid w:val="007F2B87"/>
    <w:rsid w:val="007F648F"/>
    <w:rsid w:val="0081456B"/>
    <w:rsid w:val="00817686"/>
    <w:rsid w:val="0082092E"/>
    <w:rsid w:val="00840408"/>
    <w:rsid w:val="0085131E"/>
    <w:rsid w:val="0086217D"/>
    <w:rsid w:val="008749BC"/>
    <w:rsid w:val="00874C0B"/>
    <w:rsid w:val="00882148"/>
    <w:rsid w:val="0089012C"/>
    <w:rsid w:val="008919BC"/>
    <w:rsid w:val="008B648D"/>
    <w:rsid w:val="008C371C"/>
    <w:rsid w:val="008C787B"/>
    <w:rsid w:val="008D3CD7"/>
    <w:rsid w:val="008F4027"/>
    <w:rsid w:val="00912FFD"/>
    <w:rsid w:val="009136BB"/>
    <w:rsid w:val="00921993"/>
    <w:rsid w:val="009348E0"/>
    <w:rsid w:val="009356D7"/>
    <w:rsid w:val="0093629A"/>
    <w:rsid w:val="009442E6"/>
    <w:rsid w:val="009471F5"/>
    <w:rsid w:val="00954652"/>
    <w:rsid w:val="009625AC"/>
    <w:rsid w:val="009B0378"/>
    <w:rsid w:val="009B2DC6"/>
    <w:rsid w:val="009C296C"/>
    <w:rsid w:val="009C7599"/>
    <w:rsid w:val="009D31F1"/>
    <w:rsid w:val="009D5F03"/>
    <w:rsid w:val="009E1CC1"/>
    <w:rsid w:val="009F0A7F"/>
    <w:rsid w:val="009F2090"/>
    <w:rsid w:val="00A00110"/>
    <w:rsid w:val="00A06413"/>
    <w:rsid w:val="00A21E1D"/>
    <w:rsid w:val="00A3296B"/>
    <w:rsid w:val="00A42489"/>
    <w:rsid w:val="00A42D3B"/>
    <w:rsid w:val="00A432BB"/>
    <w:rsid w:val="00A55A64"/>
    <w:rsid w:val="00A66867"/>
    <w:rsid w:val="00A67495"/>
    <w:rsid w:val="00A71C4A"/>
    <w:rsid w:val="00A94E41"/>
    <w:rsid w:val="00AB0D72"/>
    <w:rsid w:val="00B016C8"/>
    <w:rsid w:val="00B138E4"/>
    <w:rsid w:val="00B151F1"/>
    <w:rsid w:val="00B16CA1"/>
    <w:rsid w:val="00B20217"/>
    <w:rsid w:val="00B34E70"/>
    <w:rsid w:val="00B504C7"/>
    <w:rsid w:val="00B61EFE"/>
    <w:rsid w:val="00B81ECE"/>
    <w:rsid w:val="00B9710E"/>
    <w:rsid w:val="00BA224A"/>
    <w:rsid w:val="00BA45A1"/>
    <w:rsid w:val="00BA5C20"/>
    <w:rsid w:val="00BA5C83"/>
    <w:rsid w:val="00BB42FA"/>
    <w:rsid w:val="00BB45EF"/>
    <w:rsid w:val="00BC3239"/>
    <w:rsid w:val="00BF077D"/>
    <w:rsid w:val="00C009CF"/>
    <w:rsid w:val="00C03BA9"/>
    <w:rsid w:val="00C0582D"/>
    <w:rsid w:val="00C05FA2"/>
    <w:rsid w:val="00C2506C"/>
    <w:rsid w:val="00C370AE"/>
    <w:rsid w:val="00C54D21"/>
    <w:rsid w:val="00C62721"/>
    <w:rsid w:val="00C70723"/>
    <w:rsid w:val="00C71A3C"/>
    <w:rsid w:val="00C7675A"/>
    <w:rsid w:val="00C77AA6"/>
    <w:rsid w:val="00C90499"/>
    <w:rsid w:val="00C92EC8"/>
    <w:rsid w:val="00C94CEA"/>
    <w:rsid w:val="00C97DFD"/>
    <w:rsid w:val="00CA18A5"/>
    <w:rsid w:val="00CA5AAD"/>
    <w:rsid w:val="00CA63FF"/>
    <w:rsid w:val="00CC4417"/>
    <w:rsid w:val="00CD49D6"/>
    <w:rsid w:val="00CE144B"/>
    <w:rsid w:val="00CF48CF"/>
    <w:rsid w:val="00D01192"/>
    <w:rsid w:val="00D06869"/>
    <w:rsid w:val="00D06C7D"/>
    <w:rsid w:val="00D119CA"/>
    <w:rsid w:val="00D17F1E"/>
    <w:rsid w:val="00D21636"/>
    <w:rsid w:val="00D23E5B"/>
    <w:rsid w:val="00D253AE"/>
    <w:rsid w:val="00D30FD1"/>
    <w:rsid w:val="00D67F9E"/>
    <w:rsid w:val="00D73316"/>
    <w:rsid w:val="00D73FCB"/>
    <w:rsid w:val="00D76497"/>
    <w:rsid w:val="00D85D70"/>
    <w:rsid w:val="00D97148"/>
    <w:rsid w:val="00DC7AB5"/>
    <w:rsid w:val="00DE6542"/>
    <w:rsid w:val="00E14B46"/>
    <w:rsid w:val="00E316EC"/>
    <w:rsid w:val="00E32EF0"/>
    <w:rsid w:val="00E51828"/>
    <w:rsid w:val="00E55825"/>
    <w:rsid w:val="00E56BEE"/>
    <w:rsid w:val="00E570D9"/>
    <w:rsid w:val="00E703CD"/>
    <w:rsid w:val="00E81DCB"/>
    <w:rsid w:val="00E917E3"/>
    <w:rsid w:val="00E91F4B"/>
    <w:rsid w:val="00E94090"/>
    <w:rsid w:val="00E95DAA"/>
    <w:rsid w:val="00EA4E7A"/>
    <w:rsid w:val="00EC3692"/>
    <w:rsid w:val="00EC4992"/>
    <w:rsid w:val="00EC5CB7"/>
    <w:rsid w:val="00EC6632"/>
    <w:rsid w:val="00EC6E1A"/>
    <w:rsid w:val="00ED00B8"/>
    <w:rsid w:val="00EE4109"/>
    <w:rsid w:val="00EE4807"/>
    <w:rsid w:val="00EE75BC"/>
    <w:rsid w:val="00F03485"/>
    <w:rsid w:val="00F2480A"/>
    <w:rsid w:val="00F30854"/>
    <w:rsid w:val="00F42C71"/>
    <w:rsid w:val="00F866C9"/>
    <w:rsid w:val="00F86A47"/>
    <w:rsid w:val="00FA183D"/>
    <w:rsid w:val="00FA2595"/>
    <w:rsid w:val="00FD4613"/>
    <w:rsid w:val="00FD6E37"/>
    <w:rsid w:val="00FE50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BE3CD65"/>
  <w15:docId w15:val="{CDEB0369-0DE2-4743-AB1B-041D34963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03E2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3E2B"/>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List Paragraph12,Bullet Style,Colorful List - Accent 11,Normal numbered,List Paragraph2"/>
    <w:basedOn w:val="Normal"/>
    <w:link w:val="ListParagraphChar"/>
    <w:uiPriority w:val="34"/>
    <w:qFormat/>
    <w:rsid w:val="002A55C8"/>
    <w:pPr>
      <w:ind w:left="720"/>
      <w:contextualSpacing/>
    </w:pPr>
  </w:style>
  <w:style w:type="table" w:styleId="TableGrid">
    <w:name w:val="Table Grid"/>
    <w:basedOn w:val="TableNormal"/>
    <w:uiPriority w:val="59"/>
    <w:rsid w:val="00A432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List Paragraph12 Char"/>
    <w:basedOn w:val="DefaultParagraphFont"/>
    <w:link w:val="ListParagraph"/>
    <w:uiPriority w:val="34"/>
    <w:locked/>
    <w:rsid w:val="001F35DD"/>
  </w:style>
  <w:style w:type="paragraph" w:styleId="NormalWeb">
    <w:name w:val="Normal (Web)"/>
    <w:basedOn w:val="Normal"/>
    <w:uiPriority w:val="99"/>
    <w:semiHidden/>
    <w:unhideWhenUsed/>
    <w:rsid w:val="005258CA"/>
    <w:pPr>
      <w:spacing w:after="0" w:line="240" w:lineRule="auto"/>
    </w:pPr>
    <w:rPr>
      <w:rFonts w:ascii="Times New Roman" w:hAnsi="Times New Roman" w:cs="Times New Roman"/>
      <w:sz w:val="24"/>
      <w:szCs w:val="24"/>
      <w:lang w:eastAsia="en-GB"/>
    </w:rPr>
  </w:style>
  <w:style w:type="character" w:styleId="Hyperlink">
    <w:name w:val="Hyperlink"/>
    <w:basedOn w:val="DefaultParagraphFont"/>
    <w:uiPriority w:val="99"/>
    <w:unhideWhenUsed/>
    <w:rsid w:val="005574EC"/>
    <w:rPr>
      <w:color w:val="0000FF" w:themeColor="hyperlink"/>
      <w:u w:val="single"/>
    </w:rPr>
  </w:style>
  <w:style w:type="character" w:styleId="FollowedHyperlink">
    <w:name w:val="FollowedHyperlink"/>
    <w:basedOn w:val="DefaultParagraphFont"/>
    <w:uiPriority w:val="99"/>
    <w:semiHidden/>
    <w:unhideWhenUsed/>
    <w:rsid w:val="0067733C"/>
    <w:rPr>
      <w:color w:val="800080" w:themeColor="followedHyperlink"/>
      <w:u w:val="single"/>
    </w:rPr>
  </w:style>
  <w:style w:type="paragraph" w:customStyle="1" w:styleId="xmsonormal">
    <w:name w:val="x_msonormal"/>
    <w:basedOn w:val="Normal"/>
    <w:rsid w:val="00CF48CF"/>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87495161">
      <w:bodyDiv w:val="1"/>
      <w:marLeft w:val="0"/>
      <w:marRight w:val="0"/>
      <w:marTop w:val="0"/>
      <w:marBottom w:val="0"/>
      <w:divBdr>
        <w:top w:val="none" w:sz="0" w:space="0" w:color="auto"/>
        <w:left w:val="none" w:sz="0" w:space="0" w:color="auto"/>
        <w:bottom w:val="none" w:sz="0" w:space="0" w:color="auto"/>
        <w:right w:val="none" w:sz="0" w:space="0" w:color="auto"/>
      </w:divBdr>
    </w:div>
    <w:div w:id="1093087660">
      <w:bodyDiv w:val="1"/>
      <w:marLeft w:val="0"/>
      <w:marRight w:val="0"/>
      <w:marTop w:val="0"/>
      <w:marBottom w:val="0"/>
      <w:divBdr>
        <w:top w:val="none" w:sz="0" w:space="0" w:color="auto"/>
        <w:left w:val="none" w:sz="0" w:space="0" w:color="auto"/>
        <w:bottom w:val="none" w:sz="0" w:space="0" w:color="auto"/>
        <w:right w:val="none" w:sz="0" w:space="0" w:color="auto"/>
      </w:divBdr>
      <w:divsChild>
        <w:div w:id="1342854201">
          <w:marLeft w:val="720"/>
          <w:marRight w:val="0"/>
          <w:marTop w:val="154"/>
          <w:marBottom w:val="0"/>
          <w:divBdr>
            <w:top w:val="none" w:sz="0" w:space="0" w:color="auto"/>
            <w:left w:val="none" w:sz="0" w:space="0" w:color="auto"/>
            <w:bottom w:val="none" w:sz="0" w:space="0" w:color="auto"/>
            <w:right w:val="none" w:sz="0" w:space="0" w:color="auto"/>
          </w:divBdr>
        </w:div>
        <w:div w:id="1608124264">
          <w:marLeft w:val="720"/>
          <w:marRight w:val="0"/>
          <w:marTop w:val="154"/>
          <w:marBottom w:val="0"/>
          <w:divBdr>
            <w:top w:val="none" w:sz="0" w:space="0" w:color="auto"/>
            <w:left w:val="none" w:sz="0" w:space="0" w:color="auto"/>
            <w:bottom w:val="none" w:sz="0" w:space="0" w:color="auto"/>
            <w:right w:val="none" w:sz="0" w:space="0" w:color="auto"/>
          </w:divBdr>
        </w:div>
        <w:div w:id="27147611">
          <w:marLeft w:val="720"/>
          <w:marRight w:val="0"/>
          <w:marTop w:val="154"/>
          <w:marBottom w:val="0"/>
          <w:divBdr>
            <w:top w:val="none" w:sz="0" w:space="0" w:color="auto"/>
            <w:left w:val="none" w:sz="0" w:space="0" w:color="auto"/>
            <w:bottom w:val="none" w:sz="0" w:space="0" w:color="auto"/>
            <w:right w:val="none" w:sz="0" w:space="0" w:color="auto"/>
          </w:divBdr>
        </w:div>
        <w:div w:id="1987665668">
          <w:marLeft w:val="720"/>
          <w:marRight w:val="0"/>
          <w:marTop w:val="154"/>
          <w:marBottom w:val="0"/>
          <w:divBdr>
            <w:top w:val="none" w:sz="0" w:space="0" w:color="auto"/>
            <w:left w:val="none" w:sz="0" w:space="0" w:color="auto"/>
            <w:bottom w:val="none" w:sz="0" w:space="0" w:color="auto"/>
            <w:right w:val="none" w:sz="0" w:space="0" w:color="auto"/>
          </w:divBdr>
        </w:div>
        <w:div w:id="1883789806">
          <w:marLeft w:val="720"/>
          <w:marRight w:val="0"/>
          <w:marTop w:val="154"/>
          <w:marBottom w:val="0"/>
          <w:divBdr>
            <w:top w:val="none" w:sz="0" w:space="0" w:color="auto"/>
            <w:left w:val="none" w:sz="0" w:space="0" w:color="auto"/>
            <w:bottom w:val="none" w:sz="0" w:space="0" w:color="auto"/>
            <w:right w:val="none" w:sz="0" w:space="0" w:color="auto"/>
          </w:divBdr>
        </w:div>
        <w:div w:id="1109933133">
          <w:marLeft w:val="720"/>
          <w:marRight w:val="0"/>
          <w:marTop w:val="154"/>
          <w:marBottom w:val="0"/>
          <w:divBdr>
            <w:top w:val="none" w:sz="0" w:space="0" w:color="auto"/>
            <w:left w:val="none" w:sz="0" w:space="0" w:color="auto"/>
            <w:bottom w:val="none" w:sz="0" w:space="0" w:color="auto"/>
            <w:right w:val="none" w:sz="0" w:space="0" w:color="auto"/>
          </w:divBdr>
        </w:div>
        <w:div w:id="1864122988">
          <w:marLeft w:val="720"/>
          <w:marRight w:val="0"/>
          <w:marTop w:val="154"/>
          <w:marBottom w:val="0"/>
          <w:divBdr>
            <w:top w:val="none" w:sz="0" w:space="0" w:color="auto"/>
            <w:left w:val="none" w:sz="0" w:space="0" w:color="auto"/>
            <w:bottom w:val="none" w:sz="0" w:space="0" w:color="auto"/>
            <w:right w:val="none" w:sz="0" w:space="0" w:color="auto"/>
          </w:divBdr>
        </w:div>
        <w:div w:id="1526365228">
          <w:marLeft w:val="720"/>
          <w:marRight w:val="0"/>
          <w:marTop w:val="154"/>
          <w:marBottom w:val="0"/>
          <w:divBdr>
            <w:top w:val="none" w:sz="0" w:space="0" w:color="auto"/>
            <w:left w:val="none" w:sz="0" w:space="0" w:color="auto"/>
            <w:bottom w:val="none" w:sz="0" w:space="0" w:color="auto"/>
            <w:right w:val="none" w:sz="0" w:space="0" w:color="auto"/>
          </w:divBdr>
        </w:div>
      </w:divsChild>
    </w:div>
    <w:div w:id="1332415006">
      <w:bodyDiv w:val="1"/>
      <w:marLeft w:val="0"/>
      <w:marRight w:val="0"/>
      <w:marTop w:val="0"/>
      <w:marBottom w:val="0"/>
      <w:divBdr>
        <w:top w:val="none" w:sz="0" w:space="0" w:color="auto"/>
        <w:left w:val="none" w:sz="0" w:space="0" w:color="auto"/>
        <w:bottom w:val="none" w:sz="0" w:space="0" w:color="auto"/>
        <w:right w:val="none" w:sz="0" w:space="0" w:color="auto"/>
      </w:divBdr>
      <w:divsChild>
        <w:div w:id="234321587">
          <w:marLeft w:val="1426"/>
          <w:marRight w:val="0"/>
          <w:marTop w:val="200"/>
          <w:marBottom w:val="0"/>
          <w:divBdr>
            <w:top w:val="none" w:sz="0" w:space="0" w:color="auto"/>
            <w:left w:val="none" w:sz="0" w:space="0" w:color="auto"/>
            <w:bottom w:val="none" w:sz="0" w:space="0" w:color="auto"/>
            <w:right w:val="none" w:sz="0" w:space="0" w:color="auto"/>
          </w:divBdr>
        </w:div>
      </w:divsChild>
    </w:div>
    <w:div w:id="1729571851">
      <w:bodyDiv w:val="1"/>
      <w:marLeft w:val="0"/>
      <w:marRight w:val="0"/>
      <w:marTop w:val="0"/>
      <w:marBottom w:val="0"/>
      <w:divBdr>
        <w:top w:val="none" w:sz="0" w:space="0" w:color="auto"/>
        <w:left w:val="none" w:sz="0" w:space="0" w:color="auto"/>
        <w:bottom w:val="none" w:sz="0" w:space="0" w:color="auto"/>
        <w:right w:val="none" w:sz="0" w:space="0" w:color="auto"/>
      </w:divBdr>
    </w:div>
    <w:div w:id="1918594829">
      <w:bodyDiv w:val="1"/>
      <w:marLeft w:val="0"/>
      <w:marRight w:val="0"/>
      <w:marTop w:val="0"/>
      <w:marBottom w:val="0"/>
      <w:divBdr>
        <w:top w:val="none" w:sz="0" w:space="0" w:color="auto"/>
        <w:left w:val="none" w:sz="0" w:space="0" w:color="auto"/>
        <w:bottom w:val="none" w:sz="0" w:space="0" w:color="auto"/>
        <w:right w:val="none" w:sz="0" w:space="0" w:color="auto"/>
      </w:divBdr>
    </w:div>
    <w:div w:id="2022931145">
      <w:bodyDiv w:val="1"/>
      <w:marLeft w:val="0"/>
      <w:marRight w:val="0"/>
      <w:marTop w:val="0"/>
      <w:marBottom w:val="0"/>
      <w:divBdr>
        <w:top w:val="none" w:sz="0" w:space="0" w:color="auto"/>
        <w:left w:val="none" w:sz="0" w:space="0" w:color="auto"/>
        <w:bottom w:val="none" w:sz="0" w:space="0" w:color="auto"/>
        <w:right w:val="none" w:sz="0" w:space="0" w:color="auto"/>
      </w:divBdr>
    </w:div>
    <w:div w:id="2075396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Taylor@warwick.ac.uk" TargetMode="External"/><Relationship Id="rId13" Type="http://schemas.openxmlformats.org/officeDocument/2006/relationships/hyperlink" Target="mailto:emily.c.davies@warwick.ac.uk" TargetMode="External"/><Relationship Id="rId18" Type="http://schemas.openxmlformats.org/officeDocument/2006/relationships/oleObject" Target="embeddings/oleObject2.bin"/><Relationship Id="rId3" Type="http://schemas.openxmlformats.org/officeDocument/2006/relationships/styles" Target="styles.xml"/><Relationship Id="rId21" Type="http://schemas.openxmlformats.org/officeDocument/2006/relationships/hyperlink" Target="mailto:j-a.taylor@warwick.ac.uk" TargetMode="External"/><Relationship Id="rId7" Type="http://schemas.openxmlformats.org/officeDocument/2006/relationships/oleObject" Target="embeddings/oleObject1.bin"/><Relationship Id="rId12" Type="http://schemas.openxmlformats.org/officeDocument/2006/relationships/hyperlink" Target="mailto:h.heshmati@warwick.ac.uk" TargetMode="External"/><Relationship Id="rId17"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package" Target="embeddings/Microsoft_PowerPoint_Presentation.pptx"/><Relationship Id="rId20" Type="http://schemas.openxmlformats.org/officeDocument/2006/relationships/hyperlink" Target="mailto:g.c.newton@warwick.ac.uk" TargetMode="Externa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hyperlink" Target="mailto:d.c.roberts@warwick.ac.uk"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fontTable" Target="fontTable.xml"/><Relationship Id="rId10" Type="http://schemas.openxmlformats.org/officeDocument/2006/relationships/hyperlink" Target="mailto:G.C.Newton@warwick.ac.uk" TargetMode="External"/><Relationship Id="rId19" Type="http://schemas.openxmlformats.org/officeDocument/2006/relationships/hyperlink" Target="mailto:andrew.hind@warwick.ac.uk" TargetMode="External"/><Relationship Id="rId4" Type="http://schemas.openxmlformats.org/officeDocument/2006/relationships/settings" Target="settings.xml"/><Relationship Id="rId9" Type="http://schemas.openxmlformats.org/officeDocument/2006/relationships/hyperlink" Target="mailto:Andrew.Hind@warwick.ac.uk" TargetMode="External"/><Relationship Id="rId14" Type="http://schemas.openxmlformats.org/officeDocument/2006/relationships/hyperlink" Target="mailto:w.haywood@warwick.ac.uk" TargetMode="External"/><Relationship Id="rId22" Type="http://schemas.openxmlformats.org/officeDocument/2006/relationships/hyperlink" Target="mailto:d.m.hewitt@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12E938-6980-46AE-ABCD-5F87D7201B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1251</Words>
  <Characters>7136</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Blake, Carrie</dc:creator>
  <cp:lastModifiedBy>Walker, Alexandra</cp:lastModifiedBy>
  <cp:revision>2</cp:revision>
  <dcterms:created xsi:type="dcterms:W3CDTF">2021-03-17T10:00:00Z</dcterms:created>
  <dcterms:modified xsi:type="dcterms:W3CDTF">2021-03-17T10:00:00Z</dcterms:modified>
</cp:coreProperties>
</file>