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70B23D" w14:textId="55DFBEFC" w:rsidR="75739AAA" w:rsidRDefault="75739AAA"/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505"/>
        <w:gridCol w:w="2332"/>
        <w:gridCol w:w="2321"/>
        <w:gridCol w:w="781"/>
        <w:gridCol w:w="2726"/>
        <w:gridCol w:w="845"/>
        <w:gridCol w:w="3440"/>
      </w:tblGrid>
      <w:tr w:rsidR="006F373B" w:rsidRPr="006F373B" w14:paraId="1B03FB7F" w14:textId="77777777" w:rsidTr="22EED466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7BE6AFCF" w:rsidR="006F373B" w:rsidRPr="006F373B" w:rsidRDefault="006C2712" w:rsidP="155699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DRAMA</w:t>
            </w:r>
            <w:r w:rsidR="006F373B" w:rsidRPr="155699C4">
              <w:rPr>
                <w:sz w:val="20"/>
                <w:szCs w:val="20"/>
              </w:rPr>
              <w:t xml:space="preserve"> PROGRAMME OUTLINE 202</w:t>
            </w:r>
            <w:r w:rsidR="0096629B" w:rsidRPr="155699C4">
              <w:rPr>
                <w:sz w:val="20"/>
                <w:szCs w:val="20"/>
              </w:rPr>
              <w:t>3</w:t>
            </w:r>
            <w:r w:rsidR="006F373B" w:rsidRPr="155699C4">
              <w:rPr>
                <w:sz w:val="20"/>
                <w:szCs w:val="20"/>
              </w:rPr>
              <w:t>-2</w:t>
            </w:r>
            <w:r w:rsidR="0096629B" w:rsidRPr="155699C4">
              <w:rPr>
                <w:sz w:val="20"/>
                <w:szCs w:val="20"/>
              </w:rPr>
              <w:t>4</w:t>
            </w:r>
          </w:p>
        </w:tc>
      </w:tr>
      <w:tr w:rsidR="005C221F" w:rsidRPr="006F373B" w14:paraId="0A7746D3" w14:textId="02A65F95" w:rsidTr="22EED466">
        <w:tc>
          <w:tcPr>
            <w:tcW w:w="1505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321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26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43AD82D0" w14:textId="78D4E5A4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Professional Practice Unit Connections</w:t>
            </w:r>
          </w:p>
        </w:tc>
      </w:tr>
      <w:tr w:rsidR="006F373B" w:rsidRPr="006F373B" w14:paraId="7FD290F5" w14:textId="6B0CEBD6" w:rsidTr="22EED466">
        <w:tc>
          <w:tcPr>
            <w:tcW w:w="1505" w:type="dxa"/>
            <w:shd w:val="clear" w:color="auto" w:fill="F7CAAC" w:themeFill="accent2" w:themeFillTint="66"/>
          </w:tcPr>
          <w:p w14:paraId="08F941B6" w14:textId="0CE44CB4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="007553E2">
              <w:rPr>
                <w:rFonts w:cstheme="minorHAnsi"/>
                <w:sz w:val="20"/>
                <w:szCs w:val="20"/>
              </w:rPr>
              <w:t>0</w:t>
            </w:r>
            <w:r w:rsidR="007553E2" w:rsidRPr="007553E2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7553E2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August </w:t>
            </w:r>
            <w:r w:rsidR="007553E2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</w:rPr>
              <w:t>(FW)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4706A61D" w14:textId="4CE583C9" w:rsidR="00D01431" w:rsidRPr="006F373B" w:rsidRDefault="006C27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Drama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: What? How? Why? </w:t>
            </w:r>
          </w:p>
        </w:tc>
        <w:tc>
          <w:tcPr>
            <w:tcW w:w="2321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549AF88" w14:textId="09D63721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</w:tcPr>
          <w:p w14:paraId="05BD0143" w14:textId="79FD94EF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Why do you want to be a</w:t>
            </w:r>
            <w:r w:rsidR="008A40C7">
              <w:rPr>
                <w:rFonts w:cstheme="minorHAnsi"/>
                <w:sz w:val="20"/>
                <w:szCs w:val="20"/>
              </w:rPr>
              <w:t xml:space="preserve"> </w:t>
            </w:r>
            <w:r w:rsidR="006C2712">
              <w:rPr>
                <w:rFonts w:cstheme="minorHAnsi"/>
                <w:sz w:val="20"/>
                <w:szCs w:val="20"/>
              </w:rPr>
              <w:t>drama</w:t>
            </w:r>
            <w:r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6DB48E97" w14:textId="104783DF" w:rsidR="00D01431" w:rsidRPr="006F373B" w:rsidRDefault="00D01431" w:rsidP="155699C4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1D5899AD" w14:textId="6A492A3C" w:rsidR="00D01431" w:rsidRPr="006F373B" w:rsidRDefault="006C2712" w:rsidP="5174DC0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440" w:type="dxa"/>
            <w:shd w:val="clear" w:color="auto" w:fill="FBE4D5" w:themeFill="accent2" w:themeFillTint="33"/>
          </w:tcPr>
          <w:p w14:paraId="7677A0AB" w14:textId="1A1236F0" w:rsidR="001D689B" w:rsidRPr="001D689B" w:rsidRDefault="00BB1DF5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</w:t>
            </w:r>
            <w:r w:rsidR="00D22E59" w:rsidRPr="155699C4">
              <w:rPr>
                <w:sz w:val="20"/>
                <w:szCs w:val="20"/>
              </w:rPr>
              <w:t xml:space="preserve">1: </w:t>
            </w:r>
            <w:r w:rsidR="0057347B" w:rsidRPr="155699C4">
              <w:rPr>
                <w:sz w:val="20"/>
                <w:szCs w:val="20"/>
              </w:rPr>
              <w:t>Professional Role</w:t>
            </w:r>
            <w:r w:rsidR="26C8CEBC" w:rsidRPr="155699C4">
              <w:rPr>
                <w:sz w:val="20"/>
                <w:szCs w:val="20"/>
              </w:rPr>
              <w:t>s</w:t>
            </w:r>
          </w:p>
          <w:p w14:paraId="69C0524C" w14:textId="76FA3D33" w:rsidR="001D689B" w:rsidRPr="001D689B" w:rsidRDefault="001D689B" w:rsidP="155699C4">
            <w:pPr>
              <w:rPr>
                <w:sz w:val="20"/>
                <w:szCs w:val="20"/>
              </w:rPr>
            </w:pPr>
          </w:p>
        </w:tc>
      </w:tr>
      <w:tr w:rsidR="005E67B1" w:rsidRPr="006F373B" w14:paraId="2839C468" w14:textId="77777777" w:rsidTr="22EED466">
        <w:tc>
          <w:tcPr>
            <w:tcW w:w="1505" w:type="dxa"/>
            <w:shd w:val="clear" w:color="auto" w:fill="F7CAAC" w:themeFill="accent2" w:themeFillTint="66"/>
          </w:tcPr>
          <w:p w14:paraId="4F76C336" w14:textId="441D2060" w:rsidR="005E67B1" w:rsidRPr="006F373B" w:rsidRDefault="005E67B1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</w:t>
            </w:r>
            <w:r w:rsidRPr="005E67B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1A2BD832" w14:textId="0063A40B" w:rsidR="005E67B1" w:rsidRPr="006F373B" w:rsidRDefault="006C27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Drama</w:t>
            </w:r>
            <w:r w:rsidR="00AB0B39" w:rsidRPr="006F373B">
              <w:rPr>
                <w:rFonts w:cstheme="minorHAnsi"/>
                <w:sz w:val="20"/>
                <w:szCs w:val="20"/>
              </w:rPr>
              <w:t>: What? How? Why?</w:t>
            </w:r>
          </w:p>
        </w:tc>
        <w:tc>
          <w:tcPr>
            <w:tcW w:w="2321" w:type="dxa"/>
          </w:tcPr>
          <w:p w14:paraId="1F11A705" w14:textId="3421AC85" w:rsidR="005E67B1" w:rsidRPr="006F373B" w:rsidRDefault="005E67B1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3412EC8" w14:textId="77777777" w:rsidR="005E67B1" w:rsidRPr="006F373B" w:rsidRDefault="005E67B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</w:tcPr>
          <w:p w14:paraId="568BE4A1" w14:textId="1DF01D9C" w:rsidR="002613F3" w:rsidRDefault="002C0B74" w:rsidP="00275AE4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What </w:t>
            </w:r>
            <w:r w:rsidR="18CAD25F"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are our identities in</w:t>
            </w: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 </w:t>
            </w:r>
            <w:r w:rsidR="008A40C7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drama</w:t>
            </w: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?</w:t>
            </w:r>
          </w:p>
          <w:p w14:paraId="07D0B581" w14:textId="157408E3" w:rsidR="00275AE4" w:rsidRPr="00C07914" w:rsidRDefault="002613F3" w:rsidP="00275AE4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S</w:t>
            </w:r>
            <w:r w:rsidR="00275AE4"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afeguarding </w:t>
            </w: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in </w:t>
            </w:r>
            <w:r w:rsidR="008A40C7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drama</w:t>
            </w:r>
          </w:p>
          <w:p w14:paraId="76AC5877" w14:textId="77777777" w:rsidR="005E67B1" w:rsidRPr="006F373B" w:rsidRDefault="005E67B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4CCAB4B5" w14:textId="0484EA5B" w:rsidR="005E67B1" w:rsidRPr="5174DC0B" w:rsidRDefault="006C2712" w:rsidP="5174DC0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440" w:type="dxa"/>
            <w:shd w:val="clear" w:color="auto" w:fill="FBE4D5" w:themeFill="accent2" w:themeFillTint="33"/>
          </w:tcPr>
          <w:p w14:paraId="26CA4DC6" w14:textId="1A1236F0" w:rsidR="005E67B1" w:rsidRPr="0A759B68" w:rsidRDefault="2D2F6520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*PPU1: Professional Roles</w:t>
            </w:r>
          </w:p>
          <w:p w14:paraId="17836EAE" w14:textId="4AFA4783" w:rsidR="005E67B1" w:rsidRPr="0A759B68" w:rsidRDefault="005E67B1" w:rsidP="155699C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B0B39" w:rsidRPr="006F373B" w14:paraId="368B0913" w14:textId="77777777" w:rsidTr="22EED466">
        <w:tc>
          <w:tcPr>
            <w:tcW w:w="1505" w:type="dxa"/>
            <w:shd w:val="clear" w:color="auto" w:fill="F7CAAC" w:themeFill="accent2" w:themeFillTint="66"/>
          </w:tcPr>
          <w:p w14:paraId="03504310" w14:textId="0A094D5F" w:rsidR="00AB0B39" w:rsidRDefault="001E6DB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r w:rsidRPr="001E6DB5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7705A7">
              <w:rPr>
                <w:rFonts w:cstheme="minorHAnsi"/>
                <w:sz w:val="20"/>
                <w:szCs w:val="20"/>
              </w:rPr>
              <w:t>September (FW)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39296281" w14:textId="08E86E18" w:rsidR="00AB0B39" w:rsidRPr="006F373B" w:rsidRDefault="006C2712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Drama</w:t>
            </w:r>
            <w:r w:rsidR="12D1984E" w:rsidRPr="155699C4">
              <w:rPr>
                <w:sz w:val="20"/>
                <w:szCs w:val="20"/>
              </w:rPr>
              <w:t>: What? How? Why?</w:t>
            </w:r>
          </w:p>
        </w:tc>
        <w:tc>
          <w:tcPr>
            <w:tcW w:w="2321" w:type="dxa"/>
          </w:tcPr>
          <w:p w14:paraId="03B4B05B" w14:textId="6A53FAF9" w:rsidR="00AB0B39" w:rsidRDefault="001509AA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5DE5419" w14:textId="77777777" w:rsidR="00AB0B39" w:rsidRPr="006F373B" w:rsidRDefault="00AB0B39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</w:tcPr>
          <w:p w14:paraId="7D4D1008" w14:textId="11B33C40" w:rsidR="00AB0B39" w:rsidRPr="00C07914" w:rsidRDefault="00BE4D8E" w:rsidP="00275AE4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The </w:t>
            </w:r>
            <w:r w:rsidR="008A40C7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c</w:t>
            </w:r>
            <w:r w:rsidR="001E6DB5"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 xml:space="preserve">urriculum </w:t>
            </w:r>
            <w:r w:rsidRPr="155699C4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GB"/>
              </w:rPr>
              <w:t>and Subject Knowledge Audit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06CF1A7" w14:textId="525938AC" w:rsidR="00AB0B39" w:rsidRPr="5174DC0B" w:rsidRDefault="006C2712" w:rsidP="5174DC0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440" w:type="dxa"/>
            <w:shd w:val="clear" w:color="auto" w:fill="FBE4D5" w:themeFill="accent2" w:themeFillTint="33"/>
          </w:tcPr>
          <w:p w14:paraId="2FBDC151" w14:textId="1A1236F0" w:rsidR="00AB0B39" w:rsidRPr="0A759B68" w:rsidRDefault="242D5312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*PPU1: Professional Roles</w:t>
            </w:r>
          </w:p>
          <w:p w14:paraId="3E7F5920" w14:textId="7AD331DE" w:rsidR="00AB0B39" w:rsidRPr="0A759B68" w:rsidRDefault="00AB0B39" w:rsidP="155699C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705A7" w:rsidRPr="006F373B" w14:paraId="2C72E4A6" w14:textId="77777777" w:rsidTr="22EED466">
        <w:tc>
          <w:tcPr>
            <w:tcW w:w="1505" w:type="dxa"/>
            <w:shd w:val="clear" w:color="auto" w:fill="F7CAAC" w:themeFill="accent2" w:themeFillTint="66"/>
          </w:tcPr>
          <w:p w14:paraId="1EE84BEC" w14:textId="3541CC94" w:rsidR="007705A7" w:rsidRDefault="007705A7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7705A7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 (FW)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50B56351" w14:textId="38E4AA90" w:rsidR="007705A7" w:rsidRPr="006F373B" w:rsidRDefault="00E43A5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</w:t>
            </w:r>
          </w:p>
        </w:tc>
        <w:tc>
          <w:tcPr>
            <w:tcW w:w="2321" w:type="dxa"/>
          </w:tcPr>
          <w:p w14:paraId="59AFF84F" w14:textId="7DB50CEA" w:rsidR="007705A7" w:rsidRDefault="00E43A5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ED5DF64" w14:textId="77777777" w:rsidR="007705A7" w:rsidRPr="006F373B" w:rsidRDefault="007705A7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</w:tcPr>
          <w:p w14:paraId="7B40C074" w14:textId="07E197E2" w:rsidR="00E43A50" w:rsidRPr="006F373B" w:rsidRDefault="00E43A50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 xml:space="preserve">How to plan in </w:t>
            </w:r>
            <w:r w:rsidR="008A40C7">
              <w:rPr>
                <w:sz w:val="20"/>
                <w:szCs w:val="20"/>
              </w:rPr>
              <w:t xml:space="preserve">drama </w:t>
            </w:r>
            <w:r w:rsidRPr="155699C4">
              <w:rPr>
                <w:sz w:val="20"/>
                <w:szCs w:val="20"/>
              </w:rPr>
              <w:t>short/medium &amp; long-term planning</w:t>
            </w:r>
          </w:p>
          <w:p w14:paraId="3E305D22" w14:textId="77777777" w:rsidR="00E43A50" w:rsidRPr="00E43A50" w:rsidRDefault="00E43A50" w:rsidP="00E43A5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7DE7E05B" w14:textId="77777777" w:rsidR="007705A7" w:rsidRPr="001E6DB5" w:rsidRDefault="007705A7" w:rsidP="00275A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43970BE1" w14:textId="191826EB" w:rsidR="007705A7" w:rsidRPr="5174DC0B" w:rsidRDefault="006C2712" w:rsidP="5174DC0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440" w:type="dxa"/>
            <w:shd w:val="clear" w:color="auto" w:fill="FBE4D5" w:themeFill="accent2" w:themeFillTint="33"/>
          </w:tcPr>
          <w:p w14:paraId="14AF844B" w14:textId="31F38990" w:rsidR="007705A7" w:rsidRPr="0A759B68" w:rsidRDefault="2709B74B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PPU2: Planning in Subject</w:t>
            </w:r>
          </w:p>
        </w:tc>
      </w:tr>
      <w:tr w:rsidR="006F373B" w:rsidRPr="006F373B" w14:paraId="4672E8DB" w14:textId="4643312D" w:rsidTr="22EED466">
        <w:tc>
          <w:tcPr>
            <w:tcW w:w="1505" w:type="dxa"/>
            <w:shd w:val="clear" w:color="auto" w:fill="F7CAAC" w:themeFill="accent2" w:themeFillTint="66"/>
          </w:tcPr>
          <w:p w14:paraId="6892980C" w14:textId="30500B2A" w:rsidR="00D01431" w:rsidRPr="006F373B" w:rsidRDefault="00163D39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Pr="00163D39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00D01431" w:rsidRPr="7104EEC7">
              <w:rPr>
                <w:sz w:val="20"/>
                <w:szCs w:val="20"/>
              </w:rPr>
              <w:t>September(FW)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5ADFFA85" w14:textId="576CC66A" w:rsidR="00D01431" w:rsidRPr="006F373B" w:rsidRDefault="00163D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Critical thinking</w:t>
            </w:r>
          </w:p>
        </w:tc>
        <w:tc>
          <w:tcPr>
            <w:tcW w:w="2321" w:type="dxa"/>
          </w:tcPr>
          <w:p w14:paraId="5D9AAB50" w14:textId="5D9BE9CE" w:rsidR="00D01431" w:rsidRPr="006F373B" w:rsidRDefault="0096629B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68A6C8E1" w:rsidR="00D01431" w:rsidRPr="006F373B" w:rsidRDefault="00D01431" w:rsidP="155699C4">
            <w:pPr>
              <w:rPr>
                <w:sz w:val="20"/>
                <w:szCs w:val="20"/>
              </w:rPr>
            </w:pPr>
          </w:p>
        </w:tc>
        <w:tc>
          <w:tcPr>
            <w:tcW w:w="2726" w:type="dxa"/>
          </w:tcPr>
          <w:p w14:paraId="7583B03D" w14:textId="4D5FB864" w:rsidR="00E46304" w:rsidRPr="00A05CBE" w:rsidRDefault="71B32A35" w:rsidP="00E46304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155699C4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How to write an annotated bibliography entry.</w:t>
            </w:r>
          </w:p>
          <w:p w14:paraId="68DBD73D" w14:textId="3AF3C429" w:rsidR="00D01431" w:rsidRPr="006F373B" w:rsidRDefault="00D01431" w:rsidP="00E4630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4DD3CD0" w14:textId="4B85F6D1" w:rsidR="00D01431" w:rsidRPr="006F373B" w:rsidRDefault="008A40C7" w:rsidP="155699C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3440" w:type="dxa"/>
            <w:shd w:val="clear" w:color="auto" w:fill="FBE4D5" w:themeFill="accent2" w:themeFillTint="33"/>
          </w:tcPr>
          <w:p w14:paraId="1AC26CC2" w14:textId="32B2217B" w:rsidR="0057347B" w:rsidRPr="006F373B" w:rsidRDefault="0057347B" w:rsidP="155699C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6F373B" w:rsidRPr="006F373B" w14:paraId="52C1E36F" w14:textId="2EB25A05" w:rsidTr="22EED466">
        <w:tc>
          <w:tcPr>
            <w:tcW w:w="1505" w:type="dxa"/>
            <w:shd w:val="clear" w:color="auto" w:fill="F7CAAC" w:themeFill="accent2" w:themeFillTint="66"/>
          </w:tcPr>
          <w:p w14:paraId="1CE4CDD8" w14:textId="4D096B18" w:rsidR="00D01431" w:rsidRPr="006F373B" w:rsidRDefault="005C221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</w:t>
            </w:r>
            <w:r w:rsidRPr="005C221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321" w:type="dxa"/>
          </w:tcPr>
          <w:p w14:paraId="1088FED9" w14:textId="1EF66361" w:rsidR="00D01431" w:rsidRDefault="00D01431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Introduction to</w:t>
            </w:r>
            <w:r w:rsidR="007217AB" w:rsidRPr="155699C4">
              <w:rPr>
                <w:sz w:val="20"/>
                <w:szCs w:val="20"/>
              </w:rPr>
              <w:t xml:space="preserve"> </w:t>
            </w:r>
            <w:r w:rsidRPr="155699C4">
              <w:rPr>
                <w:sz w:val="20"/>
                <w:szCs w:val="20"/>
              </w:rPr>
              <w:t>PG1a</w:t>
            </w:r>
          </w:p>
          <w:p w14:paraId="10B98BFF" w14:textId="45E75498" w:rsidR="00D01431" w:rsidRPr="006F373B" w:rsidRDefault="00D01431" w:rsidP="155699C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1F972A72" w:rsidR="00D01431" w:rsidRPr="006F373B" w:rsidRDefault="008A40C7" w:rsidP="5174D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</w:t>
            </w:r>
          </w:p>
        </w:tc>
        <w:tc>
          <w:tcPr>
            <w:tcW w:w="2726" w:type="dxa"/>
          </w:tcPr>
          <w:p w14:paraId="1F13FAD6" w14:textId="77777777" w:rsidR="00D01431" w:rsidRDefault="002A664B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is drama?</w:t>
            </w:r>
          </w:p>
          <w:p w14:paraId="32937C0E" w14:textId="77777777" w:rsidR="002A664B" w:rsidRDefault="002A664B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is learning in drama?</w:t>
            </w:r>
          </w:p>
          <w:p w14:paraId="5F7F1959" w14:textId="5F0B0165" w:rsidR="008C6DC3" w:rsidRPr="006F373B" w:rsidRDefault="008C6DC3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Why have drama on the curriculum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9FC652B" w14:textId="03D43BA8" w:rsidR="00D01431" w:rsidRPr="006F373B" w:rsidRDefault="008A40C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51ECC6FC" w14:textId="56A7FADD" w:rsidR="00D01431" w:rsidRDefault="0055493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</w:t>
            </w:r>
            <w:r w:rsidR="00E309CC" w:rsidRPr="0A759B68">
              <w:rPr>
                <w:sz w:val="20"/>
                <w:szCs w:val="20"/>
              </w:rPr>
              <w:t xml:space="preserve">Learning in </w:t>
            </w:r>
            <w:r w:rsidR="008A40C7">
              <w:rPr>
                <w:sz w:val="20"/>
                <w:szCs w:val="20"/>
              </w:rPr>
              <w:t>Drama</w:t>
            </w:r>
          </w:p>
          <w:p w14:paraId="0B343328" w14:textId="733C745C" w:rsidR="00D0749B" w:rsidRPr="006F373B" w:rsidRDefault="00D0749B" w:rsidP="155699C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6F373B" w:rsidRPr="006F373B" w14:paraId="7D6C2C74" w14:textId="6E4B83B9" w:rsidTr="22EED466">
        <w:tc>
          <w:tcPr>
            <w:tcW w:w="1505" w:type="dxa"/>
            <w:shd w:val="clear" w:color="auto" w:fill="F7CAAC" w:themeFill="accent2" w:themeFillTint="66"/>
          </w:tcPr>
          <w:p w14:paraId="733EF7BB" w14:textId="5C8AB470" w:rsidR="00D01431" w:rsidRPr="006F373B" w:rsidRDefault="00382D3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382D34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321" w:type="dxa"/>
          </w:tcPr>
          <w:p w14:paraId="0BBB8C5E" w14:textId="77777777" w:rsidR="008C6DC3" w:rsidRPr="006F373B" w:rsidRDefault="008C6DC3" w:rsidP="008C6D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Creating a learning environment (including behaviour strategies for drama) </w:t>
            </w:r>
          </w:p>
          <w:p w14:paraId="51B2BC0A" w14:textId="44417780" w:rsidR="00D01431" w:rsidRPr="006F373B" w:rsidRDefault="00D01431" w:rsidP="00E335D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50E4B641" w14:textId="3D5873E7" w:rsidR="00D01431" w:rsidRPr="006F373B" w:rsidRDefault="008A40C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2D416745" w14:textId="0A161384" w:rsidR="00E335DD" w:rsidRDefault="00E335DD" w:rsidP="00E335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should we include in the curriculum?</w:t>
            </w:r>
          </w:p>
          <w:p w14:paraId="3D10AE06" w14:textId="43F0E2FD" w:rsidR="008C6DC3" w:rsidRDefault="008C6DC3" w:rsidP="00E335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Curriculum planning</w:t>
            </w:r>
          </w:p>
          <w:p w14:paraId="7130C7A8" w14:textId="2DC3D115" w:rsidR="00D01431" w:rsidRPr="006F373B" w:rsidRDefault="00D01431" w:rsidP="008A40C7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77687562" w14:textId="3B623BB6" w:rsidR="00D01431" w:rsidRPr="006F373B" w:rsidRDefault="008A40C7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620950EF" w14:textId="76E4E559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Learning in </w:t>
            </w:r>
            <w:r w:rsidR="008A40C7">
              <w:rPr>
                <w:sz w:val="20"/>
                <w:szCs w:val="20"/>
              </w:rPr>
              <w:t>Drama</w:t>
            </w:r>
          </w:p>
        </w:tc>
      </w:tr>
      <w:tr w:rsidR="006F373B" w:rsidRPr="006F373B" w14:paraId="4264BDAE" w14:textId="2D5BDADA" w:rsidTr="22EED466">
        <w:trPr>
          <w:trHeight w:val="854"/>
        </w:trPr>
        <w:tc>
          <w:tcPr>
            <w:tcW w:w="1505" w:type="dxa"/>
            <w:shd w:val="clear" w:color="auto" w:fill="F7CAAC" w:themeFill="accent2" w:themeFillTint="66"/>
          </w:tcPr>
          <w:p w14:paraId="39F26816" w14:textId="48D5C91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C64197"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</w:tcPr>
          <w:p w14:paraId="238FD6E8" w14:textId="3124B010" w:rsidR="00D01431" w:rsidRPr="006F373B" w:rsidRDefault="00D01431" w:rsidP="008C6DC3">
            <w:pPr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60343D9F" w14:textId="4C0DAE61" w:rsidR="00D01431" w:rsidRPr="006F373B" w:rsidRDefault="00AD7EA6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0FD4EED0" w14:textId="77777777" w:rsidR="00896833" w:rsidRPr="00E335DD" w:rsidRDefault="002A664B" w:rsidP="00E335DD">
            <w:pPr>
              <w:rPr>
                <w:sz w:val="20"/>
                <w:szCs w:val="20"/>
              </w:rPr>
            </w:pPr>
            <w:r w:rsidRPr="00E335DD">
              <w:rPr>
                <w:sz w:val="20"/>
                <w:szCs w:val="20"/>
              </w:rPr>
              <w:t>Learning through drama?</w:t>
            </w:r>
          </w:p>
          <w:p w14:paraId="76DA582F" w14:textId="77777777" w:rsidR="00896833" w:rsidRPr="00E335DD" w:rsidRDefault="002A664B" w:rsidP="00E335DD">
            <w:pPr>
              <w:rPr>
                <w:sz w:val="20"/>
                <w:szCs w:val="20"/>
              </w:rPr>
            </w:pPr>
            <w:r w:rsidRPr="00E335DD">
              <w:rPr>
                <w:sz w:val="20"/>
                <w:szCs w:val="20"/>
              </w:rPr>
              <w:t>Learning about drama?</w:t>
            </w:r>
          </w:p>
          <w:p w14:paraId="3175ECE0" w14:textId="77777777" w:rsidR="00896833" w:rsidRPr="00E335DD" w:rsidRDefault="002A664B" w:rsidP="00E335DD">
            <w:pPr>
              <w:rPr>
                <w:sz w:val="20"/>
                <w:szCs w:val="20"/>
              </w:rPr>
            </w:pPr>
            <w:r w:rsidRPr="00E335DD">
              <w:rPr>
                <w:sz w:val="20"/>
                <w:szCs w:val="20"/>
              </w:rPr>
              <w:t>Developing Drama skills?</w:t>
            </w:r>
          </w:p>
          <w:p w14:paraId="140D1323" w14:textId="77777777" w:rsidR="00896833" w:rsidRPr="00E335DD" w:rsidRDefault="002A664B" w:rsidP="00E335DD">
            <w:pPr>
              <w:rPr>
                <w:sz w:val="20"/>
                <w:szCs w:val="20"/>
              </w:rPr>
            </w:pPr>
            <w:r w:rsidRPr="00E335DD">
              <w:rPr>
                <w:sz w:val="20"/>
                <w:szCs w:val="20"/>
              </w:rPr>
              <w:t>Teaching Drama techniques?</w:t>
            </w:r>
          </w:p>
          <w:p w14:paraId="54A3DD50" w14:textId="77777777" w:rsidR="00896833" w:rsidRPr="00E335DD" w:rsidRDefault="002A664B" w:rsidP="00E335DD">
            <w:pPr>
              <w:rPr>
                <w:sz w:val="20"/>
                <w:szCs w:val="20"/>
              </w:rPr>
            </w:pPr>
            <w:r w:rsidRPr="00E335DD">
              <w:rPr>
                <w:sz w:val="20"/>
                <w:szCs w:val="20"/>
              </w:rPr>
              <w:t>Teaching the elements of Drama?</w:t>
            </w:r>
          </w:p>
          <w:p w14:paraId="38747579" w14:textId="77777777" w:rsidR="007E6226" w:rsidRDefault="007E6226" w:rsidP="155699C4">
            <w:pPr>
              <w:rPr>
                <w:sz w:val="20"/>
                <w:szCs w:val="20"/>
              </w:rPr>
            </w:pPr>
          </w:p>
          <w:p w14:paraId="186B0D01" w14:textId="76D40BCA" w:rsidR="007E6226" w:rsidRPr="006F373B" w:rsidRDefault="007E6226" w:rsidP="155699C4">
            <w:pPr>
              <w:rPr>
                <w:sz w:val="20"/>
                <w:szCs w:val="20"/>
              </w:rPr>
            </w:pPr>
          </w:p>
          <w:p w14:paraId="4F2CF792" w14:textId="7225BE32" w:rsidR="00D01431" w:rsidRPr="006F373B" w:rsidRDefault="00D01431" w:rsidP="155699C4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0B226AB8" w14:textId="2977C874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7AD1B1BA" w14:textId="2ABDC6CC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Learning in </w:t>
            </w:r>
            <w:r w:rsidR="008A40C7">
              <w:rPr>
                <w:sz w:val="20"/>
                <w:szCs w:val="20"/>
              </w:rPr>
              <w:t>Drama</w:t>
            </w:r>
          </w:p>
          <w:p w14:paraId="2C3219AD" w14:textId="1DCEA644" w:rsidR="00D41152" w:rsidRDefault="000F6984" w:rsidP="155699C4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</w:t>
            </w:r>
            <w:r w:rsidR="00BB1DF5" w:rsidRPr="155699C4">
              <w:rPr>
                <w:sz w:val="20"/>
                <w:szCs w:val="20"/>
              </w:rPr>
              <w:t>6: Establishing Classroom relationships</w:t>
            </w:r>
          </w:p>
          <w:p w14:paraId="37E7B769" w14:textId="4F476597" w:rsidR="007E6226" w:rsidRPr="006F373B" w:rsidRDefault="007E6226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PPU</w:t>
            </w:r>
            <w:r w:rsidR="00AD7EA6">
              <w:rPr>
                <w:sz w:val="20"/>
                <w:szCs w:val="20"/>
              </w:rPr>
              <w:t>8</w:t>
            </w:r>
            <w:r w:rsidRPr="155699C4">
              <w:rPr>
                <w:sz w:val="20"/>
                <w:szCs w:val="20"/>
              </w:rPr>
              <w:t xml:space="preserve">: Deeper Learning in </w:t>
            </w:r>
            <w:r w:rsidR="008A40C7">
              <w:rPr>
                <w:sz w:val="20"/>
                <w:szCs w:val="20"/>
              </w:rPr>
              <w:t>Drama</w:t>
            </w:r>
          </w:p>
        </w:tc>
      </w:tr>
      <w:tr w:rsidR="006F373B" w:rsidRPr="006F373B" w14:paraId="2F878231" w14:textId="4D9B67CA" w:rsidTr="22EED466">
        <w:tc>
          <w:tcPr>
            <w:tcW w:w="1505" w:type="dxa"/>
            <w:shd w:val="clear" w:color="auto" w:fill="F7CAAC" w:themeFill="accent2" w:themeFillTint="66"/>
          </w:tcPr>
          <w:p w14:paraId="2DCD95D4" w14:textId="69E5AC50" w:rsidR="00D01431" w:rsidRPr="006F373B" w:rsidRDefault="00DE36E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r w:rsidRPr="00DE36E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</w:tcPr>
          <w:p w14:paraId="70D40DA3" w14:textId="121C1DE1" w:rsidR="0089105C" w:rsidRDefault="0089105C" w:rsidP="28566C66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Approaches to Shakespeare</w:t>
            </w:r>
          </w:p>
          <w:p w14:paraId="5461A4A5" w14:textId="3E1358D2" w:rsidR="00E335DD" w:rsidRDefault="00E335DD" w:rsidP="28566C66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Making drama relevant</w:t>
            </w:r>
          </w:p>
          <w:p w14:paraId="42F9A2C8" w14:textId="40FB5EEA" w:rsidR="00FE4310" w:rsidRPr="006F373B" w:rsidRDefault="00FE4310" w:rsidP="28566C66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7C22EA83" w:rsidR="00D01431" w:rsidRPr="006F373B" w:rsidRDefault="00AD7EA6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2877A8FD" w14:textId="759C9AAF" w:rsidR="00D01431" w:rsidRDefault="00E335DD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Writing in the drama classroom – developing a drama vocabulary.</w:t>
            </w:r>
          </w:p>
          <w:p w14:paraId="173D6140" w14:textId="36EE65DE" w:rsidR="00FE4310" w:rsidRPr="006F373B" w:rsidRDefault="00FE4310" w:rsidP="155699C4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28C88448" w14:textId="12430579" w:rsidR="00D01431" w:rsidRPr="006F373B" w:rsidRDefault="00AD7EA6" w:rsidP="5174D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33FB6D9F" w14:textId="740EFA51" w:rsidR="007E6226" w:rsidRDefault="007E6226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PPU7: Adaptive Teaching</w:t>
            </w:r>
          </w:p>
          <w:p w14:paraId="5DE990E4" w14:textId="24BE4739" w:rsidR="00082C54" w:rsidRPr="006F373B" w:rsidRDefault="006F0A62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PPU1</w:t>
            </w:r>
            <w:r w:rsidR="00AD7EA6">
              <w:rPr>
                <w:sz w:val="20"/>
                <w:szCs w:val="20"/>
              </w:rPr>
              <w:t>1</w:t>
            </w:r>
            <w:r w:rsidRPr="155699C4">
              <w:rPr>
                <w:sz w:val="20"/>
                <w:szCs w:val="20"/>
              </w:rPr>
              <w:t>: Developing Pupils’ Literacy</w:t>
            </w:r>
          </w:p>
        </w:tc>
      </w:tr>
      <w:tr w:rsidR="006F373B" w:rsidRPr="006F373B" w14:paraId="450D439B" w14:textId="5E3C58C2" w:rsidTr="22EED466">
        <w:tc>
          <w:tcPr>
            <w:tcW w:w="1505" w:type="dxa"/>
            <w:shd w:val="clear" w:color="auto" w:fill="F7CAAC" w:themeFill="accent2" w:themeFillTint="66"/>
          </w:tcPr>
          <w:p w14:paraId="7C9A68F0" w14:textId="40F625C2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2D1BCE">
              <w:rPr>
                <w:rFonts w:cstheme="minorHAnsi"/>
                <w:sz w:val="20"/>
                <w:szCs w:val="20"/>
              </w:rPr>
              <w:t>0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321" w:type="dxa"/>
          </w:tcPr>
          <w:p w14:paraId="4AB8C8E8" w14:textId="18CF746F" w:rsidR="00D01431" w:rsidRPr="006F373B" w:rsidRDefault="00231067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Creating a Diverse curriculum</w:t>
            </w:r>
            <w:bookmarkStart w:id="0" w:name="_GoBack"/>
            <w:bookmarkEnd w:id="0"/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68BE32A3" w:rsidR="00D01431" w:rsidRPr="006F373B" w:rsidRDefault="00AD7EA6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5ABFEE3E" w14:textId="5ABDEF14" w:rsidR="00D01431" w:rsidRPr="006F373B" w:rsidRDefault="00231067" w:rsidP="002310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Diversity in the classroom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023B617" w14:textId="4189CE84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4C25F613" w14:textId="15D623BA" w:rsidR="009976B3" w:rsidRPr="006F373B" w:rsidRDefault="004A6FDC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PPU5: Understanding Classroom Assessment</w:t>
            </w:r>
            <w:r w:rsidR="00E335DD">
              <w:rPr>
                <w:sz w:val="20"/>
                <w:szCs w:val="20"/>
              </w:rPr>
              <w:t xml:space="preserve"> in Drama</w:t>
            </w:r>
          </w:p>
        </w:tc>
      </w:tr>
      <w:tr w:rsidR="00E66AFB" w:rsidRPr="006F373B" w14:paraId="4C255F72" w14:textId="77777777" w:rsidTr="008A40C7">
        <w:trPr>
          <w:trHeight w:val="300"/>
        </w:trPr>
        <w:tc>
          <w:tcPr>
            <w:tcW w:w="1505" w:type="dxa"/>
            <w:shd w:val="clear" w:color="auto" w:fill="F7CAAC" w:themeFill="accent2" w:themeFillTint="66"/>
          </w:tcPr>
          <w:p w14:paraId="5880341C" w14:textId="5FB32429" w:rsidR="00E66AFB" w:rsidRPr="006F373B" w:rsidRDefault="00E66AFB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  <w:r w:rsidRPr="00E66AF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December 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495C0A9C" w14:textId="58D4400E" w:rsidR="00E66AFB" w:rsidRPr="006F373B" w:rsidRDefault="00B62437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Adaptive teaching </w:t>
            </w:r>
          </w:p>
        </w:tc>
        <w:tc>
          <w:tcPr>
            <w:tcW w:w="2321" w:type="dxa"/>
            <w:shd w:val="clear" w:color="auto" w:fill="auto"/>
          </w:tcPr>
          <w:p w14:paraId="57731E2F" w14:textId="42FEFFA7" w:rsidR="00E66AFB" w:rsidRPr="00980267" w:rsidRDefault="001D6A84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Devising strategies – KS3/4/5</w:t>
            </w:r>
          </w:p>
          <w:p w14:paraId="6B0FE6D9" w14:textId="5090579C" w:rsidR="00FE4310" w:rsidRPr="00980267" w:rsidRDefault="00FE4310" w:rsidP="155699C4">
            <w:pPr>
              <w:rPr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5C180D6A" w14:textId="104BF136" w:rsidR="00E66AFB" w:rsidRPr="00980267" w:rsidRDefault="00AD7EA6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  <w:shd w:val="clear" w:color="auto" w:fill="auto"/>
          </w:tcPr>
          <w:p w14:paraId="68AD8089" w14:textId="29F3C218" w:rsidR="001167D4" w:rsidRPr="00980267" w:rsidRDefault="001167D4" w:rsidP="001167D4">
            <w:pPr>
              <w:rPr>
                <w:sz w:val="20"/>
                <w:szCs w:val="20"/>
              </w:rPr>
            </w:pPr>
          </w:p>
          <w:p w14:paraId="21C77BA5" w14:textId="4C7DDD74" w:rsidR="00E66AFB" w:rsidRPr="00980267" w:rsidRDefault="00FE4310" w:rsidP="155699C4">
            <w:pPr>
              <w:rPr>
                <w:sz w:val="20"/>
                <w:szCs w:val="20"/>
              </w:rPr>
            </w:pPr>
            <w:r w:rsidRPr="008A40C7">
              <w:rPr>
                <w:sz w:val="20"/>
                <w:szCs w:val="20"/>
              </w:rPr>
              <w:t>SKA</w:t>
            </w:r>
            <w:r w:rsidR="00EC3BC1" w:rsidRPr="155699C4">
              <w:rPr>
                <w:sz w:val="20"/>
                <w:szCs w:val="20"/>
              </w:rPr>
              <w:t xml:space="preserve"> review 1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7CDF1E23" w14:textId="728F5FF6" w:rsidR="00E66AFB" w:rsidRPr="006F373B" w:rsidRDefault="00AD7EA6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670AD055" w14:textId="77777777" w:rsidR="00980267" w:rsidRDefault="00980267" w:rsidP="00980267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*PPU7: Adaptive teaching</w:t>
            </w:r>
          </w:p>
          <w:p w14:paraId="16942392" w14:textId="23999AC5" w:rsidR="00E66AFB" w:rsidRPr="0A759B68" w:rsidRDefault="00E66AFB" w:rsidP="155699C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6F373B" w:rsidRPr="006F373B" w14:paraId="39A67795" w14:textId="75B3393C" w:rsidTr="22EED466">
        <w:tc>
          <w:tcPr>
            <w:tcW w:w="1505" w:type="dxa"/>
            <w:shd w:val="clear" w:color="auto" w:fill="F7CAAC" w:themeFill="accent2" w:themeFillTint="66"/>
          </w:tcPr>
          <w:p w14:paraId="28E77471" w14:textId="1F4CA70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B62437">
              <w:rPr>
                <w:rFonts w:cstheme="minorHAnsi"/>
                <w:sz w:val="20"/>
                <w:szCs w:val="20"/>
              </w:rPr>
              <w:t>9</w:t>
            </w:r>
            <w:r w:rsidR="00B62437" w:rsidRPr="00B62437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B62437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321" w:type="dxa"/>
          </w:tcPr>
          <w:p w14:paraId="526AD270" w14:textId="32EBB6C7" w:rsidR="003668D4" w:rsidRPr="006F373B" w:rsidRDefault="00231067" w:rsidP="002310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Medium term planning at KS3 – creating a year 7 Scheme of Work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7180626" w14:textId="3A3F5C68" w:rsidR="00D01431" w:rsidRPr="006F373B" w:rsidRDefault="00AD7EA6" w:rsidP="5174D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5DB7D786" w14:textId="1F6206DC" w:rsidR="0089105C" w:rsidRDefault="00231067" w:rsidP="0089105C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Introducing Physical Theatre at KS3</w:t>
            </w:r>
          </w:p>
          <w:p w14:paraId="1FB0DC7D" w14:textId="140CA865" w:rsidR="0089105C" w:rsidRPr="006F373B" w:rsidRDefault="0089105C" w:rsidP="155699C4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F07647A" w14:textId="53C6D459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5CCA8336" w14:textId="40889426" w:rsidR="00695CA8" w:rsidRDefault="00695CA8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*PPU7: Adaptive teaching</w:t>
            </w:r>
          </w:p>
          <w:p w14:paraId="2885BD8A" w14:textId="0F8D6538" w:rsidR="00D01431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</w:t>
            </w:r>
            <w:r w:rsidR="00AD7EA6">
              <w:rPr>
                <w:sz w:val="20"/>
                <w:szCs w:val="20"/>
              </w:rPr>
              <w:t>1</w:t>
            </w:r>
            <w:r w:rsidRPr="0A759B68">
              <w:rPr>
                <w:sz w:val="20"/>
                <w:szCs w:val="20"/>
              </w:rPr>
              <w:t>: Developing Pupils’ Literacy</w:t>
            </w:r>
          </w:p>
          <w:p w14:paraId="77A7AE47" w14:textId="732E79EC" w:rsidR="00103C0B" w:rsidRPr="006F373B" w:rsidRDefault="00103C0B" w:rsidP="155699C4">
            <w:pPr>
              <w:rPr>
                <w:sz w:val="20"/>
                <w:szCs w:val="20"/>
              </w:rPr>
            </w:pPr>
          </w:p>
        </w:tc>
      </w:tr>
      <w:tr w:rsidR="737A5BC7" w14:paraId="3A98FD5E" w14:textId="77777777" w:rsidTr="22EED466">
        <w:tc>
          <w:tcPr>
            <w:tcW w:w="1505" w:type="dxa"/>
            <w:shd w:val="clear" w:color="auto" w:fill="F7CAAC" w:themeFill="accent2" w:themeFillTint="66"/>
          </w:tcPr>
          <w:p w14:paraId="7B36E7CE" w14:textId="44B0DB82" w:rsidR="737A5BC7" w:rsidRDefault="00A0769A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737A5BC7" w:rsidRPr="737A5BC7">
              <w:rPr>
                <w:sz w:val="20"/>
                <w:szCs w:val="20"/>
              </w:rPr>
              <w:t>6</w:t>
            </w:r>
            <w:r w:rsidR="737A5BC7" w:rsidRPr="737A5BC7">
              <w:rPr>
                <w:sz w:val="20"/>
                <w:szCs w:val="20"/>
                <w:vertAlign w:val="superscript"/>
              </w:rPr>
              <w:t>th</w:t>
            </w:r>
            <w:r w:rsidR="737A5BC7" w:rsidRPr="737A5BC7">
              <w:rPr>
                <w:sz w:val="20"/>
                <w:szCs w:val="20"/>
              </w:rPr>
              <w:t xml:space="preserve"> February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2A8BBCA8" w14:textId="1305723C" w:rsidR="737A5BC7" w:rsidRDefault="00B37895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Subject pedagogy Progress and feedback</w:t>
            </w:r>
          </w:p>
        </w:tc>
        <w:tc>
          <w:tcPr>
            <w:tcW w:w="2321" w:type="dxa"/>
          </w:tcPr>
          <w:p w14:paraId="12F19E4D" w14:textId="353A7777" w:rsidR="002245CE" w:rsidRDefault="00AA661E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What does </w:t>
            </w:r>
            <w:r w:rsidR="001D6A84">
              <w:rPr>
                <w:sz w:val="20"/>
                <w:szCs w:val="20"/>
              </w:rPr>
              <w:t>learning</w:t>
            </w:r>
            <w:r>
              <w:rPr>
                <w:sz w:val="20"/>
                <w:szCs w:val="20"/>
              </w:rPr>
              <w:t xml:space="preserve"> look like in the drama classroom?</w:t>
            </w:r>
          </w:p>
          <w:p w14:paraId="457B4E3B" w14:textId="49255C4B" w:rsidR="00FE4310" w:rsidRPr="008A40C7" w:rsidRDefault="00FE4310" w:rsidP="155699C4">
            <w:pPr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6682EA05" w14:textId="4EA79195" w:rsidR="737A5BC7" w:rsidRDefault="00AD7EA6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301CD6C8" w14:textId="2A7B91BC" w:rsidR="002245CE" w:rsidRDefault="001D6A84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does progress look like in the drama classroom?</w:t>
            </w:r>
          </w:p>
          <w:p w14:paraId="1F05E55A" w14:textId="77777777" w:rsidR="001D6A84" w:rsidRDefault="001D6A84" w:rsidP="155699C4">
            <w:pPr>
              <w:rPr>
                <w:sz w:val="20"/>
                <w:szCs w:val="20"/>
              </w:rPr>
            </w:pPr>
          </w:p>
          <w:p w14:paraId="69628FE5" w14:textId="0537212E" w:rsidR="001D6A84" w:rsidRDefault="001D6A84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Reporting progress</w:t>
            </w:r>
          </w:p>
          <w:p w14:paraId="29DCF34A" w14:textId="3BB06C70" w:rsidR="00FE4310" w:rsidRDefault="00FE4310" w:rsidP="0064682B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049012C0" w14:textId="3AFAAC70" w:rsidR="737A5BC7" w:rsidRDefault="00AD7EA6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3C57750F" w14:textId="497475B8" w:rsidR="0064682B" w:rsidRDefault="0064682B" w:rsidP="737A5BC7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*PPU7: Adaptive teaching</w:t>
            </w:r>
          </w:p>
          <w:p w14:paraId="362B8148" w14:textId="28EA53D5" w:rsidR="001C7C8A" w:rsidRDefault="002D28B1" w:rsidP="737A5BC7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4D87FBEB" w:rsidRPr="360CFA4E">
              <w:rPr>
                <w:sz w:val="20"/>
                <w:szCs w:val="20"/>
              </w:rPr>
              <w:t>8</w:t>
            </w:r>
            <w:r w:rsidRPr="360CFA4E">
              <w:rPr>
                <w:sz w:val="20"/>
                <w:szCs w:val="20"/>
              </w:rPr>
              <w:t>:</w:t>
            </w:r>
          </w:p>
          <w:p w14:paraId="3F66B7D8" w14:textId="066ED53C" w:rsidR="004A33C1" w:rsidRDefault="00AA661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Deeper Learning in Drama</w:t>
            </w:r>
          </w:p>
          <w:p w14:paraId="7DA18170" w14:textId="65A4CB29" w:rsidR="004335D6" w:rsidRDefault="0064682B" w:rsidP="737A5BC7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19629E6D" w:rsidRPr="360CFA4E">
              <w:rPr>
                <w:sz w:val="20"/>
                <w:szCs w:val="20"/>
              </w:rPr>
              <w:t>9</w:t>
            </w:r>
            <w:r w:rsidRPr="360CFA4E">
              <w:rPr>
                <w:sz w:val="20"/>
                <w:szCs w:val="20"/>
              </w:rPr>
              <w:t>: Assessing &amp; Reporting Progres</w:t>
            </w:r>
            <w:r w:rsidR="2254FAB3" w:rsidRPr="360CFA4E">
              <w:rPr>
                <w:sz w:val="20"/>
                <w:szCs w:val="20"/>
              </w:rPr>
              <w:t>s</w:t>
            </w:r>
          </w:p>
          <w:p w14:paraId="1B7503CB" w14:textId="70F34CEA" w:rsidR="737A5BC7" w:rsidRDefault="737A5BC7" w:rsidP="737A5BC7">
            <w:pPr>
              <w:rPr>
                <w:sz w:val="20"/>
                <w:szCs w:val="20"/>
              </w:rPr>
            </w:pPr>
          </w:p>
        </w:tc>
      </w:tr>
      <w:tr w:rsidR="006F373B" w:rsidRPr="006F373B" w14:paraId="42B7D18F" w14:textId="77777777" w:rsidTr="22EED466">
        <w:tc>
          <w:tcPr>
            <w:tcW w:w="1505" w:type="dxa"/>
            <w:shd w:val="clear" w:color="auto" w:fill="F7CAAC" w:themeFill="accent2" w:themeFillTint="66"/>
          </w:tcPr>
          <w:p w14:paraId="17F57708" w14:textId="403C6E5C" w:rsidR="001C7C8A" w:rsidRPr="006F373B" w:rsidRDefault="00B37895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Pr="00B37895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March 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22E317E1" w14:textId="37D6C1D7" w:rsidR="001C7C8A" w:rsidRPr="006F373B" w:rsidRDefault="0A759B68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Metacognition &amp; Literacy</w:t>
            </w:r>
          </w:p>
          <w:p w14:paraId="3EE424AE" w14:textId="786527F4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  <w:tc>
          <w:tcPr>
            <w:tcW w:w="2321" w:type="dxa"/>
          </w:tcPr>
          <w:p w14:paraId="64F70EE6" w14:textId="77777777" w:rsidR="001C7C8A" w:rsidRDefault="00AA661E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Key dramatic texts</w:t>
            </w:r>
          </w:p>
          <w:p w14:paraId="515FF895" w14:textId="2228F6C2" w:rsidR="00AA661E" w:rsidRPr="006F373B" w:rsidRDefault="00AA661E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Using a variety of stimulus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741479B0" w:rsidR="001C7C8A" w:rsidRPr="006F373B" w:rsidRDefault="00AD7EA6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779A3B6F" w14:textId="67972611" w:rsidR="001C7C8A" w:rsidRPr="006F373B" w:rsidRDefault="00AD7EA6" w:rsidP="00AD7E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SKA review 2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72E701F0" w14:textId="4F3EEA54" w:rsidR="001C7C8A" w:rsidRPr="006F373B" w:rsidRDefault="00AD7EA6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55A77364" w14:textId="79B1445F" w:rsidR="001C7C8A" w:rsidRPr="006F373B" w:rsidRDefault="311B449C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*PPU</w:t>
            </w:r>
            <w:r w:rsidR="55D8764B" w:rsidRPr="360CFA4E">
              <w:rPr>
                <w:sz w:val="20"/>
                <w:szCs w:val="20"/>
              </w:rPr>
              <w:t>10</w:t>
            </w:r>
            <w:r w:rsidR="001C7C8A" w:rsidRPr="360CFA4E">
              <w:rPr>
                <w:sz w:val="20"/>
                <w:szCs w:val="20"/>
              </w:rPr>
              <w:t>: Activating metacognition</w:t>
            </w:r>
          </w:p>
          <w:p w14:paraId="225757F1" w14:textId="3726A581" w:rsidR="001C7C8A" w:rsidRPr="006F373B" w:rsidRDefault="00DF27D6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*PPU1</w:t>
            </w:r>
            <w:r w:rsidR="31FEA773" w:rsidRPr="360CFA4E">
              <w:rPr>
                <w:sz w:val="20"/>
                <w:szCs w:val="20"/>
              </w:rPr>
              <w:t>1</w:t>
            </w:r>
            <w:r w:rsidR="001C7C8A" w:rsidRPr="360CFA4E">
              <w:rPr>
                <w:sz w:val="20"/>
                <w:szCs w:val="20"/>
              </w:rPr>
              <w:t>: Developing Pupils’ Literacy</w:t>
            </w:r>
          </w:p>
          <w:p w14:paraId="234254B1" w14:textId="1B9EAB50" w:rsidR="001C7C8A" w:rsidRPr="006F373B" w:rsidRDefault="001C7C8A" w:rsidP="155699C4">
            <w:pPr>
              <w:rPr>
                <w:sz w:val="20"/>
                <w:szCs w:val="20"/>
              </w:rPr>
            </w:pPr>
          </w:p>
        </w:tc>
      </w:tr>
      <w:tr w:rsidR="006F373B" w:rsidRPr="006F373B" w14:paraId="167B53AB" w14:textId="313E3E78" w:rsidTr="22EED466">
        <w:tc>
          <w:tcPr>
            <w:tcW w:w="1505" w:type="dxa"/>
            <w:shd w:val="clear" w:color="auto" w:fill="F7CAAC" w:themeFill="accent2" w:themeFillTint="66"/>
          </w:tcPr>
          <w:p w14:paraId="272BC1F5" w14:textId="75037EE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BF611E">
              <w:rPr>
                <w:rFonts w:cstheme="minorHAnsi"/>
                <w:sz w:val="20"/>
                <w:szCs w:val="20"/>
              </w:rPr>
              <w:t>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0764B9B6" w14:textId="42295CBB" w:rsidR="00D01431" w:rsidRPr="006F373B" w:rsidRDefault="00D01431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Academic P</w:t>
            </w:r>
            <w:r w:rsidR="6CF8DE59" w:rsidRPr="155699C4">
              <w:rPr>
                <w:sz w:val="20"/>
                <w:szCs w:val="20"/>
              </w:rPr>
              <w:t>resentation</w:t>
            </w:r>
            <w:r w:rsidRPr="155699C4">
              <w:rPr>
                <w:sz w:val="20"/>
                <w:szCs w:val="20"/>
              </w:rPr>
              <w:t xml:space="preserve"> &amp; </w:t>
            </w:r>
            <w:r w:rsidR="5B21EF32" w:rsidRPr="155699C4">
              <w:rPr>
                <w:sz w:val="20"/>
                <w:szCs w:val="20"/>
              </w:rPr>
              <w:t>Stretch &amp; Challenge</w:t>
            </w:r>
          </w:p>
        </w:tc>
        <w:tc>
          <w:tcPr>
            <w:tcW w:w="2321" w:type="dxa"/>
          </w:tcPr>
          <w:p w14:paraId="54BC980A" w14:textId="040A34B4" w:rsidR="00D01431" w:rsidRPr="006F373B" w:rsidRDefault="513BC9D5" w:rsidP="75739AAA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Introduction to Presentation (PG1b)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2218EC6" w14:textId="10F4BB33" w:rsidR="00D01431" w:rsidRPr="006F373B" w:rsidRDefault="00AD7EA6" w:rsidP="5174D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3C6F2549" w14:textId="46CC6890" w:rsidR="00D01431" w:rsidRPr="006F373B" w:rsidRDefault="001D6A84" w:rsidP="00AD7E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Texts from page to stage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EF635D1" w14:textId="2C7080C3" w:rsidR="00D01431" w:rsidRPr="006F373B" w:rsidRDefault="00AD7EA6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50B496C2" w14:textId="70D9ED8B" w:rsidR="004A33C1" w:rsidRDefault="004A33C1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7CB7B7D1" w:rsidRPr="360CFA4E">
              <w:rPr>
                <w:sz w:val="20"/>
                <w:szCs w:val="20"/>
              </w:rPr>
              <w:t>8</w:t>
            </w:r>
            <w:r w:rsidR="001D6A84">
              <w:rPr>
                <w:sz w:val="20"/>
                <w:szCs w:val="20"/>
              </w:rPr>
              <w:t>: Deeper Learning in Drama</w:t>
            </w:r>
          </w:p>
          <w:p w14:paraId="511900F9" w14:textId="3C7229DE" w:rsidR="00423AB0" w:rsidRPr="006F373B" w:rsidRDefault="00423AB0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7B7FFF7E" w:rsidRPr="360CFA4E">
              <w:rPr>
                <w:sz w:val="20"/>
                <w:szCs w:val="20"/>
              </w:rPr>
              <w:t>9</w:t>
            </w:r>
            <w:r w:rsidRPr="360CFA4E">
              <w:rPr>
                <w:sz w:val="20"/>
                <w:szCs w:val="20"/>
              </w:rPr>
              <w:t>:</w:t>
            </w:r>
          </w:p>
          <w:p w14:paraId="3BEF41E2" w14:textId="1F247E24" w:rsidR="00D01431" w:rsidRPr="006F373B" w:rsidRDefault="0A759B68" w:rsidP="0A759B68">
            <w:pPr>
              <w:rPr>
                <w:sz w:val="20"/>
                <w:szCs w:val="20"/>
              </w:rPr>
            </w:pPr>
            <w:r w:rsidRPr="155699C4">
              <w:rPr>
                <w:sz w:val="20"/>
                <w:szCs w:val="20"/>
              </w:rPr>
              <w:t>Assessing and Reporting Progress</w:t>
            </w:r>
          </w:p>
        </w:tc>
      </w:tr>
      <w:tr w:rsidR="006F373B" w:rsidRPr="006F373B" w14:paraId="58915E93" w14:textId="2D1EE7A0" w:rsidTr="22EED466">
        <w:tc>
          <w:tcPr>
            <w:tcW w:w="1505" w:type="dxa"/>
            <w:shd w:val="clear" w:color="auto" w:fill="F7CAAC" w:themeFill="accent2" w:themeFillTint="66"/>
          </w:tcPr>
          <w:p w14:paraId="12F117C4" w14:textId="3CEF2C59" w:rsidR="00D01431" w:rsidRPr="006F373B" w:rsidRDefault="00147A8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29</w:t>
            </w:r>
            <w:r w:rsidRPr="00147A80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April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462967AF" w14:textId="57B3A93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</w:tcPr>
          <w:p w14:paraId="3D7B883B" w14:textId="2F00A526" w:rsidR="00D01431" w:rsidRPr="006F373B" w:rsidRDefault="001D6A84" w:rsidP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Practitioners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74480745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193D3FC8" w14:textId="2AD43A46" w:rsidR="00D01431" w:rsidRPr="006F373B" w:rsidRDefault="001D6A84" w:rsidP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Practitioners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5DC48E3B" w14:textId="63A6044D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1192E73F" w14:textId="5BC540F7" w:rsidR="00423AB0" w:rsidRPr="006F373B" w:rsidRDefault="00423AB0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142D8A0D" w:rsidRPr="360CFA4E">
              <w:rPr>
                <w:sz w:val="20"/>
                <w:szCs w:val="20"/>
              </w:rPr>
              <w:t>8</w:t>
            </w:r>
            <w:r w:rsidRPr="360CFA4E">
              <w:rPr>
                <w:sz w:val="20"/>
                <w:szCs w:val="20"/>
              </w:rPr>
              <w:t>:</w:t>
            </w:r>
          </w:p>
          <w:p w14:paraId="05DC1B97" w14:textId="4BDB9658" w:rsidR="00D01431" w:rsidRDefault="001D6A84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Deeper Learning in Drama</w:t>
            </w:r>
          </w:p>
          <w:p w14:paraId="15A8BC7F" w14:textId="75077B76" w:rsidR="00D272D9" w:rsidRPr="006F373B" w:rsidRDefault="00D272D9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</w:t>
            </w:r>
            <w:r w:rsidRPr="00D272D9">
              <w:rPr>
                <w:b/>
                <w:bCs/>
                <w:sz w:val="20"/>
                <w:szCs w:val="20"/>
              </w:rPr>
              <w:t>23-24 PPU catch up)</w:t>
            </w:r>
          </w:p>
        </w:tc>
      </w:tr>
      <w:tr w:rsidR="006F373B" w:rsidRPr="006F373B" w14:paraId="39CCE643" w14:textId="246897BC" w:rsidTr="22EED466">
        <w:tc>
          <w:tcPr>
            <w:tcW w:w="1505" w:type="dxa"/>
            <w:shd w:val="clear" w:color="auto" w:fill="F7CAAC" w:themeFill="accent2" w:themeFillTint="66"/>
          </w:tcPr>
          <w:p w14:paraId="2C609100" w14:textId="6B3BEDD7" w:rsidR="00D01431" w:rsidRPr="006F373B" w:rsidRDefault="002E219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13</w:t>
            </w:r>
            <w:r w:rsidRPr="002E219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332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321" w:type="dxa"/>
          </w:tcPr>
          <w:p w14:paraId="24F045B1" w14:textId="494B0F3A" w:rsidR="00D01431" w:rsidRPr="006F373B" w:rsidRDefault="00FA3587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Drama beyond the classroom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5543BD0A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2726" w:type="dxa"/>
          </w:tcPr>
          <w:p w14:paraId="2A2C9DD2" w14:textId="5F93F97D" w:rsidR="00D01431" w:rsidRPr="006F373B" w:rsidRDefault="00FA3587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Showcase, </w:t>
            </w:r>
            <w:r w:rsidR="00D01431" w:rsidRPr="155699C4">
              <w:rPr>
                <w:sz w:val="20"/>
                <w:szCs w:val="20"/>
              </w:rPr>
              <w:t>SKA review (3)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CAF3D3C" w14:textId="0EF0E193" w:rsidR="00D01431" w:rsidRPr="006F373B" w:rsidRDefault="00AD7EA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</w:t>
            </w:r>
          </w:p>
        </w:tc>
        <w:tc>
          <w:tcPr>
            <w:tcW w:w="3440" w:type="dxa"/>
            <w:shd w:val="clear" w:color="auto" w:fill="FBE4D5" w:themeFill="accent2" w:themeFillTint="33"/>
          </w:tcPr>
          <w:p w14:paraId="5937483A" w14:textId="6B53E93D" w:rsidR="00423AB0" w:rsidRPr="006F373B" w:rsidRDefault="00423AB0" w:rsidP="0A759B68">
            <w:pPr>
              <w:rPr>
                <w:sz w:val="20"/>
                <w:szCs w:val="20"/>
              </w:rPr>
            </w:pPr>
            <w:r w:rsidRPr="360CFA4E">
              <w:rPr>
                <w:sz w:val="20"/>
                <w:szCs w:val="20"/>
              </w:rPr>
              <w:t>PPU</w:t>
            </w:r>
            <w:r w:rsidR="2706D857" w:rsidRPr="360CFA4E">
              <w:rPr>
                <w:sz w:val="20"/>
                <w:szCs w:val="20"/>
              </w:rPr>
              <w:t>8</w:t>
            </w:r>
            <w:r w:rsidRPr="360CFA4E">
              <w:rPr>
                <w:sz w:val="20"/>
                <w:szCs w:val="20"/>
              </w:rPr>
              <w:t>:</w:t>
            </w:r>
          </w:p>
          <w:p w14:paraId="5B91D42D" w14:textId="6B767B54" w:rsidR="00D272D9" w:rsidRPr="006F373B" w:rsidRDefault="001D6A84" w:rsidP="155699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Deeper Learning in Drama</w:t>
            </w:r>
          </w:p>
        </w:tc>
      </w:tr>
    </w:tbl>
    <w:p w14:paraId="790E5207" w14:textId="06149167" w:rsidR="00BD07C7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 xml:space="preserve">*Content also provided in </w:t>
      </w:r>
      <w:proofErr w:type="spellStart"/>
      <w:r>
        <w:rPr>
          <w:rFonts w:eastAsiaTheme="minorEastAsia"/>
        </w:rPr>
        <w:t>PrE</w:t>
      </w:r>
      <w:proofErr w:type="spellEnd"/>
      <w:r>
        <w:rPr>
          <w:rFonts w:eastAsiaTheme="minorEastAsia"/>
        </w:rPr>
        <w:t xml:space="preserve"> sessions</w:t>
      </w:r>
    </w:p>
    <w:p w14:paraId="507D07F5" w14:textId="77777777" w:rsidR="00F85590" w:rsidRDefault="00F85590" w:rsidP="00726D10">
      <w:pPr>
        <w:pStyle w:val="ListParagraph"/>
        <w:rPr>
          <w:rFonts w:eastAsiaTheme="minorEastAsia"/>
        </w:rPr>
      </w:pPr>
    </w:p>
    <w:p w14:paraId="2502912C" w14:textId="77777777" w:rsidR="005144B4" w:rsidRDefault="005144B4" w:rsidP="00726D10">
      <w:pPr>
        <w:pStyle w:val="ListParagraph"/>
        <w:rPr>
          <w:rFonts w:eastAsiaTheme="minorEastAsia"/>
          <w:i/>
          <w:iCs/>
          <w:color w:val="FF0000"/>
        </w:rPr>
      </w:pPr>
    </w:p>
    <w:p w14:paraId="5FC157B0" w14:textId="77777777" w:rsidR="00C975E1" w:rsidRDefault="00C975E1" w:rsidP="00726D10">
      <w:pPr>
        <w:pStyle w:val="ListParagraph"/>
        <w:rPr>
          <w:rFonts w:eastAsiaTheme="minorEastAsia"/>
        </w:rPr>
      </w:pPr>
    </w:p>
    <w:p w14:paraId="3382743B" w14:textId="77777777" w:rsidR="00021531" w:rsidRDefault="00021531" w:rsidP="00726D10">
      <w:pPr>
        <w:pStyle w:val="ListParagraph"/>
        <w:rPr>
          <w:rFonts w:eastAsiaTheme="minorEastAsia"/>
        </w:rPr>
      </w:pPr>
    </w:p>
    <w:sectPr w:rsidR="00021531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610A53"/>
    <w:multiLevelType w:val="hybridMultilevel"/>
    <w:tmpl w:val="72ACB1F2"/>
    <w:lvl w:ilvl="0" w:tplc="FEB64B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0CC8C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38CC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6271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5EB5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E411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7D4DA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4812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484B2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A350A4B"/>
    <w:multiLevelType w:val="hybridMultilevel"/>
    <w:tmpl w:val="9BA0C71E"/>
    <w:lvl w:ilvl="0" w:tplc="3CD071A0">
      <w:start w:val="1"/>
      <w:numFmt w:val="decimal"/>
      <w:lvlText w:val="%1."/>
      <w:lvlJc w:val="left"/>
      <w:pPr>
        <w:ind w:left="720" w:hanging="360"/>
      </w:pPr>
    </w:lvl>
    <w:lvl w:ilvl="1" w:tplc="7B7A6932">
      <w:start w:val="1"/>
      <w:numFmt w:val="lowerLetter"/>
      <w:lvlText w:val="%2."/>
      <w:lvlJc w:val="left"/>
      <w:pPr>
        <w:ind w:left="1440" w:hanging="360"/>
      </w:pPr>
    </w:lvl>
    <w:lvl w:ilvl="2" w:tplc="3272B050">
      <w:start w:val="1"/>
      <w:numFmt w:val="lowerRoman"/>
      <w:lvlText w:val="%3."/>
      <w:lvlJc w:val="right"/>
      <w:pPr>
        <w:ind w:left="2160" w:hanging="180"/>
      </w:pPr>
    </w:lvl>
    <w:lvl w:ilvl="3" w:tplc="90C2D676">
      <w:start w:val="1"/>
      <w:numFmt w:val="decimal"/>
      <w:lvlText w:val="%4."/>
      <w:lvlJc w:val="left"/>
      <w:pPr>
        <w:ind w:left="2880" w:hanging="360"/>
      </w:pPr>
    </w:lvl>
    <w:lvl w:ilvl="4" w:tplc="F614FD8E">
      <w:start w:val="1"/>
      <w:numFmt w:val="lowerLetter"/>
      <w:lvlText w:val="%5."/>
      <w:lvlJc w:val="left"/>
      <w:pPr>
        <w:ind w:left="3600" w:hanging="360"/>
      </w:pPr>
    </w:lvl>
    <w:lvl w:ilvl="5" w:tplc="FD1CC46A">
      <w:start w:val="1"/>
      <w:numFmt w:val="lowerRoman"/>
      <w:lvlText w:val="%6."/>
      <w:lvlJc w:val="right"/>
      <w:pPr>
        <w:ind w:left="4320" w:hanging="180"/>
      </w:pPr>
    </w:lvl>
    <w:lvl w:ilvl="6" w:tplc="A95EEF32">
      <w:start w:val="1"/>
      <w:numFmt w:val="decimal"/>
      <w:lvlText w:val="%7."/>
      <w:lvlJc w:val="left"/>
      <w:pPr>
        <w:ind w:left="5040" w:hanging="360"/>
      </w:pPr>
    </w:lvl>
    <w:lvl w:ilvl="7" w:tplc="D234C86E">
      <w:start w:val="1"/>
      <w:numFmt w:val="lowerLetter"/>
      <w:lvlText w:val="%8."/>
      <w:lvlJc w:val="left"/>
      <w:pPr>
        <w:ind w:left="5760" w:hanging="360"/>
      </w:pPr>
    </w:lvl>
    <w:lvl w:ilvl="8" w:tplc="BD5885D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040"/>
    <w:rsid w:val="00004644"/>
    <w:rsid w:val="00011808"/>
    <w:rsid w:val="00021531"/>
    <w:rsid w:val="000247A0"/>
    <w:rsid w:val="00024B6D"/>
    <w:rsid w:val="000327BA"/>
    <w:rsid w:val="00082C54"/>
    <w:rsid w:val="000B7762"/>
    <w:rsid w:val="000F6984"/>
    <w:rsid w:val="00103C0B"/>
    <w:rsid w:val="001167D4"/>
    <w:rsid w:val="00147A80"/>
    <w:rsid w:val="001509AA"/>
    <w:rsid w:val="00163D39"/>
    <w:rsid w:val="001939BE"/>
    <w:rsid w:val="001C0981"/>
    <w:rsid w:val="001C7C8A"/>
    <w:rsid w:val="001D264B"/>
    <w:rsid w:val="001D689B"/>
    <w:rsid w:val="001D6A84"/>
    <w:rsid w:val="001E6DB5"/>
    <w:rsid w:val="002245CE"/>
    <w:rsid w:val="00231067"/>
    <w:rsid w:val="002613F3"/>
    <w:rsid w:val="00275AE4"/>
    <w:rsid w:val="002A664B"/>
    <w:rsid w:val="002C0B74"/>
    <w:rsid w:val="002D1BCE"/>
    <w:rsid w:val="002D28B1"/>
    <w:rsid w:val="002D51DD"/>
    <w:rsid w:val="002E2193"/>
    <w:rsid w:val="00343C9C"/>
    <w:rsid w:val="003668D4"/>
    <w:rsid w:val="00382D34"/>
    <w:rsid w:val="003B0CC4"/>
    <w:rsid w:val="003E4917"/>
    <w:rsid w:val="003F6BFC"/>
    <w:rsid w:val="00423AB0"/>
    <w:rsid w:val="004335D6"/>
    <w:rsid w:val="00492255"/>
    <w:rsid w:val="004A33C1"/>
    <w:rsid w:val="004A6FDC"/>
    <w:rsid w:val="00502FCE"/>
    <w:rsid w:val="005144B4"/>
    <w:rsid w:val="00554930"/>
    <w:rsid w:val="0057347B"/>
    <w:rsid w:val="005C221F"/>
    <w:rsid w:val="005D6203"/>
    <w:rsid w:val="005E67B1"/>
    <w:rsid w:val="0064682B"/>
    <w:rsid w:val="0067254A"/>
    <w:rsid w:val="0068201A"/>
    <w:rsid w:val="00695CA8"/>
    <w:rsid w:val="006A4662"/>
    <w:rsid w:val="006B7159"/>
    <w:rsid w:val="006C2712"/>
    <w:rsid w:val="006E132F"/>
    <w:rsid w:val="006F0A62"/>
    <w:rsid w:val="006F373B"/>
    <w:rsid w:val="007217AB"/>
    <w:rsid w:val="00726D10"/>
    <w:rsid w:val="0074795A"/>
    <w:rsid w:val="007553E2"/>
    <w:rsid w:val="007705A7"/>
    <w:rsid w:val="007B722A"/>
    <w:rsid w:val="007C62DD"/>
    <w:rsid w:val="007E6226"/>
    <w:rsid w:val="00864B53"/>
    <w:rsid w:val="0089105C"/>
    <w:rsid w:val="00896833"/>
    <w:rsid w:val="008A40C7"/>
    <w:rsid w:val="008C6DC3"/>
    <w:rsid w:val="0092616F"/>
    <w:rsid w:val="0096629B"/>
    <w:rsid w:val="00980267"/>
    <w:rsid w:val="009976B3"/>
    <w:rsid w:val="009A683E"/>
    <w:rsid w:val="009D570F"/>
    <w:rsid w:val="00A023C4"/>
    <w:rsid w:val="00A03E27"/>
    <w:rsid w:val="00A05CBE"/>
    <w:rsid w:val="00A0769A"/>
    <w:rsid w:val="00A4254C"/>
    <w:rsid w:val="00A63F31"/>
    <w:rsid w:val="00A9631A"/>
    <w:rsid w:val="00AA661E"/>
    <w:rsid w:val="00AB0B39"/>
    <w:rsid w:val="00AD1580"/>
    <w:rsid w:val="00AD7EA6"/>
    <w:rsid w:val="00B01D68"/>
    <w:rsid w:val="00B37895"/>
    <w:rsid w:val="00B62437"/>
    <w:rsid w:val="00B74FF5"/>
    <w:rsid w:val="00BB1DF5"/>
    <w:rsid w:val="00BD07C7"/>
    <w:rsid w:val="00BE4D8E"/>
    <w:rsid w:val="00BF611E"/>
    <w:rsid w:val="00C07914"/>
    <w:rsid w:val="00C11B06"/>
    <w:rsid w:val="00C64197"/>
    <w:rsid w:val="00C72AFA"/>
    <w:rsid w:val="00C975E1"/>
    <w:rsid w:val="00CB225F"/>
    <w:rsid w:val="00D01431"/>
    <w:rsid w:val="00D0749B"/>
    <w:rsid w:val="00D22E59"/>
    <w:rsid w:val="00D2393B"/>
    <w:rsid w:val="00D272D9"/>
    <w:rsid w:val="00D41152"/>
    <w:rsid w:val="00D520C0"/>
    <w:rsid w:val="00DA1CA8"/>
    <w:rsid w:val="00DE36E3"/>
    <w:rsid w:val="00DF27D6"/>
    <w:rsid w:val="00E309CC"/>
    <w:rsid w:val="00E335DD"/>
    <w:rsid w:val="00E43A50"/>
    <w:rsid w:val="00E46304"/>
    <w:rsid w:val="00E4639E"/>
    <w:rsid w:val="00E53028"/>
    <w:rsid w:val="00E66AFB"/>
    <w:rsid w:val="00EC3BC1"/>
    <w:rsid w:val="00ED426A"/>
    <w:rsid w:val="00ED5546"/>
    <w:rsid w:val="00F4006D"/>
    <w:rsid w:val="00F558FF"/>
    <w:rsid w:val="00F85590"/>
    <w:rsid w:val="00FA3587"/>
    <w:rsid w:val="00FC0040"/>
    <w:rsid w:val="00FD3DD4"/>
    <w:rsid w:val="00FE4310"/>
    <w:rsid w:val="01DFC01F"/>
    <w:rsid w:val="026E25BE"/>
    <w:rsid w:val="030322F5"/>
    <w:rsid w:val="03496A79"/>
    <w:rsid w:val="03975ACB"/>
    <w:rsid w:val="053A966D"/>
    <w:rsid w:val="05B81ABB"/>
    <w:rsid w:val="06B8CE67"/>
    <w:rsid w:val="081D3B9D"/>
    <w:rsid w:val="08590ED2"/>
    <w:rsid w:val="08AE93ED"/>
    <w:rsid w:val="09182578"/>
    <w:rsid w:val="0919D32D"/>
    <w:rsid w:val="0A58B332"/>
    <w:rsid w:val="0A759B68"/>
    <w:rsid w:val="0AB3F5D9"/>
    <w:rsid w:val="0BF08784"/>
    <w:rsid w:val="0D6E5F20"/>
    <w:rsid w:val="0EACC2D7"/>
    <w:rsid w:val="0ED3F25A"/>
    <w:rsid w:val="0F458DAC"/>
    <w:rsid w:val="0FF5D38B"/>
    <w:rsid w:val="109658A2"/>
    <w:rsid w:val="10EA90F4"/>
    <w:rsid w:val="115F12D1"/>
    <w:rsid w:val="117E0D63"/>
    <w:rsid w:val="124A9222"/>
    <w:rsid w:val="1262458D"/>
    <w:rsid w:val="12D1984E"/>
    <w:rsid w:val="142D8A0D"/>
    <w:rsid w:val="1496B393"/>
    <w:rsid w:val="155699C4"/>
    <w:rsid w:val="160645FD"/>
    <w:rsid w:val="1671D52B"/>
    <w:rsid w:val="16C1CEA7"/>
    <w:rsid w:val="16F39579"/>
    <w:rsid w:val="1742181D"/>
    <w:rsid w:val="17FF107D"/>
    <w:rsid w:val="18CAD25F"/>
    <w:rsid w:val="193F60CE"/>
    <w:rsid w:val="19629E6D"/>
    <w:rsid w:val="1AEAE670"/>
    <w:rsid w:val="1B383B47"/>
    <w:rsid w:val="1D9717C2"/>
    <w:rsid w:val="1E18CE4B"/>
    <w:rsid w:val="1F25B99B"/>
    <w:rsid w:val="20BE8EC5"/>
    <w:rsid w:val="22068A45"/>
    <w:rsid w:val="2254FAB3"/>
    <w:rsid w:val="227DDA58"/>
    <w:rsid w:val="22EED466"/>
    <w:rsid w:val="23F62F87"/>
    <w:rsid w:val="242D5312"/>
    <w:rsid w:val="24981F3C"/>
    <w:rsid w:val="2633F23E"/>
    <w:rsid w:val="26C8CEBC"/>
    <w:rsid w:val="2702C4E4"/>
    <w:rsid w:val="2706D857"/>
    <w:rsid w:val="2709B74B"/>
    <w:rsid w:val="2788578E"/>
    <w:rsid w:val="28566C66"/>
    <w:rsid w:val="2A49478B"/>
    <w:rsid w:val="2AA651A3"/>
    <w:rsid w:val="2AEE3863"/>
    <w:rsid w:val="2B2DF948"/>
    <w:rsid w:val="2B3B1952"/>
    <w:rsid w:val="2B8886C5"/>
    <w:rsid w:val="2C739078"/>
    <w:rsid w:val="2CADFED8"/>
    <w:rsid w:val="2CF527E1"/>
    <w:rsid w:val="2D2F6520"/>
    <w:rsid w:val="2DA5407D"/>
    <w:rsid w:val="2F253C3E"/>
    <w:rsid w:val="30545D5C"/>
    <w:rsid w:val="310975D1"/>
    <w:rsid w:val="310BF2DC"/>
    <w:rsid w:val="311B0DC0"/>
    <w:rsid w:val="311B449C"/>
    <w:rsid w:val="31D9B8C3"/>
    <w:rsid w:val="31F02DBD"/>
    <w:rsid w:val="31FEA773"/>
    <w:rsid w:val="333FD561"/>
    <w:rsid w:val="338BFE1E"/>
    <w:rsid w:val="33B18B63"/>
    <w:rsid w:val="35C89E81"/>
    <w:rsid w:val="360CFA4E"/>
    <w:rsid w:val="36445391"/>
    <w:rsid w:val="381BBB69"/>
    <w:rsid w:val="39E00209"/>
    <w:rsid w:val="3A88DFA3"/>
    <w:rsid w:val="3AD55D08"/>
    <w:rsid w:val="3B411E8D"/>
    <w:rsid w:val="3D8BF032"/>
    <w:rsid w:val="3E1A1270"/>
    <w:rsid w:val="3E1EB5D1"/>
    <w:rsid w:val="4029A08E"/>
    <w:rsid w:val="4085C6A1"/>
    <w:rsid w:val="410BF64C"/>
    <w:rsid w:val="417B8B37"/>
    <w:rsid w:val="424FFDB9"/>
    <w:rsid w:val="42676345"/>
    <w:rsid w:val="42C35782"/>
    <w:rsid w:val="4388F98B"/>
    <w:rsid w:val="43FB447A"/>
    <w:rsid w:val="446D3B8C"/>
    <w:rsid w:val="472CCD42"/>
    <w:rsid w:val="47B45D40"/>
    <w:rsid w:val="48670B97"/>
    <w:rsid w:val="49753215"/>
    <w:rsid w:val="4A02DBF8"/>
    <w:rsid w:val="4CD73ED0"/>
    <w:rsid w:val="4D3A5AF9"/>
    <w:rsid w:val="4D87FBEB"/>
    <w:rsid w:val="4EBD24BE"/>
    <w:rsid w:val="50D99226"/>
    <w:rsid w:val="513BC9D5"/>
    <w:rsid w:val="5159E154"/>
    <w:rsid w:val="5174DC0B"/>
    <w:rsid w:val="529D07A1"/>
    <w:rsid w:val="52F70FE7"/>
    <w:rsid w:val="53FA1573"/>
    <w:rsid w:val="548C36AA"/>
    <w:rsid w:val="55D8764B"/>
    <w:rsid w:val="56926D1A"/>
    <w:rsid w:val="585C3DC4"/>
    <w:rsid w:val="58E2BB21"/>
    <w:rsid w:val="596A1885"/>
    <w:rsid w:val="5A76AD55"/>
    <w:rsid w:val="5AA517B4"/>
    <w:rsid w:val="5B21EF32"/>
    <w:rsid w:val="5DEE0F3A"/>
    <w:rsid w:val="5FAA0143"/>
    <w:rsid w:val="601735C3"/>
    <w:rsid w:val="629821A1"/>
    <w:rsid w:val="62B8AD29"/>
    <w:rsid w:val="6676B8FE"/>
    <w:rsid w:val="69D9D275"/>
    <w:rsid w:val="6ADC7F44"/>
    <w:rsid w:val="6C34BC36"/>
    <w:rsid w:val="6C7B22E5"/>
    <w:rsid w:val="6CF8DE59"/>
    <w:rsid w:val="6D117337"/>
    <w:rsid w:val="6D84CC37"/>
    <w:rsid w:val="6E3EAB81"/>
    <w:rsid w:val="6E57D3DE"/>
    <w:rsid w:val="6E823286"/>
    <w:rsid w:val="6EAD4398"/>
    <w:rsid w:val="6FDA7BE2"/>
    <w:rsid w:val="708A2492"/>
    <w:rsid w:val="7104EEC7"/>
    <w:rsid w:val="712140B2"/>
    <w:rsid w:val="71B32A35"/>
    <w:rsid w:val="737A5BC7"/>
    <w:rsid w:val="73D7CA49"/>
    <w:rsid w:val="74008CD7"/>
    <w:rsid w:val="74131748"/>
    <w:rsid w:val="746D0C6D"/>
    <w:rsid w:val="750EFC22"/>
    <w:rsid w:val="75739AAA"/>
    <w:rsid w:val="760BD805"/>
    <w:rsid w:val="76AACF24"/>
    <w:rsid w:val="778883AF"/>
    <w:rsid w:val="77E58DC7"/>
    <w:rsid w:val="796FA621"/>
    <w:rsid w:val="79FA8D57"/>
    <w:rsid w:val="79FF12EC"/>
    <w:rsid w:val="7B76511B"/>
    <w:rsid w:val="7B7FFF7E"/>
    <w:rsid w:val="7BE60E8F"/>
    <w:rsid w:val="7CB7B7D1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E43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94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9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84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7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9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27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5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837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8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993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999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71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ccc251f-f9c9-4efa-9db1-4333552ba52f">
      <UserInfo>
        <DisplayName>Morgan, Alison</DisplayName>
        <AccountId>6</AccountId>
        <AccountType/>
      </UserInfo>
    </SharedWithUsers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  <ds:schemaRef ds:uri="b9179f60-88fb-4dab-9121-ff28dc086eb1"/>
  </ds:schemaRefs>
</ds:datastoreItem>
</file>

<file path=customXml/itemProps2.xml><?xml version="1.0" encoding="utf-8"?>
<ds:datastoreItem xmlns:ds="http://schemas.openxmlformats.org/officeDocument/2006/customXml" ds:itemID="{26EEA360-59EA-441C-A75B-8D05D8875FF7}"/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Staff User</cp:lastModifiedBy>
  <cp:revision>10</cp:revision>
  <cp:lastPrinted>2022-06-27T09:00:00Z</cp:lastPrinted>
  <dcterms:created xsi:type="dcterms:W3CDTF">2023-08-23T08:28:00Z</dcterms:created>
  <dcterms:modified xsi:type="dcterms:W3CDTF">2023-12-21T13:53:00Z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