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3603" w:type="dxa"/>
        <w:tblLayout w:type="fixed"/>
        <w:tblLook w:val="04A0" w:firstRow="1" w:lastRow="0" w:firstColumn="1" w:lastColumn="0" w:noHBand="0" w:noVBand="1"/>
      </w:tblPr>
      <w:tblGrid>
        <w:gridCol w:w="1413"/>
        <w:gridCol w:w="4252"/>
        <w:gridCol w:w="993"/>
        <w:gridCol w:w="6945"/>
      </w:tblGrid>
      <w:tr w:rsidR="00F9107F" w:rsidRPr="006F373B" w14:paraId="0A7746D3" w14:textId="02A65F95" w:rsidTr="0040539F">
        <w:tc>
          <w:tcPr>
            <w:tcW w:w="1413" w:type="dxa"/>
            <w:shd w:val="clear" w:color="auto" w:fill="F7CAAC" w:themeFill="accent2" w:themeFillTint="66"/>
          </w:tcPr>
          <w:p w14:paraId="5FDDF69C" w14:textId="785CA21B" w:rsidR="00F9107F" w:rsidRPr="006F373B" w:rsidRDefault="00F9107F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3D0A0399" w14:textId="3CF711E2" w:rsidR="00F9107F" w:rsidRPr="006F373B" w:rsidRDefault="00F9107F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093383F3" w14:textId="72F77296" w:rsidR="00F9107F" w:rsidRPr="006F373B" w:rsidRDefault="00F9107F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6945" w:type="dxa"/>
            <w:shd w:val="clear" w:color="auto" w:fill="F7CAAC" w:themeFill="accent2" w:themeFillTint="66"/>
          </w:tcPr>
          <w:p w14:paraId="1859C17E" w14:textId="41D9DA3A" w:rsidR="00F9107F" w:rsidRPr="006F373B" w:rsidRDefault="00F9107F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SESSION </w:t>
            </w:r>
            <w:r>
              <w:rPr>
                <w:rFonts w:cstheme="minorHAnsi"/>
                <w:sz w:val="20"/>
                <w:szCs w:val="20"/>
              </w:rPr>
              <w:t>AIMS</w:t>
            </w:r>
          </w:p>
        </w:tc>
      </w:tr>
      <w:tr w:rsidR="00F9107F" w:rsidRPr="006F373B" w14:paraId="7FD290F5" w14:textId="6B0CEBD6" w:rsidTr="0040539F">
        <w:tc>
          <w:tcPr>
            <w:tcW w:w="1413" w:type="dxa"/>
            <w:shd w:val="clear" w:color="auto" w:fill="F7CAAC" w:themeFill="accent2" w:themeFillTint="66"/>
          </w:tcPr>
          <w:p w14:paraId="08F941B6" w14:textId="48CAC2D5" w:rsidR="00F9107F" w:rsidRPr="006F373B" w:rsidRDefault="00F9107F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Wb 4</w:t>
            </w:r>
            <w:r w:rsidRPr="00A47DE7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Sept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4706A61D" w14:textId="1B3DECC0" w:rsidR="00F9107F" w:rsidRPr="006F373B" w:rsidRDefault="00F9107F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What does it mean to be a teacher in your subject?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2549AF88" w14:textId="1775B9D8" w:rsidR="00F9107F" w:rsidRPr="00832C32" w:rsidRDefault="00F9107F" w:rsidP="0FF5D38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AW</w:t>
            </w:r>
          </w:p>
        </w:tc>
        <w:tc>
          <w:tcPr>
            <w:tcW w:w="6945" w:type="dxa"/>
          </w:tcPr>
          <w:p w14:paraId="6DB48E97" w14:textId="5230BA63" w:rsidR="00F9107F" w:rsidRPr="00832C32" w:rsidRDefault="00F9107F" w:rsidP="0FF5D38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Introduce the curriculum for Geography</w:t>
            </w:r>
          </w:p>
        </w:tc>
      </w:tr>
      <w:tr w:rsidR="00F9107F" w:rsidRPr="006F373B" w14:paraId="4672E8DB" w14:textId="4643312D" w:rsidTr="0040539F">
        <w:tc>
          <w:tcPr>
            <w:tcW w:w="1413" w:type="dxa"/>
            <w:shd w:val="clear" w:color="auto" w:fill="F7CAAC" w:themeFill="accent2" w:themeFillTint="66"/>
          </w:tcPr>
          <w:p w14:paraId="6892980C" w14:textId="4C066AFF" w:rsidR="00F9107F" w:rsidRPr="006F373B" w:rsidRDefault="00F9107F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  <w:vertAlign w:val="superscript"/>
              </w:rPr>
              <w:t>wb</w:t>
            </w:r>
            <w:proofErr w:type="spellEnd"/>
            <w:r>
              <w:rPr>
                <w:rFonts w:cstheme="minorHAnsi"/>
                <w:sz w:val="20"/>
                <w:szCs w:val="20"/>
                <w:vertAlign w:val="superscript"/>
              </w:rPr>
              <w:t xml:space="preserve"> 11th </w:t>
            </w:r>
            <w:r w:rsidRPr="006F373B">
              <w:rPr>
                <w:rFonts w:cstheme="minorHAnsi"/>
                <w:sz w:val="20"/>
                <w:szCs w:val="20"/>
              </w:rPr>
              <w:t>Sep</w:t>
            </w:r>
            <w:r>
              <w:rPr>
                <w:rFonts w:cstheme="minorHAnsi"/>
                <w:sz w:val="20"/>
                <w:szCs w:val="20"/>
              </w:rPr>
              <w:t>t</w:t>
            </w:r>
            <w:r w:rsidRPr="006F373B">
              <w:rPr>
                <w:rFonts w:cstheme="minorHAnsi"/>
                <w:sz w:val="20"/>
                <w:szCs w:val="20"/>
              </w:rPr>
              <w:t>ember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31819741" w14:textId="7AA5FFE2" w:rsidR="00F9107F" w:rsidRPr="00B53D6A" w:rsidRDefault="00F9107F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What does it mean to be a Geography teacher?</w:t>
            </w:r>
          </w:p>
          <w:p w14:paraId="7E0C3F6F" w14:textId="77777777" w:rsidR="00F9107F" w:rsidRPr="00B53D6A" w:rsidRDefault="00F9107F">
            <w:pPr>
              <w:rPr>
                <w:rFonts w:cstheme="minorHAnsi"/>
                <w:color w:val="FF0000"/>
                <w:sz w:val="20"/>
                <w:szCs w:val="20"/>
              </w:rPr>
            </w:pPr>
          </w:p>
          <w:p w14:paraId="5ADFFA85" w14:textId="53945EF8" w:rsidR="00F9107F" w:rsidRPr="00B53D6A" w:rsidRDefault="00F9107F">
            <w:pPr>
              <w:rPr>
                <w:rFonts w:cstheme="minorHAnsi"/>
                <w:color w:val="FF0000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56BA7E8E" w14:textId="6C43DE42" w:rsidR="00F9107F" w:rsidRDefault="00F9107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AW (am)</w:t>
            </w:r>
          </w:p>
          <w:p w14:paraId="11AB0497" w14:textId="4C2230E4" w:rsidR="00F9107F" w:rsidRPr="00832C32" w:rsidRDefault="00F9107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 (pm)</w:t>
            </w:r>
          </w:p>
        </w:tc>
        <w:tc>
          <w:tcPr>
            <w:tcW w:w="6945" w:type="dxa"/>
          </w:tcPr>
          <w:p w14:paraId="3DAFBDDC" w14:textId="77777777" w:rsidR="00F9107F" w:rsidRDefault="00F9107F" w:rsidP="00832C32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32C32">
              <w:rPr>
                <w:rFonts w:cstheme="minorHAnsi"/>
                <w:color w:val="000000" w:themeColor="text1"/>
                <w:sz w:val="20"/>
                <w:szCs w:val="20"/>
              </w:rPr>
              <w:t xml:space="preserve">To understand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long, medium- and short-term planning in geography.</w:t>
            </w:r>
          </w:p>
          <w:p w14:paraId="68DBD73D" w14:textId="645F4724" w:rsidR="00F9107F" w:rsidRPr="00832C32" w:rsidRDefault="00F9107F" w:rsidP="00832C32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F9107F" w:rsidRPr="006F373B" w14:paraId="52C1E36F" w14:textId="2EB25A05" w:rsidTr="0040539F">
        <w:tc>
          <w:tcPr>
            <w:tcW w:w="1413" w:type="dxa"/>
            <w:shd w:val="clear" w:color="auto" w:fill="F7CAAC" w:themeFill="accent2" w:themeFillTint="66"/>
          </w:tcPr>
          <w:p w14:paraId="1CE4CDD8" w14:textId="46989C81" w:rsidR="00F9107F" w:rsidRPr="006F373B" w:rsidRDefault="00F9107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22</w:t>
            </w:r>
            <w:r w:rsidRPr="00F9107F">
              <w:rPr>
                <w:rFonts w:cstheme="minorHAnsi"/>
                <w:sz w:val="20"/>
                <w:szCs w:val="20"/>
                <w:vertAlign w:val="superscript"/>
              </w:rPr>
              <w:t>nd</w:t>
            </w:r>
            <w:r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52892020" w14:textId="5032B87A" w:rsidR="00F9107F" w:rsidRPr="00B53D6A" w:rsidRDefault="00F9107F">
            <w:pPr>
              <w:rPr>
                <w:rFonts w:cstheme="minorHAnsi"/>
                <w:color w:val="FF0000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Introduction to PG</w:t>
            </w:r>
            <w:r>
              <w:rPr>
                <w:rFonts w:cstheme="minorHAnsi"/>
                <w:sz w:val="20"/>
                <w:szCs w:val="20"/>
              </w:rPr>
              <w:t>2</w:t>
            </w:r>
            <w:r w:rsidRPr="00B53D6A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 xml:space="preserve">: </w:t>
            </w:r>
            <w:r w:rsidRPr="00B53D6A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393C75C7" w14:textId="29D0AE11" w:rsidR="00F9107F" w:rsidRPr="00832C32" w:rsidRDefault="00F9107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6945" w:type="dxa"/>
          </w:tcPr>
          <w:p w14:paraId="75AF6618" w14:textId="77777777" w:rsidR="00F9107F" w:rsidRDefault="00F9107F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Teaching Geography in a contemporary landscape</w:t>
            </w:r>
          </w:p>
          <w:p w14:paraId="6EDA0B6F" w14:textId="0F6DB27A" w:rsidR="00F9107F" w:rsidRDefault="00F9107F" w:rsidP="00F9107F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Importance of Place</w:t>
            </w:r>
          </w:p>
          <w:p w14:paraId="08446632" w14:textId="77777777" w:rsidR="00F9107F" w:rsidRDefault="00F9107F" w:rsidP="00F9107F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Anti-racist Geography</w:t>
            </w:r>
          </w:p>
          <w:p w14:paraId="5F7F1959" w14:textId="654FD019" w:rsidR="00F9107F" w:rsidRPr="00F9107F" w:rsidRDefault="00F9107F" w:rsidP="00F9107F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Contemporary issues</w:t>
            </w:r>
          </w:p>
        </w:tc>
      </w:tr>
      <w:tr w:rsidR="00F9107F" w:rsidRPr="006F373B" w14:paraId="7D6C2C74" w14:textId="6E4B83B9" w:rsidTr="0040539F">
        <w:tc>
          <w:tcPr>
            <w:tcW w:w="1413" w:type="dxa"/>
            <w:shd w:val="clear" w:color="auto" w:fill="F7CAAC" w:themeFill="accent2" w:themeFillTint="66"/>
          </w:tcPr>
          <w:p w14:paraId="733EF7BB" w14:textId="78A358F9" w:rsidR="00F9107F" w:rsidRPr="006F373B" w:rsidRDefault="00F9107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</w:t>
            </w:r>
            <w:proofErr w:type="gramStart"/>
            <w:r w:rsidRPr="004B5E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  <w:proofErr w:type="gramEnd"/>
          </w:p>
        </w:tc>
        <w:tc>
          <w:tcPr>
            <w:tcW w:w="4252" w:type="dxa"/>
            <w:shd w:val="clear" w:color="auto" w:fill="F4B083" w:themeFill="accent2" w:themeFillTint="99"/>
          </w:tcPr>
          <w:p w14:paraId="7516263D" w14:textId="70822F34" w:rsidR="00F9107F" w:rsidRDefault="00F9107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Introduction to PG2a: </w:t>
            </w:r>
            <w:r w:rsidRPr="00B53D6A">
              <w:rPr>
                <w:rFonts w:cstheme="minorHAnsi"/>
                <w:sz w:val="20"/>
                <w:szCs w:val="20"/>
              </w:rPr>
              <w:t>Issues in subject</w:t>
            </w:r>
          </w:p>
          <w:p w14:paraId="5F513BB3" w14:textId="77777777" w:rsidR="00F9107F" w:rsidRDefault="00F9107F">
            <w:pPr>
              <w:rPr>
                <w:rFonts w:cstheme="minorHAnsi"/>
                <w:sz w:val="20"/>
                <w:szCs w:val="20"/>
              </w:rPr>
            </w:pPr>
          </w:p>
          <w:p w14:paraId="78F0DC2B" w14:textId="10A90A18" w:rsidR="00F9107F" w:rsidRPr="00B53D6A" w:rsidRDefault="00F9107F">
            <w:pPr>
              <w:rPr>
                <w:rFonts w:cstheme="minorHAnsi"/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F7CAAC" w:themeFill="accent2" w:themeFillTint="66"/>
          </w:tcPr>
          <w:p w14:paraId="50E4B641" w14:textId="6540975D" w:rsidR="00F9107F" w:rsidRPr="00832C32" w:rsidRDefault="00F9107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6945" w:type="dxa"/>
          </w:tcPr>
          <w:p w14:paraId="0D912276" w14:textId="77777777" w:rsidR="00F9107F" w:rsidRDefault="00F9107F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Fieldwork, enquiry learning and their role in the Geography Curriculum</w:t>
            </w:r>
          </w:p>
          <w:p w14:paraId="7130C7A8" w14:textId="57947D11" w:rsidR="00AA2928" w:rsidRPr="00832C32" w:rsidRDefault="00AA2928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Planning a fieldwork session</w:t>
            </w:r>
          </w:p>
        </w:tc>
        <w:bookmarkStart w:id="0" w:name="_GoBack"/>
        <w:bookmarkEnd w:id="0"/>
      </w:tr>
      <w:tr w:rsidR="00F9107F" w:rsidRPr="006F373B" w14:paraId="4264BDAE" w14:textId="2D5BDADA" w:rsidTr="0040539F">
        <w:trPr>
          <w:trHeight w:val="854"/>
        </w:trPr>
        <w:tc>
          <w:tcPr>
            <w:tcW w:w="1413" w:type="dxa"/>
            <w:shd w:val="clear" w:color="auto" w:fill="F7CAAC" w:themeFill="accent2" w:themeFillTint="66"/>
          </w:tcPr>
          <w:p w14:paraId="39F26816" w14:textId="59337C3C" w:rsidR="00F9107F" w:rsidRPr="006F373B" w:rsidRDefault="00F9107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</w:t>
            </w:r>
            <w:r w:rsidR="00AA2928">
              <w:rPr>
                <w:rFonts w:cstheme="minorHAnsi"/>
                <w:sz w:val="20"/>
                <w:szCs w:val="20"/>
              </w:rPr>
              <w:t>0th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3CDF182E" w14:textId="5D1A2B10" w:rsidR="00F9107F" w:rsidRPr="00B53D6A" w:rsidRDefault="00F9107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Issues in subject and </w:t>
            </w:r>
            <w:r w:rsidRPr="00B53D6A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60343D9F" w14:textId="442710AD" w:rsidR="00F9107F" w:rsidRPr="00832C32" w:rsidRDefault="00F9107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6945" w:type="dxa"/>
          </w:tcPr>
          <w:p w14:paraId="1421D787" w14:textId="77777777" w:rsidR="00F9107F" w:rsidRDefault="00AA2928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Use of GIS in Geography. </w:t>
            </w:r>
          </w:p>
          <w:p w14:paraId="4F2CF792" w14:textId="5C7E3946" w:rsidR="00AA2928" w:rsidRPr="00832C32" w:rsidRDefault="00AA2928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Planning for active Field work session for A level</w:t>
            </w:r>
          </w:p>
        </w:tc>
      </w:tr>
      <w:tr w:rsidR="00F9107F" w:rsidRPr="006F373B" w14:paraId="2F878231" w14:textId="4D9B67CA" w:rsidTr="0040539F">
        <w:tc>
          <w:tcPr>
            <w:tcW w:w="1413" w:type="dxa"/>
            <w:shd w:val="clear" w:color="auto" w:fill="F7CAAC" w:themeFill="accent2" w:themeFillTint="66"/>
          </w:tcPr>
          <w:p w14:paraId="2DCD95D4" w14:textId="529F8DFD" w:rsidR="00F9107F" w:rsidRPr="006F373B" w:rsidRDefault="00F9107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  <w:r w:rsidR="00AA2928">
              <w:rPr>
                <w:rFonts w:cstheme="minorHAnsi"/>
                <w:sz w:val="20"/>
                <w:szCs w:val="20"/>
              </w:rPr>
              <w:t>0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45DFC25A" w14:textId="45A837F5" w:rsidR="00F9107F" w:rsidRPr="00B53D6A" w:rsidRDefault="00F9107F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7DE6B868" w14:textId="26E781F4" w:rsidR="00F9107F" w:rsidRPr="00832C32" w:rsidRDefault="00F9107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  <w:r w:rsidR="00AA2928">
              <w:rPr>
                <w:rFonts w:cstheme="minorHAnsi"/>
                <w:color w:val="000000" w:themeColor="text1"/>
                <w:sz w:val="20"/>
                <w:szCs w:val="20"/>
              </w:rPr>
              <w:t>/SH</w:t>
            </w:r>
          </w:p>
        </w:tc>
        <w:tc>
          <w:tcPr>
            <w:tcW w:w="6945" w:type="dxa"/>
          </w:tcPr>
          <w:p w14:paraId="277A86A7" w14:textId="77777777" w:rsidR="00F9107F" w:rsidRDefault="00AA2928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Delivering a fieldwork session for A level</w:t>
            </w:r>
          </w:p>
          <w:p w14:paraId="173D6140" w14:textId="048BB1EA" w:rsidR="00AA2928" w:rsidRPr="00832C32" w:rsidRDefault="00AA2928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Evaluating how to monitor learning within a lesson</w:t>
            </w:r>
          </w:p>
        </w:tc>
      </w:tr>
      <w:tr w:rsidR="00F9107F" w:rsidRPr="006F373B" w14:paraId="450D439B" w14:textId="5E3C58C2" w:rsidTr="0040539F">
        <w:tc>
          <w:tcPr>
            <w:tcW w:w="1413" w:type="dxa"/>
            <w:shd w:val="clear" w:color="auto" w:fill="F7CAAC" w:themeFill="accent2" w:themeFillTint="66"/>
          </w:tcPr>
          <w:p w14:paraId="7C9A68F0" w14:textId="57033BAA" w:rsidR="00F9107F" w:rsidRPr="006F373B" w:rsidRDefault="00F9107F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 w:rsidR="00AA2928">
              <w:rPr>
                <w:rFonts w:cstheme="minorHAnsi"/>
                <w:sz w:val="20"/>
                <w:szCs w:val="20"/>
              </w:rPr>
              <w:t>4</w:t>
            </w:r>
            <w:proofErr w:type="gramStart"/>
            <w:r w:rsidRPr="004B5E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  <w:proofErr w:type="gramEnd"/>
          </w:p>
        </w:tc>
        <w:tc>
          <w:tcPr>
            <w:tcW w:w="4252" w:type="dxa"/>
            <w:shd w:val="clear" w:color="auto" w:fill="F4B083" w:themeFill="accent2" w:themeFillTint="99"/>
          </w:tcPr>
          <w:p w14:paraId="2C3168FB" w14:textId="09538DF1" w:rsidR="00F9107F" w:rsidRPr="00B53D6A" w:rsidRDefault="00F9107F" w:rsidP="53FA1573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2E0040BA" w14:textId="68A910C5" w:rsidR="00F9107F" w:rsidRPr="00832C32" w:rsidRDefault="00F9107F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6945" w:type="dxa"/>
          </w:tcPr>
          <w:p w14:paraId="7FD47AC9" w14:textId="77777777" w:rsidR="00F9107F" w:rsidRDefault="00AA2928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Assessing progress within lessons</w:t>
            </w:r>
          </w:p>
          <w:p w14:paraId="47ED74C1" w14:textId="77777777" w:rsidR="00AA2928" w:rsidRDefault="00AA2928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Using Questioning in lessons</w:t>
            </w:r>
          </w:p>
          <w:p w14:paraId="5ABFEE3E" w14:textId="0011DA39" w:rsidR="00AA2928" w:rsidRPr="00832C32" w:rsidRDefault="00AA2928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AA2928" w:rsidRPr="006F373B" w14:paraId="64D9EF89" w14:textId="77777777" w:rsidTr="0040539F">
        <w:tc>
          <w:tcPr>
            <w:tcW w:w="1413" w:type="dxa"/>
            <w:shd w:val="clear" w:color="auto" w:fill="F7CAAC" w:themeFill="accent2" w:themeFillTint="66"/>
          </w:tcPr>
          <w:p w14:paraId="1A232A96" w14:textId="4F22B74A" w:rsidR="00AA2928" w:rsidRPr="006F373B" w:rsidRDefault="00AA2928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8</w:t>
            </w:r>
            <w:r w:rsidRPr="00AA2928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December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52257D4E" w14:textId="102C1631" w:rsidR="00AA2928" w:rsidRPr="00B53D6A" w:rsidRDefault="00AA2928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Adaptive teaching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0344F7C0" w14:textId="13194343" w:rsidR="00AA2928" w:rsidRDefault="00AA2928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6945" w:type="dxa"/>
          </w:tcPr>
          <w:p w14:paraId="64B9EE0E" w14:textId="77777777" w:rsidR="00AA2928" w:rsidRDefault="00AA2928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Adaptive teaching in Geography</w:t>
            </w:r>
          </w:p>
          <w:p w14:paraId="07E12F22" w14:textId="2D8835F3" w:rsidR="00AA2928" w:rsidRDefault="00AA2928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Addressing misconceptions in Geography</w:t>
            </w:r>
          </w:p>
        </w:tc>
      </w:tr>
      <w:tr w:rsidR="00F9107F" w:rsidRPr="006F373B" w14:paraId="39A67795" w14:textId="75B3393C" w:rsidTr="0040539F">
        <w:tc>
          <w:tcPr>
            <w:tcW w:w="1413" w:type="dxa"/>
            <w:shd w:val="clear" w:color="auto" w:fill="F7CAAC" w:themeFill="accent2" w:themeFillTint="66"/>
          </w:tcPr>
          <w:p w14:paraId="28E77471" w14:textId="3D990CB2" w:rsidR="00F9107F" w:rsidRPr="006F373B" w:rsidRDefault="00AA292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</w:t>
            </w:r>
            <w:r w:rsidRPr="00AA2928">
              <w:rPr>
                <w:rFonts w:cstheme="minorHAnsi"/>
                <w:sz w:val="20"/>
                <w:szCs w:val="20"/>
                <w:vertAlign w:val="superscript"/>
              </w:rPr>
              <w:t>nd</w:t>
            </w:r>
            <w:r>
              <w:rPr>
                <w:rFonts w:cstheme="minorHAnsi"/>
                <w:sz w:val="20"/>
                <w:szCs w:val="20"/>
              </w:rPr>
              <w:t xml:space="preserve"> February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3EC4F92C" w14:textId="61D9FA9B" w:rsidR="00F9107F" w:rsidRPr="00B53D6A" w:rsidRDefault="00F9107F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716B390C" w14:textId="231BDAEB" w:rsidR="00F9107F" w:rsidRDefault="00F9107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  <w:r w:rsidR="00AA2928">
              <w:rPr>
                <w:rFonts w:cstheme="minorHAnsi"/>
                <w:color w:val="000000" w:themeColor="text1"/>
                <w:sz w:val="20"/>
                <w:szCs w:val="20"/>
              </w:rPr>
              <w:t xml:space="preserve"> +</w:t>
            </w:r>
          </w:p>
          <w:p w14:paraId="67180626" w14:textId="7AC56290" w:rsidR="00F9107F" w:rsidRPr="00832C32" w:rsidRDefault="00F9107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Guest</w:t>
            </w:r>
          </w:p>
        </w:tc>
        <w:tc>
          <w:tcPr>
            <w:tcW w:w="6945" w:type="dxa"/>
          </w:tcPr>
          <w:p w14:paraId="1B6341D2" w14:textId="77777777" w:rsidR="00F9107F" w:rsidRDefault="00AA2928" w:rsidP="3E1A1270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Inclusion and EAL at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Finham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School</w:t>
            </w:r>
          </w:p>
          <w:p w14:paraId="1FB0DC7D" w14:textId="210C1AC3" w:rsidR="00AA2928" w:rsidRPr="00AA2928" w:rsidRDefault="00AA2928" w:rsidP="3E1A1270">
            <w:pPr>
              <w:rPr>
                <w:rFonts w:cstheme="minorHAnsi"/>
                <w:i/>
                <w:color w:val="000000" w:themeColor="text1"/>
                <w:sz w:val="20"/>
                <w:szCs w:val="20"/>
              </w:rPr>
            </w:pPr>
            <w:r w:rsidRPr="00AA2928">
              <w:rPr>
                <w:rFonts w:cstheme="minorHAnsi"/>
                <w:i/>
                <w:color w:val="000000" w:themeColor="text1"/>
                <w:sz w:val="20"/>
                <w:szCs w:val="20"/>
              </w:rPr>
              <w:t>Preparing for Interview</w:t>
            </w:r>
            <w:r>
              <w:rPr>
                <w:rFonts w:cstheme="minorHAnsi"/>
                <w:i/>
                <w:color w:val="000000" w:themeColor="text1"/>
                <w:sz w:val="20"/>
                <w:szCs w:val="20"/>
              </w:rPr>
              <w:t xml:space="preserve"> (to be placed according to group needs)</w:t>
            </w:r>
          </w:p>
        </w:tc>
      </w:tr>
      <w:tr w:rsidR="00F9107F" w:rsidRPr="006F373B" w14:paraId="42B7D18F" w14:textId="77777777" w:rsidTr="0040539F">
        <w:tc>
          <w:tcPr>
            <w:tcW w:w="1413" w:type="dxa"/>
            <w:shd w:val="clear" w:color="auto" w:fill="F7CAAC" w:themeFill="accent2" w:themeFillTint="66"/>
          </w:tcPr>
          <w:p w14:paraId="17F57708" w14:textId="6EC53784" w:rsidR="00F9107F" w:rsidRPr="006F373B" w:rsidRDefault="00AA2928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  <w:r w:rsidRPr="00AA2928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3EE424AE" w14:textId="33E3D968" w:rsidR="00F9107F" w:rsidRPr="00B53D6A" w:rsidRDefault="00AA2928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Progress and Feedback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69D05002" w14:textId="005A43D4" w:rsidR="00F9107F" w:rsidRPr="00832C32" w:rsidRDefault="00F9107F" w:rsidP="00CB09F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6945" w:type="dxa"/>
          </w:tcPr>
          <w:p w14:paraId="4D8951CA" w14:textId="77777777" w:rsidR="00F9107F" w:rsidRDefault="00AA2928" w:rsidP="00CB09F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Marking at GCSE: AQA external contribution</w:t>
            </w:r>
          </w:p>
          <w:p w14:paraId="779A3B6F" w14:textId="1E9DB94F" w:rsidR="00AA2928" w:rsidRPr="00832C32" w:rsidRDefault="00AA2928" w:rsidP="00CB09F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Marking and feedback strategies</w:t>
            </w:r>
          </w:p>
        </w:tc>
      </w:tr>
      <w:tr w:rsidR="00F9107F" w:rsidRPr="006F373B" w14:paraId="3EED252F" w14:textId="6986DDC5" w:rsidTr="0040539F">
        <w:tc>
          <w:tcPr>
            <w:tcW w:w="1413" w:type="dxa"/>
            <w:shd w:val="clear" w:color="auto" w:fill="F7CAAC" w:themeFill="accent2" w:themeFillTint="66"/>
          </w:tcPr>
          <w:p w14:paraId="4246721C" w14:textId="256D0337" w:rsidR="00F9107F" w:rsidRPr="006F373B" w:rsidRDefault="00AA292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</w:t>
            </w:r>
            <w:r w:rsidRPr="00AA2928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4D291939" w14:textId="10FBC328" w:rsidR="00F9107F" w:rsidRPr="00B53D6A" w:rsidRDefault="00AA292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Metacognition and literacy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11328642" w14:textId="25250553" w:rsidR="00F9107F" w:rsidRPr="00832C32" w:rsidRDefault="00AA2928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6945" w:type="dxa"/>
          </w:tcPr>
          <w:p w14:paraId="35E14E87" w14:textId="77777777" w:rsidR="00F9107F" w:rsidRDefault="00AA2928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Extended writing in Geography</w:t>
            </w:r>
          </w:p>
          <w:p w14:paraId="5A55412E" w14:textId="761C7F40" w:rsidR="00AA2928" w:rsidRPr="00832C32" w:rsidRDefault="00AA2928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Literacy and disciplinary language in Geography</w:t>
            </w:r>
          </w:p>
        </w:tc>
      </w:tr>
      <w:tr w:rsidR="00F9107F" w:rsidRPr="006F373B" w14:paraId="167B53AB" w14:textId="313E3E78" w:rsidTr="0040539F">
        <w:tc>
          <w:tcPr>
            <w:tcW w:w="1413" w:type="dxa"/>
            <w:shd w:val="clear" w:color="auto" w:fill="F7CAAC" w:themeFill="accent2" w:themeFillTint="66"/>
          </w:tcPr>
          <w:p w14:paraId="272BC1F5" w14:textId="6AC2B825" w:rsidR="00F9107F" w:rsidRPr="006F373B" w:rsidRDefault="0040539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19</w:t>
            </w:r>
            <w:r w:rsidRPr="0040539F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F9107F" w:rsidRPr="006F373B">
              <w:rPr>
                <w:rFonts w:cstheme="minorHAnsi"/>
                <w:sz w:val="20"/>
                <w:szCs w:val="20"/>
              </w:rPr>
              <w:t xml:space="preserve"> April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0764B9B6" w14:textId="28961F4F" w:rsidR="00F9107F" w:rsidRPr="00B53D6A" w:rsidRDefault="00F9107F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Academic Poster &amp; critical thinking/stretch &amp; challenge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10CE11C0" w14:textId="77777777" w:rsidR="00F9107F" w:rsidRDefault="00F9107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  <w:p w14:paraId="62218EC6" w14:textId="39EDFF7E" w:rsidR="00F9107F" w:rsidRPr="00832C32" w:rsidRDefault="00F9107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6945" w:type="dxa"/>
          </w:tcPr>
          <w:p w14:paraId="1B1DBAC6" w14:textId="77777777" w:rsidR="00F9107F" w:rsidRDefault="00F9107F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Academic Poster</w:t>
            </w:r>
          </w:p>
          <w:p w14:paraId="3C6F2549" w14:textId="62AA4D07" w:rsidR="0040539F" w:rsidRPr="00832C32" w:rsidRDefault="0040539F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Stretch and challenge in Geography</w:t>
            </w:r>
          </w:p>
        </w:tc>
      </w:tr>
      <w:tr w:rsidR="00F9107F" w:rsidRPr="006F373B" w14:paraId="58915E93" w14:textId="2D1EE7A0" w:rsidTr="0040539F">
        <w:tc>
          <w:tcPr>
            <w:tcW w:w="1413" w:type="dxa"/>
            <w:shd w:val="clear" w:color="auto" w:fill="F7CAAC" w:themeFill="accent2" w:themeFillTint="66"/>
          </w:tcPr>
          <w:p w14:paraId="12F117C4" w14:textId="7AAE4DA1" w:rsidR="00F9107F" w:rsidRPr="006F373B" w:rsidRDefault="0040539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vertAlign w:val="superscript"/>
              </w:rPr>
              <w:t xml:space="preserve">3rd </w:t>
            </w:r>
            <w:r w:rsidR="00F9107F" w:rsidRPr="006F373B">
              <w:rPr>
                <w:rFonts w:cstheme="minorHAnsi"/>
                <w:sz w:val="20"/>
                <w:szCs w:val="20"/>
              </w:rPr>
              <w:t xml:space="preserve">  May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462967AF" w14:textId="57B3A936" w:rsidR="00F9107F" w:rsidRPr="00B53D6A" w:rsidRDefault="00F9107F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4726093D" w14:textId="62AF6E06" w:rsidR="00F9107F" w:rsidRPr="00832C32" w:rsidRDefault="0040539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VL</w:t>
            </w:r>
          </w:p>
        </w:tc>
        <w:tc>
          <w:tcPr>
            <w:tcW w:w="6945" w:type="dxa"/>
          </w:tcPr>
          <w:p w14:paraId="355C9600" w14:textId="77777777" w:rsidR="00F9107F" w:rsidRDefault="0040539F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Teaching A level</w:t>
            </w:r>
          </w:p>
          <w:p w14:paraId="193D3FC8" w14:textId="7482A792" w:rsidR="0040539F" w:rsidRPr="00832C32" w:rsidRDefault="0040539F" w:rsidP="53FA1573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Creative learning in Geography</w:t>
            </w:r>
          </w:p>
        </w:tc>
      </w:tr>
      <w:tr w:rsidR="00F9107F" w:rsidRPr="006F373B" w14:paraId="39CCE643" w14:textId="246897BC" w:rsidTr="0040539F">
        <w:tc>
          <w:tcPr>
            <w:tcW w:w="1413" w:type="dxa"/>
            <w:shd w:val="clear" w:color="auto" w:fill="F7CAAC" w:themeFill="accent2" w:themeFillTint="66"/>
          </w:tcPr>
          <w:p w14:paraId="2C609100" w14:textId="6AF0DF9A" w:rsidR="00F9107F" w:rsidRPr="006F373B" w:rsidRDefault="0040539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17</w:t>
            </w:r>
            <w:r w:rsidR="00F9107F"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F9107F"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4252" w:type="dxa"/>
            <w:shd w:val="clear" w:color="auto" w:fill="F4B083" w:themeFill="accent2" w:themeFillTint="99"/>
          </w:tcPr>
          <w:p w14:paraId="0FA76C3E" w14:textId="28471D2F" w:rsidR="00F9107F" w:rsidRPr="00B53D6A" w:rsidRDefault="00F9107F">
            <w:pPr>
              <w:rPr>
                <w:rFonts w:cstheme="minorHAnsi"/>
                <w:sz w:val="20"/>
                <w:szCs w:val="20"/>
              </w:rPr>
            </w:pPr>
            <w:r w:rsidRPr="00B53D6A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14:paraId="30AE4F80" w14:textId="0E08582D" w:rsidR="00F9107F" w:rsidRPr="00832C32" w:rsidRDefault="0040539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</w:t>
            </w:r>
          </w:p>
        </w:tc>
        <w:tc>
          <w:tcPr>
            <w:tcW w:w="6945" w:type="dxa"/>
          </w:tcPr>
          <w:p w14:paraId="19003646" w14:textId="712B7F07" w:rsidR="00F9107F" w:rsidRDefault="00F9107F" w:rsidP="17FF107D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Showcase</w:t>
            </w:r>
          </w:p>
          <w:p w14:paraId="5642955C" w14:textId="77777777" w:rsidR="00F9107F" w:rsidRDefault="0040539F" w:rsidP="17FF107D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Teaching Geographical skills</w:t>
            </w:r>
          </w:p>
          <w:p w14:paraId="2A2C9DD2" w14:textId="5150D59D" w:rsidR="0040539F" w:rsidRPr="00832C32" w:rsidRDefault="0040539F" w:rsidP="17FF107D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lastRenderedPageBreak/>
              <w:t>Return to GIS</w:t>
            </w:r>
          </w:p>
        </w:tc>
      </w:tr>
    </w:tbl>
    <w:p w14:paraId="790E5207" w14:textId="49793923" w:rsidR="00BD07C7" w:rsidRDefault="0040539F" w:rsidP="00726D10">
      <w:pPr>
        <w:pStyle w:val="ListParagraph"/>
        <w:rPr>
          <w:rFonts w:eastAsiaTheme="minorEastAsia"/>
        </w:rPr>
      </w:pPr>
      <w:r>
        <w:rPr>
          <w:rFonts w:eastAsiaTheme="minorEastAsia"/>
        </w:rPr>
        <w:lastRenderedPageBreak/>
        <w:t xml:space="preserve"> </w:t>
      </w:r>
    </w:p>
    <w:p w14:paraId="13B4AEAE" w14:textId="159E0575" w:rsidR="00E32D57" w:rsidRDefault="00E32D57" w:rsidP="00726D10">
      <w:pPr>
        <w:pStyle w:val="ListParagraph"/>
        <w:rPr>
          <w:rFonts w:eastAsiaTheme="minorEastAsia"/>
        </w:rPr>
      </w:pPr>
    </w:p>
    <w:sectPr w:rsidR="00E32D57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7774CD"/>
    <w:multiLevelType w:val="hybridMultilevel"/>
    <w:tmpl w:val="FA10C90C"/>
    <w:lvl w:ilvl="0" w:tplc="310280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247A0"/>
    <w:rsid w:val="000327BA"/>
    <w:rsid w:val="000F6984"/>
    <w:rsid w:val="00173DB5"/>
    <w:rsid w:val="0017610B"/>
    <w:rsid w:val="001C7C8A"/>
    <w:rsid w:val="002D28B1"/>
    <w:rsid w:val="0037275A"/>
    <w:rsid w:val="00382111"/>
    <w:rsid w:val="003E4917"/>
    <w:rsid w:val="003F6BFC"/>
    <w:rsid w:val="0040539F"/>
    <w:rsid w:val="00423AB0"/>
    <w:rsid w:val="00464318"/>
    <w:rsid w:val="00492255"/>
    <w:rsid w:val="004A6FDC"/>
    <w:rsid w:val="004B5E3B"/>
    <w:rsid w:val="00502FCE"/>
    <w:rsid w:val="00513305"/>
    <w:rsid w:val="00552D02"/>
    <w:rsid w:val="00554930"/>
    <w:rsid w:val="0057347B"/>
    <w:rsid w:val="005E24A1"/>
    <w:rsid w:val="00621356"/>
    <w:rsid w:val="006A4662"/>
    <w:rsid w:val="006C5850"/>
    <w:rsid w:val="006F0A62"/>
    <w:rsid w:val="006F373B"/>
    <w:rsid w:val="00726D10"/>
    <w:rsid w:val="00832C32"/>
    <w:rsid w:val="008F315F"/>
    <w:rsid w:val="0092616F"/>
    <w:rsid w:val="00982EA9"/>
    <w:rsid w:val="00A023C4"/>
    <w:rsid w:val="00A47DE7"/>
    <w:rsid w:val="00A63F31"/>
    <w:rsid w:val="00AA2928"/>
    <w:rsid w:val="00AD1580"/>
    <w:rsid w:val="00B22F12"/>
    <w:rsid w:val="00B53D6A"/>
    <w:rsid w:val="00BB1DF5"/>
    <w:rsid w:val="00BD07C7"/>
    <w:rsid w:val="00C2386C"/>
    <w:rsid w:val="00C40B87"/>
    <w:rsid w:val="00CB225F"/>
    <w:rsid w:val="00D01431"/>
    <w:rsid w:val="00D22E59"/>
    <w:rsid w:val="00DA1CA8"/>
    <w:rsid w:val="00DF27D6"/>
    <w:rsid w:val="00E309CC"/>
    <w:rsid w:val="00E32D57"/>
    <w:rsid w:val="00E4639E"/>
    <w:rsid w:val="00E53927"/>
    <w:rsid w:val="00ED426A"/>
    <w:rsid w:val="00ED5546"/>
    <w:rsid w:val="00F4006D"/>
    <w:rsid w:val="00F558FF"/>
    <w:rsid w:val="00F9107F"/>
    <w:rsid w:val="00FA308F"/>
    <w:rsid w:val="00FC0040"/>
    <w:rsid w:val="01DFC01F"/>
    <w:rsid w:val="026E25BE"/>
    <w:rsid w:val="03496A79"/>
    <w:rsid w:val="05B81ABB"/>
    <w:rsid w:val="06B8CE67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96A1885"/>
    <w:rsid w:val="5A76AD55"/>
    <w:rsid w:val="5AA517B4"/>
    <w:rsid w:val="5DEE0F3A"/>
    <w:rsid w:val="629821A1"/>
    <w:rsid w:val="62B8AD29"/>
    <w:rsid w:val="6676B8FE"/>
    <w:rsid w:val="6ADC7F44"/>
    <w:rsid w:val="6C34BC36"/>
    <w:rsid w:val="6E3EAB81"/>
    <w:rsid w:val="6E57D3DE"/>
    <w:rsid w:val="6E823286"/>
    <w:rsid w:val="6FDA7BE2"/>
    <w:rsid w:val="708A2492"/>
    <w:rsid w:val="712140B2"/>
    <w:rsid w:val="74131748"/>
    <w:rsid w:val="750EFC22"/>
    <w:rsid w:val="760BD805"/>
    <w:rsid w:val="778883AF"/>
    <w:rsid w:val="77E58DC7"/>
    <w:rsid w:val="79FA8D57"/>
    <w:rsid w:val="79FF12EC"/>
    <w:rsid w:val="7B76511B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e0966dd-772e-4ca3-ab31-fd40a5275e96">
      <Terms xmlns="http://schemas.microsoft.com/office/infopath/2007/PartnerControls"/>
    </lcf76f155ced4ddcb4097134ff3c332f>
    <TaxCatchAll xmlns="dccc251f-f9c9-4efa-9db1-4333552ba52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B99CFEB7D82B4F967F0A08F4F15385" ma:contentTypeVersion="16" ma:contentTypeDescription="Create a new document." ma:contentTypeScope="" ma:versionID="19029841672751a835797ca337d4f29d">
  <xsd:schema xmlns:xsd="http://www.w3.org/2001/XMLSchema" xmlns:xs="http://www.w3.org/2001/XMLSchema" xmlns:p="http://schemas.microsoft.com/office/2006/metadata/properties" xmlns:ns2="7e0966dd-772e-4ca3-ab31-fd40a5275e96" xmlns:ns3="dccc251f-f9c9-4efa-9db1-4333552ba52f" targetNamespace="http://schemas.microsoft.com/office/2006/metadata/properties" ma:root="true" ma:fieldsID="1e3b47d982ce7ae8235248eaff338c13" ns2:_="" ns3:_="">
    <xsd:import namespace="7e0966dd-772e-4ca3-ab31-fd40a5275e96"/>
    <xsd:import namespace="dccc251f-f9c9-4efa-9db1-4333552ba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ObjectDetectorVersion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0966dd-772e-4ca3-ab31-fd40a5275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c251f-f9c9-4efa-9db1-4333552ba52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5b912d5-16ca-4625-8d7e-0c6ccfdd19b8}" ma:internalName="TaxCatchAll" ma:showField="CatchAllData" ma:web="dccc251f-f9c9-4efa-9db1-4333552ba5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32DBBF-CB4D-4F89-A42A-609579966B74}">
  <ds:schemaRefs>
    <ds:schemaRef ds:uri="d97ec2c3-7215-4336-bc18-b231d2ae22ed"/>
    <ds:schemaRef ds:uri="http://purl.org/dc/dcmitype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0347fc4a-20ed-499b-b36b-d044daf69c72"/>
  </ds:schemaRefs>
</ds:datastoreItem>
</file>

<file path=customXml/itemProps2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02805D-C956-4880-900C-22F4A257E57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267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Vanessa Lea</cp:lastModifiedBy>
  <cp:revision>3</cp:revision>
  <cp:lastPrinted>2022-06-27T09:00:00Z</cp:lastPrinted>
  <dcterms:created xsi:type="dcterms:W3CDTF">2023-08-11T18:48:00Z</dcterms:created>
  <dcterms:modified xsi:type="dcterms:W3CDTF">2023-08-11T19:23:00Z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0x0101003EB99CFEB7D82B4F967F0A08F4F15385</vt:lpwstr>
  </property>
</Properties>
</file>