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A29BB2" w14:textId="4E0F5B67" w:rsidR="00851744" w:rsidRDefault="00852C2A">
      <w:r>
        <w:t xml:space="preserve">This interview activity is designed to gauge your skills in reading aloud </w:t>
      </w:r>
      <w:r w:rsidR="0004281B">
        <w:t xml:space="preserve">and engaging a group, </w:t>
      </w:r>
      <w:r>
        <w:t xml:space="preserve">as well as considering learning. </w:t>
      </w:r>
    </w:p>
    <w:p w14:paraId="20E48BBB" w14:textId="77777777" w:rsidR="00851744" w:rsidRDefault="00851744"/>
    <w:p w14:paraId="23CF2723" w14:textId="6EFB704B" w:rsidR="00852C2A" w:rsidRDefault="00851744">
      <w:r>
        <w:t>For this activity, y</w:t>
      </w:r>
      <w:r w:rsidR="00852C2A">
        <w:t xml:space="preserve">ou will choose a </w:t>
      </w:r>
      <w:r w:rsidR="38A364C1">
        <w:t xml:space="preserve">children's text </w:t>
      </w:r>
      <w:r w:rsidR="00852C2A">
        <w:t>and</w:t>
      </w:r>
      <w:r w:rsidR="4B447F7B">
        <w:t>:</w:t>
      </w:r>
    </w:p>
    <w:p w14:paraId="719A9F68" w14:textId="1BDA53A0" w:rsidR="0530D112" w:rsidRDefault="0530D112" w:rsidP="218137F6">
      <w:pPr>
        <w:pStyle w:val="ListParagraph"/>
        <w:numPr>
          <w:ilvl w:val="0"/>
          <w:numId w:val="1"/>
        </w:numPr>
      </w:pPr>
      <w:r>
        <w:t>Introduce your text</w:t>
      </w:r>
      <w:r w:rsidR="006C4EF3">
        <w:t xml:space="preserve"> to the group</w:t>
      </w:r>
      <w:r w:rsidR="005C0831">
        <w:t xml:space="preserve"> </w:t>
      </w:r>
      <w:r w:rsidR="006C4EF3">
        <w:t>(interviewer(s) and other candidates)</w:t>
      </w:r>
      <w:r w:rsidR="005C0831">
        <w:t xml:space="preserve"> explaining your rationale for your choice of text</w:t>
      </w:r>
    </w:p>
    <w:p w14:paraId="013C41F1" w14:textId="543D9115" w:rsidR="4B447F7B" w:rsidRDefault="4B447F7B" w:rsidP="218137F6">
      <w:pPr>
        <w:pStyle w:val="ListParagraph"/>
        <w:numPr>
          <w:ilvl w:val="0"/>
          <w:numId w:val="1"/>
        </w:numPr>
      </w:pPr>
      <w:r>
        <w:t>Read</w:t>
      </w:r>
      <w:r w:rsidR="00852C2A">
        <w:t xml:space="preserve"> </w:t>
      </w:r>
      <w:r w:rsidR="2108B084">
        <w:t xml:space="preserve">a section of the text for 2-3 minutes as though you are reading to a class of children </w:t>
      </w:r>
    </w:p>
    <w:p w14:paraId="562F59C1" w14:textId="41B845A9" w:rsidR="48DA6BC8" w:rsidRDefault="000C389C" w:rsidP="218137F6">
      <w:pPr>
        <w:pStyle w:val="ListParagraph"/>
        <w:numPr>
          <w:ilvl w:val="0"/>
          <w:numId w:val="1"/>
        </w:numPr>
        <w:rPr>
          <w:b/>
          <w:bCs/>
        </w:rPr>
      </w:pPr>
      <w:r>
        <w:t>Discuss</w:t>
      </w:r>
      <w:r w:rsidR="48DA6BC8">
        <w:t xml:space="preserve"> </w:t>
      </w:r>
      <w:r w:rsidR="005C0831">
        <w:t xml:space="preserve">a learning activity </w:t>
      </w:r>
      <w:r w:rsidR="0004281B">
        <w:t>linked to your text,</w:t>
      </w:r>
      <w:r w:rsidR="48DA6BC8">
        <w:t xml:space="preserve"> </w:t>
      </w:r>
      <w:r w:rsidR="00E81999">
        <w:t xml:space="preserve">using the below </w:t>
      </w:r>
      <w:r w:rsidR="00E0511A">
        <w:t xml:space="preserve">plan to support </w:t>
      </w:r>
      <w:r w:rsidR="0004281B">
        <w:t>you.</w:t>
      </w:r>
    </w:p>
    <w:p w14:paraId="50968285" w14:textId="77777777" w:rsidR="00D020B7" w:rsidRDefault="00D020B7" w:rsidP="005712A2">
      <w:pPr>
        <w:rPr>
          <w:b/>
          <w:bCs/>
          <w:sz w:val="20"/>
          <w:szCs w:val="20"/>
        </w:rPr>
      </w:pPr>
    </w:p>
    <w:tbl>
      <w:tblPr>
        <w:tblStyle w:val="TableGrid"/>
        <w:tblW w:w="0" w:type="auto"/>
        <w:tblInd w:w="-157" w:type="dxa"/>
        <w:tblBorders>
          <w:top w:val="double" w:sz="4" w:space="0" w:color="000000" w:themeColor="text1"/>
          <w:left w:val="double" w:sz="4" w:space="0" w:color="000000" w:themeColor="text1"/>
          <w:bottom w:val="double" w:sz="4" w:space="0" w:color="000000" w:themeColor="text1"/>
          <w:right w:val="double" w:sz="4" w:space="0" w:color="000000" w:themeColor="text1"/>
          <w:insideH w:val="double" w:sz="4" w:space="0" w:color="000000" w:themeColor="text1"/>
          <w:insideV w:val="double" w:sz="4" w:space="0" w:color="000000" w:themeColor="text1"/>
        </w:tblBorders>
        <w:tblLook w:val="04A0" w:firstRow="1" w:lastRow="0" w:firstColumn="1" w:lastColumn="0" w:noHBand="0" w:noVBand="1"/>
      </w:tblPr>
      <w:tblGrid>
        <w:gridCol w:w="5166"/>
        <w:gridCol w:w="5166"/>
      </w:tblGrid>
      <w:tr w:rsidR="000B2425" w14:paraId="6DF4DF82" w14:textId="77777777" w:rsidTr="005729F3">
        <w:trPr>
          <w:trHeight w:val="283"/>
        </w:trPr>
        <w:tc>
          <w:tcPr>
            <w:tcW w:w="5166" w:type="dxa"/>
          </w:tcPr>
          <w:p w14:paraId="042DE00F" w14:textId="0CAB6ACD" w:rsidR="000B2425" w:rsidRPr="00E52BF6" w:rsidRDefault="000B2425" w:rsidP="00557CE6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E52BF6">
              <w:rPr>
                <w:rFonts w:ascii="Aptos" w:hAnsi="Aptos"/>
                <w:b/>
                <w:bCs/>
                <w:sz w:val="22"/>
                <w:szCs w:val="22"/>
              </w:rPr>
              <w:t>Candidate:</w:t>
            </w:r>
          </w:p>
        </w:tc>
        <w:tc>
          <w:tcPr>
            <w:tcW w:w="5166" w:type="dxa"/>
          </w:tcPr>
          <w:p w14:paraId="6EF95313" w14:textId="082A800E" w:rsidR="000B2425" w:rsidRPr="00E52BF6" w:rsidRDefault="000B2425" w:rsidP="00557CE6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E52BF6">
              <w:rPr>
                <w:rFonts w:ascii="Aptos" w:hAnsi="Aptos"/>
                <w:b/>
                <w:bCs/>
                <w:sz w:val="22"/>
                <w:szCs w:val="22"/>
              </w:rPr>
              <w:t>Date of interview:</w:t>
            </w:r>
          </w:p>
        </w:tc>
      </w:tr>
      <w:tr w:rsidR="001E4C93" w14:paraId="23A2EBCC" w14:textId="77777777" w:rsidTr="008A033E">
        <w:trPr>
          <w:trHeight w:val="1601"/>
        </w:trPr>
        <w:tc>
          <w:tcPr>
            <w:tcW w:w="5166" w:type="dxa"/>
          </w:tcPr>
          <w:p w14:paraId="662F75BC" w14:textId="1B46F130" w:rsidR="001E4C93" w:rsidRPr="00E52BF6" w:rsidRDefault="001E4C93" w:rsidP="001E4C93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E52BF6">
              <w:rPr>
                <w:rFonts w:ascii="Aptos" w:hAnsi="Aptos" w:cs="Tahoma"/>
                <w:b/>
                <w:bCs/>
                <w:sz w:val="22"/>
                <w:szCs w:val="22"/>
              </w:rPr>
              <w:t>What is the rationale behind your choice of children’s text?</w:t>
            </w:r>
          </w:p>
        </w:tc>
        <w:tc>
          <w:tcPr>
            <w:tcW w:w="5166" w:type="dxa"/>
          </w:tcPr>
          <w:p w14:paraId="45C4A2B6" w14:textId="413B4EB3" w:rsidR="001E4C93" w:rsidRPr="00E52BF6" w:rsidRDefault="001E4C93" w:rsidP="001E4C93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 w:rsidRPr="00E52BF6">
              <w:rPr>
                <w:rFonts w:ascii="Aptos" w:hAnsi="Aptos" w:cs="Tahoma"/>
                <w:b/>
                <w:bCs/>
                <w:sz w:val="22"/>
                <w:szCs w:val="22"/>
              </w:rPr>
              <w:t>What year group or age phase would you aim this text/activity at and why?</w:t>
            </w:r>
          </w:p>
        </w:tc>
      </w:tr>
      <w:tr w:rsidR="0004281B" w14:paraId="211600CB" w14:textId="77777777" w:rsidTr="008A033E">
        <w:trPr>
          <w:trHeight w:val="1601"/>
        </w:trPr>
        <w:tc>
          <w:tcPr>
            <w:tcW w:w="5166" w:type="dxa"/>
          </w:tcPr>
          <w:p w14:paraId="642936F9" w14:textId="201B5EAF" w:rsidR="0004281B" w:rsidRPr="004F4E6B" w:rsidRDefault="008A033E" w:rsidP="0004281B">
            <w:pPr>
              <w:spacing w:after="120" w:line="259" w:lineRule="auto"/>
              <w:rPr>
                <w:rFonts w:ascii="Aptos" w:hAnsi="Aptos"/>
                <w:b/>
                <w:bCs/>
                <w:sz w:val="22"/>
                <w:szCs w:val="22"/>
              </w:rPr>
            </w:pPr>
            <w:r>
              <w:rPr>
                <w:rFonts w:ascii="Aptos" w:hAnsi="Aptos" w:cs="Tahoma"/>
                <w:b/>
                <w:bCs/>
                <w:sz w:val="22"/>
                <w:szCs w:val="22"/>
              </w:rPr>
              <w:t xml:space="preserve">Which subject/area of the curriculum is this task focussed on? </w:t>
            </w:r>
          </w:p>
          <w:p w14:paraId="7A875B21" w14:textId="77777777" w:rsidR="0004281B" w:rsidRPr="00E52BF6" w:rsidRDefault="0004281B" w:rsidP="001E4C93">
            <w:pPr>
              <w:rPr>
                <w:rFonts w:ascii="Aptos" w:hAnsi="Aptos" w:cs="Tahoma"/>
                <w:b/>
                <w:bCs/>
                <w:sz w:val="22"/>
                <w:szCs w:val="22"/>
              </w:rPr>
            </w:pPr>
          </w:p>
        </w:tc>
        <w:tc>
          <w:tcPr>
            <w:tcW w:w="5166" w:type="dxa"/>
          </w:tcPr>
          <w:p w14:paraId="31B4E7EC" w14:textId="77777777" w:rsidR="008A033E" w:rsidRPr="0004281B" w:rsidRDefault="008A033E" w:rsidP="008A033E">
            <w:pPr>
              <w:spacing w:after="120"/>
              <w:rPr>
                <w:rFonts w:ascii="Aptos" w:hAnsi="Aptos" w:cs="Tahoma"/>
                <w:sz w:val="22"/>
                <w:szCs w:val="22"/>
              </w:rPr>
            </w:pPr>
            <w:r w:rsidRPr="00E52BF6">
              <w:rPr>
                <w:rFonts w:ascii="Aptos" w:hAnsi="Aptos" w:cs="Tahoma"/>
                <w:b/>
                <w:bCs/>
                <w:sz w:val="22"/>
                <w:szCs w:val="22"/>
              </w:rPr>
              <w:t xml:space="preserve">What </w:t>
            </w:r>
            <w:r>
              <w:rPr>
                <w:rFonts w:ascii="Aptos" w:hAnsi="Aptos" w:cs="Tahoma"/>
                <w:b/>
                <w:bCs/>
                <w:sz w:val="22"/>
                <w:szCs w:val="22"/>
              </w:rPr>
              <w:t xml:space="preserve">is/are your learning intention(s) </w:t>
            </w:r>
            <w:r w:rsidRPr="008A033E">
              <w:rPr>
                <w:rFonts w:ascii="Aptos" w:hAnsi="Aptos" w:cs="Tahoma"/>
                <w:sz w:val="20"/>
                <w:szCs w:val="20"/>
              </w:rPr>
              <w:t>i.e. what do you want the children to learn through this shared text and learning activity?</w:t>
            </w:r>
          </w:p>
          <w:p w14:paraId="35BFFB3C" w14:textId="7C79C70A" w:rsidR="0004281B" w:rsidRPr="00E52BF6" w:rsidRDefault="0004281B" w:rsidP="0004281B">
            <w:pPr>
              <w:rPr>
                <w:rFonts w:ascii="Aptos" w:hAnsi="Aptos" w:cs="Tahoma"/>
                <w:b/>
                <w:bCs/>
                <w:sz w:val="22"/>
                <w:szCs w:val="22"/>
              </w:rPr>
            </w:pPr>
          </w:p>
        </w:tc>
      </w:tr>
      <w:tr w:rsidR="001E4C93" w14:paraId="6D3B4F0F" w14:textId="77777777" w:rsidTr="008A033E">
        <w:trPr>
          <w:trHeight w:val="1601"/>
        </w:trPr>
        <w:tc>
          <w:tcPr>
            <w:tcW w:w="5166" w:type="dxa"/>
          </w:tcPr>
          <w:p w14:paraId="31D46ADE" w14:textId="77777777" w:rsidR="008A033E" w:rsidRPr="00E52BF6" w:rsidRDefault="008A033E" w:rsidP="008A033E">
            <w:pPr>
              <w:rPr>
                <w:rFonts w:ascii="Aptos" w:hAnsi="Aptos"/>
                <w:b/>
                <w:bCs/>
                <w:sz w:val="22"/>
                <w:szCs w:val="22"/>
              </w:rPr>
            </w:pPr>
            <w:r>
              <w:rPr>
                <w:rFonts w:ascii="Aptos" w:hAnsi="Aptos"/>
                <w:b/>
                <w:bCs/>
                <w:sz w:val="22"/>
                <w:szCs w:val="22"/>
              </w:rPr>
              <w:t>What k</w:t>
            </w:r>
            <w:r w:rsidRPr="00E52BF6">
              <w:rPr>
                <w:rFonts w:ascii="Aptos" w:hAnsi="Aptos"/>
                <w:b/>
                <w:bCs/>
                <w:sz w:val="22"/>
                <w:szCs w:val="22"/>
              </w:rPr>
              <w:t xml:space="preserve">ey </w:t>
            </w:r>
            <w:r>
              <w:rPr>
                <w:rFonts w:ascii="Aptos" w:hAnsi="Aptos"/>
                <w:b/>
                <w:bCs/>
                <w:sz w:val="22"/>
                <w:szCs w:val="22"/>
              </w:rPr>
              <w:t>v</w:t>
            </w:r>
            <w:r w:rsidRPr="00E52BF6">
              <w:rPr>
                <w:rFonts w:ascii="Aptos" w:hAnsi="Aptos"/>
                <w:b/>
                <w:bCs/>
                <w:sz w:val="22"/>
                <w:szCs w:val="22"/>
              </w:rPr>
              <w:t>ocabulary</w:t>
            </w:r>
            <w:r>
              <w:rPr>
                <w:rFonts w:ascii="Aptos" w:hAnsi="Aptos"/>
                <w:b/>
                <w:bCs/>
                <w:sz w:val="22"/>
                <w:szCs w:val="22"/>
              </w:rPr>
              <w:t xml:space="preserve"> from the text might you </w:t>
            </w:r>
            <w:r w:rsidRPr="00E52BF6">
              <w:rPr>
                <w:rFonts w:ascii="Aptos" w:hAnsi="Aptos"/>
                <w:b/>
                <w:bCs/>
                <w:sz w:val="22"/>
                <w:szCs w:val="22"/>
              </w:rPr>
              <w:t>share and discuss with children</w:t>
            </w:r>
            <w:r>
              <w:rPr>
                <w:rFonts w:ascii="Aptos" w:hAnsi="Aptos"/>
                <w:b/>
                <w:bCs/>
                <w:sz w:val="22"/>
                <w:szCs w:val="22"/>
              </w:rPr>
              <w:t>?</w:t>
            </w:r>
          </w:p>
          <w:p w14:paraId="3C3CB61E" w14:textId="789824FE" w:rsidR="001E4C93" w:rsidRPr="00E52BF6" w:rsidRDefault="001E4C93" w:rsidP="008A033E">
            <w:pPr>
              <w:spacing w:after="120"/>
              <w:rPr>
                <w:rFonts w:ascii="Aptos" w:hAnsi="Aptos"/>
                <w:b/>
                <w:bCs/>
                <w:sz w:val="22"/>
                <w:szCs w:val="22"/>
              </w:rPr>
            </w:pPr>
          </w:p>
        </w:tc>
        <w:tc>
          <w:tcPr>
            <w:tcW w:w="5166" w:type="dxa"/>
          </w:tcPr>
          <w:p w14:paraId="002381E8" w14:textId="7FD01F27" w:rsidR="001E4C93" w:rsidRPr="00E52BF6" w:rsidRDefault="008A033E" w:rsidP="004F4E6B">
            <w:pPr>
              <w:spacing w:after="120" w:line="259" w:lineRule="auto"/>
              <w:rPr>
                <w:rFonts w:ascii="Aptos" w:hAnsi="Aptos"/>
                <w:b/>
                <w:bCs/>
                <w:sz w:val="22"/>
                <w:szCs w:val="22"/>
              </w:rPr>
            </w:pPr>
            <w:r w:rsidRPr="004F4E6B">
              <w:rPr>
                <w:rFonts w:ascii="Aptos" w:hAnsi="Aptos"/>
                <w:b/>
                <w:bCs/>
                <w:sz w:val="22"/>
                <w:szCs w:val="22"/>
              </w:rPr>
              <w:t>How might you make sure that learners are engaged whilst you are reading to them?</w:t>
            </w:r>
          </w:p>
        </w:tc>
      </w:tr>
      <w:tr w:rsidR="0004281B" w14:paraId="4DF38B26" w14:textId="77777777" w:rsidTr="0004281B">
        <w:trPr>
          <w:trHeight w:val="1827"/>
        </w:trPr>
        <w:tc>
          <w:tcPr>
            <w:tcW w:w="5166" w:type="dxa"/>
            <w:vMerge w:val="restart"/>
          </w:tcPr>
          <w:p w14:paraId="035B25B8" w14:textId="55F2F626" w:rsidR="0004281B" w:rsidRPr="00E52BF6" w:rsidRDefault="0004281B" w:rsidP="00E52BF6">
            <w:pPr>
              <w:rPr>
                <w:rFonts w:ascii="Aptos" w:hAnsi="Aptos" w:cs="Tahoma"/>
                <w:i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="Aptos" w:hAnsi="Aptos"/>
                <w:b/>
                <w:bCs/>
                <w:sz w:val="22"/>
                <w:szCs w:val="22"/>
              </w:rPr>
              <w:t>Briefly outline your learning activity</w:t>
            </w:r>
            <w:r w:rsidR="008A033E">
              <w:rPr>
                <w:rFonts w:ascii="Aptos" w:hAnsi="Aptos"/>
                <w:b/>
                <w:bCs/>
                <w:sz w:val="22"/>
                <w:szCs w:val="22"/>
              </w:rPr>
              <w:t>:</w:t>
            </w:r>
          </w:p>
          <w:p w14:paraId="1754F1FB" w14:textId="77777777" w:rsidR="0004281B" w:rsidRPr="00E52BF6" w:rsidRDefault="0004281B" w:rsidP="00E52BF6">
            <w:pPr>
              <w:rPr>
                <w:rFonts w:ascii="Aptos" w:hAnsi="Aptos"/>
                <w:b/>
                <w:bCs/>
                <w:sz w:val="22"/>
                <w:szCs w:val="22"/>
              </w:rPr>
            </w:pPr>
          </w:p>
        </w:tc>
        <w:tc>
          <w:tcPr>
            <w:tcW w:w="5166" w:type="dxa"/>
          </w:tcPr>
          <w:p w14:paraId="6A8455C6" w14:textId="575794C4" w:rsidR="0004281B" w:rsidRPr="008A033E" w:rsidRDefault="0004281B" w:rsidP="0004281B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04281B">
              <w:rPr>
                <w:rFonts w:ascii="Aptos" w:hAnsi="Aptos" w:cs="Tahoma"/>
                <w:b/>
                <w:bCs/>
                <w:sz w:val="22"/>
                <w:szCs w:val="22"/>
              </w:rPr>
              <w:t xml:space="preserve">How might you check if children are learning? </w:t>
            </w:r>
            <w:r w:rsidR="008A033E" w:rsidRPr="008A033E">
              <w:rPr>
                <w:rFonts w:ascii="Aptos" w:hAnsi="Aptos" w:cs="Tahoma"/>
                <w:sz w:val="20"/>
                <w:szCs w:val="20"/>
              </w:rPr>
              <w:t>i.e</w:t>
            </w:r>
            <w:r w:rsidRPr="008A033E">
              <w:rPr>
                <w:rFonts w:ascii="Aptos" w:hAnsi="Aptos" w:cs="Tahoma"/>
                <w:sz w:val="20"/>
                <w:szCs w:val="20"/>
              </w:rPr>
              <w:t xml:space="preserve">. </w:t>
            </w:r>
            <w:r w:rsidRPr="008A033E">
              <w:rPr>
                <w:rFonts w:ascii="Aptos" w:hAnsi="Aptos"/>
                <w:sz w:val="20"/>
                <w:szCs w:val="20"/>
              </w:rPr>
              <w:t>What questions might you want to ask children?</w:t>
            </w:r>
          </w:p>
          <w:p w14:paraId="30D3F1E4" w14:textId="42187948" w:rsidR="0004281B" w:rsidRPr="00E52BF6" w:rsidRDefault="0004281B" w:rsidP="0004281B">
            <w:pPr>
              <w:rPr>
                <w:rFonts w:ascii="Aptos" w:hAnsi="Aptos"/>
                <w:b/>
                <w:bCs/>
                <w:sz w:val="22"/>
                <w:szCs w:val="22"/>
              </w:rPr>
            </w:pPr>
          </w:p>
        </w:tc>
      </w:tr>
      <w:tr w:rsidR="0004281B" w14:paraId="46E52643" w14:textId="77777777" w:rsidTr="00173066">
        <w:trPr>
          <w:trHeight w:val="1722"/>
        </w:trPr>
        <w:tc>
          <w:tcPr>
            <w:tcW w:w="5166" w:type="dxa"/>
            <w:vMerge/>
          </w:tcPr>
          <w:p w14:paraId="1F93C625" w14:textId="77777777" w:rsidR="0004281B" w:rsidRDefault="0004281B" w:rsidP="00E52BF6">
            <w:pPr>
              <w:rPr>
                <w:rFonts w:ascii="Aptos" w:hAnsi="Aptos"/>
                <w:b/>
                <w:bCs/>
                <w:sz w:val="22"/>
                <w:szCs w:val="22"/>
              </w:rPr>
            </w:pPr>
          </w:p>
        </w:tc>
        <w:tc>
          <w:tcPr>
            <w:tcW w:w="5166" w:type="dxa"/>
          </w:tcPr>
          <w:p w14:paraId="03253EC1" w14:textId="5BCE8D26" w:rsidR="0004281B" w:rsidRPr="0004281B" w:rsidRDefault="0004281B" w:rsidP="0004281B">
            <w:pPr>
              <w:rPr>
                <w:rFonts w:ascii="Aptos" w:hAnsi="Aptos" w:cs="Tahoma"/>
                <w:b/>
                <w:bCs/>
                <w:sz w:val="22"/>
                <w:szCs w:val="22"/>
              </w:rPr>
            </w:pPr>
            <w:r>
              <w:rPr>
                <w:rFonts w:ascii="Aptos" w:hAnsi="Aptos" w:cs="Tahoma"/>
                <w:b/>
                <w:bCs/>
                <w:sz w:val="22"/>
                <w:szCs w:val="22"/>
              </w:rPr>
              <w:t>How might you ensure that all learners are included in the activity, including those with special educational needs?</w:t>
            </w:r>
          </w:p>
        </w:tc>
      </w:tr>
    </w:tbl>
    <w:p w14:paraId="5B7EDC8D" w14:textId="77777777" w:rsidR="0004281B" w:rsidRDefault="0004281B" w:rsidP="00557CE6">
      <w:pPr>
        <w:ind w:left="360"/>
        <w:rPr>
          <w:b/>
          <w:bCs/>
          <w:sz w:val="20"/>
          <w:szCs w:val="20"/>
        </w:rPr>
      </w:pPr>
    </w:p>
    <w:p w14:paraId="19FAFCFE" w14:textId="385978DF" w:rsidR="00557CE6" w:rsidRPr="00557CE6" w:rsidRDefault="00557CE6" w:rsidP="00557CE6">
      <w:pPr>
        <w:ind w:left="360"/>
        <w:rPr>
          <w:b/>
          <w:bCs/>
          <w:sz w:val="20"/>
          <w:szCs w:val="20"/>
        </w:rPr>
      </w:pPr>
      <w:r w:rsidRPr="00557CE6">
        <w:rPr>
          <w:b/>
          <w:bCs/>
          <w:sz w:val="20"/>
          <w:szCs w:val="20"/>
        </w:rPr>
        <w:t>PLEASE NOTE:</w:t>
      </w:r>
    </w:p>
    <w:p w14:paraId="4068DD27" w14:textId="752081E3" w:rsidR="005712A2" w:rsidRPr="003551CE" w:rsidRDefault="00CC3BCC" w:rsidP="003551CE">
      <w:pPr>
        <w:numPr>
          <w:ilvl w:val="0"/>
          <w:numId w:val="19"/>
        </w:numPr>
        <w:rPr>
          <w:sz w:val="20"/>
          <w:szCs w:val="20"/>
        </w:rPr>
      </w:pPr>
      <w:r>
        <w:rPr>
          <w:sz w:val="20"/>
          <w:szCs w:val="20"/>
        </w:rPr>
        <w:t>For face-to-face interviews, t</w:t>
      </w:r>
      <w:r w:rsidR="00852C2A" w:rsidRPr="00557CE6">
        <w:rPr>
          <w:sz w:val="20"/>
          <w:szCs w:val="20"/>
        </w:rPr>
        <w:t xml:space="preserve">here will be no visual projector/TV screen available so the presentation </w:t>
      </w:r>
      <w:r w:rsidR="003551CE">
        <w:rPr>
          <w:sz w:val="20"/>
          <w:szCs w:val="20"/>
        </w:rPr>
        <w:t xml:space="preserve">will be delivered orally; </w:t>
      </w:r>
      <w:r w:rsidR="005712A2" w:rsidRPr="003551CE">
        <w:rPr>
          <w:sz w:val="20"/>
          <w:szCs w:val="20"/>
        </w:rPr>
        <w:t xml:space="preserve">you may supply handouts to the </w:t>
      </w:r>
      <w:r w:rsidR="003551CE">
        <w:rPr>
          <w:sz w:val="20"/>
          <w:szCs w:val="20"/>
        </w:rPr>
        <w:t xml:space="preserve">small </w:t>
      </w:r>
      <w:r w:rsidR="005712A2" w:rsidRPr="003551CE">
        <w:rPr>
          <w:sz w:val="20"/>
          <w:szCs w:val="20"/>
        </w:rPr>
        <w:t>audience (</w:t>
      </w:r>
      <w:r w:rsidR="003551CE">
        <w:rPr>
          <w:sz w:val="20"/>
          <w:szCs w:val="20"/>
        </w:rPr>
        <w:t xml:space="preserve">interviewer/other candidates - </w:t>
      </w:r>
      <w:r w:rsidR="005712A2" w:rsidRPr="003551CE">
        <w:rPr>
          <w:sz w:val="20"/>
          <w:szCs w:val="20"/>
        </w:rPr>
        <w:t xml:space="preserve">5 copies will be sufficient) </w:t>
      </w:r>
    </w:p>
    <w:p w14:paraId="414DF8E5" w14:textId="54FF7DE7" w:rsidR="00D020B7" w:rsidRPr="00173066" w:rsidRDefault="00852C2A" w:rsidP="00E77AC1">
      <w:pPr>
        <w:numPr>
          <w:ilvl w:val="0"/>
          <w:numId w:val="19"/>
        </w:numPr>
        <w:rPr>
          <w:sz w:val="20"/>
          <w:szCs w:val="20"/>
        </w:rPr>
      </w:pPr>
      <w:r w:rsidRPr="00173066">
        <w:rPr>
          <w:sz w:val="20"/>
          <w:szCs w:val="20"/>
        </w:rPr>
        <w:t>If you are undertaking an online interview, you are welcome to use a PowerPoint presentation</w:t>
      </w:r>
      <w:r w:rsidR="00173066" w:rsidRPr="00173066">
        <w:rPr>
          <w:sz w:val="20"/>
          <w:szCs w:val="20"/>
        </w:rPr>
        <w:t>.</w:t>
      </w:r>
    </w:p>
    <w:sectPr w:rsidR="00D020B7" w:rsidRPr="00173066" w:rsidSect="003E39F7">
      <w:headerReference w:type="default" r:id="rId10"/>
      <w:footerReference w:type="default" r:id="rId11"/>
      <w:pgSz w:w="11907" w:h="16839" w:code="9"/>
      <w:pgMar w:top="851" w:right="851" w:bottom="1135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A6E940" w14:textId="77777777" w:rsidR="005C47F5" w:rsidRDefault="005C47F5" w:rsidP="00E2214E">
      <w:r>
        <w:separator/>
      </w:r>
    </w:p>
  </w:endnote>
  <w:endnote w:type="continuationSeparator" w:id="0">
    <w:p w14:paraId="7AA56957" w14:textId="77777777" w:rsidR="005C47F5" w:rsidRDefault="005C47F5" w:rsidP="00E2214E">
      <w:r>
        <w:continuationSeparator/>
      </w:r>
    </w:p>
  </w:endnote>
  <w:endnote w:type="continuationNotice" w:id="1">
    <w:p w14:paraId="1050647D" w14:textId="77777777" w:rsidR="005C47F5" w:rsidRDefault="005C47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CA975" w14:textId="72E95816" w:rsidR="007F4E16" w:rsidRPr="00852C2A" w:rsidRDefault="000237A8" w:rsidP="00AF2287">
    <w:pPr>
      <w:pStyle w:val="Footer"/>
      <w:rPr>
        <w:rFonts w:ascii="Aptos" w:hAnsi="Aptos"/>
        <w:sz w:val="20"/>
        <w:szCs w:val="20"/>
      </w:rPr>
    </w:pPr>
    <w:r w:rsidRPr="00852C2A">
      <w:rPr>
        <w:rFonts w:ascii="Aptos" w:hAnsi="Aptos"/>
        <w:sz w:val="20"/>
        <w:szCs w:val="20"/>
      </w:rPr>
      <w:t>University</w:t>
    </w:r>
    <w:r w:rsidR="00511D91" w:rsidRPr="00852C2A">
      <w:rPr>
        <w:rFonts w:ascii="Aptos" w:hAnsi="Aptos"/>
        <w:sz w:val="20"/>
        <w:szCs w:val="20"/>
      </w:rPr>
      <w:t xml:space="preserve"> of Warwick</w:t>
    </w:r>
    <w:r w:rsidR="007F4E16" w:rsidRPr="00852C2A">
      <w:rPr>
        <w:rFonts w:ascii="Aptos" w:hAnsi="Aptos"/>
        <w:sz w:val="20"/>
        <w:szCs w:val="20"/>
      </w:rPr>
      <w:t xml:space="preserve"> PGCE Primary/Early Years </w:t>
    </w:r>
    <w:r w:rsidR="00852C2A" w:rsidRPr="00852C2A">
      <w:rPr>
        <w:rFonts w:ascii="Aptos" w:hAnsi="Aptos"/>
        <w:sz w:val="20"/>
        <w:szCs w:val="20"/>
      </w:rPr>
      <w:tab/>
    </w:r>
    <w:r w:rsidR="00852C2A" w:rsidRPr="00852C2A">
      <w:rPr>
        <w:rFonts w:ascii="Aptos" w:hAnsi="Aptos"/>
        <w:sz w:val="20"/>
        <w:szCs w:val="20"/>
      </w:rPr>
      <w:tab/>
    </w:r>
  </w:p>
  <w:p w14:paraId="272DA33B" w14:textId="77777777" w:rsidR="00AF2287" w:rsidRPr="007F4E16" w:rsidRDefault="00AF2287" w:rsidP="00AF2287">
    <w:pPr>
      <w:pStyle w:val="Footer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290FD5" w14:textId="77777777" w:rsidR="005C47F5" w:rsidRDefault="005C47F5" w:rsidP="00E2214E">
      <w:r>
        <w:separator/>
      </w:r>
    </w:p>
  </w:footnote>
  <w:footnote w:type="continuationSeparator" w:id="0">
    <w:p w14:paraId="6CE0A2C3" w14:textId="77777777" w:rsidR="005C47F5" w:rsidRDefault="005C47F5" w:rsidP="00E2214E">
      <w:r>
        <w:continuationSeparator/>
      </w:r>
    </w:p>
  </w:footnote>
  <w:footnote w:type="continuationNotice" w:id="1">
    <w:p w14:paraId="6DC65655" w14:textId="77777777" w:rsidR="005C47F5" w:rsidRDefault="005C47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539EEF" w14:textId="4E2927F5" w:rsidR="00207498" w:rsidRPr="00852C2A" w:rsidRDefault="00620B21" w:rsidP="00443AFC">
    <w:pPr>
      <w:pStyle w:val="Header"/>
      <w:rPr>
        <w:rFonts w:ascii="Aptos" w:hAnsi="Aptos"/>
        <w:sz w:val="16"/>
        <w:szCs w:val="16"/>
      </w:rPr>
    </w:pPr>
    <w:r w:rsidRPr="00852C2A">
      <w:rPr>
        <w:rFonts w:ascii="Aptos" w:hAnsi="Aptos" w:cs="Arial"/>
        <w:b/>
        <w:noProof/>
        <w:sz w:val="28"/>
        <w:szCs w:val="28"/>
        <w:lang w:eastAsia="en-GB"/>
      </w:rPr>
      <w:drawing>
        <wp:anchor distT="0" distB="0" distL="114300" distR="114300" simplePos="0" relativeHeight="251658240" behindDoc="1" locked="0" layoutInCell="1" allowOverlap="1" wp14:anchorId="15A7DE97" wp14:editId="6412F5AF">
          <wp:simplePos x="0" y="0"/>
          <wp:positionH relativeFrom="margin">
            <wp:posOffset>5616575</wp:posOffset>
          </wp:positionH>
          <wp:positionV relativeFrom="paragraph">
            <wp:posOffset>5080</wp:posOffset>
          </wp:positionV>
          <wp:extent cx="865505" cy="318114"/>
          <wp:effectExtent l="0" t="0" r="0" b="635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6346"/>
                  <a:stretch/>
                </pic:blipFill>
                <pic:spPr bwMode="auto">
                  <a:xfrm>
                    <a:off x="0" y="0"/>
                    <a:ext cx="882960" cy="32452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4D7D" w:rsidRPr="00852C2A">
      <w:rPr>
        <w:rFonts w:ascii="Aptos" w:hAnsi="Aptos"/>
        <w:b/>
      </w:rPr>
      <w:t>Primary</w:t>
    </w:r>
    <w:r w:rsidR="00140EE4" w:rsidRPr="00852C2A">
      <w:rPr>
        <w:rFonts w:ascii="Aptos" w:hAnsi="Aptos"/>
        <w:b/>
      </w:rPr>
      <w:t xml:space="preserve"> and Early Years</w:t>
    </w:r>
    <w:r w:rsidR="00852C2A" w:rsidRPr="00852C2A">
      <w:rPr>
        <w:rFonts w:ascii="Aptos" w:hAnsi="Aptos"/>
        <w:b/>
      </w:rPr>
      <w:t xml:space="preserve"> Interview</w:t>
    </w:r>
    <w:r w:rsidR="00734D7D" w:rsidRPr="00852C2A">
      <w:rPr>
        <w:rFonts w:ascii="Aptos" w:hAnsi="Aptos"/>
        <w:b/>
      </w:rPr>
      <w:t xml:space="preserve"> </w:t>
    </w:r>
    <w:r w:rsidR="00852C2A" w:rsidRPr="00852C2A">
      <w:rPr>
        <w:rFonts w:ascii="Aptos" w:hAnsi="Aptos"/>
        <w:b/>
      </w:rPr>
      <w:t>Learning</w:t>
    </w:r>
    <w:r w:rsidR="00734D7D" w:rsidRPr="00852C2A">
      <w:rPr>
        <w:rFonts w:ascii="Aptos" w:hAnsi="Aptos"/>
        <w:b/>
      </w:rPr>
      <w:t xml:space="preserve">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71C03"/>
    <w:multiLevelType w:val="hybridMultilevel"/>
    <w:tmpl w:val="B6C658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204650"/>
    <w:multiLevelType w:val="hybridMultilevel"/>
    <w:tmpl w:val="5498B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321AF"/>
    <w:multiLevelType w:val="hybridMultilevel"/>
    <w:tmpl w:val="C9D0D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40A14"/>
    <w:multiLevelType w:val="hybridMultilevel"/>
    <w:tmpl w:val="9F449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CC447F"/>
    <w:multiLevelType w:val="hybridMultilevel"/>
    <w:tmpl w:val="1CFE81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26D07"/>
    <w:multiLevelType w:val="hybridMultilevel"/>
    <w:tmpl w:val="FC1673DA"/>
    <w:lvl w:ilvl="0" w:tplc="AA96CFF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926154"/>
    <w:multiLevelType w:val="hybridMultilevel"/>
    <w:tmpl w:val="53D8F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45343"/>
    <w:multiLevelType w:val="hybridMultilevel"/>
    <w:tmpl w:val="C5C48D48"/>
    <w:lvl w:ilvl="0" w:tplc="96CC79A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4300BC"/>
    <w:multiLevelType w:val="hybridMultilevel"/>
    <w:tmpl w:val="C5B8DC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FB7990"/>
    <w:multiLevelType w:val="multilevel"/>
    <w:tmpl w:val="96B8852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6F61BB"/>
    <w:multiLevelType w:val="hybridMultilevel"/>
    <w:tmpl w:val="12A25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9917FB"/>
    <w:multiLevelType w:val="hybridMultilevel"/>
    <w:tmpl w:val="6EE487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FF5008"/>
    <w:multiLevelType w:val="hybridMultilevel"/>
    <w:tmpl w:val="FFE8F70C"/>
    <w:lvl w:ilvl="0" w:tplc="27AE90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413AEF"/>
    <w:multiLevelType w:val="multilevel"/>
    <w:tmpl w:val="2BEA03A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FE3781A"/>
    <w:multiLevelType w:val="hybridMultilevel"/>
    <w:tmpl w:val="94E0DF02"/>
    <w:lvl w:ilvl="0" w:tplc="AA96CFF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BE0C71"/>
    <w:multiLevelType w:val="hybridMultilevel"/>
    <w:tmpl w:val="C624CCA6"/>
    <w:lvl w:ilvl="0" w:tplc="AA96CFF0">
      <w:start w:val="5"/>
      <w:numFmt w:val="bullet"/>
      <w:lvlText w:val="-"/>
      <w:lvlJc w:val="left"/>
      <w:pPr>
        <w:ind w:left="360" w:hanging="360"/>
      </w:pPr>
      <w:rPr>
        <w:rFonts w:ascii="Calibri" w:eastAsiaTheme="minorHAnsi" w:hAnsi="Calibri" w:cs="Tahoma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6F626C6"/>
    <w:multiLevelType w:val="hybridMultilevel"/>
    <w:tmpl w:val="51E2BE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907287"/>
    <w:multiLevelType w:val="hybridMultilevel"/>
    <w:tmpl w:val="FD146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6F6BD3"/>
    <w:multiLevelType w:val="hybridMultilevel"/>
    <w:tmpl w:val="7E9E1094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2894530">
    <w:abstractNumId w:val="9"/>
  </w:num>
  <w:num w:numId="2" w16cid:durableId="864832992">
    <w:abstractNumId w:val="0"/>
  </w:num>
  <w:num w:numId="3" w16cid:durableId="1983076910">
    <w:abstractNumId w:val="6"/>
  </w:num>
  <w:num w:numId="4" w16cid:durableId="1378895549">
    <w:abstractNumId w:val="1"/>
  </w:num>
  <w:num w:numId="5" w16cid:durableId="155850317">
    <w:abstractNumId w:val="2"/>
  </w:num>
  <w:num w:numId="6" w16cid:durableId="752897559">
    <w:abstractNumId w:val="17"/>
  </w:num>
  <w:num w:numId="7" w16cid:durableId="2076509057">
    <w:abstractNumId w:val="16"/>
  </w:num>
  <w:num w:numId="8" w16cid:durableId="1009410134">
    <w:abstractNumId w:val="18"/>
  </w:num>
  <w:num w:numId="9" w16cid:durableId="1536235917">
    <w:abstractNumId w:val="15"/>
  </w:num>
  <w:num w:numId="10" w16cid:durableId="1340697805">
    <w:abstractNumId w:val="4"/>
  </w:num>
  <w:num w:numId="11" w16cid:durableId="860895905">
    <w:abstractNumId w:val="14"/>
  </w:num>
  <w:num w:numId="12" w16cid:durableId="701706965">
    <w:abstractNumId w:val="5"/>
  </w:num>
  <w:num w:numId="13" w16cid:durableId="1996228218">
    <w:abstractNumId w:val="7"/>
  </w:num>
  <w:num w:numId="14" w16cid:durableId="1841431657">
    <w:abstractNumId w:val="11"/>
  </w:num>
  <w:num w:numId="15" w16cid:durableId="929122013">
    <w:abstractNumId w:val="3"/>
  </w:num>
  <w:num w:numId="16" w16cid:durableId="853762432">
    <w:abstractNumId w:val="10"/>
  </w:num>
  <w:num w:numId="17" w16cid:durableId="648090988">
    <w:abstractNumId w:val="8"/>
  </w:num>
  <w:num w:numId="18" w16cid:durableId="1685860719">
    <w:abstractNumId w:val="12"/>
  </w:num>
  <w:num w:numId="19" w16cid:durableId="66224245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2705"/>
    <w:rsid w:val="00004CDC"/>
    <w:rsid w:val="00020D5C"/>
    <w:rsid w:val="000237A8"/>
    <w:rsid w:val="00032E8E"/>
    <w:rsid w:val="0004281B"/>
    <w:rsid w:val="00087754"/>
    <w:rsid w:val="00093B14"/>
    <w:rsid w:val="0009645B"/>
    <w:rsid w:val="0009653B"/>
    <w:rsid w:val="000A2705"/>
    <w:rsid w:val="000B2425"/>
    <w:rsid w:val="000B72E1"/>
    <w:rsid w:val="000C389C"/>
    <w:rsid w:val="000C61F0"/>
    <w:rsid w:val="000D6380"/>
    <w:rsid w:val="000E386D"/>
    <w:rsid w:val="00111F7A"/>
    <w:rsid w:val="00117E53"/>
    <w:rsid w:val="00140EE4"/>
    <w:rsid w:val="001436D4"/>
    <w:rsid w:val="00145CC1"/>
    <w:rsid w:val="00156FF8"/>
    <w:rsid w:val="00170E07"/>
    <w:rsid w:val="00173066"/>
    <w:rsid w:val="001775F6"/>
    <w:rsid w:val="0019029C"/>
    <w:rsid w:val="001A0169"/>
    <w:rsid w:val="001B6318"/>
    <w:rsid w:val="001C5B83"/>
    <w:rsid w:val="001C662B"/>
    <w:rsid w:val="001E4C93"/>
    <w:rsid w:val="00206D79"/>
    <w:rsid w:val="00207498"/>
    <w:rsid w:val="002108ED"/>
    <w:rsid w:val="002163BF"/>
    <w:rsid w:val="00220C6E"/>
    <w:rsid w:val="00230C9E"/>
    <w:rsid w:val="00234CA1"/>
    <w:rsid w:val="00241310"/>
    <w:rsid w:val="0027064F"/>
    <w:rsid w:val="00283D94"/>
    <w:rsid w:val="00292DE3"/>
    <w:rsid w:val="002976D7"/>
    <w:rsid w:val="00297E59"/>
    <w:rsid w:val="002B06AD"/>
    <w:rsid w:val="002B384A"/>
    <w:rsid w:val="002D2402"/>
    <w:rsid w:val="002E32CE"/>
    <w:rsid w:val="00301B49"/>
    <w:rsid w:val="00312E08"/>
    <w:rsid w:val="00321068"/>
    <w:rsid w:val="003314EA"/>
    <w:rsid w:val="00331C30"/>
    <w:rsid w:val="003551CE"/>
    <w:rsid w:val="003750B0"/>
    <w:rsid w:val="0039145C"/>
    <w:rsid w:val="003C6DE9"/>
    <w:rsid w:val="003D7930"/>
    <w:rsid w:val="003E39F7"/>
    <w:rsid w:val="003F4FD9"/>
    <w:rsid w:val="00400EB2"/>
    <w:rsid w:val="00411BA5"/>
    <w:rsid w:val="0042354C"/>
    <w:rsid w:val="00434BCC"/>
    <w:rsid w:val="00441C2C"/>
    <w:rsid w:val="00443AFC"/>
    <w:rsid w:val="00457F9B"/>
    <w:rsid w:val="0046525A"/>
    <w:rsid w:val="00485CC1"/>
    <w:rsid w:val="004935C7"/>
    <w:rsid w:val="004D4C56"/>
    <w:rsid w:val="004E7956"/>
    <w:rsid w:val="004F1840"/>
    <w:rsid w:val="004F4E6B"/>
    <w:rsid w:val="004F65E9"/>
    <w:rsid w:val="00504C6A"/>
    <w:rsid w:val="00511D91"/>
    <w:rsid w:val="00521A51"/>
    <w:rsid w:val="00557CE6"/>
    <w:rsid w:val="00563A17"/>
    <w:rsid w:val="005712A2"/>
    <w:rsid w:val="005729F3"/>
    <w:rsid w:val="0057537D"/>
    <w:rsid w:val="005808BE"/>
    <w:rsid w:val="005919C0"/>
    <w:rsid w:val="005B7FCB"/>
    <w:rsid w:val="005C0831"/>
    <w:rsid w:val="005C47F5"/>
    <w:rsid w:val="005D1C02"/>
    <w:rsid w:val="005D6FA0"/>
    <w:rsid w:val="005E516A"/>
    <w:rsid w:val="005F13FC"/>
    <w:rsid w:val="006131BD"/>
    <w:rsid w:val="00613673"/>
    <w:rsid w:val="00620B21"/>
    <w:rsid w:val="0063316C"/>
    <w:rsid w:val="0063429A"/>
    <w:rsid w:val="00660085"/>
    <w:rsid w:val="006926A1"/>
    <w:rsid w:val="00692904"/>
    <w:rsid w:val="006B1C7E"/>
    <w:rsid w:val="006B5BE0"/>
    <w:rsid w:val="006C4852"/>
    <w:rsid w:val="006C4EF3"/>
    <w:rsid w:val="006D2866"/>
    <w:rsid w:val="006E1C11"/>
    <w:rsid w:val="006E2312"/>
    <w:rsid w:val="006E448D"/>
    <w:rsid w:val="006F6544"/>
    <w:rsid w:val="0071083D"/>
    <w:rsid w:val="00720A7B"/>
    <w:rsid w:val="00734D7D"/>
    <w:rsid w:val="00757CB0"/>
    <w:rsid w:val="007613BF"/>
    <w:rsid w:val="00777F4F"/>
    <w:rsid w:val="007A263C"/>
    <w:rsid w:val="007C3BCF"/>
    <w:rsid w:val="007D3938"/>
    <w:rsid w:val="007F1C86"/>
    <w:rsid w:val="007F4E16"/>
    <w:rsid w:val="008155A0"/>
    <w:rsid w:val="00816F68"/>
    <w:rsid w:val="00827395"/>
    <w:rsid w:val="0083534E"/>
    <w:rsid w:val="00851744"/>
    <w:rsid w:val="00852C2A"/>
    <w:rsid w:val="00857C74"/>
    <w:rsid w:val="00865540"/>
    <w:rsid w:val="008A033E"/>
    <w:rsid w:val="008A1973"/>
    <w:rsid w:val="008B427F"/>
    <w:rsid w:val="008C53AB"/>
    <w:rsid w:val="008D5326"/>
    <w:rsid w:val="008F6A64"/>
    <w:rsid w:val="00903757"/>
    <w:rsid w:val="009300EE"/>
    <w:rsid w:val="00951EA7"/>
    <w:rsid w:val="00952191"/>
    <w:rsid w:val="009766AE"/>
    <w:rsid w:val="00992E1F"/>
    <w:rsid w:val="009A5AF8"/>
    <w:rsid w:val="009A735F"/>
    <w:rsid w:val="009F5E84"/>
    <w:rsid w:val="00A05E11"/>
    <w:rsid w:val="00A106EB"/>
    <w:rsid w:val="00A305F3"/>
    <w:rsid w:val="00A37212"/>
    <w:rsid w:val="00A4328A"/>
    <w:rsid w:val="00A72D0B"/>
    <w:rsid w:val="00A735DD"/>
    <w:rsid w:val="00A81163"/>
    <w:rsid w:val="00AB0351"/>
    <w:rsid w:val="00AB7B5C"/>
    <w:rsid w:val="00AC0219"/>
    <w:rsid w:val="00AC7C2A"/>
    <w:rsid w:val="00AE3EBC"/>
    <w:rsid w:val="00AF2287"/>
    <w:rsid w:val="00AF77A7"/>
    <w:rsid w:val="00B011BB"/>
    <w:rsid w:val="00B22123"/>
    <w:rsid w:val="00B33441"/>
    <w:rsid w:val="00B41DB6"/>
    <w:rsid w:val="00B56268"/>
    <w:rsid w:val="00B71900"/>
    <w:rsid w:val="00B76CE2"/>
    <w:rsid w:val="00B81B1B"/>
    <w:rsid w:val="00BA3FD4"/>
    <w:rsid w:val="00BB11B0"/>
    <w:rsid w:val="00BD1270"/>
    <w:rsid w:val="00BD553D"/>
    <w:rsid w:val="00BE0B09"/>
    <w:rsid w:val="00C11757"/>
    <w:rsid w:val="00C34EA2"/>
    <w:rsid w:val="00C36C4C"/>
    <w:rsid w:val="00C536E5"/>
    <w:rsid w:val="00C53F10"/>
    <w:rsid w:val="00C609D0"/>
    <w:rsid w:val="00C84DF9"/>
    <w:rsid w:val="00CC3BCC"/>
    <w:rsid w:val="00CE05F1"/>
    <w:rsid w:val="00CE0C3D"/>
    <w:rsid w:val="00CE793D"/>
    <w:rsid w:val="00D020B7"/>
    <w:rsid w:val="00D033C2"/>
    <w:rsid w:val="00D04CA0"/>
    <w:rsid w:val="00D05641"/>
    <w:rsid w:val="00D70AE9"/>
    <w:rsid w:val="00D811FF"/>
    <w:rsid w:val="00D84466"/>
    <w:rsid w:val="00DE0A0E"/>
    <w:rsid w:val="00DF7C2D"/>
    <w:rsid w:val="00E0511A"/>
    <w:rsid w:val="00E2214E"/>
    <w:rsid w:val="00E408E7"/>
    <w:rsid w:val="00E42D0F"/>
    <w:rsid w:val="00E51D4A"/>
    <w:rsid w:val="00E52BF6"/>
    <w:rsid w:val="00E81999"/>
    <w:rsid w:val="00E944B4"/>
    <w:rsid w:val="00EB2D55"/>
    <w:rsid w:val="00EC2B91"/>
    <w:rsid w:val="00EC2F03"/>
    <w:rsid w:val="00ED195C"/>
    <w:rsid w:val="00EE7FCF"/>
    <w:rsid w:val="00F17A12"/>
    <w:rsid w:val="00F35AC7"/>
    <w:rsid w:val="00F64C4A"/>
    <w:rsid w:val="00F66B84"/>
    <w:rsid w:val="00F74423"/>
    <w:rsid w:val="00F9007F"/>
    <w:rsid w:val="00F906D1"/>
    <w:rsid w:val="00F94AC2"/>
    <w:rsid w:val="00FA2E86"/>
    <w:rsid w:val="00FB3CCD"/>
    <w:rsid w:val="00FD1792"/>
    <w:rsid w:val="00FF02EB"/>
    <w:rsid w:val="0530D112"/>
    <w:rsid w:val="08EB241E"/>
    <w:rsid w:val="093404F5"/>
    <w:rsid w:val="0BF9C390"/>
    <w:rsid w:val="1562D14B"/>
    <w:rsid w:val="16C51CC2"/>
    <w:rsid w:val="187E0F3A"/>
    <w:rsid w:val="1E5C3577"/>
    <w:rsid w:val="1EEB6B64"/>
    <w:rsid w:val="2108B084"/>
    <w:rsid w:val="216DFDCA"/>
    <w:rsid w:val="218137F6"/>
    <w:rsid w:val="24D4ECF5"/>
    <w:rsid w:val="2B906228"/>
    <w:rsid w:val="31939CE0"/>
    <w:rsid w:val="323876DB"/>
    <w:rsid w:val="38A364C1"/>
    <w:rsid w:val="38CFC88C"/>
    <w:rsid w:val="3A5E29EE"/>
    <w:rsid w:val="4379715F"/>
    <w:rsid w:val="44CA0DF1"/>
    <w:rsid w:val="4517DA55"/>
    <w:rsid w:val="48DA6BC8"/>
    <w:rsid w:val="4B4321CE"/>
    <w:rsid w:val="4B447F7B"/>
    <w:rsid w:val="4EE54CB9"/>
    <w:rsid w:val="5053C5B6"/>
    <w:rsid w:val="5066CC3A"/>
    <w:rsid w:val="578F7FFA"/>
    <w:rsid w:val="5B13EBA8"/>
    <w:rsid w:val="5B36D0D2"/>
    <w:rsid w:val="6750DEDE"/>
    <w:rsid w:val="6A47E818"/>
    <w:rsid w:val="6BC447ED"/>
    <w:rsid w:val="6D497496"/>
    <w:rsid w:val="7355A81F"/>
    <w:rsid w:val="7E8455A5"/>
    <w:rsid w:val="7F682D40"/>
    <w:rsid w:val="7FDD6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E93565"/>
  <w15:docId w15:val="{5DE54B3B-730C-4E05-B7B1-222422C16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498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2214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E2214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214E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E2214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214E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14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14E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C117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385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CFE483D0136D49ADA7EB4BA896ABFB" ma:contentTypeVersion="17" ma:contentTypeDescription="Create a new document." ma:contentTypeScope="" ma:versionID="78dedf7dc18804507a9d0b992e5f6714">
  <xsd:schema xmlns:xsd="http://www.w3.org/2001/XMLSchema" xmlns:xs="http://www.w3.org/2001/XMLSchema" xmlns:p="http://schemas.microsoft.com/office/2006/metadata/properties" xmlns:ns2="a9d5adc7-b5a1-4210-ae46-f6df41f7fbd7" xmlns:ns3="38b322bd-4327-40cd-a8ad-98d90adea38a" targetNamespace="http://schemas.microsoft.com/office/2006/metadata/properties" ma:root="true" ma:fieldsID="a0d4aadac48a8f3f54d8b8b0560733aa" ns2:_="" ns3:_="">
    <xsd:import namespace="a9d5adc7-b5a1-4210-ae46-f6df41f7fbd7"/>
    <xsd:import namespace="38b322bd-4327-40cd-a8ad-98d90adea38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d5adc7-b5a1-4210-ae46-f6df41f7fb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b322bd-4327-40cd-a8ad-98d90adea38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45032d39-c6a0-4686-8dcf-96ed4188fd81}" ma:internalName="TaxCatchAll" ma:showField="CatchAllData" ma:web="38b322bd-4327-40cd-a8ad-98d90adea38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9d5adc7-b5a1-4210-ae46-f6df41f7fbd7">
      <Terms xmlns="http://schemas.microsoft.com/office/infopath/2007/PartnerControls"/>
    </lcf76f155ced4ddcb4097134ff3c332f>
    <TaxCatchAll xmlns="38b322bd-4327-40cd-a8ad-98d90adea38a" xsi:nil="true"/>
  </documentManagement>
</p:properties>
</file>

<file path=customXml/itemProps1.xml><?xml version="1.0" encoding="utf-8"?>
<ds:datastoreItem xmlns:ds="http://schemas.openxmlformats.org/officeDocument/2006/customXml" ds:itemID="{4ADFE561-9017-44C6-AB2D-D02326D211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d5adc7-b5a1-4210-ae46-f6df41f7fbd7"/>
    <ds:schemaRef ds:uri="38b322bd-4327-40cd-a8ad-98d90adea3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91D7EE-2137-48CB-80F1-A0D9DF1466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C7C1EF-83EE-447F-8560-A60B4DE205BE}">
  <ds:schemaRefs>
    <ds:schemaRef ds:uri="http://schemas.microsoft.com/office/2006/metadata/properties"/>
    <ds:schemaRef ds:uri="http://schemas.microsoft.com/office/infopath/2007/PartnerControls"/>
    <ds:schemaRef ds:uri="a9d5adc7-b5a1-4210-ae46-f6df41f7fbd7"/>
    <ds:schemaRef ds:uri="38b322bd-4327-40cd-a8ad-98d90adea3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WIE_SC</dc:creator>
  <cp:lastModifiedBy>Davies, Emily</cp:lastModifiedBy>
  <cp:revision>8</cp:revision>
  <cp:lastPrinted>2015-09-14T12:45:00Z</cp:lastPrinted>
  <dcterms:created xsi:type="dcterms:W3CDTF">2024-09-30T11:15:00Z</dcterms:created>
  <dcterms:modified xsi:type="dcterms:W3CDTF">2024-10-08T11:49:00Z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0x010100B6CFE483D0136D49ADA7EB4BA896ABFB</vt:lpwstr>
  </property>
  <property fmtid="{D5CDD505-2E9C-101B-9397-08002B2CF9AE}" pid="3" name="MediaServiceImageTags">
    <vt:lpwstr/>
  </property>
</Properties>
</file>