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7F95E" w14:textId="78EDF73C" w:rsidR="00AA1C9D" w:rsidRDefault="000E312F">
      <w:pPr>
        <w:spacing w:after="100"/>
      </w:pPr>
      <w:r>
        <w:rPr>
          <w:rFonts w:ascii="Segoe UI" w:eastAsia="Segoe UI" w:hAnsi="Segoe UI" w:cs="Segoe UI"/>
          <w:b/>
          <w:bCs/>
          <w:color w:val="232330"/>
          <w:sz w:val="34"/>
          <w:szCs w:val="34"/>
        </w:rPr>
        <w:t>FINAL SECONDARY PHASE ON CAMPUS Interview day slides Sept 202</w:t>
      </w:r>
      <w:r w:rsidR="0051713D">
        <w:rPr>
          <w:rFonts w:ascii="Segoe UI" w:eastAsia="Segoe UI" w:hAnsi="Segoe UI" w:cs="Segoe UI"/>
          <w:b/>
          <w:bCs/>
          <w:color w:val="232330"/>
          <w:sz w:val="34"/>
          <w:szCs w:val="34"/>
        </w:rPr>
        <w:t>7</w:t>
      </w:r>
    </w:p>
    <w:p w14:paraId="34565FBE" w14:textId="77777777" w:rsidR="00AA1C9D" w:rsidRDefault="000E312F">
      <w:pPr>
        <w:spacing w:after="110"/>
      </w:pPr>
      <w:r>
        <w:rPr>
          <w:rFonts w:ascii="Segoe UI" w:eastAsia="Segoe UI" w:hAnsi="Segoe UI" w:cs="Segoe UI"/>
          <w:color w:val="5A5A71"/>
        </w:rPr>
        <w:br/>
        <w:t>0:00</w:t>
      </w:r>
      <w:r>
        <w:rPr>
          <w:rFonts w:ascii="Segoe UI" w:eastAsia="Segoe UI" w:hAnsi="Segoe UI" w:cs="Segoe UI"/>
          <w:color w:val="232330"/>
        </w:rPr>
        <w:br/>
        <w:t>Hello, my name's Alison Morgan and I'm the head of the secondary PGC programme.</w:t>
      </w:r>
    </w:p>
    <w:p w14:paraId="70A3D8A2" w14:textId="77777777" w:rsidR="00AA1C9D" w:rsidRDefault="000E312F">
      <w:pPr>
        <w:spacing w:after="110"/>
      </w:pPr>
      <w:r>
        <w:rPr>
          <w:rFonts w:ascii="Segoe UI" w:eastAsia="Segoe UI" w:hAnsi="Segoe UI" w:cs="Segoe UI"/>
          <w:color w:val="5A5A71"/>
        </w:rPr>
        <w:br/>
        <w:t>0:05</w:t>
      </w:r>
      <w:r>
        <w:rPr>
          <w:rFonts w:ascii="Segoe UI" w:eastAsia="Segoe UI" w:hAnsi="Segoe UI" w:cs="Segoe UI"/>
          <w:color w:val="232330"/>
        </w:rPr>
        <w:br/>
        <w:t>So welcome to our secondary selection day.</w:t>
      </w:r>
    </w:p>
    <w:p w14:paraId="58BAAC2C" w14:textId="77777777" w:rsidR="00AA1C9D" w:rsidRDefault="000E312F">
      <w:pPr>
        <w:spacing w:after="110"/>
      </w:pPr>
      <w:r>
        <w:rPr>
          <w:rFonts w:ascii="Segoe UI" w:eastAsia="Segoe UI" w:hAnsi="Segoe UI" w:cs="Segoe UI"/>
          <w:color w:val="5A5A71"/>
        </w:rPr>
        <w:br/>
        <w:t>0:09</w:t>
      </w:r>
      <w:r>
        <w:rPr>
          <w:rFonts w:ascii="Segoe UI" w:eastAsia="Segoe UI" w:hAnsi="Segoe UI" w:cs="Segoe UI"/>
          <w:color w:val="232330"/>
        </w:rPr>
        <w:br/>
        <w:t>I'm going to talk you through some of the course requirements and what the course looks like before you have your interview.</w:t>
      </w:r>
    </w:p>
    <w:p w14:paraId="0C6BEE6D" w14:textId="77777777" w:rsidR="00AA1C9D" w:rsidRDefault="000E312F">
      <w:pPr>
        <w:spacing w:after="110"/>
      </w:pPr>
      <w:r>
        <w:rPr>
          <w:rFonts w:ascii="Segoe UI" w:eastAsia="Segoe UI" w:hAnsi="Segoe UI" w:cs="Segoe UI"/>
          <w:color w:val="5A5A71"/>
        </w:rPr>
        <w:br/>
        <w:t>0:18</w:t>
      </w:r>
      <w:r>
        <w:rPr>
          <w:rFonts w:ascii="Segoe UI" w:eastAsia="Segoe UI" w:hAnsi="Segoe UI" w:cs="Segoe UI"/>
          <w:color w:val="232330"/>
        </w:rPr>
        <w:br/>
      </w:r>
      <w:r>
        <w:rPr>
          <w:rFonts w:ascii="Segoe UI" w:eastAsia="Segoe UI" w:hAnsi="Segoe UI" w:cs="Segoe UI"/>
          <w:color w:val="232330"/>
        </w:rPr>
        <w:t xml:space="preserve">So the PGC is a </w:t>
      </w:r>
      <w:proofErr w:type="gramStart"/>
      <w:r>
        <w:rPr>
          <w:rFonts w:ascii="Segoe UI" w:eastAsia="Segoe UI" w:hAnsi="Segoe UI" w:cs="Segoe UI"/>
          <w:color w:val="232330"/>
        </w:rPr>
        <w:t>one year</w:t>
      </w:r>
      <w:proofErr w:type="gramEnd"/>
      <w:r>
        <w:rPr>
          <w:rFonts w:ascii="Segoe UI" w:eastAsia="Segoe UI" w:hAnsi="Segoe UI" w:cs="Segoe UI"/>
          <w:color w:val="232330"/>
        </w:rPr>
        <w:t xml:space="preserve"> </w:t>
      </w:r>
      <w:proofErr w:type="gramStart"/>
      <w:r>
        <w:rPr>
          <w:rFonts w:ascii="Segoe UI" w:eastAsia="Segoe UI" w:hAnsi="Segoe UI" w:cs="Segoe UI"/>
          <w:color w:val="232330"/>
        </w:rPr>
        <w:t>full time</w:t>
      </w:r>
      <w:proofErr w:type="gramEnd"/>
      <w:r>
        <w:rPr>
          <w:rFonts w:ascii="Segoe UI" w:eastAsia="Segoe UI" w:hAnsi="Segoe UI" w:cs="Segoe UI"/>
          <w:color w:val="232330"/>
        </w:rPr>
        <w:t xml:space="preserve"> qualification,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masters level and there is an opportunity for you to upgrade to a full masters following the PGC should you wish to do so.</w:t>
      </w:r>
    </w:p>
    <w:p w14:paraId="23A6884B" w14:textId="77777777" w:rsidR="00AA1C9D" w:rsidRDefault="000E312F">
      <w:pPr>
        <w:spacing w:after="110"/>
      </w:pPr>
      <w:r>
        <w:rPr>
          <w:rFonts w:ascii="Segoe UI" w:eastAsia="Segoe UI" w:hAnsi="Segoe UI" w:cs="Segoe UI"/>
          <w:color w:val="5A5A71"/>
        </w:rPr>
        <w:br/>
        <w:t>0:32</w:t>
      </w:r>
      <w:r>
        <w:rPr>
          <w:rFonts w:ascii="Segoe UI" w:eastAsia="Segoe UI" w:hAnsi="Segoe UI" w:cs="Segoe UI"/>
          <w:color w:val="232330"/>
        </w:rPr>
        <w:br/>
        <w:t>It's taught and assessed by experts in subject education.</w:t>
      </w:r>
    </w:p>
    <w:p w14:paraId="46C75DAB" w14:textId="77777777" w:rsidR="00AA1C9D" w:rsidRDefault="000E312F">
      <w:pPr>
        <w:spacing w:after="110"/>
      </w:pPr>
      <w:r>
        <w:rPr>
          <w:rFonts w:ascii="Segoe UI" w:eastAsia="Segoe UI" w:hAnsi="Segoe UI" w:cs="Segoe UI"/>
          <w:color w:val="5A5A71"/>
        </w:rPr>
        <w:br/>
        <w:t>0:36</w:t>
      </w:r>
      <w:r>
        <w:rPr>
          <w:rFonts w:ascii="Segoe UI" w:eastAsia="Segoe UI" w:hAnsi="Segoe UI" w:cs="Segoe UI"/>
          <w:color w:val="232330"/>
        </w:rPr>
        <w:br/>
        <w:t>So whatever your subject, you will have a subject expert who will deliver that respect of the curriculum.</w:t>
      </w:r>
    </w:p>
    <w:p w14:paraId="69613A57" w14:textId="77777777" w:rsidR="00AA1C9D" w:rsidRDefault="000E312F">
      <w:pPr>
        <w:spacing w:after="110"/>
      </w:pPr>
      <w:r>
        <w:rPr>
          <w:rFonts w:ascii="Segoe UI" w:eastAsia="Segoe UI" w:hAnsi="Segoe UI" w:cs="Segoe UI"/>
          <w:color w:val="5A5A71"/>
        </w:rPr>
        <w:br/>
        <w:t>0:43</w:t>
      </w:r>
      <w:r>
        <w:rPr>
          <w:rFonts w:ascii="Segoe UI" w:eastAsia="Segoe UI" w:hAnsi="Segoe UI" w:cs="Segoe UI"/>
          <w:color w:val="232330"/>
        </w:rPr>
        <w:br/>
        <w:t>It's important to us that we teach you the why of teacher education.</w:t>
      </w:r>
    </w:p>
    <w:p w14:paraId="520817E9" w14:textId="77777777" w:rsidR="00AA1C9D" w:rsidRDefault="000E312F">
      <w:pPr>
        <w:spacing w:after="110"/>
      </w:pPr>
      <w:r>
        <w:rPr>
          <w:rFonts w:ascii="Segoe UI" w:eastAsia="Segoe UI" w:hAnsi="Segoe UI" w:cs="Segoe UI"/>
          <w:color w:val="5A5A71"/>
        </w:rPr>
        <w:br/>
        <w:t>0:48</w:t>
      </w:r>
      <w:r>
        <w:rPr>
          <w:rFonts w:ascii="Segoe UI" w:eastAsia="Segoe UI" w:hAnsi="Segoe UI" w:cs="Segoe UI"/>
          <w:color w:val="232330"/>
        </w:rPr>
        <w:br/>
      </w:r>
      <w:r>
        <w:rPr>
          <w:rFonts w:ascii="Segoe UI" w:eastAsia="Segoe UI" w:hAnsi="Segoe UI" w:cs="Segoe UI"/>
          <w:color w:val="232330"/>
        </w:rPr>
        <w:t>So you're going to learn an awful lot about how to teach in schools and what to teach that you'll learn both from the school and the university.</w:t>
      </w:r>
    </w:p>
    <w:p w14:paraId="1B8A2C99" w14:textId="77777777" w:rsidR="00AA1C9D" w:rsidRDefault="000E312F">
      <w:pPr>
        <w:spacing w:after="110"/>
      </w:pPr>
      <w:r>
        <w:rPr>
          <w:rFonts w:ascii="Segoe UI" w:eastAsia="Segoe UI" w:hAnsi="Segoe UI" w:cs="Segoe UI"/>
          <w:color w:val="5A5A71"/>
        </w:rPr>
        <w:br/>
        <w:t>0:57</w:t>
      </w:r>
      <w:r>
        <w:rPr>
          <w:rFonts w:ascii="Segoe UI" w:eastAsia="Segoe UI" w:hAnsi="Segoe UI" w:cs="Segoe UI"/>
          <w:color w:val="232330"/>
        </w:rPr>
        <w:br/>
        <w:t>But we want you to be critical thinkers.</w:t>
      </w:r>
    </w:p>
    <w:p w14:paraId="1EDDB317" w14:textId="77777777" w:rsidR="00AA1C9D" w:rsidRDefault="000E312F">
      <w:pPr>
        <w:spacing w:after="110"/>
      </w:pPr>
      <w:r>
        <w:rPr>
          <w:rFonts w:ascii="Segoe UI" w:eastAsia="Segoe UI" w:hAnsi="Segoe UI" w:cs="Segoe UI"/>
          <w:color w:val="5A5A71"/>
        </w:rPr>
        <w:br/>
        <w:t>0:59</w:t>
      </w:r>
      <w:r>
        <w:rPr>
          <w:rFonts w:ascii="Segoe UI" w:eastAsia="Segoe UI" w:hAnsi="Segoe UI" w:cs="Segoe UI"/>
          <w:color w:val="232330"/>
        </w:rPr>
        <w:br/>
        <w:t>We want you to think, why do certain elements, certain pedagogies work in a particular way?</w:t>
      </w:r>
    </w:p>
    <w:p w14:paraId="3A2C341A" w14:textId="77777777" w:rsidR="00AA1C9D" w:rsidRDefault="000E312F">
      <w:pPr>
        <w:spacing w:after="110"/>
      </w:pPr>
      <w:r>
        <w:rPr>
          <w:rFonts w:ascii="Segoe UI" w:eastAsia="Segoe UI" w:hAnsi="Segoe UI" w:cs="Segoe UI"/>
          <w:color w:val="5A5A71"/>
        </w:rPr>
        <w:br/>
        <w:t>1:05</w:t>
      </w:r>
      <w:r>
        <w:rPr>
          <w:rFonts w:ascii="Segoe UI" w:eastAsia="Segoe UI" w:hAnsi="Segoe UI" w:cs="Segoe UI"/>
          <w:color w:val="232330"/>
        </w:rPr>
        <w:br/>
        <w:t xml:space="preserve">Why have you made that choice to teach that topic in that </w:t>
      </w:r>
      <w:proofErr w:type="gramStart"/>
      <w:r>
        <w:rPr>
          <w:rFonts w:ascii="Segoe UI" w:eastAsia="Segoe UI" w:hAnsi="Segoe UI" w:cs="Segoe UI"/>
          <w:color w:val="232330"/>
        </w:rPr>
        <w:t>particular way</w:t>
      </w:r>
      <w:proofErr w:type="gramEnd"/>
      <w:r>
        <w:rPr>
          <w:rFonts w:ascii="Segoe UI" w:eastAsia="Segoe UI" w:hAnsi="Segoe UI" w:cs="Segoe UI"/>
          <w:color w:val="232330"/>
        </w:rPr>
        <w:t>?</w:t>
      </w:r>
    </w:p>
    <w:p w14:paraId="4CD78C81" w14:textId="77777777" w:rsidR="00AA1C9D" w:rsidRDefault="000E312F">
      <w:pPr>
        <w:spacing w:after="110"/>
      </w:pPr>
      <w:r>
        <w:rPr>
          <w:rFonts w:ascii="Segoe UI" w:eastAsia="Segoe UI" w:hAnsi="Segoe UI" w:cs="Segoe UI"/>
          <w:color w:val="5A5A71"/>
        </w:rPr>
        <w:br/>
        <w:t>1:10</w:t>
      </w:r>
      <w:r>
        <w:rPr>
          <w:rFonts w:ascii="Segoe UI" w:eastAsia="Segoe UI" w:hAnsi="Segoe UI" w:cs="Segoe UI"/>
          <w:color w:val="232330"/>
        </w:rPr>
        <w:br/>
        <w:t>So you will engage with quite a lot of educational theory at the university that you'll then use in your academic assignments.</w:t>
      </w:r>
    </w:p>
    <w:p w14:paraId="04362083" w14:textId="77777777" w:rsidR="00AA1C9D" w:rsidRDefault="000E312F">
      <w:pPr>
        <w:spacing w:after="110"/>
      </w:pPr>
      <w:r>
        <w:rPr>
          <w:rFonts w:ascii="Segoe UI" w:eastAsia="Segoe UI" w:hAnsi="Segoe UI" w:cs="Segoe UI"/>
          <w:color w:val="5A5A71"/>
        </w:rPr>
        <w:br/>
        <w:t>1:17</w:t>
      </w:r>
      <w:r>
        <w:rPr>
          <w:rFonts w:ascii="Segoe UI" w:eastAsia="Segoe UI" w:hAnsi="Segoe UI" w:cs="Segoe UI"/>
          <w:color w:val="232330"/>
        </w:rPr>
        <w:br/>
      </w:r>
      <w:r>
        <w:rPr>
          <w:rFonts w:ascii="Segoe UI" w:eastAsia="Segoe UI" w:hAnsi="Segoe UI" w:cs="Segoe UI"/>
          <w:color w:val="232330"/>
        </w:rPr>
        <w:lastRenderedPageBreak/>
        <w:t xml:space="preserve">You will learn subject pedagogy, so how to teach your subject and those </w:t>
      </w:r>
      <w:proofErr w:type="gramStart"/>
      <w:r>
        <w:rPr>
          <w:rFonts w:ascii="Segoe UI" w:eastAsia="Segoe UI" w:hAnsi="Segoe UI" w:cs="Segoe UI"/>
          <w:color w:val="232330"/>
        </w:rPr>
        <w:t>really subject</w:t>
      </w:r>
      <w:proofErr w:type="gramEnd"/>
      <w:r>
        <w:rPr>
          <w:rFonts w:ascii="Segoe UI" w:eastAsia="Segoe UI" w:hAnsi="Segoe UI" w:cs="Segoe UI"/>
          <w:color w:val="232330"/>
        </w:rPr>
        <w:t xml:space="preserve"> specific strategies </w:t>
      </w:r>
      <w:proofErr w:type="gramStart"/>
      <w:r>
        <w:rPr>
          <w:rFonts w:ascii="Segoe UI" w:eastAsia="Segoe UI" w:hAnsi="Segoe UI" w:cs="Segoe UI"/>
          <w:color w:val="232330"/>
        </w:rPr>
        <w:t>and also</w:t>
      </w:r>
      <w:proofErr w:type="gramEnd"/>
      <w:r>
        <w:rPr>
          <w:rFonts w:ascii="Segoe UI" w:eastAsia="Segoe UI" w:hAnsi="Segoe UI" w:cs="Segoe UI"/>
          <w:color w:val="232330"/>
        </w:rPr>
        <w:t xml:space="preserve"> reflective practise.</w:t>
      </w:r>
    </w:p>
    <w:p w14:paraId="2B89E76E" w14:textId="77777777" w:rsidR="00AA1C9D" w:rsidRDefault="000E312F">
      <w:pPr>
        <w:spacing w:after="110"/>
      </w:pPr>
      <w:r>
        <w:rPr>
          <w:rFonts w:ascii="Segoe UI" w:eastAsia="Segoe UI" w:hAnsi="Segoe UI" w:cs="Segoe UI"/>
          <w:color w:val="5A5A71"/>
        </w:rPr>
        <w:br/>
        <w:t>1:26</w:t>
      </w:r>
      <w:r>
        <w:rPr>
          <w:rFonts w:ascii="Segoe UI" w:eastAsia="Segoe UI" w:hAnsi="Segoe UI" w:cs="Segoe UI"/>
          <w:color w:val="232330"/>
        </w:rPr>
        <w:br/>
        <w:t xml:space="preserve">It's important that you </w:t>
      </w:r>
      <w:proofErr w:type="gramStart"/>
      <w:r>
        <w:rPr>
          <w:rFonts w:ascii="Segoe UI" w:eastAsia="Segoe UI" w:hAnsi="Segoe UI" w:cs="Segoe UI"/>
          <w:color w:val="232330"/>
        </w:rPr>
        <w:t>are able to</w:t>
      </w:r>
      <w:proofErr w:type="gramEnd"/>
      <w:r>
        <w:rPr>
          <w:rFonts w:ascii="Segoe UI" w:eastAsia="Segoe UI" w:hAnsi="Segoe UI" w:cs="Segoe UI"/>
          <w:color w:val="232330"/>
        </w:rPr>
        <w:t xml:space="preserve"> reflect critically and meaningfully on your emerging teacher practise.</w:t>
      </w:r>
    </w:p>
    <w:p w14:paraId="64803662" w14:textId="77777777" w:rsidR="00AA1C9D" w:rsidRDefault="000E312F">
      <w:pPr>
        <w:spacing w:after="110"/>
      </w:pPr>
      <w:r>
        <w:rPr>
          <w:rFonts w:ascii="Segoe UI" w:eastAsia="Segoe UI" w:hAnsi="Segoe UI" w:cs="Segoe UI"/>
          <w:color w:val="5A5A71"/>
        </w:rPr>
        <w:br/>
        <w:t>1:33</w:t>
      </w:r>
      <w:r>
        <w:rPr>
          <w:rFonts w:ascii="Segoe UI" w:eastAsia="Segoe UI" w:hAnsi="Segoe UI" w:cs="Segoe UI"/>
          <w:color w:val="232330"/>
        </w:rPr>
        <w:br/>
        <w:t>So the PGC is the academic side of the course and then of course alongside that goes recommendation for qualified teacher status.</w:t>
      </w:r>
    </w:p>
    <w:p w14:paraId="25B33C1F" w14:textId="77777777" w:rsidR="00AA1C9D" w:rsidRDefault="000E312F">
      <w:pPr>
        <w:spacing w:after="110"/>
      </w:pPr>
      <w:r>
        <w:rPr>
          <w:rFonts w:ascii="Segoe UI" w:eastAsia="Segoe UI" w:hAnsi="Segoe UI" w:cs="Segoe UI"/>
          <w:color w:val="5A5A71"/>
        </w:rPr>
        <w:br/>
        <w:t>1:43</w:t>
      </w:r>
      <w:r>
        <w:rPr>
          <w:rFonts w:ascii="Segoe UI" w:eastAsia="Segoe UI" w:hAnsi="Segoe UI" w:cs="Segoe UI"/>
          <w:color w:val="232330"/>
        </w:rPr>
        <w:br/>
        <w:t>So that is the aspect of the course that qualifies you to teach.</w:t>
      </w:r>
    </w:p>
    <w:p w14:paraId="68164807" w14:textId="77777777" w:rsidR="00AA1C9D" w:rsidRDefault="000E312F">
      <w:pPr>
        <w:spacing w:after="110"/>
      </w:pPr>
      <w:r>
        <w:rPr>
          <w:rFonts w:ascii="Segoe UI" w:eastAsia="Segoe UI" w:hAnsi="Segoe UI" w:cs="Segoe UI"/>
          <w:color w:val="5A5A71"/>
        </w:rPr>
        <w:br/>
        <w:t>1:47</w:t>
      </w:r>
      <w:r>
        <w:rPr>
          <w:rFonts w:ascii="Segoe UI" w:eastAsia="Segoe UI" w:hAnsi="Segoe UI" w:cs="Segoe UI"/>
          <w:color w:val="232330"/>
        </w:rPr>
        <w:br/>
      </w:r>
      <w:r>
        <w:rPr>
          <w:rFonts w:ascii="Segoe UI" w:eastAsia="Segoe UI" w:hAnsi="Segoe UI" w:cs="Segoe UI"/>
          <w:color w:val="232330"/>
        </w:rPr>
        <w:t xml:space="preserve">So it's one qualification, PGC with QTS and the QTS is a recommendation for </w:t>
      </w:r>
      <w:proofErr w:type="gramStart"/>
      <w:r>
        <w:rPr>
          <w:rFonts w:ascii="Segoe UI" w:eastAsia="Segoe UI" w:hAnsi="Segoe UI" w:cs="Segoe UI"/>
          <w:color w:val="232330"/>
        </w:rPr>
        <w:t>QTS</w:t>
      </w:r>
      <w:proofErr w:type="gramEnd"/>
      <w:r>
        <w:rPr>
          <w:rFonts w:ascii="Segoe UI" w:eastAsia="Segoe UI" w:hAnsi="Segoe UI" w:cs="Segoe UI"/>
          <w:color w:val="232330"/>
        </w:rPr>
        <w:t xml:space="preserve"> and you then undertake 2 years as an early career teacher before you are fully qualified.</w:t>
      </w:r>
    </w:p>
    <w:p w14:paraId="39D61B6C" w14:textId="77777777" w:rsidR="00AA1C9D" w:rsidRDefault="000E312F">
      <w:pPr>
        <w:spacing w:after="110"/>
      </w:pPr>
      <w:r>
        <w:rPr>
          <w:rFonts w:ascii="Segoe UI" w:eastAsia="Segoe UI" w:hAnsi="Segoe UI" w:cs="Segoe UI"/>
          <w:color w:val="5A5A71"/>
        </w:rPr>
        <w:br/>
        <w:t>2:01</w:t>
      </w:r>
      <w:r>
        <w:rPr>
          <w:rFonts w:ascii="Segoe UI" w:eastAsia="Segoe UI" w:hAnsi="Segoe UI" w:cs="Segoe UI"/>
          <w:color w:val="232330"/>
        </w:rPr>
        <w:br/>
        <w:t>So these are our subjects that we offer, that we'll be offering for 2728.</w:t>
      </w:r>
    </w:p>
    <w:p w14:paraId="65E6C0C5" w14:textId="77777777" w:rsidR="00AA1C9D" w:rsidRDefault="000E312F">
      <w:pPr>
        <w:spacing w:after="110"/>
      </w:pPr>
      <w:r>
        <w:rPr>
          <w:rFonts w:ascii="Segoe UI" w:eastAsia="Segoe UI" w:hAnsi="Segoe UI" w:cs="Segoe UI"/>
          <w:color w:val="5A5A71"/>
        </w:rPr>
        <w:br/>
        <w:t>2:06</w:t>
      </w:r>
      <w:r>
        <w:rPr>
          <w:rFonts w:ascii="Segoe UI" w:eastAsia="Segoe UI" w:hAnsi="Segoe UI" w:cs="Segoe UI"/>
          <w:color w:val="232330"/>
        </w:rPr>
        <w:br/>
        <w:t>You'll see there are 17 of them.</w:t>
      </w:r>
    </w:p>
    <w:p w14:paraId="607E2ACB" w14:textId="77777777" w:rsidR="00AA1C9D" w:rsidRDefault="000E312F">
      <w:pPr>
        <w:spacing w:after="110"/>
      </w:pPr>
      <w:r>
        <w:rPr>
          <w:rFonts w:ascii="Segoe UI" w:eastAsia="Segoe UI" w:hAnsi="Segoe UI" w:cs="Segoe UI"/>
          <w:color w:val="5A5A71"/>
        </w:rPr>
        <w:br/>
        <w:t>2:09</w:t>
      </w:r>
      <w:r>
        <w:rPr>
          <w:rFonts w:ascii="Segoe UI" w:eastAsia="Segoe UI" w:hAnsi="Segoe UI" w:cs="Segoe UI"/>
          <w:color w:val="232330"/>
        </w:rPr>
        <w:br/>
        <w:t>The largest cohort we've got this year is maths with about 35 students.</w:t>
      </w:r>
    </w:p>
    <w:p w14:paraId="633C96CB" w14:textId="77777777" w:rsidR="00AA1C9D" w:rsidRDefault="000E312F">
      <w:pPr>
        <w:spacing w:after="110"/>
      </w:pPr>
      <w:r>
        <w:rPr>
          <w:rFonts w:ascii="Segoe UI" w:eastAsia="Segoe UI" w:hAnsi="Segoe UI" w:cs="Segoe UI"/>
          <w:color w:val="5A5A71"/>
        </w:rPr>
        <w:br/>
        <w:t>2:15</w:t>
      </w:r>
      <w:r>
        <w:rPr>
          <w:rFonts w:ascii="Segoe UI" w:eastAsia="Segoe UI" w:hAnsi="Segoe UI" w:cs="Segoe UI"/>
          <w:color w:val="232330"/>
        </w:rPr>
        <w:br/>
        <w:t>Some subject groups are very small, maybe with only a couple in there, but we pride ourselves on the breadth of subjects that we offer.</w:t>
      </w:r>
    </w:p>
    <w:p w14:paraId="2671DCEA" w14:textId="77777777" w:rsidR="00AA1C9D" w:rsidRDefault="000E312F">
      <w:pPr>
        <w:spacing w:after="110"/>
      </w:pPr>
      <w:r>
        <w:rPr>
          <w:rFonts w:ascii="Segoe UI" w:eastAsia="Segoe UI" w:hAnsi="Segoe UI" w:cs="Segoe UI"/>
          <w:color w:val="5A5A71"/>
        </w:rPr>
        <w:br/>
      </w:r>
      <w:r>
        <w:rPr>
          <w:rFonts w:ascii="Segoe UI" w:eastAsia="Segoe UI" w:hAnsi="Segoe UI" w:cs="Segoe UI"/>
          <w:color w:val="5A5A71"/>
        </w:rPr>
        <w:t>2:24</w:t>
      </w:r>
      <w:r>
        <w:rPr>
          <w:rFonts w:ascii="Segoe UI" w:eastAsia="Segoe UI" w:hAnsi="Segoe UI" w:cs="Segoe UI"/>
          <w:color w:val="232330"/>
        </w:rPr>
        <w:br/>
        <w:t>So what does the course look like?</w:t>
      </w:r>
    </w:p>
    <w:p w14:paraId="7934B773" w14:textId="77777777" w:rsidR="00AA1C9D" w:rsidRDefault="000E312F">
      <w:pPr>
        <w:spacing w:after="110"/>
      </w:pPr>
      <w:r>
        <w:rPr>
          <w:rFonts w:ascii="Segoe UI" w:eastAsia="Segoe UI" w:hAnsi="Segoe UI" w:cs="Segoe UI"/>
          <w:color w:val="5A5A71"/>
        </w:rPr>
        <w:br/>
        <w:t>2:26</w:t>
      </w:r>
      <w:r>
        <w:rPr>
          <w:rFonts w:ascii="Segoe UI" w:eastAsia="Segoe UI" w:hAnsi="Segoe UI" w:cs="Segoe UI"/>
          <w:color w:val="232330"/>
        </w:rPr>
        <w:br/>
        <w:t>So a university following the foundation weeks?</w:t>
      </w:r>
    </w:p>
    <w:p w14:paraId="766EAAB0" w14:textId="77777777" w:rsidR="00AA1C9D" w:rsidRDefault="000E312F">
      <w:pPr>
        <w:spacing w:after="110"/>
      </w:pPr>
      <w:r>
        <w:rPr>
          <w:rFonts w:ascii="Segoe UI" w:eastAsia="Segoe UI" w:hAnsi="Segoe UI" w:cs="Segoe UI"/>
          <w:color w:val="5A5A71"/>
        </w:rPr>
        <w:br/>
        <w:t>2:29</w:t>
      </w:r>
      <w:r>
        <w:rPr>
          <w:rFonts w:ascii="Segoe UI" w:eastAsia="Segoe UI" w:hAnsi="Segoe UI" w:cs="Segoe UI"/>
          <w:color w:val="232330"/>
        </w:rPr>
        <w:br/>
        <w:t>The general pattern is that you are a university one day a week, so that's either a Monday or a Friday depending on which subject you are teaching.</w:t>
      </w:r>
    </w:p>
    <w:p w14:paraId="0E972225" w14:textId="77777777" w:rsidR="00AA1C9D" w:rsidRDefault="000E312F">
      <w:pPr>
        <w:spacing w:after="110"/>
      </w:pPr>
      <w:r>
        <w:rPr>
          <w:rFonts w:ascii="Segoe UI" w:eastAsia="Segoe UI" w:hAnsi="Segoe UI" w:cs="Segoe UI"/>
          <w:color w:val="5A5A71"/>
        </w:rPr>
        <w:br/>
        <w:t>2:40</w:t>
      </w:r>
      <w:r>
        <w:rPr>
          <w:rFonts w:ascii="Segoe UI" w:eastAsia="Segoe UI" w:hAnsi="Segoe UI" w:cs="Segoe UI"/>
          <w:color w:val="232330"/>
        </w:rPr>
        <w:br/>
        <w:t>And so on those Mondays or Fridays you will either have subject studies days.</w:t>
      </w:r>
    </w:p>
    <w:p w14:paraId="570590D3" w14:textId="77777777" w:rsidR="00AA1C9D" w:rsidRDefault="000E312F">
      <w:pPr>
        <w:spacing w:after="110"/>
      </w:pPr>
      <w:r>
        <w:rPr>
          <w:rFonts w:ascii="Segoe UI" w:eastAsia="Segoe UI" w:hAnsi="Segoe UI" w:cs="Segoe UI"/>
          <w:color w:val="5A5A71"/>
        </w:rPr>
        <w:br/>
        <w:t>2:44</w:t>
      </w:r>
      <w:r>
        <w:rPr>
          <w:rFonts w:ascii="Segoe UI" w:eastAsia="Segoe UI" w:hAnsi="Segoe UI" w:cs="Segoe UI"/>
          <w:color w:val="232330"/>
        </w:rPr>
        <w:br/>
      </w:r>
      <w:r>
        <w:rPr>
          <w:rFonts w:ascii="Segoe UI" w:eastAsia="Segoe UI" w:hAnsi="Segoe UI" w:cs="Segoe UI"/>
          <w:color w:val="232330"/>
        </w:rPr>
        <w:t xml:space="preserve">So that is a full day where you're with your fellow Maths, English, MFL trainees and you are learning </w:t>
      </w:r>
      <w:r>
        <w:rPr>
          <w:rFonts w:ascii="Segoe UI" w:eastAsia="Segoe UI" w:hAnsi="Segoe UI" w:cs="Segoe UI"/>
          <w:color w:val="232330"/>
        </w:rPr>
        <w:lastRenderedPageBreak/>
        <w:t>about how to plan, teach and assess learning within your subject on about 6 of the days across the year.</w:t>
      </w:r>
    </w:p>
    <w:p w14:paraId="0B91CF03" w14:textId="77777777" w:rsidR="00AA1C9D" w:rsidRDefault="000E312F">
      <w:pPr>
        <w:spacing w:after="110"/>
      </w:pPr>
      <w:r>
        <w:rPr>
          <w:rFonts w:ascii="Segoe UI" w:eastAsia="Segoe UI" w:hAnsi="Segoe UI" w:cs="Segoe UI"/>
          <w:color w:val="5A5A71"/>
        </w:rPr>
        <w:br/>
        <w:t>2:58</w:t>
      </w:r>
      <w:r>
        <w:rPr>
          <w:rFonts w:ascii="Segoe UI" w:eastAsia="Segoe UI" w:hAnsi="Segoe UI" w:cs="Segoe UI"/>
          <w:color w:val="232330"/>
        </w:rPr>
        <w:br/>
        <w:t>They are split between professional inquiry and professional practise.</w:t>
      </w:r>
    </w:p>
    <w:p w14:paraId="73BF7031" w14:textId="77777777" w:rsidR="00AA1C9D" w:rsidRDefault="000E312F">
      <w:pPr>
        <w:spacing w:after="110"/>
      </w:pPr>
      <w:r>
        <w:rPr>
          <w:rFonts w:ascii="Segoe UI" w:eastAsia="Segoe UI" w:hAnsi="Segoe UI" w:cs="Segoe UI"/>
          <w:color w:val="5A5A71"/>
        </w:rPr>
        <w:br/>
        <w:t>3:02</w:t>
      </w:r>
      <w:r>
        <w:rPr>
          <w:rFonts w:ascii="Segoe UI" w:eastAsia="Segoe UI" w:hAnsi="Segoe UI" w:cs="Segoe UI"/>
          <w:color w:val="232330"/>
        </w:rPr>
        <w:br/>
        <w:t xml:space="preserve">So these are mixed subject </w:t>
      </w:r>
      <w:proofErr w:type="gramStart"/>
      <w:r>
        <w:rPr>
          <w:rFonts w:ascii="Segoe UI" w:eastAsia="Segoe UI" w:hAnsi="Segoe UI" w:cs="Segoe UI"/>
          <w:color w:val="232330"/>
        </w:rPr>
        <w:t>groups</w:t>
      </w:r>
      <w:proofErr w:type="gramEnd"/>
      <w:r>
        <w:rPr>
          <w:rFonts w:ascii="Segoe UI" w:eastAsia="Segoe UI" w:hAnsi="Segoe UI" w:cs="Segoe UI"/>
          <w:color w:val="232330"/>
        </w:rPr>
        <w:t xml:space="preserve"> so you get to know different </w:t>
      </w:r>
      <w:proofErr w:type="gramStart"/>
      <w:r>
        <w:rPr>
          <w:rFonts w:ascii="Segoe UI" w:eastAsia="Segoe UI" w:hAnsi="Segoe UI" w:cs="Segoe UI"/>
          <w:color w:val="232330"/>
        </w:rPr>
        <w:t>people</w:t>
      </w:r>
      <w:proofErr w:type="gramEnd"/>
      <w:r>
        <w:rPr>
          <w:rFonts w:ascii="Segoe UI" w:eastAsia="Segoe UI" w:hAnsi="Segoe UI" w:cs="Segoe UI"/>
          <w:color w:val="232330"/>
        </w:rPr>
        <w:t xml:space="preserve"> and we explore in particularly adaptive teaching in professional inquiry using </w:t>
      </w:r>
      <w:proofErr w:type="gramStart"/>
      <w:r>
        <w:rPr>
          <w:rFonts w:ascii="Segoe UI" w:eastAsia="Segoe UI" w:hAnsi="Segoe UI" w:cs="Segoe UI"/>
          <w:color w:val="232330"/>
        </w:rPr>
        <w:t>case based</w:t>
      </w:r>
      <w:proofErr w:type="gramEnd"/>
      <w:r>
        <w:rPr>
          <w:rFonts w:ascii="Segoe UI" w:eastAsia="Segoe UI" w:hAnsi="Segoe UI" w:cs="Segoe UI"/>
          <w:color w:val="232330"/>
        </w:rPr>
        <w:t xml:space="preserve"> learning.</w:t>
      </w:r>
    </w:p>
    <w:p w14:paraId="123FFA4B" w14:textId="77777777" w:rsidR="00AA1C9D" w:rsidRDefault="000E312F">
      <w:pPr>
        <w:spacing w:after="110"/>
      </w:pPr>
      <w:r>
        <w:rPr>
          <w:rFonts w:ascii="Segoe UI" w:eastAsia="Segoe UI" w:hAnsi="Segoe UI" w:cs="Segoe UI"/>
          <w:color w:val="5A5A71"/>
        </w:rPr>
        <w:br/>
        <w:t>3:14</w:t>
      </w:r>
      <w:r>
        <w:rPr>
          <w:rFonts w:ascii="Segoe UI" w:eastAsia="Segoe UI" w:hAnsi="Segoe UI" w:cs="Segoe UI"/>
          <w:color w:val="232330"/>
        </w:rPr>
        <w:br/>
      </w:r>
      <w:r>
        <w:rPr>
          <w:rFonts w:ascii="Segoe UI" w:eastAsia="Segoe UI" w:hAnsi="Segoe UI" w:cs="Segoe UI"/>
          <w:color w:val="232330"/>
        </w:rPr>
        <w:t>So looking at different types of learners such as neurodivergent learners, learners with poor mental health, learners of colour etcetera, and look at ways in which to support and enhance teaching and learning and the professional practise afternoons that that occur on those days.</w:t>
      </w:r>
    </w:p>
    <w:p w14:paraId="3B71D7B4" w14:textId="77777777" w:rsidR="00AA1C9D" w:rsidRDefault="000E312F">
      <w:pPr>
        <w:spacing w:after="110"/>
      </w:pPr>
      <w:r>
        <w:rPr>
          <w:rFonts w:ascii="Segoe UI" w:eastAsia="Segoe UI" w:hAnsi="Segoe UI" w:cs="Segoe UI"/>
          <w:color w:val="5A5A71"/>
        </w:rPr>
        <w:br/>
        <w:t>3:34</w:t>
      </w:r>
      <w:r>
        <w:rPr>
          <w:rFonts w:ascii="Segoe UI" w:eastAsia="Segoe UI" w:hAnsi="Segoe UI" w:cs="Segoe UI"/>
          <w:color w:val="232330"/>
        </w:rPr>
        <w:br/>
        <w:t>This is where you are really looking at how to make connections between your learning at university and your teaching practise.</w:t>
      </w:r>
    </w:p>
    <w:p w14:paraId="196CE0AC" w14:textId="77777777" w:rsidR="00AA1C9D" w:rsidRDefault="000E312F">
      <w:pPr>
        <w:spacing w:after="110"/>
      </w:pPr>
      <w:r>
        <w:rPr>
          <w:rFonts w:ascii="Segoe UI" w:eastAsia="Segoe UI" w:hAnsi="Segoe UI" w:cs="Segoe UI"/>
          <w:color w:val="5A5A71"/>
        </w:rPr>
        <w:br/>
        <w:t>3:41</w:t>
      </w:r>
      <w:r>
        <w:rPr>
          <w:rFonts w:ascii="Segoe UI" w:eastAsia="Segoe UI" w:hAnsi="Segoe UI" w:cs="Segoe UI"/>
          <w:color w:val="232330"/>
        </w:rPr>
        <w:br/>
        <w:t>So in general, university days run from 3:50.</w:t>
      </w:r>
    </w:p>
    <w:p w14:paraId="00F3D685" w14:textId="77777777" w:rsidR="00AA1C9D" w:rsidRDefault="000E312F">
      <w:pPr>
        <w:spacing w:after="110"/>
      </w:pPr>
      <w:r>
        <w:rPr>
          <w:rFonts w:ascii="Segoe UI" w:eastAsia="Segoe UI" w:hAnsi="Segoe UI" w:cs="Segoe UI"/>
          <w:color w:val="5A5A71"/>
        </w:rPr>
        <w:br/>
        <w:t>3:45</w:t>
      </w:r>
      <w:r>
        <w:rPr>
          <w:rFonts w:ascii="Segoe UI" w:eastAsia="Segoe UI" w:hAnsi="Segoe UI" w:cs="Segoe UI"/>
          <w:color w:val="232330"/>
        </w:rPr>
        <w:br/>
      </w:r>
      <w:r>
        <w:rPr>
          <w:rFonts w:ascii="Segoe UI" w:eastAsia="Segoe UI" w:hAnsi="Segoe UI" w:cs="Segoe UI"/>
          <w:color w:val="232330"/>
        </w:rPr>
        <w:t>These are sometimes different if it's one of our intensive training and placement days or if it's during the foundation weeks.</w:t>
      </w:r>
    </w:p>
    <w:p w14:paraId="257949FD" w14:textId="77777777" w:rsidR="00AA1C9D" w:rsidRDefault="000E312F">
      <w:pPr>
        <w:spacing w:after="110"/>
      </w:pPr>
      <w:r>
        <w:rPr>
          <w:rFonts w:ascii="Segoe UI" w:eastAsia="Segoe UI" w:hAnsi="Segoe UI" w:cs="Segoe UI"/>
          <w:color w:val="5A5A71"/>
        </w:rPr>
        <w:br/>
        <w:t>3:53</w:t>
      </w:r>
      <w:r>
        <w:rPr>
          <w:rFonts w:ascii="Segoe UI" w:eastAsia="Segoe UI" w:hAnsi="Segoe UI" w:cs="Segoe UI"/>
          <w:color w:val="232330"/>
        </w:rPr>
        <w:br/>
        <w:t>And you'll note there that the course starts at the start of September.</w:t>
      </w:r>
    </w:p>
    <w:p w14:paraId="3918460E" w14:textId="77777777" w:rsidR="00AA1C9D" w:rsidRDefault="000E312F">
      <w:pPr>
        <w:spacing w:after="110"/>
      </w:pPr>
      <w:r>
        <w:rPr>
          <w:rFonts w:ascii="Segoe UI" w:eastAsia="Segoe UI" w:hAnsi="Segoe UI" w:cs="Segoe UI"/>
          <w:color w:val="5A5A71"/>
        </w:rPr>
        <w:br/>
        <w:t>3:58</w:t>
      </w:r>
      <w:r>
        <w:rPr>
          <w:rFonts w:ascii="Segoe UI" w:eastAsia="Segoe UI" w:hAnsi="Segoe UI" w:cs="Segoe UI"/>
          <w:color w:val="232330"/>
        </w:rPr>
        <w:br/>
        <w:t>So in school, again, the, the, the routine of school is that you would be in there four days a week.</w:t>
      </w:r>
    </w:p>
    <w:p w14:paraId="73444F94" w14:textId="77777777" w:rsidR="00AA1C9D" w:rsidRDefault="000E312F">
      <w:pPr>
        <w:spacing w:after="110"/>
      </w:pPr>
      <w:r>
        <w:rPr>
          <w:rFonts w:ascii="Segoe UI" w:eastAsia="Segoe UI" w:hAnsi="Segoe UI" w:cs="Segoe UI"/>
          <w:color w:val="5A5A71"/>
        </w:rPr>
        <w:br/>
        <w:t>4:04</w:t>
      </w:r>
      <w:r>
        <w:rPr>
          <w:rFonts w:ascii="Segoe UI" w:eastAsia="Segoe UI" w:hAnsi="Segoe UI" w:cs="Segoe UI"/>
          <w:color w:val="232330"/>
        </w:rPr>
        <w:br/>
        <w:t>That varies depending on if there is more content at university, particularly in the early weeks.</w:t>
      </w:r>
    </w:p>
    <w:p w14:paraId="1EADC3AC" w14:textId="77777777" w:rsidR="00AA1C9D" w:rsidRDefault="000E312F">
      <w:pPr>
        <w:spacing w:after="110"/>
      </w:pPr>
      <w:r>
        <w:rPr>
          <w:rFonts w:ascii="Segoe UI" w:eastAsia="Segoe UI" w:hAnsi="Segoe UI" w:cs="Segoe UI"/>
          <w:color w:val="5A5A71"/>
        </w:rPr>
        <w:br/>
        <w:t>4:09</w:t>
      </w:r>
      <w:r>
        <w:rPr>
          <w:rFonts w:ascii="Segoe UI" w:eastAsia="Segoe UI" w:hAnsi="Segoe UI" w:cs="Segoe UI"/>
          <w:color w:val="232330"/>
        </w:rPr>
        <w:br/>
      </w:r>
      <w:r>
        <w:rPr>
          <w:rFonts w:ascii="Segoe UI" w:eastAsia="Segoe UI" w:hAnsi="Segoe UI" w:cs="Segoe UI"/>
          <w:color w:val="232330"/>
        </w:rPr>
        <w:t>But once we get into the run of things, you would be at university on a Monday or a Friday and in school for the rest of the week.</w:t>
      </w:r>
    </w:p>
    <w:p w14:paraId="0B386E56" w14:textId="77777777" w:rsidR="00AA1C9D" w:rsidRDefault="000E312F">
      <w:pPr>
        <w:spacing w:after="110"/>
      </w:pPr>
      <w:r>
        <w:rPr>
          <w:rFonts w:ascii="Segoe UI" w:eastAsia="Segoe UI" w:hAnsi="Segoe UI" w:cs="Segoe UI"/>
          <w:color w:val="5A5A71"/>
        </w:rPr>
        <w:br/>
        <w:t>4:15</w:t>
      </w:r>
      <w:r>
        <w:rPr>
          <w:rFonts w:ascii="Segoe UI" w:eastAsia="Segoe UI" w:hAnsi="Segoe UI" w:cs="Segoe UI"/>
          <w:color w:val="232330"/>
        </w:rPr>
        <w:br/>
        <w:t>Then for the final six weeks of the course you will be in school full time.</w:t>
      </w:r>
    </w:p>
    <w:p w14:paraId="0EED8C59" w14:textId="77777777" w:rsidR="00AA1C9D" w:rsidRDefault="000E312F">
      <w:pPr>
        <w:spacing w:after="110"/>
      </w:pPr>
      <w:r>
        <w:rPr>
          <w:rFonts w:ascii="Segoe UI" w:eastAsia="Segoe UI" w:hAnsi="Segoe UI" w:cs="Segoe UI"/>
          <w:color w:val="5A5A71"/>
        </w:rPr>
        <w:br/>
        <w:t>4:20</w:t>
      </w:r>
      <w:r>
        <w:rPr>
          <w:rFonts w:ascii="Segoe UI" w:eastAsia="Segoe UI" w:hAnsi="Segoe UI" w:cs="Segoe UI"/>
          <w:color w:val="232330"/>
        </w:rPr>
        <w:br/>
        <w:t>You can see there that it's a minimum of 120 days on school placement and in additional you spend 20 days of intensive training and practise delivery or Itaps.</w:t>
      </w:r>
    </w:p>
    <w:p w14:paraId="4A2DE129" w14:textId="77777777" w:rsidR="00AA1C9D" w:rsidRDefault="000E312F">
      <w:pPr>
        <w:spacing w:after="110"/>
      </w:pPr>
      <w:r>
        <w:rPr>
          <w:rFonts w:ascii="Segoe UI" w:eastAsia="Segoe UI" w:hAnsi="Segoe UI" w:cs="Segoe UI"/>
          <w:color w:val="5A5A71"/>
        </w:rPr>
        <w:br/>
        <w:t>4:33</w:t>
      </w:r>
      <w:r>
        <w:rPr>
          <w:rFonts w:ascii="Segoe UI" w:eastAsia="Segoe UI" w:hAnsi="Segoe UI" w:cs="Segoe UI"/>
          <w:color w:val="232330"/>
        </w:rPr>
        <w:br/>
      </w:r>
      <w:r>
        <w:rPr>
          <w:rFonts w:ascii="Segoe UI" w:eastAsia="Segoe UI" w:hAnsi="Segoe UI" w:cs="Segoe UI"/>
          <w:color w:val="232330"/>
        </w:rPr>
        <w:lastRenderedPageBreak/>
        <w:t xml:space="preserve">These are divided into 4 </w:t>
      </w:r>
      <w:proofErr w:type="gramStart"/>
      <w:r>
        <w:rPr>
          <w:rFonts w:ascii="Segoe UI" w:eastAsia="Segoe UI" w:hAnsi="Segoe UI" w:cs="Segoe UI"/>
          <w:color w:val="232330"/>
        </w:rPr>
        <w:t>themes</w:t>
      </w:r>
      <w:proofErr w:type="gramEnd"/>
      <w:r>
        <w:rPr>
          <w:rFonts w:ascii="Segoe UI" w:eastAsia="Segoe UI" w:hAnsi="Segoe UI" w:cs="Segoe UI"/>
          <w:color w:val="232330"/>
        </w:rPr>
        <w:t xml:space="preserve"> and you will spend some of those days at school and some of those days at university.</w:t>
      </w:r>
    </w:p>
    <w:p w14:paraId="5D23CFE3" w14:textId="77777777" w:rsidR="00AA1C9D" w:rsidRDefault="000E312F">
      <w:pPr>
        <w:spacing w:after="110"/>
      </w:pPr>
      <w:r>
        <w:rPr>
          <w:rFonts w:ascii="Segoe UI" w:eastAsia="Segoe UI" w:hAnsi="Segoe UI" w:cs="Segoe UI"/>
          <w:color w:val="5A5A71"/>
        </w:rPr>
        <w:br/>
        <w:t>4:42</w:t>
      </w:r>
      <w:r>
        <w:rPr>
          <w:rFonts w:ascii="Segoe UI" w:eastAsia="Segoe UI" w:hAnsi="Segoe UI" w:cs="Segoe UI"/>
          <w:color w:val="232330"/>
        </w:rPr>
        <w:br/>
      </w:r>
      <w:r>
        <w:rPr>
          <w:rFonts w:ascii="Segoe UI" w:eastAsia="Segoe UI" w:hAnsi="Segoe UI" w:cs="Segoe UI"/>
          <w:color w:val="232330"/>
        </w:rPr>
        <w:t>So the first placement runs from September until Christmas and then the second placement from January until the end of June or beginning of July.</w:t>
      </w:r>
    </w:p>
    <w:p w14:paraId="41EB2A2E" w14:textId="77777777" w:rsidR="00AA1C9D" w:rsidRDefault="000E312F">
      <w:pPr>
        <w:spacing w:after="110"/>
      </w:pPr>
      <w:r>
        <w:rPr>
          <w:rFonts w:ascii="Segoe UI" w:eastAsia="Segoe UI" w:hAnsi="Segoe UI" w:cs="Segoe UI"/>
          <w:color w:val="5A5A71"/>
        </w:rPr>
        <w:br/>
        <w:t>4:50</w:t>
      </w:r>
      <w:r>
        <w:rPr>
          <w:rFonts w:ascii="Segoe UI" w:eastAsia="Segoe UI" w:hAnsi="Segoe UI" w:cs="Segoe UI"/>
          <w:color w:val="232330"/>
        </w:rPr>
        <w:br/>
        <w:t>And you can see there that school hours are typically 8 till 4:30.</w:t>
      </w:r>
    </w:p>
    <w:p w14:paraId="75BE0412" w14:textId="77777777" w:rsidR="00AA1C9D" w:rsidRDefault="000E312F">
      <w:pPr>
        <w:spacing w:after="110"/>
      </w:pPr>
      <w:r>
        <w:rPr>
          <w:rFonts w:ascii="Segoe UI" w:eastAsia="Segoe UI" w:hAnsi="Segoe UI" w:cs="Segoe UI"/>
          <w:color w:val="5A5A71"/>
        </w:rPr>
        <w:br/>
        <w:t>4:55</w:t>
      </w:r>
      <w:r>
        <w:rPr>
          <w:rFonts w:ascii="Segoe UI" w:eastAsia="Segoe UI" w:hAnsi="Segoe UI" w:cs="Segoe UI"/>
          <w:color w:val="232330"/>
        </w:rPr>
        <w:br/>
        <w:t xml:space="preserve">So you need to make sure that you </w:t>
      </w:r>
      <w:proofErr w:type="gramStart"/>
      <w:r>
        <w:rPr>
          <w:rFonts w:ascii="Segoe UI" w:eastAsia="Segoe UI" w:hAnsi="Segoe UI" w:cs="Segoe UI"/>
          <w:color w:val="232330"/>
        </w:rPr>
        <w:t>are able to</w:t>
      </w:r>
      <w:proofErr w:type="gramEnd"/>
      <w:r>
        <w:rPr>
          <w:rFonts w:ascii="Segoe UI" w:eastAsia="Segoe UI" w:hAnsi="Segoe UI" w:cs="Segoe UI"/>
          <w:color w:val="232330"/>
        </w:rPr>
        <w:t xml:space="preserve"> arrive at school promptly and bear in mind that those travel times to school placements can be </w:t>
      </w:r>
      <w:proofErr w:type="gramStart"/>
      <w:r>
        <w:rPr>
          <w:rFonts w:ascii="Segoe UI" w:eastAsia="Segoe UI" w:hAnsi="Segoe UI" w:cs="Segoe UI"/>
          <w:color w:val="232330"/>
        </w:rPr>
        <w:t>in excess of</w:t>
      </w:r>
      <w:proofErr w:type="gramEnd"/>
      <w:r>
        <w:rPr>
          <w:rFonts w:ascii="Segoe UI" w:eastAsia="Segoe UI" w:hAnsi="Segoe UI" w:cs="Segoe UI"/>
          <w:color w:val="232330"/>
        </w:rPr>
        <w:t xml:space="preserve"> an hour each way in school.</w:t>
      </w:r>
    </w:p>
    <w:p w14:paraId="15AF0CD2" w14:textId="77777777" w:rsidR="00AA1C9D" w:rsidRDefault="000E312F">
      <w:pPr>
        <w:spacing w:after="110"/>
      </w:pPr>
      <w:r>
        <w:rPr>
          <w:rFonts w:ascii="Segoe UI" w:eastAsia="Segoe UI" w:hAnsi="Segoe UI" w:cs="Segoe UI"/>
          <w:color w:val="5A5A71"/>
        </w:rPr>
        <w:br/>
        <w:t>5:08</w:t>
      </w:r>
      <w:r>
        <w:rPr>
          <w:rFonts w:ascii="Segoe UI" w:eastAsia="Segoe UI" w:hAnsi="Segoe UI" w:cs="Segoe UI"/>
          <w:color w:val="232330"/>
        </w:rPr>
        <w:br/>
      </w:r>
      <w:r>
        <w:rPr>
          <w:rFonts w:ascii="Segoe UI" w:eastAsia="Segoe UI" w:hAnsi="Segoe UI" w:cs="Segoe UI"/>
          <w:color w:val="232330"/>
        </w:rPr>
        <w:t>As well as learning to teach, you will also undertake some professional practise units which are activities designed to connect the learning at university with the learning in school.</w:t>
      </w:r>
    </w:p>
    <w:p w14:paraId="778B8584" w14:textId="77777777" w:rsidR="00AA1C9D" w:rsidRDefault="000E312F">
      <w:pPr>
        <w:spacing w:after="110"/>
      </w:pPr>
      <w:r>
        <w:rPr>
          <w:rFonts w:ascii="Segoe UI" w:eastAsia="Segoe UI" w:hAnsi="Segoe UI" w:cs="Segoe UI"/>
          <w:color w:val="5A5A71"/>
        </w:rPr>
        <w:br/>
        <w:t>5:20</w:t>
      </w:r>
      <w:r>
        <w:rPr>
          <w:rFonts w:ascii="Segoe UI" w:eastAsia="Segoe UI" w:hAnsi="Segoe UI" w:cs="Segoe UI"/>
          <w:color w:val="232330"/>
        </w:rPr>
        <w:br/>
        <w:t>So there's a little bit more detail here about what those days at university will look like.</w:t>
      </w:r>
    </w:p>
    <w:p w14:paraId="3E8DFFC1" w14:textId="77777777" w:rsidR="00AA1C9D" w:rsidRDefault="000E312F">
      <w:pPr>
        <w:spacing w:after="110"/>
      </w:pPr>
      <w:r>
        <w:rPr>
          <w:rFonts w:ascii="Segoe UI" w:eastAsia="Segoe UI" w:hAnsi="Segoe UI" w:cs="Segoe UI"/>
          <w:color w:val="5A5A71"/>
        </w:rPr>
        <w:br/>
        <w:t>5:24</w:t>
      </w:r>
      <w:r>
        <w:rPr>
          <w:rFonts w:ascii="Segoe UI" w:eastAsia="Segoe UI" w:hAnsi="Segoe UI" w:cs="Segoe UI"/>
          <w:color w:val="232330"/>
        </w:rPr>
        <w:br/>
        <w:t xml:space="preserve">So as I've said, the professional inquiry sessions </w:t>
      </w:r>
      <w:proofErr w:type="gramStart"/>
      <w:r>
        <w:rPr>
          <w:rFonts w:ascii="Segoe UI" w:eastAsia="Segoe UI" w:hAnsi="Segoe UI" w:cs="Segoe UI"/>
          <w:color w:val="232330"/>
        </w:rPr>
        <w:t>is</w:t>
      </w:r>
      <w:proofErr w:type="gramEnd"/>
      <w:r>
        <w:rPr>
          <w:rFonts w:ascii="Segoe UI" w:eastAsia="Segoe UI" w:hAnsi="Segoe UI" w:cs="Segoe UI"/>
          <w:color w:val="232330"/>
        </w:rPr>
        <w:t xml:space="preserve"> looking at adaptive teaching </w:t>
      </w:r>
      <w:proofErr w:type="gramStart"/>
      <w:r>
        <w:rPr>
          <w:rFonts w:ascii="Segoe UI" w:eastAsia="Segoe UI" w:hAnsi="Segoe UI" w:cs="Segoe UI"/>
          <w:color w:val="232330"/>
        </w:rPr>
        <w:t>and also</w:t>
      </w:r>
      <w:proofErr w:type="gramEnd"/>
      <w:r>
        <w:rPr>
          <w:rFonts w:ascii="Segoe UI" w:eastAsia="Segoe UI" w:hAnsi="Segoe UI" w:cs="Segoe UI"/>
          <w:color w:val="232330"/>
        </w:rPr>
        <w:t xml:space="preserve"> looking on reflection as well how to reflect effectively.</w:t>
      </w:r>
    </w:p>
    <w:p w14:paraId="6899710B" w14:textId="77777777" w:rsidR="00AA1C9D" w:rsidRDefault="000E312F">
      <w:pPr>
        <w:spacing w:after="110"/>
      </w:pPr>
      <w:r>
        <w:rPr>
          <w:rFonts w:ascii="Segoe UI" w:eastAsia="Segoe UI" w:hAnsi="Segoe UI" w:cs="Segoe UI"/>
          <w:color w:val="5A5A71"/>
        </w:rPr>
        <w:br/>
        <w:t>5:35</w:t>
      </w:r>
      <w:r>
        <w:rPr>
          <w:rFonts w:ascii="Segoe UI" w:eastAsia="Segoe UI" w:hAnsi="Segoe UI" w:cs="Segoe UI"/>
          <w:color w:val="232330"/>
        </w:rPr>
        <w:br/>
      </w:r>
      <w:r>
        <w:rPr>
          <w:rFonts w:ascii="Segoe UI" w:eastAsia="Segoe UI" w:hAnsi="Segoe UI" w:cs="Segoe UI"/>
          <w:color w:val="232330"/>
        </w:rPr>
        <w:t>Subject studies will be led by your subject tutor, developing both your subject knowledge and subject pedagogy.</w:t>
      </w:r>
    </w:p>
    <w:p w14:paraId="61929C58" w14:textId="77777777" w:rsidR="00AA1C9D" w:rsidRDefault="000E312F">
      <w:pPr>
        <w:spacing w:after="110"/>
      </w:pPr>
      <w:r>
        <w:rPr>
          <w:rFonts w:ascii="Segoe UI" w:eastAsia="Segoe UI" w:hAnsi="Segoe UI" w:cs="Segoe UI"/>
          <w:color w:val="5A5A71"/>
        </w:rPr>
        <w:br/>
        <w:t>5:42</w:t>
      </w:r>
      <w:r>
        <w:rPr>
          <w:rFonts w:ascii="Segoe UI" w:eastAsia="Segoe UI" w:hAnsi="Segoe UI" w:cs="Segoe UI"/>
          <w:color w:val="232330"/>
        </w:rPr>
        <w:br/>
        <w:t>And in addition, there are some conference days across the year focusing on a specific theme, such as an inclusion conference, an online inclusion conference where experts in different aspects of inclusion will come to deliver online lectures.</w:t>
      </w:r>
    </w:p>
    <w:p w14:paraId="5084C4A5" w14:textId="77777777" w:rsidR="00AA1C9D" w:rsidRDefault="000E312F">
      <w:pPr>
        <w:spacing w:after="110"/>
      </w:pPr>
      <w:r>
        <w:rPr>
          <w:rFonts w:ascii="Segoe UI" w:eastAsia="Segoe UI" w:hAnsi="Segoe UI" w:cs="Segoe UI"/>
          <w:color w:val="5A5A71"/>
        </w:rPr>
        <w:br/>
        <w:t>5:58</w:t>
      </w:r>
      <w:r>
        <w:rPr>
          <w:rFonts w:ascii="Segoe UI" w:eastAsia="Segoe UI" w:hAnsi="Segoe UI" w:cs="Segoe UI"/>
          <w:color w:val="232330"/>
        </w:rPr>
        <w:br/>
      </w:r>
      <w:r>
        <w:rPr>
          <w:rFonts w:ascii="Segoe UI" w:eastAsia="Segoe UI" w:hAnsi="Segoe UI" w:cs="Segoe UI"/>
          <w:color w:val="232330"/>
        </w:rPr>
        <w:t xml:space="preserve">And then we also have a </w:t>
      </w:r>
      <w:proofErr w:type="gramStart"/>
      <w:r>
        <w:rPr>
          <w:rFonts w:ascii="Segoe UI" w:eastAsia="Segoe UI" w:hAnsi="Segoe UI" w:cs="Segoe UI"/>
          <w:color w:val="232330"/>
        </w:rPr>
        <w:t>face to face</w:t>
      </w:r>
      <w:proofErr w:type="gramEnd"/>
      <w:r>
        <w:rPr>
          <w:rFonts w:ascii="Segoe UI" w:eastAsia="Segoe UI" w:hAnsi="Segoe UI" w:cs="Segoe UI"/>
          <w:color w:val="232330"/>
        </w:rPr>
        <w:t xml:space="preserve"> interdisciplinary safeguarding Day which comprises not only PGC students but also medical students and social work students as well.</w:t>
      </w:r>
    </w:p>
    <w:p w14:paraId="1078BE45" w14:textId="77777777" w:rsidR="00AA1C9D" w:rsidRDefault="000E312F">
      <w:pPr>
        <w:spacing w:after="110"/>
      </w:pPr>
      <w:r>
        <w:rPr>
          <w:rFonts w:ascii="Segoe UI" w:eastAsia="Segoe UI" w:hAnsi="Segoe UI" w:cs="Segoe UI"/>
          <w:color w:val="5A5A71"/>
        </w:rPr>
        <w:br/>
        <w:t>6:12</w:t>
      </w:r>
      <w:r>
        <w:rPr>
          <w:rFonts w:ascii="Segoe UI" w:eastAsia="Segoe UI" w:hAnsi="Segoe UI" w:cs="Segoe UI"/>
          <w:color w:val="232330"/>
        </w:rPr>
        <w:br/>
        <w:t>So what will it look like at school?</w:t>
      </w:r>
    </w:p>
    <w:p w14:paraId="032805C2" w14:textId="77777777" w:rsidR="00AA1C9D" w:rsidRDefault="000E312F">
      <w:pPr>
        <w:spacing w:after="110"/>
      </w:pPr>
      <w:r>
        <w:rPr>
          <w:rFonts w:ascii="Segoe UI" w:eastAsia="Segoe UI" w:hAnsi="Segoe UI" w:cs="Segoe UI"/>
          <w:color w:val="5A5A71"/>
        </w:rPr>
        <w:br/>
        <w:t>6:14</w:t>
      </w:r>
      <w:r>
        <w:rPr>
          <w:rFonts w:ascii="Segoe UI" w:eastAsia="Segoe UI" w:hAnsi="Segoe UI" w:cs="Segoe UI"/>
          <w:color w:val="232330"/>
        </w:rPr>
        <w:br/>
        <w:t>Well, obviously when you start your school placement, you will have an induction.</w:t>
      </w:r>
    </w:p>
    <w:p w14:paraId="317188CB" w14:textId="77777777" w:rsidR="00AA1C9D" w:rsidRDefault="000E312F">
      <w:pPr>
        <w:spacing w:after="110"/>
      </w:pPr>
      <w:r>
        <w:rPr>
          <w:rFonts w:ascii="Segoe UI" w:eastAsia="Segoe UI" w:hAnsi="Segoe UI" w:cs="Segoe UI"/>
          <w:color w:val="5A5A71"/>
        </w:rPr>
        <w:br/>
        <w:t>6:18</w:t>
      </w:r>
      <w:r>
        <w:rPr>
          <w:rFonts w:ascii="Segoe UI" w:eastAsia="Segoe UI" w:hAnsi="Segoe UI" w:cs="Segoe UI"/>
          <w:color w:val="232330"/>
        </w:rPr>
        <w:br/>
        <w:t>And you will observe expert colleagues.</w:t>
      </w:r>
    </w:p>
    <w:p w14:paraId="6B9998C1" w14:textId="77777777" w:rsidR="00AA1C9D" w:rsidRDefault="000E312F">
      <w:pPr>
        <w:spacing w:after="110"/>
      </w:pPr>
      <w:r>
        <w:rPr>
          <w:rFonts w:ascii="Segoe UI" w:eastAsia="Segoe UI" w:hAnsi="Segoe UI" w:cs="Segoe UI"/>
          <w:color w:val="5A5A71"/>
        </w:rPr>
        <w:lastRenderedPageBreak/>
        <w:br/>
        <w:t>6:21</w:t>
      </w:r>
      <w:r>
        <w:rPr>
          <w:rFonts w:ascii="Segoe UI" w:eastAsia="Segoe UI" w:hAnsi="Segoe UI" w:cs="Segoe UI"/>
          <w:color w:val="232330"/>
        </w:rPr>
        <w:br/>
        <w:t>So you will begin by learning from other people.</w:t>
      </w:r>
    </w:p>
    <w:p w14:paraId="7E86201E" w14:textId="77777777" w:rsidR="00AA1C9D" w:rsidRDefault="000E312F">
      <w:pPr>
        <w:spacing w:after="110"/>
      </w:pPr>
      <w:r>
        <w:rPr>
          <w:rFonts w:ascii="Segoe UI" w:eastAsia="Segoe UI" w:hAnsi="Segoe UI" w:cs="Segoe UI"/>
          <w:color w:val="5A5A71"/>
        </w:rPr>
        <w:br/>
        <w:t>6:24</w:t>
      </w:r>
      <w:r>
        <w:rPr>
          <w:rFonts w:ascii="Segoe UI" w:eastAsia="Segoe UI" w:hAnsi="Segoe UI" w:cs="Segoe UI"/>
          <w:color w:val="232330"/>
        </w:rPr>
        <w:br/>
      </w:r>
      <w:r>
        <w:rPr>
          <w:rFonts w:ascii="Segoe UI" w:eastAsia="Segoe UI" w:hAnsi="Segoe UI" w:cs="Segoe UI"/>
          <w:color w:val="232330"/>
        </w:rPr>
        <w:t>You will then start to teach, perhaps doing a starter activity or doing some team teaching with your mentor.</w:t>
      </w:r>
    </w:p>
    <w:p w14:paraId="7A8B1069" w14:textId="77777777" w:rsidR="00AA1C9D" w:rsidRDefault="000E312F">
      <w:pPr>
        <w:spacing w:after="110"/>
      </w:pPr>
      <w:r>
        <w:rPr>
          <w:rFonts w:ascii="Segoe UI" w:eastAsia="Segoe UI" w:hAnsi="Segoe UI" w:cs="Segoe UI"/>
          <w:color w:val="5A5A71"/>
        </w:rPr>
        <w:br/>
        <w:t>6:30</w:t>
      </w:r>
      <w:r>
        <w:rPr>
          <w:rFonts w:ascii="Segoe UI" w:eastAsia="Segoe UI" w:hAnsi="Segoe UI" w:cs="Segoe UI"/>
          <w:color w:val="232330"/>
        </w:rPr>
        <w:br/>
        <w:t>And then you will gradually build up your teaching across a range of year groups and abilities.</w:t>
      </w:r>
    </w:p>
    <w:p w14:paraId="4401938A" w14:textId="77777777" w:rsidR="00AA1C9D" w:rsidRDefault="000E312F">
      <w:pPr>
        <w:spacing w:after="110"/>
      </w:pPr>
      <w:r>
        <w:rPr>
          <w:rFonts w:ascii="Segoe UI" w:eastAsia="Segoe UI" w:hAnsi="Segoe UI" w:cs="Segoe UI"/>
          <w:color w:val="5A5A71"/>
        </w:rPr>
        <w:br/>
        <w:t>6:38</w:t>
      </w:r>
      <w:r>
        <w:rPr>
          <w:rFonts w:ascii="Segoe UI" w:eastAsia="Segoe UI" w:hAnsi="Segoe UI" w:cs="Segoe UI"/>
          <w:color w:val="232330"/>
        </w:rPr>
        <w:br/>
        <w:t>And while you're in school, you will receive support from 2 trained mentors.</w:t>
      </w:r>
    </w:p>
    <w:p w14:paraId="0B85F7AB" w14:textId="77777777" w:rsidR="00AA1C9D" w:rsidRDefault="000E312F">
      <w:pPr>
        <w:spacing w:after="110"/>
      </w:pPr>
      <w:r>
        <w:rPr>
          <w:rFonts w:ascii="Segoe UI" w:eastAsia="Segoe UI" w:hAnsi="Segoe UI" w:cs="Segoe UI"/>
          <w:color w:val="5A5A71"/>
        </w:rPr>
        <w:br/>
        <w:t>6:43</w:t>
      </w:r>
      <w:r>
        <w:rPr>
          <w:rFonts w:ascii="Segoe UI" w:eastAsia="Segoe UI" w:hAnsi="Segoe UI" w:cs="Segoe UI"/>
          <w:color w:val="232330"/>
        </w:rPr>
        <w:br/>
        <w:t>Your general mentor is somebody in your subject who looks after your day-to-day progression and meets with you regularly.</w:t>
      </w:r>
    </w:p>
    <w:p w14:paraId="2D7B0921" w14:textId="77777777" w:rsidR="00AA1C9D" w:rsidRDefault="000E312F">
      <w:pPr>
        <w:spacing w:after="110"/>
      </w:pPr>
      <w:r>
        <w:rPr>
          <w:rFonts w:ascii="Segoe UI" w:eastAsia="Segoe UI" w:hAnsi="Segoe UI" w:cs="Segoe UI"/>
          <w:color w:val="5A5A71"/>
        </w:rPr>
        <w:br/>
        <w:t>6:52</w:t>
      </w:r>
      <w:r>
        <w:rPr>
          <w:rFonts w:ascii="Segoe UI" w:eastAsia="Segoe UI" w:hAnsi="Segoe UI" w:cs="Segoe UI"/>
          <w:color w:val="232330"/>
        </w:rPr>
        <w:br/>
      </w:r>
      <w:r>
        <w:rPr>
          <w:rFonts w:ascii="Segoe UI" w:eastAsia="Segoe UI" w:hAnsi="Segoe UI" w:cs="Segoe UI"/>
          <w:color w:val="232330"/>
        </w:rPr>
        <w:t>The professional mentor overseas all the trainee teachers in the school, whether they are from the University of Warwick or from other providers, and they will have more of a holistic understanding of your development but will be involved in in overseeing and reviewing your assessments.</w:t>
      </w:r>
    </w:p>
    <w:p w14:paraId="6419FEB1" w14:textId="77777777" w:rsidR="00AA1C9D" w:rsidRDefault="000E312F">
      <w:pPr>
        <w:spacing w:after="110"/>
      </w:pPr>
      <w:r>
        <w:rPr>
          <w:rFonts w:ascii="Segoe UI" w:eastAsia="Segoe UI" w:hAnsi="Segoe UI" w:cs="Segoe UI"/>
          <w:color w:val="5A5A71"/>
        </w:rPr>
        <w:br/>
        <w:t>7:10</w:t>
      </w:r>
      <w:r>
        <w:rPr>
          <w:rFonts w:ascii="Segoe UI" w:eastAsia="Segoe UI" w:hAnsi="Segoe UI" w:cs="Segoe UI"/>
          <w:color w:val="232330"/>
        </w:rPr>
        <w:br/>
        <w:t>We ask you to undertake a short primary school placement while you're on the course to develop an understanding of what teaching and learning looks like at Key Stage 2.</w:t>
      </w:r>
    </w:p>
    <w:p w14:paraId="544CC5FC" w14:textId="77777777" w:rsidR="00AA1C9D" w:rsidRDefault="000E312F">
      <w:pPr>
        <w:spacing w:after="110"/>
      </w:pPr>
      <w:r>
        <w:rPr>
          <w:rFonts w:ascii="Segoe UI" w:eastAsia="Segoe UI" w:hAnsi="Segoe UI" w:cs="Segoe UI"/>
          <w:color w:val="5A5A71"/>
        </w:rPr>
        <w:br/>
        <w:t>7:20</w:t>
      </w:r>
      <w:r>
        <w:rPr>
          <w:rFonts w:ascii="Segoe UI" w:eastAsia="Segoe UI" w:hAnsi="Segoe UI" w:cs="Segoe UI"/>
          <w:color w:val="232330"/>
        </w:rPr>
        <w:br/>
      </w:r>
      <w:r>
        <w:rPr>
          <w:rFonts w:ascii="Segoe UI" w:eastAsia="Segoe UI" w:hAnsi="Segoe UI" w:cs="Segoe UI"/>
          <w:color w:val="232330"/>
        </w:rPr>
        <w:t>And there is also an option for a short placement in a special school or a school, an alternative provision school, and there the focus is very much on special educational needs or disabilities.</w:t>
      </w:r>
    </w:p>
    <w:p w14:paraId="20542DCA" w14:textId="77777777" w:rsidR="00AA1C9D" w:rsidRDefault="000E312F">
      <w:pPr>
        <w:spacing w:after="110"/>
      </w:pPr>
      <w:r>
        <w:rPr>
          <w:rFonts w:ascii="Segoe UI" w:eastAsia="Segoe UI" w:hAnsi="Segoe UI" w:cs="Segoe UI"/>
          <w:color w:val="5A5A71"/>
        </w:rPr>
        <w:br/>
        <w:t>7:35</w:t>
      </w:r>
      <w:r>
        <w:rPr>
          <w:rFonts w:ascii="Segoe UI" w:eastAsia="Segoe UI" w:hAnsi="Segoe UI" w:cs="Segoe UI"/>
          <w:color w:val="232330"/>
        </w:rPr>
        <w:br/>
        <w:t>So as well as being supported in school by your mentors, you will also be supported on the course.</w:t>
      </w:r>
    </w:p>
    <w:p w14:paraId="586D5EAC" w14:textId="77777777" w:rsidR="00AA1C9D" w:rsidRDefault="000E312F">
      <w:pPr>
        <w:spacing w:after="110"/>
      </w:pPr>
      <w:r>
        <w:rPr>
          <w:rFonts w:ascii="Segoe UI" w:eastAsia="Segoe UI" w:hAnsi="Segoe UI" w:cs="Segoe UI"/>
          <w:color w:val="5A5A71"/>
        </w:rPr>
        <w:br/>
        <w:t>7:41</w:t>
      </w:r>
      <w:r>
        <w:rPr>
          <w:rFonts w:ascii="Segoe UI" w:eastAsia="Segoe UI" w:hAnsi="Segoe UI" w:cs="Segoe UI"/>
          <w:color w:val="232330"/>
        </w:rPr>
        <w:br/>
      </w:r>
      <w:r>
        <w:rPr>
          <w:rFonts w:ascii="Segoe UI" w:eastAsia="Segoe UI" w:hAnsi="Segoe UI" w:cs="Segoe UI"/>
          <w:color w:val="232330"/>
        </w:rPr>
        <w:t xml:space="preserve">So you will have experienced university tutors, you will have a personal academic tutor who will support primarily your academic progress on the </w:t>
      </w:r>
      <w:proofErr w:type="gramStart"/>
      <w:r>
        <w:rPr>
          <w:rFonts w:ascii="Segoe UI" w:eastAsia="Segoe UI" w:hAnsi="Segoe UI" w:cs="Segoe UI"/>
          <w:color w:val="232330"/>
        </w:rPr>
        <w:t>course, but</w:t>
      </w:r>
      <w:proofErr w:type="gramEnd"/>
      <w:r>
        <w:rPr>
          <w:rFonts w:ascii="Segoe UI" w:eastAsia="Segoe UI" w:hAnsi="Segoe UI" w:cs="Segoe UI"/>
          <w:color w:val="232330"/>
        </w:rPr>
        <w:t xml:space="preserve"> is also there for routine pastoral support as well.</w:t>
      </w:r>
    </w:p>
    <w:p w14:paraId="76D5C07A" w14:textId="77777777" w:rsidR="00AA1C9D" w:rsidRDefault="000E312F">
      <w:pPr>
        <w:spacing w:after="110"/>
      </w:pPr>
      <w:r>
        <w:rPr>
          <w:rFonts w:ascii="Segoe UI" w:eastAsia="Segoe UI" w:hAnsi="Segoe UI" w:cs="Segoe UI"/>
          <w:color w:val="5A5A71"/>
        </w:rPr>
        <w:br/>
        <w:t>7:54</w:t>
      </w:r>
      <w:r>
        <w:rPr>
          <w:rFonts w:ascii="Segoe UI" w:eastAsia="Segoe UI" w:hAnsi="Segoe UI" w:cs="Segoe UI"/>
          <w:color w:val="232330"/>
        </w:rPr>
        <w:br/>
        <w:t>And you will have a university lead mentor that is one of the the university staff who is linked with the school.</w:t>
      </w:r>
    </w:p>
    <w:p w14:paraId="0145F9EA" w14:textId="77777777" w:rsidR="00AA1C9D" w:rsidRDefault="000E312F">
      <w:pPr>
        <w:spacing w:after="110"/>
      </w:pPr>
      <w:r>
        <w:rPr>
          <w:rFonts w:ascii="Segoe UI" w:eastAsia="Segoe UI" w:hAnsi="Segoe UI" w:cs="Segoe UI"/>
          <w:color w:val="5A5A71"/>
        </w:rPr>
        <w:br/>
        <w:t>8:01</w:t>
      </w:r>
      <w:r>
        <w:rPr>
          <w:rFonts w:ascii="Segoe UI" w:eastAsia="Segoe UI" w:hAnsi="Segoe UI" w:cs="Segoe UI"/>
          <w:color w:val="232330"/>
        </w:rPr>
        <w:br/>
      </w:r>
      <w:r>
        <w:rPr>
          <w:rFonts w:ascii="Segoe UI" w:eastAsia="Segoe UI" w:hAnsi="Segoe UI" w:cs="Segoe UI"/>
          <w:color w:val="232330"/>
        </w:rPr>
        <w:t>So if you are in a school with with a number of Warwick trainee teachers, then the University Lead mentor will oversee the training of all of you and they're the people who will come in to visit you whilst you're on your school placement should you require them.</w:t>
      </w:r>
    </w:p>
    <w:p w14:paraId="74914791" w14:textId="77777777" w:rsidR="00AA1C9D" w:rsidRDefault="000E312F">
      <w:pPr>
        <w:spacing w:after="110"/>
      </w:pPr>
      <w:r>
        <w:rPr>
          <w:rFonts w:ascii="Segoe UI" w:eastAsia="Segoe UI" w:hAnsi="Segoe UI" w:cs="Segoe UI"/>
          <w:color w:val="5A5A71"/>
        </w:rPr>
        <w:lastRenderedPageBreak/>
        <w:br/>
        <w:t>8:17</w:t>
      </w:r>
      <w:r>
        <w:rPr>
          <w:rFonts w:ascii="Segoe UI" w:eastAsia="Segoe UI" w:hAnsi="Segoe UI" w:cs="Segoe UI"/>
          <w:color w:val="232330"/>
        </w:rPr>
        <w:br/>
        <w:t>There are additional 1 to 1 support sessions as well as access to the University's well-being and other services.</w:t>
      </w:r>
    </w:p>
    <w:p w14:paraId="04738369" w14:textId="77777777" w:rsidR="00AA1C9D" w:rsidRDefault="000E312F">
      <w:pPr>
        <w:spacing w:after="110"/>
      </w:pPr>
      <w:r>
        <w:rPr>
          <w:rFonts w:ascii="Segoe UI" w:eastAsia="Segoe UI" w:hAnsi="Segoe UI" w:cs="Segoe UI"/>
          <w:color w:val="5A5A71"/>
        </w:rPr>
        <w:br/>
        <w:t>8:26</w:t>
      </w:r>
      <w:r>
        <w:rPr>
          <w:rFonts w:ascii="Segoe UI" w:eastAsia="Segoe UI" w:hAnsi="Segoe UI" w:cs="Segoe UI"/>
          <w:color w:val="232330"/>
        </w:rPr>
        <w:br/>
        <w:t>Whilst you're on the course, we provide some careers guidance.</w:t>
      </w:r>
    </w:p>
    <w:p w14:paraId="5E850A37" w14:textId="77777777" w:rsidR="00AA1C9D" w:rsidRDefault="000E312F">
      <w:pPr>
        <w:spacing w:after="110"/>
      </w:pPr>
      <w:r>
        <w:rPr>
          <w:rFonts w:ascii="Segoe UI" w:eastAsia="Segoe UI" w:hAnsi="Segoe UI" w:cs="Segoe UI"/>
          <w:color w:val="5A5A71"/>
        </w:rPr>
        <w:br/>
        <w:t>8:29</w:t>
      </w:r>
      <w:r>
        <w:rPr>
          <w:rFonts w:ascii="Segoe UI" w:eastAsia="Segoe UI" w:hAnsi="Segoe UI" w:cs="Segoe UI"/>
          <w:color w:val="232330"/>
        </w:rPr>
        <w:br/>
      </w:r>
      <w:r>
        <w:rPr>
          <w:rFonts w:ascii="Segoe UI" w:eastAsia="Segoe UI" w:hAnsi="Segoe UI" w:cs="Segoe UI"/>
          <w:color w:val="232330"/>
        </w:rPr>
        <w:t xml:space="preserve">We have a careers day in the Autumn term where there is an option for you to undertake a mock interview with a Head teacher or a senior lead in one of our partners schools </w:t>
      </w:r>
      <w:proofErr w:type="gramStart"/>
      <w:r>
        <w:rPr>
          <w:rFonts w:ascii="Segoe UI" w:eastAsia="Segoe UI" w:hAnsi="Segoe UI" w:cs="Segoe UI"/>
          <w:color w:val="232330"/>
        </w:rPr>
        <w:t>and also</w:t>
      </w:r>
      <w:proofErr w:type="gramEnd"/>
      <w:r>
        <w:rPr>
          <w:rFonts w:ascii="Segoe UI" w:eastAsia="Segoe UI" w:hAnsi="Segoe UI" w:cs="Segoe UI"/>
          <w:color w:val="232330"/>
        </w:rPr>
        <w:t xml:space="preserve"> attend careers workshops.</w:t>
      </w:r>
    </w:p>
    <w:p w14:paraId="30E5CD3A" w14:textId="77777777" w:rsidR="00AA1C9D" w:rsidRDefault="000E312F">
      <w:pPr>
        <w:spacing w:after="110"/>
      </w:pPr>
      <w:r>
        <w:rPr>
          <w:rFonts w:ascii="Segoe UI" w:eastAsia="Segoe UI" w:hAnsi="Segoe UI" w:cs="Segoe UI"/>
          <w:color w:val="5A5A71"/>
        </w:rPr>
        <w:br/>
        <w:t>8:43</w:t>
      </w:r>
      <w:r>
        <w:rPr>
          <w:rFonts w:ascii="Segoe UI" w:eastAsia="Segoe UI" w:hAnsi="Segoe UI" w:cs="Segoe UI"/>
          <w:color w:val="232330"/>
        </w:rPr>
        <w:br/>
        <w:t>The complementary school placement and bespoke SEND placement also widen your your opportunities and your experiences.</w:t>
      </w:r>
    </w:p>
    <w:p w14:paraId="7AFEFD76" w14:textId="77777777" w:rsidR="00AA1C9D" w:rsidRDefault="000E312F">
      <w:pPr>
        <w:spacing w:after="110"/>
      </w:pPr>
      <w:r>
        <w:rPr>
          <w:rFonts w:ascii="Segoe UI" w:eastAsia="Segoe UI" w:hAnsi="Segoe UI" w:cs="Segoe UI"/>
          <w:color w:val="5A5A71"/>
        </w:rPr>
        <w:br/>
        <w:t>8:53</w:t>
      </w:r>
      <w:r>
        <w:rPr>
          <w:rFonts w:ascii="Segoe UI" w:eastAsia="Segoe UI" w:hAnsi="Segoe UI" w:cs="Segoe UI"/>
          <w:color w:val="232330"/>
        </w:rPr>
        <w:br/>
      </w:r>
      <w:r>
        <w:rPr>
          <w:rFonts w:ascii="Segoe UI" w:eastAsia="Segoe UI" w:hAnsi="Segoe UI" w:cs="Segoe UI"/>
          <w:color w:val="232330"/>
        </w:rPr>
        <w:t xml:space="preserve">If you wish to, you can progress to </w:t>
      </w:r>
      <w:proofErr w:type="gramStart"/>
      <w:r>
        <w:rPr>
          <w:rFonts w:ascii="Segoe UI" w:eastAsia="Segoe UI" w:hAnsi="Segoe UI" w:cs="Segoe UI"/>
          <w:color w:val="232330"/>
        </w:rPr>
        <w:t>Master's</w:t>
      </w:r>
      <w:proofErr w:type="gramEnd"/>
      <w:r>
        <w:rPr>
          <w:rFonts w:ascii="Segoe UI" w:eastAsia="Segoe UI" w:hAnsi="Segoe UI" w:cs="Segoe UI"/>
          <w:color w:val="232330"/>
        </w:rPr>
        <w:t xml:space="preserve"> study, so we offer a </w:t>
      </w:r>
      <w:proofErr w:type="gramStart"/>
      <w:r>
        <w:rPr>
          <w:rFonts w:ascii="Segoe UI" w:eastAsia="Segoe UI" w:hAnsi="Segoe UI" w:cs="Segoe UI"/>
          <w:color w:val="232330"/>
        </w:rPr>
        <w:t>Master's in Education</w:t>
      </w:r>
      <w:proofErr w:type="gramEnd"/>
      <w:r>
        <w:rPr>
          <w:rFonts w:ascii="Segoe UI" w:eastAsia="Segoe UI" w:hAnsi="Segoe UI" w:cs="Segoe UI"/>
          <w:color w:val="232330"/>
        </w:rPr>
        <w:t xml:space="preserve"> within the Centre for Teacher Education and if you wish to move on to that, then your PGCE is accounted for 50% of that </w:t>
      </w:r>
      <w:proofErr w:type="gramStart"/>
      <w:r>
        <w:rPr>
          <w:rFonts w:ascii="Segoe UI" w:eastAsia="Segoe UI" w:hAnsi="Segoe UI" w:cs="Segoe UI"/>
          <w:color w:val="232330"/>
        </w:rPr>
        <w:t>Master's</w:t>
      </w:r>
      <w:proofErr w:type="gramEnd"/>
      <w:r>
        <w:rPr>
          <w:rFonts w:ascii="Segoe UI" w:eastAsia="Segoe UI" w:hAnsi="Segoe UI" w:cs="Segoe UI"/>
          <w:color w:val="232330"/>
        </w:rPr>
        <w:t xml:space="preserve"> so therefore you only have to do another 50%.</w:t>
      </w:r>
    </w:p>
    <w:p w14:paraId="234E9E71" w14:textId="77777777" w:rsidR="00AA1C9D" w:rsidRDefault="000E312F">
      <w:pPr>
        <w:spacing w:after="110"/>
      </w:pPr>
      <w:r>
        <w:rPr>
          <w:rFonts w:ascii="Segoe UI" w:eastAsia="Segoe UI" w:hAnsi="Segoe UI" w:cs="Segoe UI"/>
          <w:color w:val="5A5A71"/>
        </w:rPr>
        <w:br/>
        <w:t>9:15</w:t>
      </w:r>
      <w:r>
        <w:rPr>
          <w:rFonts w:ascii="Segoe UI" w:eastAsia="Segoe UI" w:hAnsi="Segoe UI" w:cs="Segoe UI"/>
          <w:color w:val="232330"/>
        </w:rPr>
        <w:br/>
        <w:t>So if you're successful today and are offered a place, how can you prepare for a PGCE?</w:t>
      </w:r>
    </w:p>
    <w:p w14:paraId="1A211139" w14:textId="77777777" w:rsidR="00AA1C9D" w:rsidRDefault="000E312F">
      <w:pPr>
        <w:spacing w:after="110"/>
      </w:pPr>
      <w:r>
        <w:rPr>
          <w:rFonts w:ascii="Segoe UI" w:eastAsia="Segoe UI" w:hAnsi="Segoe UI" w:cs="Segoe UI"/>
          <w:color w:val="5A5A71"/>
        </w:rPr>
        <w:br/>
        <w:t>9:19</w:t>
      </w:r>
      <w:r>
        <w:rPr>
          <w:rFonts w:ascii="Segoe UI" w:eastAsia="Segoe UI" w:hAnsi="Segoe UI" w:cs="Segoe UI"/>
          <w:color w:val="232330"/>
        </w:rPr>
        <w:br/>
      </w:r>
      <w:r>
        <w:rPr>
          <w:rFonts w:ascii="Segoe UI" w:eastAsia="Segoe UI" w:hAnsi="Segoe UI" w:cs="Segoe UI"/>
          <w:color w:val="232330"/>
        </w:rPr>
        <w:t>Well this is one way by undertaking our MOOC Preparing for a PGCE which is a free online course and whilst it's not specific to Warwick, it has been designed by colleagues at Warwick and provides useful guidance, advice and questions to support you in your preparation for a PGCE.</w:t>
      </w:r>
    </w:p>
    <w:p w14:paraId="019E65B8" w14:textId="77777777" w:rsidR="00AA1C9D" w:rsidRDefault="000E312F">
      <w:pPr>
        <w:spacing w:after="110"/>
      </w:pPr>
      <w:r>
        <w:rPr>
          <w:rFonts w:ascii="Segoe UI" w:eastAsia="Segoe UI" w:hAnsi="Segoe UI" w:cs="Segoe UI"/>
          <w:color w:val="5A5A71"/>
        </w:rPr>
        <w:br/>
        <w:t>9:39</w:t>
      </w:r>
      <w:r>
        <w:rPr>
          <w:rFonts w:ascii="Segoe UI" w:eastAsia="Segoe UI" w:hAnsi="Segoe UI" w:cs="Segoe UI"/>
          <w:color w:val="232330"/>
        </w:rPr>
        <w:br/>
        <w:t xml:space="preserve">In addition, I would certainly encourage you to get some school experience if you </w:t>
      </w:r>
      <w:proofErr w:type="gramStart"/>
      <w:r>
        <w:rPr>
          <w:rFonts w:ascii="Segoe UI" w:eastAsia="Segoe UI" w:hAnsi="Segoe UI" w:cs="Segoe UI"/>
          <w:color w:val="232330"/>
        </w:rPr>
        <w:t>can, or</w:t>
      </w:r>
      <w:proofErr w:type="gramEnd"/>
      <w:r>
        <w:rPr>
          <w:rFonts w:ascii="Segoe UI" w:eastAsia="Segoe UI" w:hAnsi="Segoe UI" w:cs="Segoe UI"/>
          <w:color w:val="232330"/>
        </w:rPr>
        <w:t xml:space="preserve"> talk to teachers so that you develop a greater understanding of what life as a teacher will be.</w:t>
      </w:r>
    </w:p>
    <w:p w14:paraId="34B0E530" w14:textId="77777777" w:rsidR="00AA1C9D" w:rsidRDefault="000E312F">
      <w:pPr>
        <w:spacing w:after="110"/>
      </w:pPr>
      <w:r>
        <w:rPr>
          <w:rFonts w:ascii="Segoe UI" w:eastAsia="Segoe UI" w:hAnsi="Segoe UI" w:cs="Segoe UI"/>
          <w:color w:val="5A5A71"/>
        </w:rPr>
        <w:br/>
        <w:t>9:53</w:t>
      </w:r>
      <w:r>
        <w:rPr>
          <w:rFonts w:ascii="Segoe UI" w:eastAsia="Segoe UI" w:hAnsi="Segoe UI" w:cs="Segoe UI"/>
          <w:color w:val="232330"/>
        </w:rPr>
        <w:br/>
        <w:t>So why Warwick?</w:t>
      </w:r>
    </w:p>
    <w:p w14:paraId="015535C3" w14:textId="77777777" w:rsidR="00AA1C9D" w:rsidRDefault="000E312F">
      <w:pPr>
        <w:spacing w:after="110"/>
      </w:pPr>
      <w:r>
        <w:rPr>
          <w:rFonts w:ascii="Segoe UI" w:eastAsia="Segoe UI" w:hAnsi="Segoe UI" w:cs="Segoe UI"/>
          <w:color w:val="5A5A71"/>
        </w:rPr>
        <w:br/>
        <w:t>9:54</w:t>
      </w:r>
      <w:r>
        <w:rPr>
          <w:rFonts w:ascii="Segoe UI" w:eastAsia="Segoe UI" w:hAnsi="Segoe UI" w:cs="Segoe UI"/>
          <w:color w:val="232330"/>
        </w:rPr>
        <w:br/>
      </w:r>
      <w:r>
        <w:rPr>
          <w:rFonts w:ascii="Segoe UI" w:eastAsia="Segoe UI" w:hAnsi="Segoe UI" w:cs="Segoe UI"/>
          <w:color w:val="232330"/>
        </w:rPr>
        <w:t>Why should you choose Warwick for your PGC course?</w:t>
      </w:r>
    </w:p>
    <w:p w14:paraId="3CFC3838" w14:textId="77777777" w:rsidR="00AA1C9D" w:rsidRDefault="000E312F">
      <w:pPr>
        <w:spacing w:after="110"/>
      </w:pPr>
      <w:r>
        <w:rPr>
          <w:rFonts w:ascii="Segoe UI" w:eastAsia="Segoe UI" w:hAnsi="Segoe UI" w:cs="Segoe UI"/>
          <w:color w:val="5A5A71"/>
        </w:rPr>
        <w:br/>
        <w:t>9:56</w:t>
      </w:r>
      <w:r>
        <w:rPr>
          <w:rFonts w:ascii="Segoe UI" w:eastAsia="Segoe UI" w:hAnsi="Segoe UI" w:cs="Segoe UI"/>
          <w:color w:val="232330"/>
        </w:rPr>
        <w:br/>
        <w:t>Well, as you know, we were awarded outstanding by Ofsted.</w:t>
      </w:r>
    </w:p>
    <w:p w14:paraId="33058B48" w14:textId="77777777" w:rsidR="00AA1C9D" w:rsidRDefault="000E312F">
      <w:pPr>
        <w:spacing w:after="110"/>
      </w:pPr>
      <w:r>
        <w:rPr>
          <w:rFonts w:ascii="Segoe UI" w:eastAsia="Segoe UI" w:hAnsi="Segoe UI" w:cs="Segoe UI"/>
          <w:color w:val="5A5A71"/>
        </w:rPr>
        <w:br/>
        <w:t>10:00</w:t>
      </w:r>
      <w:r>
        <w:rPr>
          <w:rFonts w:ascii="Segoe UI" w:eastAsia="Segoe UI" w:hAnsi="Segoe UI" w:cs="Segoe UI"/>
          <w:color w:val="232330"/>
        </w:rPr>
        <w:br/>
        <w:t xml:space="preserve">We are an expert </w:t>
      </w:r>
      <w:proofErr w:type="gramStart"/>
      <w:r>
        <w:rPr>
          <w:rFonts w:ascii="Segoe UI" w:eastAsia="Segoe UI" w:hAnsi="Segoe UI" w:cs="Segoe UI"/>
          <w:color w:val="232330"/>
        </w:rPr>
        <w:t>team,</w:t>
      </w:r>
      <w:proofErr w:type="gramEnd"/>
      <w:r>
        <w:rPr>
          <w:rFonts w:ascii="Segoe UI" w:eastAsia="Segoe UI" w:hAnsi="Segoe UI" w:cs="Segoe UI"/>
          <w:color w:val="232330"/>
        </w:rPr>
        <w:t xml:space="preserve"> we are highly experienced in what we do.</w:t>
      </w:r>
    </w:p>
    <w:p w14:paraId="76BD2910" w14:textId="77777777" w:rsidR="00AA1C9D" w:rsidRDefault="000E312F">
      <w:pPr>
        <w:spacing w:after="110"/>
      </w:pPr>
      <w:r>
        <w:rPr>
          <w:rFonts w:ascii="Segoe UI" w:eastAsia="Segoe UI" w:hAnsi="Segoe UI" w:cs="Segoe UI"/>
          <w:color w:val="5A5A71"/>
        </w:rPr>
        <w:br/>
        <w:t>10:05</w:t>
      </w:r>
      <w:r>
        <w:rPr>
          <w:rFonts w:ascii="Segoe UI" w:eastAsia="Segoe UI" w:hAnsi="Segoe UI" w:cs="Segoe UI"/>
          <w:color w:val="232330"/>
        </w:rPr>
        <w:br/>
      </w:r>
      <w:r>
        <w:rPr>
          <w:rFonts w:ascii="Segoe UI" w:eastAsia="Segoe UI" w:hAnsi="Segoe UI" w:cs="Segoe UI"/>
          <w:color w:val="232330"/>
        </w:rPr>
        <w:lastRenderedPageBreak/>
        <w:t>We've got lots of years under our belts, so you will be coming to somewhere where you can feel confident in the quality of provision.</w:t>
      </w:r>
    </w:p>
    <w:p w14:paraId="51DD37D5" w14:textId="77777777" w:rsidR="00AA1C9D" w:rsidRDefault="000E312F">
      <w:pPr>
        <w:spacing w:after="110"/>
      </w:pPr>
      <w:r>
        <w:rPr>
          <w:rFonts w:ascii="Segoe UI" w:eastAsia="Segoe UI" w:hAnsi="Segoe UI" w:cs="Segoe UI"/>
          <w:color w:val="5A5A71"/>
        </w:rPr>
        <w:br/>
        <w:t>10:13</w:t>
      </w:r>
      <w:r>
        <w:rPr>
          <w:rFonts w:ascii="Segoe UI" w:eastAsia="Segoe UI" w:hAnsi="Segoe UI" w:cs="Segoe UI"/>
          <w:color w:val="232330"/>
        </w:rPr>
        <w:br/>
        <w:t>We also really care about you.</w:t>
      </w:r>
    </w:p>
    <w:p w14:paraId="2EB3CB4F" w14:textId="77777777" w:rsidR="00AA1C9D" w:rsidRDefault="000E312F">
      <w:pPr>
        <w:spacing w:after="110"/>
      </w:pPr>
      <w:r>
        <w:rPr>
          <w:rFonts w:ascii="Segoe UI" w:eastAsia="Segoe UI" w:hAnsi="Segoe UI" w:cs="Segoe UI"/>
          <w:color w:val="5A5A71"/>
        </w:rPr>
        <w:br/>
        <w:t>10:15</w:t>
      </w:r>
      <w:r>
        <w:rPr>
          <w:rFonts w:ascii="Segoe UI" w:eastAsia="Segoe UI" w:hAnsi="Segoe UI" w:cs="Segoe UI"/>
          <w:color w:val="232330"/>
        </w:rPr>
        <w:br/>
        <w:t>It's underpinned by our values of course, of social justice, intellectual curiosity and creativity.</w:t>
      </w:r>
    </w:p>
    <w:p w14:paraId="428B62E0" w14:textId="77777777" w:rsidR="00AA1C9D" w:rsidRDefault="000E312F">
      <w:pPr>
        <w:spacing w:after="110"/>
      </w:pPr>
      <w:r>
        <w:rPr>
          <w:rFonts w:ascii="Segoe UI" w:eastAsia="Segoe UI" w:hAnsi="Segoe UI" w:cs="Segoe UI"/>
          <w:color w:val="5A5A71"/>
        </w:rPr>
        <w:br/>
        <w:t>10:22</w:t>
      </w:r>
      <w:r>
        <w:rPr>
          <w:rFonts w:ascii="Segoe UI" w:eastAsia="Segoe UI" w:hAnsi="Segoe UI" w:cs="Segoe UI"/>
          <w:color w:val="232330"/>
        </w:rPr>
        <w:br/>
      </w:r>
      <w:r>
        <w:rPr>
          <w:rFonts w:ascii="Segoe UI" w:eastAsia="Segoe UI" w:hAnsi="Segoe UI" w:cs="Segoe UI"/>
          <w:color w:val="232330"/>
        </w:rPr>
        <w:t>So our ethical values LED approach to the PGC is something that we're very proud of.</w:t>
      </w:r>
    </w:p>
    <w:p w14:paraId="785D08A8" w14:textId="77777777" w:rsidR="00AA1C9D" w:rsidRDefault="000E312F">
      <w:pPr>
        <w:spacing w:after="110"/>
      </w:pPr>
      <w:r>
        <w:rPr>
          <w:rFonts w:ascii="Segoe UI" w:eastAsia="Segoe UI" w:hAnsi="Segoe UI" w:cs="Segoe UI"/>
          <w:color w:val="5A5A71"/>
        </w:rPr>
        <w:br/>
        <w:t>10:27</w:t>
      </w:r>
      <w:r>
        <w:rPr>
          <w:rFonts w:ascii="Segoe UI" w:eastAsia="Segoe UI" w:hAnsi="Segoe UI" w:cs="Segoe UI"/>
          <w:color w:val="232330"/>
        </w:rPr>
        <w:br/>
        <w:t xml:space="preserve">Being a teacher is a huge </w:t>
      </w:r>
      <w:proofErr w:type="gramStart"/>
      <w:r>
        <w:rPr>
          <w:rFonts w:ascii="Segoe UI" w:eastAsia="Segoe UI" w:hAnsi="Segoe UI" w:cs="Segoe UI"/>
          <w:color w:val="232330"/>
        </w:rPr>
        <w:t>privilege</w:t>
      </w:r>
      <w:proofErr w:type="gramEnd"/>
      <w:r>
        <w:rPr>
          <w:rFonts w:ascii="Segoe UI" w:eastAsia="Segoe UI" w:hAnsi="Segoe UI" w:cs="Segoe UI"/>
          <w:color w:val="232330"/>
        </w:rPr>
        <w:t xml:space="preserve"> and you </w:t>
      </w:r>
      <w:proofErr w:type="gramStart"/>
      <w:r>
        <w:rPr>
          <w:rFonts w:ascii="Segoe UI" w:eastAsia="Segoe UI" w:hAnsi="Segoe UI" w:cs="Segoe UI"/>
          <w:color w:val="232330"/>
        </w:rPr>
        <w:t>are able to</w:t>
      </w:r>
      <w:proofErr w:type="gramEnd"/>
      <w:r>
        <w:rPr>
          <w:rFonts w:ascii="Segoe UI" w:eastAsia="Segoe UI" w:hAnsi="Segoe UI" w:cs="Segoe UI"/>
          <w:color w:val="232330"/>
        </w:rPr>
        <w:t xml:space="preserve"> change the lives of young people and we want to support you on that journey.</w:t>
      </w:r>
    </w:p>
    <w:p w14:paraId="24221AB5" w14:textId="77777777" w:rsidR="00AA1C9D" w:rsidRDefault="000E312F">
      <w:pPr>
        <w:spacing w:after="110"/>
      </w:pPr>
      <w:r>
        <w:rPr>
          <w:rFonts w:ascii="Segoe UI" w:eastAsia="Segoe UI" w:hAnsi="Segoe UI" w:cs="Segoe UI"/>
          <w:color w:val="5A5A71"/>
        </w:rPr>
        <w:br/>
        <w:t>10:36</w:t>
      </w:r>
      <w:r>
        <w:rPr>
          <w:rFonts w:ascii="Segoe UI" w:eastAsia="Segoe UI" w:hAnsi="Segoe UI" w:cs="Segoe UI"/>
          <w:color w:val="232330"/>
        </w:rPr>
        <w:br/>
        <w:t xml:space="preserve">Of course Warwick is the top 10 </w:t>
      </w:r>
      <w:proofErr w:type="gramStart"/>
      <w:r>
        <w:rPr>
          <w:rFonts w:ascii="Segoe UI" w:eastAsia="Segoe UI" w:hAnsi="Segoe UI" w:cs="Segoe UI"/>
          <w:color w:val="232330"/>
        </w:rPr>
        <w:t>university,</w:t>
      </w:r>
      <w:proofErr w:type="gramEnd"/>
      <w:r>
        <w:rPr>
          <w:rFonts w:ascii="Segoe UI" w:eastAsia="Segoe UI" w:hAnsi="Segoe UI" w:cs="Segoe UI"/>
          <w:color w:val="232330"/>
        </w:rPr>
        <w:t xml:space="preserve"> it's one of the best in the country.</w:t>
      </w:r>
    </w:p>
    <w:p w14:paraId="4B674707" w14:textId="77777777" w:rsidR="00AA1C9D" w:rsidRDefault="000E312F">
      <w:pPr>
        <w:spacing w:after="110"/>
      </w:pPr>
      <w:r>
        <w:rPr>
          <w:rFonts w:ascii="Segoe UI" w:eastAsia="Segoe UI" w:hAnsi="Segoe UI" w:cs="Segoe UI"/>
          <w:color w:val="5A5A71"/>
        </w:rPr>
        <w:br/>
        <w:t>10:40</w:t>
      </w:r>
      <w:r>
        <w:rPr>
          <w:rFonts w:ascii="Segoe UI" w:eastAsia="Segoe UI" w:hAnsi="Segoe UI" w:cs="Segoe UI"/>
          <w:color w:val="232330"/>
        </w:rPr>
        <w:br/>
        <w:t>You have access to all the facilities here, including a world class library which has excellent resources both physical and online.</w:t>
      </w:r>
    </w:p>
    <w:p w14:paraId="541CB700" w14:textId="77777777" w:rsidR="00AA1C9D" w:rsidRDefault="000E312F">
      <w:pPr>
        <w:spacing w:after="110"/>
      </w:pPr>
      <w:r>
        <w:rPr>
          <w:rFonts w:ascii="Segoe UI" w:eastAsia="Segoe UI" w:hAnsi="Segoe UI" w:cs="Segoe UI"/>
          <w:color w:val="5A5A71"/>
        </w:rPr>
        <w:br/>
        <w:t>10:49</w:t>
      </w:r>
      <w:r>
        <w:rPr>
          <w:rFonts w:ascii="Segoe UI" w:eastAsia="Segoe UI" w:hAnsi="Segoe UI" w:cs="Segoe UI"/>
          <w:color w:val="232330"/>
        </w:rPr>
        <w:br/>
      </w:r>
      <w:r>
        <w:rPr>
          <w:rFonts w:ascii="Segoe UI" w:eastAsia="Segoe UI" w:hAnsi="Segoe UI" w:cs="Segoe UI"/>
          <w:color w:val="232330"/>
        </w:rPr>
        <w:t>You'll be supported by not only the staff but also each other.</w:t>
      </w:r>
    </w:p>
    <w:p w14:paraId="6CA56492" w14:textId="77777777" w:rsidR="00AA1C9D" w:rsidRDefault="000E312F">
      <w:pPr>
        <w:spacing w:after="110"/>
      </w:pPr>
      <w:r>
        <w:rPr>
          <w:rFonts w:ascii="Segoe UI" w:eastAsia="Segoe UI" w:hAnsi="Segoe UI" w:cs="Segoe UI"/>
          <w:color w:val="5A5A71"/>
        </w:rPr>
        <w:br/>
        <w:t>10:53</w:t>
      </w:r>
      <w:r>
        <w:rPr>
          <w:rFonts w:ascii="Segoe UI" w:eastAsia="Segoe UI" w:hAnsi="Segoe UI" w:cs="Segoe UI"/>
          <w:color w:val="232330"/>
        </w:rPr>
        <w:br/>
        <w:t xml:space="preserve">Peer support is </w:t>
      </w:r>
      <w:proofErr w:type="gramStart"/>
      <w:r>
        <w:rPr>
          <w:rFonts w:ascii="Segoe UI" w:eastAsia="Segoe UI" w:hAnsi="Segoe UI" w:cs="Segoe UI"/>
          <w:color w:val="232330"/>
        </w:rPr>
        <w:t>really important</w:t>
      </w:r>
      <w:proofErr w:type="gramEnd"/>
      <w:r>
        <w:rPr>
          <w:rFonts w:ascii="Segoe UI" w:eastAsia="Segoe UI" w:hAnsi="Segoe UI" w:cs="Segoe UI"/>
          <w:color w:val="232330"/>
        </w:rPr>
        <w:t>, which is why we like that regular contact with our trainees so that you meet us.</w:t>
      </w:r>
    </w:p>
    <w:p w14:paraId="2010329F" w14:textId="77777777" w:rsidR="00AA1C9D" w:rsidRDefault="000E312F">
      <w:pPr>
        <w:spacing w:after="110"/>
      </w:pPr>
      <w:r>
        <w:rPr>
          <w:rFonts w:ascii="Segoe UI" w:eastAsia="Segoe UI" w:hAnsi="Segoe UI" w:cs="Segoe UI"/>
          <w:color w:val="5A5A71"/>
        </w:rPr>
        <w:br/>
        <w:t>10:59</w:t>
      </w:r>
      <w:r>
        <w:rPr>
          <w:rFonts w:ascii="Segoe UI" w:eastAsia="Segoe UI" w:hAnsi="Segoe UI" w:cs="Segoe UI"/>
          <w:color w:val="232330"/>
        </w:rPr>
        <w:br/>
        <w:t>But you meet each other every week, and you can share the highs and lows of being on a PGCE.</w:t>
      </w:r>
    </w:p>
    <w:p w14:paraId="2872C1B9" w14:textId="77777777" w:rsidR="00AA1C9D" w:rsidRDefault="000E312F">
      <w:pPr>
        <w:spacing w:after="110"/>
      </w:pPr>
      <w:r>
        <w:rPr>
          <w:rFonts w:ascii="Segoe UI" w:eastAsia="Segoe UI" w:hAnsi="Segoe UI" w:cs="Segoe UI"/>
          <w:color w:val="5A5A71"/>
        </w:rPr>
        <w:br/>
        <w:t>11:07</w:t>
      </w:r>
      <w:r>
        <w:rPr>
          <w:rFonts w:ascii="Segoe UI" w:eastAsia="Segoe UI" w:hAnsi="Segoe UI" w:cs="Segoe UI"/>
          <w:color w:val="232330"/>
        </w:rPr>
        <w:br/>
        <w:t>But don't take my work word for it.</w:t>
      </w:r>
    </w:p>
    <w:p w14:paraId="557EA661" w14:textId="77777777" w:rsidR="00AA1C9D" w:rsidRDefault="000E312F">
      <w:pPr>
        <w:spacing w:after="110"/>
      </w:pPr>
      <w:r>
        <w:rPr>
          <w:rFonts w:ascii="Segoe UI" w:eastAsia="Segoe UI" w:hAnsi="Segoe UI" w:cs="Segoe UI"/>
          <w:color w:val="5A5A71"/>
        </w:rPr>
        <w:br/>
        <w:t>11:10</w:t>
      </w:r>
      <w:r>
        <w:rPr>
          <w:rFonts w:ascii="Segoe UI" w:eastAsia="Segoe UI" w:hAnsi="Segoe UI" w:cs="Segoe UI"/>
          <w:color w:val="232330"/>
        </w:rPr>
        <w:br/>
        <w:t>Here's a quotation from one of our former trainees.</w:t>
      </w:r>
    </w:p>
    <w:p w14:paraId="76C1BEB6" w14:textId="77777777" w:rsidR="00AA1C9D" w:rsidRDefault="000E312F">
      <w:pPr>
        <w:spacing w:after="110"/>
      </w:pPr>
      <w:r>
        <w:rPr>
          <w:rFonts w:ascii="Segoe UI" w:eastAsia="Segoe UI" w:hAnsi="Segoe UI" w:cs="Segoe UI"/>
          <w:color w:val="5A5A71"/>
        </w:rPr>
        <w:br/>
        <w:t>11:13</w:t>
      </w:r>
      <w:r>
        <w:rPr>
          <w:rFonts w:ascii="Segoe UI" w:eastAsia="Segoe UI" w:hAnsi="Segoe UI" w:cs="Segoe UI"/>
          <w:color w:val="232330"/>
        </w:rPr>
        <w:br/>
        <w:t>You didn't just teach me how to teach.</w:t>
      </w:r>
    </w:p>
    <w:p w14:paraId="01BE4667" w14:textId="77777777" w:rsidR="00AA1C9D" w:rsidRDefault="000E312F">
      <w:pPr>
        <w:spacing w:after="110"/>
      </w:pPr>
      <w:r>
        <w:rPr>
          <w:rFonts w:ascii="Segoe UI" w:eastAsia="Segoe UI" w:hAnsi="Segoe UI" w:cs="Segoe UI"/>
          <w:color w:val="5A5A71"/>
        </w:rPr>
        <w:br/>
        <w:t>11:15</w:t>
      </w:r>
      <w:r>
        <w:rPr>
          <w:rFonts w:ascii="Segoe UI" w:eastAsia="Segoe UI" w:hAnsi="Segoe UI" w:cs="Segoe UI"/>
          <w:color w:val="232330"/>
        </w:rPr>
        <w:br/>
      </w:r>
      <w:r>
        <w:rPr>
          <w:rFonts w:ascii="Segoe UI" w:eastAsia="Segoe UI" w:hAnsi="Segoe UI" w:cs="Segoe UI"/>
          <w:color w:val="232330"/>
        </w:rPr>
        <w:t>You showed me the importance of being a teacher who cares, understands, inspires, and is genuinely passionate about making a difference.</w:t>
      </w:r>
    </w:p>
    <w:p w14:paraId="7B9FA1AD" w14:textId="77777777" w:rsidR="00AA1C9D" w:rsidRDefault="000E312F">
      <w:pPr>
        <w:spacing w:after="110"/>
      </w:pPr>
      <w:r>
        <w:rPr>
          <w:rFonts w:ascii="Segoe UI" w:eastAsia="Segoe UI" w:hAnsi="Segoe UI" w:cs="Segoe UI"/>
          <w:color w:val="5A5A71"/>
        </w:rPr>
        <w:lastRenderedPageBreak/>
        <w:br/>
        <w:t>11:24</w:t>
      </w:r>
      <w:r>
        <w:rPr>
          <w:rFonts w:ascii="Segoe UI" w:eastAsia="Segoe UI" w:hAnsi="Segoe UI" w:cs="Segoe UI"/>
          <w:color w:val="232330"/>
        </w:rPr>
        <w:br/>
        <w:t>I really hope that you get that from us.</w:t>
      </w:r>
    </w:p>
    <w:p w14:paraId="360A55E6" w14:textId="77777777" w:rsidR="00AA1C9D" w:rsidRDefault="000E312F">
      <w:pPr>
        <w:spacing w:after="110"/>
      </w:pPr>
      <w:r>
        <w:rPr>
          <w:rFonts w:ascii="Segoe UI" w:eastAsia="Segoe UI" w:hAnsi="Segoe UI" w:cs="Segoe UI"/>
          <w:color w:val="5A5A71"/>
        </w:rPr>
        <w:br/>
        <w:t>11:26</w:t>
      </w:r>
      <w:r>
        <w:rPr>
          <w:rFonts w:ascii="Segoe UI" w:eastAsia="Segoe UI" w:hAnsi="Segoe UI" w:cs="Segoe UI"/>
          <w:color w:val="232330"/>
        </w:rPr>
        <w:br/>
        <w:t>The way in which our curriculum is designed, the way in which we teach, showcases how much we really care about you and also about making you into the best teachers you can be so that you can go out and change the lives of young people.</w:t>
      </w:r>
    </w:p>
    <w:p w14:paraId="458E2043" w14:textId="77777777" w:rsidR="00AA1C9D" w:rsidRDefault="000E312F">
      <w:pPr>
        <w:spacing w:after="110"/>
      </w:pPr>
      <w:r>
        <w:rPr>
          <w:rFonts w:ascii="Segoe UI" w:eastAsia="Segoe UI" w:hAnsi="Segoe UI" w:cs="Segoe UI"/>
          <w:color w:val="5A5A71"/>
        </w:rPr>
        <w:br/>
        <w:t>11:45</w:t>
      </w:r>
      <w:r>
        <w:rPr>
          <w:rFonts w:ascii="Segoe UI" w:eastAsia="Segoe UI" w:hAnsi="Segoe UI" w:cs="Segoe UI"/>
          <w:color w:val="232330"/>
        </w:rPr>
        <w:br/>
      </w:r>
      <w:r>
        <w:rPr>
          <w:rFonts w:ascii="Segoe UI" w:eastAsia="Segoe UI" w:hAnsi="Segoe UI" w:cs="Segoe UI"/>
          <w:color w:val="232330"/>
        </w:rPr>
        <w:t xml:space="preserve">So you will be undertaking your interview in due </w:t>
      </w:r>
      <w:proofErr w:type="gramStart"/>
      <w:r>
        <w:rPr>
          <w:rFonts w:ascii="Segoe UI" w:eastAsia="Segoe UI" w:hAnsi="Segoe UI" w:cs="Segoe UI"/>
          <w:color w:val="232330"/>
        </w:rPr>
        <w:t>course</w:t>
      </w:r>
      <w:proofErr w:type="gramEnd"/>
      <w:r>
        <w:rPr>
          <w:rFonts w:ascii="Segoe UI" w:eastAsia="Segoe UI" w:hAnsi="Segoe UI" w:cs="Segoe UI"/>
          <w:color w:val="232330"/>
        </w:rPr>
        <w:t xml:space="preserve"> and you will be able to ask questions at the end of that interview.</w:t>
      </w:r>
    </w:p>
    <w:p w14:paraId="78787DA8" w14:textId="77777777" w:rsidR="00AA1C9D" w:rsidRDefault="000E312F">
      <w:pPr>
        <w:spacing w:after="110"/>
      </w:pPr>
      <w:r>
        <w:rPr>
          <w:rFonts w:ascii="Segoe UI" w:eastAsia="Segoe UI" w:hAnsi="Segoe UI" w:cs="Segoe UI"/>
          <w:color w:val="5A5A71"/>
        </w:rPr>
        <w:br/>
        <w:t>11:53</w:t>
      </w:r>
      <w:r>
        <w:rPr>
          <w:rFonts w:ascii="Segoe UI" w:eastAsia="Segoe UI" w:hAnsi="Segoe UI" w:cs="Segoe UI"/>
          <w:color w:val="232330"/>
        </w:rPr>
        <w:br/>
        <w:t>So if you've got any questions after this presentation, please make a note of them and make sure that you ask your interviewer.</w:t>
      </w:r>
    </w:p>
    <w:p w14:paraId="417995A2" w14:textId="77777777" w:rsidR="00AA1C9D" w:rsidRDefault="000E312F">
      <w:pPr>
        <w:spacing w:after="110"/>
      </w:pPr>
      <w:r>
        <w:rPr>
          <w:rFonts w:ascii="Segoe UI" w:eastAsia="Segoe UI" w:hAnsi="Segoe UI" w:cs="Segoe UI"/>
          <w:color w:val="5A5A71"/>
        </w:rPr>
        <w:br/>
        <w:t>12:00</w:t>
      </w:r>
      <w:r>
        <w:rPr>
          <w:rFonts w:ascii="Segoe UI" w:eastAsia="Segoe UI" w:hAnsi="Segoe UI" w:cs="Segoe UI"/>
          <w:color w:val="232330"/>
        </w:rPr>
        <w:br/>
        <w:t xml:space="preserve">Good luck and hopefully you will be </w:t>
      </w:r>
      <w:proofErr w:type="gramStart"/>
      <w:r>
        <w:rPr>
          <w:rFonts w:ascii="Segoe UI" w:eastAsia="Segoe UI" w:hAnsi="Segoe UI" w:cs="Segoe UI"/>
          <w:color w:val="232330"/>
        </w:rPr>
        <w:t>successful</w:t>
      </w:r>
      <w:proofErr w:type="gramEnd"/>
      <w:r>
        <w:rPr>
          <w:rFonts w:ascii="Segoe UI" w:eastAsia="Segoe UI" w:hAnsi="Segoe UI" w:cs="Segoe UI"/>
          <w:color w:val="232330"/>
        </w:rPr>
        <w:t xml:space="preserve"> and I look forward to seeing you in September.</w:t>
      </w:r>
    </w:p>
    <w:sectPr w:rsidR="00AA1C9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806F4"/>
    <w:multiLevelType w:val="hybridMultilevel"/>
    <w:tmpl w:val="D0EEB6D8"/>
    <w:lvl w:ilvl="0" w:tplc="2AD2284E">
      <w:start w:val="1"/>
      <w:numFmt w:val="bullet"/>
      <w:lvlText w:val="●"/>
      <w:lvlJc w:val="left"/>
      <w:pPr>
        <w:ind w:left="720" w:hanging="360"/>
      </w:pPr>
    </w:lvl>
    <w:lvl w:ilvl="1" w:tplc="AE80DBAA">
      <w:start w:val="1"/>
      <w:numFmt w:val="bullet"/>
      <w:lvlText w:val="○"/>
      <w:lvlJc w:val="left"/>
      <w:pPr>
        <w:ind w:left="1440" w:hanging="360"/>
      </w:pPr>
    </w:lvl>
    <w:lvl w:ilvl="2" w:tplc="C428ADB0">
      <w:start w:val="1"/>
      <w:numFmt w:val="bullet"/>
      <w:lvlText w:val="■"/>
      <w:lvlJc w:val="left"/>
      <w:pPr>
        <w:ind w:left="2160" w:hanging="360"/>
      </w:pPr>
    </w:lvl>
    <w:lvl w:ilvl="3" w:tplc="EBE444C4">
      <w:start w:val="1"/>
      <w:numFmt w:val="bullet"/>
      <w:lvlText w:val="●"/>
      <w:lvlJc w:val="left"/>
      <w:pPr>
        <w:ind w:left="2880" w:hanging="360"/>
      </w:pPr>
    </w:lvl>
    <w:lvl w:ilvl="4" w:tplc="9F1A44F0">
      <w:start w:val="1"/>
      <w:numFmt w:val="bullet"/>
      <w:lvlText w:val="○"/>
      <w:lvlJc w:val="left"/>
      <w:pPr>
        <w:ind w:left="3600" w:hanging="360"/>
      </w:pPr>
    </w:lvl>
    <w:lvl w:ilvl="5" w:tplc="15605A50">
      <w:start w:val="1"/>
      <w:numFmt w:val="bullet"/>
      <w:lvlText w:val="■"/>
      <w:lvlJc w:val="left"/>
      <w:pPr>
        <w:ind w:left="4320" w:hanging="360"/>
      </w:pPr>
    </w:lvl>
    <w:lvl w:ilvl="6" w:tplc="18EC598E">
      <w:start w:val="1"/>
      <w:numFmt w:val="bullet"/>
      <w:lvlText w:val="●"/>
      <w:lvlJc w:val="left"/>
      <w:pPr>
        <w:ind w:left="5040" w:hanging="360"/>
      </w:pPr>
    </w:lvl>
    <w:lvl w:ilvl="7" w:tplc="391EAA1E">
      <w:start w:val="1"/>
      <w:numFmt w:val="bullet"/>
      <w:lvlText w:val="●"/>
      <w:lvlJc w:val="left"/>
      <w:pPr>
        <w:ind w:left="5760" w:hanging="360"/>
      </w:pPr>
    </w:lvl>
    <w:lvl w:ilvl="8" w:tplc="CEE6F806">
      <w:start w:val="1"/>
      <w:numFmt w:val="bullet"/>
      <w:lvlText w:val="●"/>
      <w:lvlJc w:val="left"/>
      <w:pPr>
        <w:ind w:left="6480" w:hanging="360"/>
      </w:pPr>
    </w:lvl>
  </w:abstractNum>
  <w:num w:numId="1" w16cid:durableId="14424102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C9D"/>
    <w:rsid w:val="000E312F"/>
    <w:rsid w:val="0051713D"/>
    <w:rsid w:val="00AA1C9D"/>
    <w:rsid w:val="00B46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562F"/>
  <w15:docId w15:val="{15CEB8ED-35DC-4982-8159-9D5FBB3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1711</Words>
  <Characters>9754</Characters>
  <Application>Microsoft Office Word</Application>
  <DocSecurity>0</DocSecurity>
  <Lines>81</Lines>
  <Paragraphs>22</Paragraphs>
  <ScaleCrop>false</ScaleCrop>
  <Company>University of Warwick</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Walker, Alex</cp:lastModifiedBy>
  <cp:revision>2</cp:revision>
  <dcterms:created xsi:type="dcterms:W3CDTF">2026-10-16T08:40:00Z</dcterms:created>
  <dcterms:modified xsi:type="dcterms:W3CDTF">2026-10-16T08:42:00Z</dcterms:modified>
</cp:coreProperties>
</file>