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3544AE" w:rsidR="003544AE" w:rsidRDefault="003544AE" w14:paraId="77F8595C" w14:textId="770FC56D">
      <w:pPr>
        <w:rPr>
          <w:b w:val="1"/>
          <w:bCs w:val="1"/>
        </w:rPr>
      </w:pPr>
      <w:r w:rsidRPr="7FFCC221" w:rsidR="3293BF91">
        <w:rPr>
          <w:b w:val="1"/>
          <w:bCs w:val="1"/>
        </w:rPr>
        <w:t>PGCE Secondary Journal article</w:t>
      </w:r>
      <w:r w:rsidRPr="7FFCC221" w:rsidR="0DB6C8EA">
        <w:rPr>
          <w:b w:val="1"/>
          <w:bCs w:val="1"/>
        </w:rPr>
        <w:t xml:space="preserve"> task</w:t>
      </w:r>
      <w:r w:rsidRPr="7FFCC221" w:rsidR="3293BF91">
        <w:rPr>
          <w:b w:val="1"/>
          <w:bCs w:val="1"/>
        </w:rPr>
        <w:t xml:space="preserve"> (202</w:t>
      </w:r>
      <w:r w:rsidRPr="7FFCC221" w:rsidR="7D180E42">
        <w:rPr>
          <w:b w:val="1"/>
          <w:bCs w:val="1"/>
        </w:rPr>
        <w:t>6</w:t>
      </w:r>
      <w:r w:rsidRPr="7FFCC221" w:rsidR="3293BF91">
        <w:rPr>
          <w:b w:val="1"/>
          <w:bCs w:val="1"/>
        </w:rPr>
        <w:t>-202</w:t>
      </w:r>
      <w:r w:rsidRPr="7FFCC221" w:rsidR="7EC95D75">
        <w:rPr>
          <w:b w:val="1"/>
          <w:bCs w:val="1"/>
        </w:rPr>
        <w:t>7</w:t>
      </w:r>
      <w:r w:rsidRPr="7FFCC221" w:rsidR="3293BF91">
        <w:rPr>
          <w:b w:val="1"/>
          <w:bCs w:val="1"/>
        </w:rPr>
        <w:t>)</w:t>
      </w:r>
    </w:p>
    <w:p w:rsidR="00BA7A30" w:rsidRDefault="00BD0A0F" w14:paraId="0321DE48" w14:textId="2EE3987B">
      <w:r>
        <w:t xml:space="preserve">Reading article and questions </w:t>
      </w:r>
      <w:r w:rsidR="003544AE">
        <w:t xml:space="preserve">are </w:t>
      </w:r>
      <w:r>
        <w:t xml:space="preserve">to be sent out prior to interview and to be read </w:t>
      </w:r>
      <w:r w:rsidR="003544AE">
        <w:t xml:space="preserve">and </w:t>
      </w:r>
      <w:r>
        <w:t>prepared in advance, by the applicant, ready for their interview date.</w:t>
      </w:r>
    </w:p>
    <w:p w:rsidRPr="003544AE" w:rsidR="00BD0A0F" w:rsidP="00BD0A0F" w:rsidRDefault="00BD0A0F" w14:paraId="10C58F9C" w14:textId="03D52715">
      <w:pPr>
        <w:rPr>
          <w:b/>
          <w:bCs/>
        </w:rPr>
      </w:pPr>
      <w:r w:rsidRPr="003544AE">
        <w:rPr>
          <w:b/>
          <w:bCs/>
        </w:rPr>
        <w:t>Journal article to be read:</w:t>
      </w:r>
    </w:p>
    <w:p w:rsidRPr="003544AE" w:rsidR="00BD0A0F" w:rsidP="00BD0A0F" w:rsidRDefault="00BD0A0F" w14:paraId="18904008" w14:textId="5954441A">
      <w:pPr>
        <w:rPr>
          <w:b/>
          <w:bCs/>
        </w:rPr>
      </w:pPr>
      <w:r w:rsidRPr="003544AE">
        <w:t>Linet</w:t>
      </w:r>
      <w:r w:rsidRPr="003544AE">
        <w:t>,</w:t>
      </w:r>
      <w:r w:rsidRPr="003544AE">
        <w:t xml:space="preserve"> A</w:t>
      </w:r>
      <w:r w:rsidRPr="003544AE">
        <w:t>.</w:t>
      </w:r>
      <w:r w:rsidRPr="003544AE">
        <w:t xml:space="preserve"> &amp; Bradley</w:t>
      </w:r>
      <w:r w:rsidRPr="003544AE">
        <w:t>, S.,</w:t>
      </w:r>
      <w:r w:rsidRPr="003544AE">
        <w:t xml:space="preserve"> 2023</w:t>
      </w:r>
      <w:r w:rsidRPr="003544AE">
        <w:t>.</w:t>
      </w:r>
      <w:r w:rsidRPr="003544AE">
        <w:t xml:space="preserve"> Teacher retention in challenging</w:t>
      </w:r>
      <w:r w:rsidRPr="003544AE">
        <w:t xml:space="preserve"> </w:t>
      </w:r>
      <w:r w:rsidRPr="003544AE">
        <w:t xml:space="preserve">schools: please don’t say </w:t>
      </w:r>
      <w:r w:rsidRPr="003544AE">
        <w:t>goodbye!</w:t>
      </w:r>
      <w:r w:rsidRPr="003544AE">
        <w:t xml:space="preserve"> Teachers and Teaching, 29:7-8, </w:t>
      </w:r>
      <w:r w:rsidRPr="003544AE">
        <w:t>pp.</w:t>
      </w:r>
      <w:r w:rsidRPr="003544AE">
        <w:t>753-771</w:t>
      </w:r>
      <w:r w:rsidRPr="003544AE">
        <w:rPr>
          <w:b/>
          <w:bCs/>
        </w:rPr>
        <w:t>.</w:t>
      </w:r>
    </w:p>
    <w:p w:rsidRPr="003544AE" w:rsidR="003544AE" w:rsidP="00BD0A0F" w:rsidRDefault="003544AE" w14:paraId="1276784A" w14:textId="4E257FE2">
      <w:pPr>
        <w:rPr>
          <w:b/>
          <w:bCs/>
        </w:rPr>
      </w:pPr>
      <w:r>
        <w:rPr>
          <w:b/>
          <w:bCs/>
        </w:rPr>
        <w:t>Applicant instructions</w:t>
      </w:r>
    </w:p>
    <w:p w:rsidR="00BD0A0F" w:rsidP="00BD0A0F" w:rsidRDefault="003544AE" w14:paraId="0B6850DD" w14:textId="1E82940D">
      <w:r>
        <w:t xml:space="preserve">Read the journal article and </w:t>
      </w:r>
      <w:r w:rsidR="00BD0A0F">
        <w:t>make your own notes in preparation for these questions to be asked during the interview:</w:t>
      </w:r>
    </w:p>
    <w:p w:rsidR="00BD0A0F" w:rsidP="00BD0A0F" w:rsidRDefault="00FC2863" w14:paraId="2855927C" w14:textId="02EEB8AC">
      <w:r>
        <w:t>What have you learned about intrinsic motivation and why teachers remain in the profession (p.755)?</w:t>
      </w:r>
    </w:p>
    <w:p w:rsidR="00FC2863" w:rsidP="00BD0A0F" w:rsidRDefault="00D25365" w14:paraId="7ECD3A0B" w14:textId="054012EC">
      <w:r>
        <w:t>Considering</w:t>
      </w:r>
      <w:r w:rsidR="00FC2863">
        <w:t xml:space="preserve"> the </w:t>
      </w:r>
      <w:r>
        <w:t>methodology</w:t>
      </w:r>
      <w:r w:rsidR="00FC2863">
        <w:t xml:space="preserve"> used, what </w:t>
      </w:r>
      <w:r>
        <w:t>were</w:t>
      </w:r>
      <w:r w:rsidR="00FC2863">
        <w:t xml:space="preserve"> the strengths and </w:t>
      </w:r>
      <w:r>
        <w:t>limitations</w:t>
      </w:r>
      <w:r w:rsidR="00FC2863">
        <w:t xml:space="preserve"> of this approach </w:t>
      </w:r>
      <w:r>
        <w:t>(p.757 – 758)?</w:t>
      </w:r>
    </w:p>
    <w:p w:rsidR="00D25365" w:rsidP="00BD0A0F" w:rsidRDefault="003B387A" w14:paraId="771C8A22" w14:textId="08D9B159">
      <w:r>
        <w:t xml:space="preserve">Choose </w:t>
      </w:r>
      <w:r w:rsidRPr="003B387A">
        <w:rPr>
          <w:b/>
          <w:bCs/>
        </w:rPr>
        <w:t>one of the following themes</w:t>
      </w:r>
      <w:r>
        <w:t xml:space="preserve"> and explain how the theme plays a role in teacher retention in high need schools:</w:t>
      </w:r>
    </w:p>
    <w:p w:rsidR="003B387A" w:rsidP="003B387A" w:rsidRDefault="003B387A" w14:paraId="0887CC48" w14:textId="2B2AB4E3">
      <w:pPr>
        <w:pStyle w:val="ListParagraph"/>
        <w:numPr>
          <w:ilvl w:val="0"/>
          <w:numId w:val="1"/>
        </w:numPr>
      </w:pPr>
      <w:r>
        <w:t>Teacher values and workload (p.761</w:t>
      </w:r>
      <w:r w:rsidR="00415B25">
        <w:t xml:space="preserve"> </w:t>
      </w:r>
      <w:r>
        <w:t>-</w:t>
      </w:r>
      <w:r w:rsidR="00415B25">
        <w:t xml:space="preserve"> </w:t>
      </w:r>
      <w:r>
        <w:t>762)</w:t>
      </w:r>
    </w:p>
    <w:p w:rsidR="003B387A" w:rsidP="003B387A" w:rsidRDefault="003B387A" w14:paraId="74F275DD" w14:textId="146A21C1">
      <w:pPr>
        <w:pStyle w:val="ListParagraph"/>
        <w:numPr>
          <w:ilvl w:val="0"/>
          <w:numId w:val="1"/>
        </w:numPr>
      </w:pPr>
      <w:r>
        <w:t>Enjoyment, recognition and school leadership (p.763</w:t>
      </w:r>
      <w:r w:rsidR="00415B25">
        <w:t xml:space="preserve"> –</w:t>
      </w:r>
      <w:r>
        <w:t xml:space="preserve"> </w:t>
      </w:r>
      <w:r w:rsidR="00415B25">
        <w:t>764)</w:t>
      </w:r>
    </w:p>
    <w:p w:rsidR="00415B25" w:rsidP="003B387A" w:rsidRDefault="00415B25" w14:paraId="5F97B98F" w14:textId="240923D8">
      <w:pPr>
        <w:pStyle w:val="ListParagraph"/>
        <w:numPr>
          <w:ilvl w:val="0"/>
          <w:numId w:val="1"/>
        </w:numPr>
      </w:pPr>
      <w:r>
        <w:t>Resilience and support from colleagues (p.764 - 765)</w:t>
      </w:r>
    </w:p>
    <w:p w:rsidR="00415B25" w:rsidP="003B387A" w:rsidRDefault="00415B25" w14:paraId="188C661B" w14:textId="1F205EF7">
      <w:pPr>
        <w:pStyle w:val="ListParagraph"/>
        <w:numPr>
          <w:ilvl w:val="0"/>
          <w:numId w:val="1"/>
        </w:numPr>
      </w:pPr>
      <w:r>
        <w:t xml:space="preserve">Relationships with pupils and pupil behaviour (p.765 - </w:t>
      </w:r>
      <w:r w:rsidR="002966C6">
        <w:t>766)</w:t>
      </w:r>
    </w:p>
    <w:p w:rsidR="002966C6" w:rsidP="003B387A" w:rsidRDefault="002966C6" w14:paraId="489F3131" w14:textId="69B13002">
      <w:pPr>
        <w:pStyle w:val="ListParagraph"/>
        <w:numPr>
          <w:ilvl w:val="0"/>
          <w:numId w:val="1"/>
        </w:numPr>
      </w:pPr>
      <w:r>
        <w:t>Perceived professional mastery and development (p.766 – 767)</w:t>
      </w:r>
    </w:p>
    <w:p w:rsidR="002966C6" w:rsidP="003B387A" w:rsidRDefault="002966C6" w14:paraId="00161F1A" w14:textId="6E77F3FC">
      <w:pPr>
        <w:pStyle w:val="ListParagraph"/>
        <w:numPr>
          <w:ilvl w:val="0"/>
          <w:numId w:val="1"/>
        </w:numPr>
      </w:pPr>
      <w:r>
        <w:t>Autonomy and Accountability (p.767)</w:t>
      </w:r>
    </w:p>
    <w:p w:rsidR="002966C6" w:rsidP="002966C6" w:rsidRDefault="002966C6" w14:paraId="1A415A9B" w14:textId="77777777"/>
    <w:p w:rsidR="003B387A" w:rsidP="00BD0A0F" w:rsidRDefault="003B387A" w14:paraId="40EB49B9" w14:textId="77777777"/>
    <w:p w:rsidR="00FC2863" w:rsidP="00BD0A0F" w:rsidRDefault="00FC2863" w14:paraId="378AC629" w14:textId="77777777"/>
    <w:p w:rsidR="00BD0A0F" w:rsidP="00BD0A0F" w:rsidRDefault="00BD0A0F" w14:paraId="397BF658" w14:textId="77777777"/>
    <w:p w:rsidR="00BD0A0F" w:rsidRDefault="00BD0A0F" w14:paraId="480FDCB1" w14:textId="77777777"/>
    <w:sectPr w:rsidR="00BD0A0F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9F217C6"/>
    <w:multiLevelType w:val="hybridMultilevel"/>
    <w:tmpl w:val="6BC041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118451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A0F"/>
    <w:rsid w:val="0000300F"/>
    <w:rsid w:val="00014DD3"/>
    <w:rsid w:val="002966C6"/>
    <w:rsid w:val="003544AE"/>
    <w:rsid w:val="003B387A"/>
    <w:rsid w:val="00415B25"/>
    <w:rsid w:val="008A2810"/>
    <w:rsid w:val="009363FA"/>
    <w:rsid w:val="00BA7A30"/>
    <w:rsid w:val="00BD0A0F"/>
    <w:rsid w:val="00CD311F"/>
    <w:rsid w:val="00D25365"/>
    <w:rsid w:val="00DA722C"/>
    <w:rsid w:val="00F14B94"/>
    <w:rsid w:val="00FC2863"/>
    <w:rsid w:val="0DB6C8EA"/>
    <w:rsid w:val="3293BF91"/>
    <w:rsid w:val="7D180E42"/>
    <w:rsid w:val="7EC95D75"/>
    <w:rsid w:val="7FFCC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A6564C"/>
  <w15:chartTrackingRefBased/>
  <w15:docId w15:val="{AF9C0313-C346-4778-884F-43B5FEE19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D0A0F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0A0F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0A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0A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0A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0A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0A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0A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0A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D0A0F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BD0A0F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D0A0F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BD0A0F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BD0A0F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D0A0F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BD0A0F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BD0A0F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D0A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0A0F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BD0A0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0A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BD0A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0A0F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BD0A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0A0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D0A0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0A0F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BD0A0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0A0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3A730689386A47AFA5182CBA42BF72" ma:contentTypeVersion="11" ma:contentTypeDescription="Create a new document." ma:contentTypeScope="" ma:versionID="899496cd7622a2f144193c0d774d19fb">
  <xsd:schema xmlns:xsd="http://www.w3.org/2001/XMLSchema" xmlns:xs="http://www.w3.org/2001/XMLSchema" xmlns:p="http://schemas.microsoft.com/office/2006/metadata/properties" xmlns:ns2="062ca343-b51b-48cf-b1e4-6d5327a92a76" targetNamespace="http://schemas.microsoft.com/office/2006/metadata/properties" ma:root="true" ma:fieldsID="d3bfce6b05b265294d912f20d20ded18" ns2:_="">
    <xsd:import namespace="062ca343-b51b-48cf-b1e4-6d5327a92a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Phase" minOccurs="0"/>
                <xsd:element ref="ns2:Update" minOccurs="0"/>
                <xsd:element ref="ns2:Audience" minOccurs="0"/>
                <xsd:element ref="ns2:Not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2ca343-b51b-48cf-b1e4-6d5327a92a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Phase" ma:index="15" nillable="true" ma:displayName="Phase" ma:format="Dropdown" ma:internalName="Pha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econdary"/>
                    <xsd:enumeration value="Primary &amp; EY"/>
                    <xsd:enumeration value="International"/>
                  </xsd:restriction>
                </xsd:simpleType>
              </xsd:element>
            </xsd:sequence>
          </xsd:extension>
        </xsd:complexContent>
      </xsd:complexType>
    </xsd:element>
    <xsd:element name="Update" ma:index="16" nillable="true" ma:displayName="Update" ma:format="Dropdown" ma:internalName="Update">
      <xsd:simpleType>
        <xsd:restriction base="dms:Choice">
          <xsd:enumeration value="To be updated"/>
          <xsd:enumeration value="Update completed"/>
          <xsd:enumeration value="N/A No update required"/>
        </xsd:restriction>
      </xsd:simpleType>
    </xsd:element>
    <xsd:element name="Audience" ma:index="17" nillable="true" ma:displayName="Audience" ma:format="Dropdown" ma:internalName="Audienc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Use for Partners"/>
                    <xsd:enumeration value="Applicants"/>
                    <xsd:enumeration value="Internal Only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description="completion notes" ma:format="Dropdown" ma:internalName="Notes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hase xmlns="062ca343-b51b-48cf-b1e4-6d5327a92a76">
      <Value>Secondary</Value>
      <Value>International</Value>
    </Phase>
    <Update xmlns="062ca343-b51b-48cf-b1e4-6d5327a92a76">Update completed</Update>
    <Audience xmlns="062ca343-b51b-48cf-b1e4-6d5327a92a76">
      <Value>Applicants</Value>
      <Value>Use for Partners</Value>
    </Audience>
    <Notes xmlns="062ca343-b51b-48cf-b1e4-6d5327a92a76" xsi:nil="true"/>
  </documentManagement>
</p:properties>
</file>

<file path=customXml/itemProps1.xml><?xml version="1.0" encoding="utf-8"?>
<ds:datastoreItem xmlns:ds="http://schemas.openxmlformats.org/officeDocument/2006/customXml" ds:itemID="{1E34E211-FFC6-46A2-A56A-763DA7808352}"/>
</file>

<file path=customXml/itemProps2.xml><?xml version="1.0" encoding="utf-8"?>
<ds:datastoreItem xmlns:ds="http://schemas.openxmlformats.org/officeDocument/2006/customXml" ds:itemID="{77A9EE8E-D0F4-49A1-9122-D149E192638A}"/>
</file>

<file path=customXml/itemProps3.xml><?xml version="1.0" encoding="utf-8"?>
<ds:datastoreItem xmlns:ds="http://schemas.openxmlformats.org/officeDocument/2006/customXml" ds:itemID="{67D6F5A6-2E0A-4056-A1BB-C2BD08DDCFD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Armeson, Vikki</dc:creator>
  <keywords/>
  <dc:description/>
  <lastModifiedBy>Armeson, Vikki</lastModifiedBy>
  <revision>3</revision>
  <dcterms:created xsi:type="dcterms:W3CDTF">2024-09-25T11:47:00.0000000Z</dcterms:created>
  <dcterms:modified xsi:type="dcterms:W3CDTF">2025-09-25T16:43:55.2839536Z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0x010100743A730689386A47AFA5182CBA42BF72</vt:lpwstr>
  </property>
</Properties>
</file>