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56B6" w:rsidRPr="008A56B6" w:rsidRDefault="008A56B6" w:rsidP="007469D8">
      <w:pPr>
        <w:spacing w:after="120" w:line="240" w:lineRule="auto"/>
        <w:jc w:val="center"/>
        <w:rPr>
          <w:b/>
        </w:rPr>
      </w:pPr>
      <w:bookmarkStart w:id="0" w:name="_GoBack"/>
      <w:bookmarkEnd w:id="0"/>
      <w:r w:rsidRPr="008A56B6">
        <w:rPr>
          <w:b/>
        </w:rPr>
        <w:t>Overview of tasks</w:t>
      </w:r>
      <w:r w:rsidR="00C527A3">
        <w:rPr>
          <w:b/>
        </w:rPr>
        <w:t xml:space="preserve"> 2019/20</w:t>
      </w:r>
      <w:r w:rsidR="001656A9">
        <w:rPr>
          <w:b/>
        </w:rPr>
        <w:t xml:space="preserve"> Core PGCE</w:t>
      </w:r>
    </w:p>
    <w:p w:rsidR="008A56B6" w:rsidRDefault="008A56B6" w:rsidP="006651DB">
      <w:pPr>
        <w:jc w:val="center"/>
      </w:pPr>
      <w:r>
        <w:t>Below is an overview of sel</w:t>
      </w:r>
      <w:r w:rsidR="00251F41">
        <w:t>f-study as well as directed tasks</w:t>
      </w:r>
      <w:r>
        <w:t>.</w:t>
      </w:r>
    </w:p>
    <w:tbl>
      <w:tblPr>
        <w:tblStyle w:val="TableGrid"/>
        <w:tblW w:w="13009" w:type="dxa"/>
        <w:tblInd w:w="675" w:type="dxa"/>
        <w:tblLook w:val="04A0" w:firstRow="1" w:lastRow="0" w:firstColumn="1" w:lastColumn="0" w:noHBand="0" w:noVBand="1"/>
      </w:tblPr>
      <w:tblGrid>
        <w:gridCol w:w="937"/>
        <w:gridCol w:w="1898"/>
        <w:gridCol w:w="1948"/>
        <w:gridCol w:w="1677"/>
        <w:gridCol w:w="135"/>
        <w:gridCol w:w="1968"/>
        <w:gridCol w:w="2361"/>
        <w:gridCol w:w="2085"/>
      </w:tblGrid>
      <w:tr w:rsidR="00E370C1" w:rsidTr="001042DD">
        <w:tc>
          <w:tcPr>
            <w:tcW w:w="937" w:type="dxa"/>
            <w:shd w:val="clear" w:color="auto" w:fill="FFC000"/>
            <w:vAlign w:val="center"/>
          </w:tcPr>
          <w:p w:rsidR="00E370C1" w:rsidRPr="003B4909" w:rsidRDefault="00E370C1" w:rsidP="001042DD">
            <w:pPr>
              <w:jc w:val="center"/>
              <w:rPr>
                <w:b/>
              </w:rPr>
            </w:pPr>
            <w:r w:rsidRPr="003B4909">
              <w:rPr>
                <w:b/>
              </w:rPr>
              <w:t>Week</w:t>
            </w:r>
          </w:p>
        </w:tc>
        <w:tc>
          <w:tcPr>
            <w:tcW w:w="1898" w:type="dxa"/>
            <w:shd w:val="clear" w:color="auto" w:fill="FFC000"/>
          </w:tcPr>
          <w:p w:rsidR="00E370C1" w:rsidRPr="003B4909" w:rsidRDefault="00E370C1" w:rsidP="003B4909">
            <w:pPr>
              <w:jc w:val="center"/>
              <w:rPr>
                <w:b/>
              </w:rPr>
            </w:pPr>
            <w:r w:rsidRPr="003B4909">
              <w:rPr>
                <w:b/>
              </w:rPr>
              <w:t>PS</w:t>
            </w:r>
          </w:p>
        </w:tc>
        <w:tc>
          <w:tcPr>
            <w:tcW w:w="1948" w:type="dxa"/>
            <w:shd w:val="clear" w:color="auto" w:fill="FFC000"/>
          </w:tcPr>
          <w:p w:rsidR="00E370C1" w:rsidRPr="003B4909" w:rsidRDefault="00E370C1" w:rsidP="003B4909">
            <w:pPr>
              <w:jc w:val="center"/>
              <w:rPr>
                <w:b/>
              </w:rPr>
            </w:pPr>
            <w:r w:rsidRPr="003B4909">
              <w:rPr>
                <w:b/>
              </w:rPr>
              <w:t>Professional Practice</w:t>
            </w:r>
          </w:p>
        </w:tc>
        <w:tc>
          <w:tcPr>
            <w:tcW w:w="1677" w:type="dxa"/>
            <w:shd w:val="clear" w:color="auto" w:fill="FFC000"/>
          </w:tcPr>
          <w:p w:rsidR="00E370C1" w:rsidRPr="003B4909" w:rsidRDefault="00E370C1" w:rsidP="003B4909">
            <w:pPr>
              <w:jc w:val="center"/>
              <w:rPr>
                <w:b/>
              </w:rPr>
            </w:pPr>
            <w:r w:rsidRPr="003B4909">
              <w:rPr>
                <w:b/>
              </w:rPr>
              <w:t>English</w:t>
            </w:r>
          </w:p>
        </w:tc>
        <w:tc>
          <w:tcPr>
            <w:tcW w:w="2103" w:type="dxa"/>
            <w:gridSpan w:val="2"/>
            <w:shd w:val="clear" w:color="auto" w:fill="FFC000"/>
          </w:tcPr>
          <w:p w:rsidR="00E370C1" w:rsidRPr="003B4909" w:rsidRDefault="00E370C1" w:rsidP="003B4909">
            <w:pPr>
              <w:jc w:val="center"/>
              <w:rPr>
                <w:b/>
              </w:rPr>
            </w:pPr>
            <w:r w:rsidRPr="003B4909">
              <w:rPr>
                <w:b/>
              </w:rPr>
              <w:t>Maths</w:t>
            </w:r>
          </w:p>
        </w:tc>
        <w:tc>
          <w:tcPr>
            <w:tcW w:w="2361" w:type="dxa"/>
            <w:shd w:val="clear" w:color="auto" w:fill="FFC000"/>
          </w:tcPr>
          <w:p w:rsidR="00E370C1" w:rsidRPr="003B4909" w:rsidRDefault="00E370C1" w:rsidP="003B4909">
            <w:pPr>
              <w:jc w:val="center"/>
              <w:rPr>
                <w:b/>
              </w:rPr>
            </w:pPr>
            <w:r w:rsidRPr="003B4909">
              <w:rPr>
                <w:b/>
              </w:rPr>
              <w:t>Science</w:t>
            </w:r>
          </w:p>
        </w:tc>
        <w:tc>
          <w:tcPr>
            <w:tcW w:w="2085" w:type="dxa"/>
            <w:shd w:val="clear" w:color="auto" w:fill="FFC000"/>
          </w:tcPr>
          <w:p w:rsidR="00E370C1" w:rsidRPr="003B4909" w:rsidRDefault="009057B9" w:rsidP="003B4909">
            <w:pPr>
              <w:jc w:val="center"/>
              <w:rPr>
                <w:b/>
              </w:rPr>
            </w:pPr>
            <w:r>
              <w:rPr>
                <w:b/>
              </w:rPr>
              <w:t>Subject Enhancement</w:t>
            </w:r>
          </w:p>
        </w:tc>
      </w:tr>
      <w:tr w:rsidR="00E370C1" w:rsidTr="001042DD">
        <w:tc>
          <w:tcPr>
            <w:tcW w:w="937" w:type="dxa"/>
            <w:vAlign w:val="center"/>
          </w:tcPr>
          <w:p w:rsidR="00E370C1" w:rsidRPr="004320DC" w:rsidRDefault="00AE66C2" w:rsidP="001042DD">
            <w:pPr>
              <w:jc w:val="center"/>
            </w:pPr>
            <w:r>
              <w:t>49</w:t>
            </w:r>
          </w:p>
        </w:tc>
        <w:tc>
          <w:tcPr>
            <w:tcW w:w="1898" w:type="dxa"/>
            <w:vAlign w:val="center"/>
          </w:tcPr>
          <w:p w:rsidR="00E370C1" w:rsidRPr="004320DC" w:rsidRDefault="00E32F40" w:rsidP="00234105">
            <w:pPr>
              <w:jc w:val="center"/>
            </w:pPr>
            <w:r>
              <w:t>Group Presentation on Learning Theories is set (for week 1)</w:t>
            </w:r>
          </w:p>
        </w:tc>
        <w:tc>
          <w:tcPr>
            <w:tcW w:w="1948" w:type="dxa"/>
          </w:tcPr>
          <w:p w:rsidR="00E370C1" w:rsidRPr="004320DC" w:rsidRDefault="00644F5D" w:rsidP="00A6317A">
            <w:r>
              <w:t>Upload your video following the ‘What Sort of Teacher’ seminar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0B5" w:rsidRDefault="00A160B5" w:rsidP="00A160B5">
            <w:r>
              <w:t>Complete initial SK English Audit and Needs Analysis Form</w:t>
            </w:r>
          </w:p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0C1" w:rsidRDefault="00266EDD" w:rsidP="00A6317A">
            <w:r>
              <w:t>Complete initial SK Maths Audit and Needs Analysis Form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0C1" w:rsidRPr="004320DC" w:rsidRDefault="00E370C1" w:rsidP="00103CC3">
            <w:r>
              <w:t>Complete initial SK Science Audit and Needs Analysis Form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70C1" w:rsidRDefault="00E370C1" w:rsidP="00A6317A"/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50</w:t>
            </w:r>
          </w:p>
        </w:tc>
        <w:tc>
          <w:tcPr>
            <w:tcW w:w="1898" w:type="dxa"/>
            <w:vAlign w:val="center"/>
          </w:tcPr>
          <w:p w:rsidR="001042DD" w:rsidRDefault="001042DD" w:rsidP="001042DD">
            <w:pPr>
              <w:jc w:val="center"/>
            </w:pPr>
            <w:r>
              <w:t>Begin reading for PS assignment on chosen topic</w:t>
            </w:r>
          </w:p>
        </w:tc>
        <w:tc>
          <w:tcPr>
            <w:tcW w:w="1948" w:type="dxa"/>
          </w:tcPr>
          <w:p w:rsidR="001042DD" w:rsidRPr="004320DC" w:rsidRDefault="001042DD" w:rsidP="001042DD"/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>
            <w:r w:rsidRPr="00403DCA">
              <w:rPr>
                <w:b/>
                <w:color w:val="FF0000"/>
              </w:rPr>
              <w:t>R</w:t>
            </w:r>
            <w:r w:rsidRPr="00403DCA">
              <w:rPr>
                <w:b/>
                <w:color w:val="FFC000"/>
              </w:rPr>
              <w:t>A</w:t>
            </w:r>
            <w:r w:rsidRPr="00403DCA">
              <w:rPr>
                <w:b/>
                <w:color w:val="00B050"/>
              </w:rPr>
              <w:t>G</w:t>
            </w:r>
            <w:r>
              <w:t xml:space="preserve"> rate English Glossary for ‘September’ – add to Action Plan any key actions arising</w:t>
            </w:r>
          </w:p>
          <w:p w:rsidR="001042DD" w:rsidRDefault="001042DD" w:rsidP="001042DD"/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>
            <w:r w:rsidRPr="00266EDD">
              <w:t>Upload maths audit results</w:t>
            </w:r>
            <w:r>
              <w:t xml:space="preserve"> to Moodle</w:t>
            </w:r>
          </w:p>
          <w:p w:rsidR="001042DD" w:rsidRPr="00266EDD" w:rsidRDefault="001042DD" w:rsidP="001042DD">
            <w:r>
              <w:t xml:space="preserve">(Maths General </w:t>
            </w:r>
            <w:r>
              <w:sym w:font="Wingdings" w:char="F0E0"/>
            </w:r>
            <w:r>
              <w:t xml:space="preserve"> Audit 1 Results Feedback Form’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616E8" w:rsidRDefault="00327714" w:rsidP="00327714">
            <w:r>
              <w:t xml:space="preserve">Read the 2 articles uploaded to Moodle: </w:t>
            </w:r>
            <w:r w:rsidR="001042DD">
              <w:t xml:space="preserve">‘Observation’ </w:t>
            </w:r>
            <w:r>
              <w:t xml:space="preserve">(Science Sessions, Seminar 1) </w:t>
            </w:r>
            <w:r w:rsidR="001042DD">
              <w:t xml:space="preserve">and ‘Fifty Shades of Muddy Green’ </w:t>
            </w:r>
            <w:r>
              <w:t xml:space="preserve">(Science General, </w:t>
            </w:r>
            <w:r w:rsidRPr="00327714">
              <w:rPr>
                <w:i/>
              </w:rPr>
              <w:t>Useful science documents</w:t>
            </w:r>
            <w:r>
              <w:t xml:space="preserve">) 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9057B9" w:rsidP="001042DD">
            <w:r>
              <w:t>Subject Enhancement choices are live on Moodle.</w:t>
            </w:r>
          </w:p>
        </w:tc>
      </w:tr>
      <w:tr w:rsidR="001042DD" w:rsidTr="001042DD">
        <w:tc>
          <w:tcPr>
            <w:tcW w:w="937" w:type="dxa"/>
            <w:shd w:val="clear" w:color="auto" w:fill="F2F2F2" w:themeFill="background1" w:themeFillShade="F2"/>
            <w:vAlign w:val="center"/>
          </w:tcPr>
          <w:p w:rsidR="001042DD" w:rsidRDefault="001042DD" w:rsidP="001042DD">
            <w:pPr>
              <w:jc w:val="center"/>
            </w:pPr>
          </w:p>
          <w:p w:rsidR="001042DD" w:rsidRDefault="001042DD" w:rsidP="001042DD">
            <w:pPr>
              <w:jc w:val="center"/>
            </w:pPr>
            <w:r>
              <w:t>50 – 1</w:t>
            </w:r>
          </w:p>
          <w:p w:rsidR="001042DD" w:rsidRDefault="001042DD" w:rsidP="001042DD">
            <w:pPr>
              <w:jc w:val="center"/>
            </w:pPr>
            <w:r>
              <w:t>ongoing</w:t>
            </w:r>
          </w:p>
        </w:tc>
        <w:tc>
          <w:tcPr>
            <w:tcW w:w="12072" w:type="dxa"/>
            <w:gridSpan w:val="7"/>
            <w:shd w:val="clear" w:color="auto" w:fill="F4FEC2"/>
          </w:tcPr>
          <w:p w:rsidR="001042DD" w:rsidRDefault="001042DD" w:rsidP="001042DD">
            <w:pPr>
              <w:jc w:val="center"/>
              <w:rPr>
                <w:b/>
              </w:rPr>
            </w:pPr>
          </w:p>
          <w:p w:rsidR="001042DD" w:rsidRPr="002C1274" w:rsidRDefault="001042DD" w:rsidP="001042DD">
            <w:pPr>
              <w:jc w:val="center"/>
              <w:rPr>
                <w:b/>
                <w:i/>
              </w:rPr>
            </w:pPr>
            <w:r>
              <w:rPr>
                <w:b/>
              </w:rPr>
              <w:t>Undertake</w:t>
            </w:r>
            <w:r w:rsidRPr="00312EEF">
              <w:rPr>
                <w:b/>
              </w:rPr>
              <w:t xml:space="preserve"> tasks </w:t>
            </w:r>
            <w:r>
              <w:rPr>
                <w:b/>
              </w:rPr>
              <w:t xml:space="preserve">in school </w:t>
            </w:r>
            <w:r w:rsidRPr="00312EEF">
              <w:rPr>
                <w:b/>
              </w:rPr>
              <w:t xml:space="preserve">set out in </w:t>
            </w:r>
            <w:r w:rsidRPr="002C1274">
              <w:rPr>
                <w:b/>
                <w:i/>
              </w:rPr>
              <w:t>PP1 Serial Placement Guide</w:t>
            </w:r>
            <w:r>
              <w:rPr>
                <w:b/>
              </w:rPr>
              <w:t xml:space="preserve"> and reflect on these on your </w:t>
            </w:r>
            <w:r w:rsidRPr="002C1274">
              <w:rPr>
                <w:b/>
                <w:color w:val="FF0000"/>
              </w:rPr>
              <w:t xml:space="preserve">e-PDP </w:t>
            </w:r>
            <w:r>
              <w:rPr>
                <w:b/>
              </w:rPr>
              <w:t xml:space="preserve">as prompted in the </w:t>
            </w:r>
            <w:r w:rsidRPr="002C1274">
              <w:rPr>
                <w:b/>
                <w:i/>
              </w:rPr>
              <w:t>Guide</w:t>
            </w:r>
          </w:p>
          <w:p w:rsidR="001042DD" w:rsidRPr="004320DC" w:rsidRDefault="001042DD" w:rsidP="001042DD">
            <w:pPr>
              <w:jc w:val="center"/>
            </w:pPr>
          </w:p>
        </w:tc>
      </w:tr>
      <w:tr w:rsidR="001042DD" w:rsidTr="001042DD">
        <w:trPr>
          <w:trHeight w:val="860"/>
        </w:trPr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51</w:t>
            </w:r>
          </w:p>
        </w:tc>
        <w:tc>
          <w:tcPr>
            <w:tcW w:w="1898" w:type="dxa"/>
            <w:vAlign w:val="center"/>
          </w:tcPr>
          <w:p w:rsidR="001042DD" w:rsidRDefault="001042DD" w:rsidP="001042DD">
            <w:r>
              <w:t>Prepare a mini-teach for PS in week 52 (with a partner)</w:t>
            </w:r>
          </w:p>
          <w:p w:rsidR="001042DD" w:rsidRDefault="001042DD" w:rsidP="001042DD">
            <w:r>
              <w:t>Undertake reading for PS Assignment</w:t>
            </w:r>
          </w:p>
        </w:tc>
        <w:tc>
          <w:tcPr>
            <w:tcW w:w="1948" w:type="dxa"/>
            <w:shd w:val="clear" w:color="auto" w:fill="auto"/>
          </w:tcPr>
          <w:p w:rsidR="001042DD" w:rsidRPr="004320DC" w:rsidRDefault="001042DD" w:rsidP="001042DD"/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A2075D" w:rsidP="00274521">
            <w:r>
              <w:t>Ensure you have started working on the Directed Time Task</w:t>
            </w:r>
            <w:r w:rsidR="00225AF3">
              <w:t xml:space="preserve"> (Mapping Text Potential) </w:t>
            </w:r>
            <w:r w:rsidR="00274521">
              <w:t>completion for wee</w:t>
            </w:r>
            <w:r w:rsidR="00225AF3">
              <w:t>k 2</w:t>
            </w:r>
          </w:p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>
            <w:r>
              <w:t xml:space="preserve">Begin working towards completing </w:t>
            </w:r>
            <w:r w:rsidRPr="00E1085B">
              <w:rPr>
                <w:i/>
              </w:rPr>
              <w:t>Action Plan</w:t>
            </w:r>
            <w:r>
              <w:t xml:space="preserve"> </w:t>
            </w:r>
            <w:r w:rsidRPr="00E1085B">
              <w:rPr>
                <w:sz w:val="18"/>
                <w:szCs w:val="18"/>
              </w:rPr>
              <w:t>(ongoing throughout the course)</w:t>
            </w:r>
          </w:p>
        </w:tc>
        <w:tc>
          <w:tcPr>
            <w:tcW w:w="2361" w:type="dxa"/>
          </w:tcPr>
          <w:p w:rsidR="001042DD" w:rsidRPr="004320DC" w:rsidRDefault="001042DD" w:rsidP="00327714">
            <w:r>
              <w:t xml:space="preserve">Read: </w:t>
            </w:r>
            <w:r w:rsidRPr="004616E8">
              <w:rPr>
                <w:i/>
              </w:rPr>
              <w:t>Working with Big Ideas of Science Education</w:t>
            </w:r>
            <w:r>
              <w:t xml:space="preserve">; Harlen (2015) </w:t>
            </w:r>
            <w:r w:rsidRPr="004616E8">
              <w:t>(</w:t>
            </w:r>
            <w:r>
              <w:t xml:space="preserve">available on </w:t>
            </w:r>
            <w:r w:rsidR="00A23415">
              <w:t xml:space="preserve">Science </w:t>
            </w:r>
            <w:r w:rsidR="00327714">
              <w:t xml:space="preserve">General </w:t>
            </w:r>
            <w:r>
              <w:t>Moodle page</w:t>
            </w:r>
            <w:r w:rsidR="00327714">
              <w:t xml:space="preserve">, </w:t>
            </w:r>
            <w:r w:rsidR="00327714" w:rsidRPr="00327714">
              <w:rPr>
                <w:i/>
              </w:rPr>
              <w:t>Additional key science documents</w:t>
            </w:r>
            <w:r>
              <w:t>)</w:t>
            </w:r>
          </w:p>
        </w:tc>
        <w:tc>
          <w:tcPr>
            <w:tcW w:w="2085" w:type="dxa"/>
          </w:tcPr>
          <w:p w:rsidR="001042DD" w:rsidRPr="004320DC" w:rsidRDefault="001042DD" w:rsidP="001042DD"/>
        </w:tc>
      </w:tr>
      <w:tr w:rsidR="001042DD" w:rsidTr="001042DD">
        <w:trPr>
          <w:trHeight w:val="766"/>
        </w:trPr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52</w:t>
            </w:r>
          </w:p>
          <w:p w:rsidR="001042DD" w:rsidRPr="004320DC" w:rsidRDefault="001042DD" w:rsidP="001042DD">
            <w:pPr>
              <w:jc w:val="center"/>
            </w:pPr>
          </w:p>
        </w:tc>
        <w:tc>
          <w:tcPr>
            <w:tcW w:w="1898" w:type="dxa"/>
          </w:tcPr>
          <w:p w:rsidR="001042DD" w:rsidRPr="004320DC" w:rsidRDefault="001042DD" w:rsidP="001042DD">
            <w:r>
              <w:t>Undertake reading for PS Assignment</w:t>
            </w:r>
          </w:p>
        </w:tc>
        <w:tc>
          <w:tcPr>
            <w:tcW w:w="1948" w:type="dxa"/>
            <w:shd w:val="clear" w:color="auto" w:fill="auto"/>
          </w:tcPr>
          <w:p w:rsidR="001042DD" w:rsidRPr="004320DC" w:rsidRDefault="001042DD" w:rsidP="001042DD"/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</w:tcPr>
          <w:p w:rsidR="001042DD" w:rsidRPr="004320DC" w:rsidRDefault="001042DD" w:rsidP="001042DD"/>
        </w:tc>
        <w:tc>
          <w:tcPr>
            <w:tcW w:w="2085" w:type="dxa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</w:p>
          <w:p w:rsidR="001042DD" w:rsidRDefault="001042DD" w:rsidP="001042DD">
            <w:pPr>
              <w:jc w:val="center"/>
            </w:pPr>
          </w:p>
          <w:p w:rsidR="001042DD" w:rsidRPr="004320DC" w:rsidRDefault="001042DD" w:rsidP="001042DD">
            <w:pPr>
              <w:jc w:val="center"/>
            </w:pPr>
            <w:r>
              <w:t>1</w:t>
            </w:r>
          </w:p>
        </w:tc>
        <w:tc>
          <w:tcPr>
            <w:tcW w:w="1898" w:type="dxa"/>
          </w:tcPr>
          <w:p w:rsidR="001042DD" w:rsidRPr="004320DC" w:rsidRDefault="001042DD" w:rsidP="001042DD">
            <w:r>
              <w:t xml:space="preserve">Group presentation: </w:t>
            </w:r>
            <w:r w:rsidRPr="00E1085B">
              <w:rPr>
                <w:i/>
              </w:rPr>
              <w:t>Learning Theories</w:t>
            </w:r>
          </w:p>
        </w:tc>
        <w:tc>
          <w:tcPr>
            <w:tcW w:w="1948" w:type="dxa"/>
            <w:shd w:val="clear" w:color="auto" w:fill="92D050"/>
          </w:tcPr>
          <w:p w:rsidR="001042DD" w:rsidRPr="004320DC" w:rsidRDefault="001042DD" w:rsidP="001042DD">
            <w:r w:rsidRPr="00E370C1">
              <w:t xml:space="preserve">Update </w:t>
            </w:r>
            <w:r>
              <w:t>SK page of e-</w:t>
            </w:r>
            <w:r w:rsidRPr="00E370C1">
              <w:t>PDP after the</w:t>
            </w:r>
            <w:r>
              <w:rPr>
                <w:i/>
              </w:rPr>
              <w:t xml:space="preserve"> </w:t>
            </w:r>
            <w:r w:rsidRPr="002C1274">
              <w:rPr>
                <w:i/>
              </w:rPr>
              <w:t>Phonics Carousel</w:t>
            </w:r>
            <w:r>
              <w:t xml:space="preserve"> – TS3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42DD" w:rsidRDefault="00225AF3" w:rsidP="00274521">
            <w:r w:rsidRPr="00F1416B">
              <w:rPr>
                <w:color w:val="0070C0"/>
              </w:rPr>
              <w:t xml:space="preserve">Mini-Teach </w:t>
            </w:r>
            <w:r>
              <w:t xml:space="preserve">in small groups – details </w:t>
            </w:r>
            <w:r w:rsidR="00274521">
              <w:t>shared in week 52</w:t>
            </w:r>
          </w:p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</w:tcPr>
          <w:p w:rsidR="001042DD" w:rsidRPr="004320DC" w:rsidRDefault="001042DD" w:rsidP="001042DD"/>
        </w:tc>
        <w:tc>
          <w:tcPr>
            <w:tcW w:w="2085" w:type="dxa"/>
          </w:tcPr>
          <w:p w:rsidR="001042DD" w:rsidRPr="004320DC" w:rsidRDefault="001042DD" w:rsidP="001042DD"/>
        </w:tc>
      </w:tr>
      <w:tr w:rsidR="00F47A4B" w:rsidTr="003E74D9">
        <w:trPr>
          <w:trHeight w:val="1210"/>
        </w:trPr>
        <w:tc>
          <w:tcPr>
            <w:tcW w:w="937" w:type="dxa"/>
            <w:vMerge w:val="restart"/>
            <w:vAlign w:val="center"/>
          </w:tcPr>
          <w:p w:rsidR="00F47A4B" w:rsidRPr="004320DC" w:rsidRDefault="00F47A4B" w:rsidP="001042DD">
            <w:pPr>
              <w:jc w:val="center"/>
            </w:pPr>
            <w:r>
              <w:lastRenderedPageBreak/>
              <w:t>2</w:t>
            </w:r>
          </w:p>
        </w:tc>
        <w:tc>
          <w:tcPr>
            <w:tcW w:w="1898" w:type="dxa"/>
            <w:vMerge w:val="restart"/>
            <w:vAlign w:val="center"/>
          </w:tcPr>
          <w:p w:rsidR="00F47A4B" w:rsidRPr="00E1085B" w:rsidRDefault="00F47A4B" w:rsidP="001042DD">
            <w:pPr>
              <w:rPr>
                <w:sz w:val="16"/>
                <w:szCs w:val="16"/>
              </w:rPr>
            </w:pPr>
            <w:r w:rsidRPr="00E32F40">
              <w:t>Continue reading for PS assignment</w:t>
            </w:r>
            <w:r>
              <w:t>; prepare for assignment tutorial (see assignment tutorial sheet)</w:t>
            </w:r>
          </w:p>
        </w:tc>
        <w:tc>
          <w:tcPr>
            <w:tcW w:w="1948" w:type="dxa"/>
            <w:shd w:val="clear" w:color="auto" w:fill="92D050"/>
          </w:tcPr>
          <w:p w:rsidR="00F47A4B" w:rsidRDefault="00F47A4B" w:rsidP="001042DD">
            <w:r w:rsidRPr="002C1274">
              <w:rPr>
                <w:i/>
              </w:rPr>
              <w:t>Reflection Point 1</w:t>
            </w:r>
            <w:r>
              <w:t xml:space="preserve"> (timetabled with Personal Tutor)</w:t>
            </w:r>
          </w:p>
          <w:p w:rsidR="00F47A4B" w:rsidRPr="004320DC" w:rsidRDefault="00F47A4B" w:rsidP="001042DD">
            <w:r>
              <w:t>Update e-PDP for: P</w:t>
            </w:r>
            <w:r w:rsidRPr="003E1246">
              <w:rPr>
                <w:sz w:val="20"/>
                <w:szCs w:val="20"/>
              </w:rPr>
              <w:t>reamble &amp; Part 2;</w:t>
            </w:r>
            <w:r>
              <w:t xml:space="preserve"> TS4; TS7; Subject Knowledge; and Feeling Like a Teacher</w:t>
            </w:r>
          </w:p>
        </w:tc>
        <w:tc>
          <w:tcPr>
            <w:tcW w:w="16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47A4B" w:rsidRDefault="00F47A4B" w:rsidP="001042DD"/>
        </w:tc>
        <w:tc>
          <w:tcPr>
            <w:tcW w:w="21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47A4B" w:rsidRDefault="00F47A4B" w:rsidP="001042DD"/>
        </w:tc>
        <w:tc>
          <w:tcPr>
            <w:tcW w:w="2361" w:type="dxa"/>
            <w:vMerge w:val="restart"/>
          </w:tcPr>
          <w:p w:rsidR="00F47A4B" w:rsidRPr="004320DC" w:rsidRDefault="00F47A4B" w:rsidP="001042DD"/>
        </w:tc>
        <w:tc>
          <w:tcPr>
            <w:tcW w:w="2085" w:type="dxa"/>
            <w:vMerge w:val="restart"/>
          </w:tcPr>
          <w:p w:rsidR="00F47A4B" w:rsidRPr="004320DC" w:rsidRDefault="00F47A4B" w:rsidP="009057B9">
            <w:r>
              <w:t xml:space="preserve">Select a strand from your </w:t>
            </w:r>
            <w:r>
              <w:rPr>
                <w:i/>
              </w:rPr>
              <w:t>Subject Enhancement</w:t>
            </w:r>
            <w:r>
              <w:t xml:space="preserve"> subject to focus upon</w:t>
            </w:r>
          </w:p>
        </w:tc>
      </w:tr>
      <w:tr w:rsidR="00F47A4B" w:rsidTr="00F47A4B">
        <w:trPr>
          <w:trHeight w:val="1210"/>
        </w:trPr>
        <w:tc>
          <w:tcPr>
            <w:tcW w:w="937" w:type="dxa"/>
            <w:vMerge/>
            <w:vAlign w:val="center"/>
          </w:tcPr>
          <w:p w:rsidR="00F47A4B" w:rsidRDefault="00F47A4B" w:rsidP="001042DD">
            <w:pPr>
              <w:jc w:val="center"/>
            </w:pPr>
          </w:p>
        </w:tc>
        <w:tc>
          <w:tcPr>
            <w:tcW w:w="1898" w:type="dxa"/>
            <w:vMerge/>
            <w:vAlign w:val="center"/>
          </w:tcPr>
          <w:p w:rsidR="00F47A4B" w:rsidRPr="00E32F40" w:rsidRDefault="00F47A4B" w:rsidP="001042DD"/>
        </w:tc>
        <w:tc>
          <w:tcPr>
            <w:tcW w:w="1948" w:type="dxa"/>
            <w:shd w:val="clear" w:color="auto" w:fill="F2DBDB" w:themeFill="accent2" w:themeFillTint="33"/>
          </w:tcPr>
          <w:p w:rsidR="00F47A4B" w:rsidRPr="00F47A4B" w:rsidRDefault="00F47A4B" w:rsidP="001042DD">
            <w:pPr>
              <w:rPr>
                <w:sz w:val="20"/>
                <w:szCs w:val="20"/>
              </w:rPr>
            </w:pPr>
            <w:r w:rsidRPr="00F47A4B">
              <w:rPr>
                <w:sz w:val="20"/>
                <w:szCs w:val="20"/>
              </w:rPr>
              <w:t>Before Wed 10</w:t>
            </w:r>
            <w:r w:rsidRPr="00F47A4B">
              <w:rPr>
                <w:sz w:val="20"/>
                <w:szCs w:val="20"/>
                <w:vertAlign w:val="superscript"/>
              </w:rPr>
              <w:t>th</w:t>
            </w:r>
            <w:r w:rsidRPr="00F47A4B">
              <w:rPr>
                <w:sz w:val="20"/>
                <w:szCs w:val="20"/>
              </w:rPr>
              <w:t xml:space="preserve"> October, undertake short on-line workshop linked to PREVENT</w:t>
            </w:r>
          </w:p>
        </w:tc>
        <w:tc>
          <w:tcPr>
            <w:tcW w:w="16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7A4B" w:rsidRDefault="00F47A4B" w:rsidP="001042DD"/>
        </w:tc>
        <w:tc>
          <w:tcPr>
            <w:tcW w:w="210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A4B" w:rsidRDefault="00F47A4B" w:rsidP="001042DD"/>
        </w:tc>
        <w:tc>
          <w:tcPr>
            <w:tcW w:w="2361" w:type="dxa"/>
            <w:vMerge/>
          </w:tcPr>
          <w:p w:rsidR="00F47A4B" w:rsidRPr="004320DC" w:rsidRDefault="00F47A4B" w:rsidP="001042DD"/>
        </w:tc>
        <w:tc>
          <w:tcPr>
            <w:tcW w:w="2085" w:type="dxa"/>
            <w:vMerge/>
          </w:tcPr>
          <w:p w:rsidR="00F47A4B" w:rsidRDefault="00F47A4B" w:rsidP="009057B9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3</w:t>
            </w:r>
          </w:p>
        </w:tc>
        <w:tc>
          <w:tcPr>
            <w:tcW w:w="1898" w:type="dxa"/>
            <w:vAlign w:val="center"/>
          </w:tcPr>
          <w:p w:rsidR="001042DD" w:rsidRPr="004320DC" w:rsidRDefault="001042DD" w:rsidP="001042DD">
            <w:r>
              <w:t>Assignment tutorial</w:t>
            </w:r>
          </w:p>
        </w:tc>
        <w:tc>
          <w:tcPr>
            <w:tcW w:w="1948" w:type="dxa"/>
            <w:shd w:val="clear" w:color="auto" w:fill="auto"/>
          </w:tcPr>
          <w:p w:rsidR="001042DD" w:rsidRPr="004320DC" w:rsidRDefault="001042DD" w:rsidP="001042DD"/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</w:tcPr>
          <w:p w:rsidR="001042DD" w:rsidRPr="004320DC" w:rsidRDefault="001042DD" w:rsidP="001042DD"/>
        </w:tc>
        <w:tc>
          <w:tcPr>
            <w:tcW w:w="2085" w:type="dxa"/>
          </w:tcPr>
          <w:p w:rsidR="001042DD" w:rsidRPr="004320DC" w:rsidRDefault="001042DD" w:rsidP="001042DD">
            <w:pPr>
              <w:pStyle w:val="ListParagraph"/>
              <w:textAlignment w:val="baseline"/>
            </w:pPr>
          </w:p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3</w:t>
            </w:r>
          </w:p>
        </w:tc>
        <w:tc>
          <w:tcPr>
            <w:tcW w:w="12072" w:type="dxa"/>
            <w:gridSpan w:val="7"/>
            <w:shd w:val="clear" w:color="auto" w:fill="FFFF99"/>
            <w:vAlign w:val="center"/>
          </w:tcPr>
          <w:p w:rsidR="001042DD" w:rsidRPr="004320DC" w:rsidRDefault="001042DD" w:rsidP="001042DD">
            <w:pPr>
              <w:jc w:val="center"/>
              <w:textAlignment w:val="baseline"/>
            </w:pPr>
            <w:r>
              <w:t>PP2 School-based tasks</w:t>
            </w:r>
          </w:p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4</w:t>
            </w:r>
          </w:p>
        </w:tc>
        <w:tc>
          <w:tcPr>
            <w:tcW w:w="12072" w:type="dxa"/>
            <w:gridSpan w:val="7"/>
          </w:tcPr>
          <w:p w:rsidR="001042DD" w:rsidRPr="004320DC" w:rsidRDefault="001042DD" w:rsidP="001042DD">
            <w:pPr>
              <w:pStyle w:val="ListParagraph"/>
              <w:textAlignment w:val="baseline"/>
            </w:pPr>
            <w:r w:rsidRPr="001304EA">
              <w:rPr>
                <w:b/>
                <w:sz w:val="28"/>
                <w:szCs w:val="28"/>
              </w:rPr>
              <w:t>Assignment writing week</w:t>
            </w:r>
            <w:r>
              <w:rPr>
                <w:b/>
                <w:sz w:val="28"/>
                <w:szCs w:val="28"/>
              </w:rPr>
              <w:t xml:space="preserve"> </w:t>
            </w:r>
            <w:r w:rsidR="00F47A4B">
              <w:rPr>
                <w:i/>
                <w:sz w:val="24"/>
                <w:szCs w:val="24"/>
              </w:rPr>
              <w:t>(will vary according to Local A</w:t>
            </w:r>
            <w:r w:rsidRPr="00E32F40">
              <w:rPr>
                <w:i/>
                <w:sz w:val="24"/>
                <w:szCs w:val="24"/>
              </w:rPr>
              <w:t>uthority)</w:t>
            </w:r>
          </w:p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5</w:t>
            </w:r>
          </w:p>
        </w:tc>
        <w:tc>
          <w:tcPr>
            <w:tcW w:w="12072" w:type="dxa"/>
            <w:gridSpan w:val="7"/>
            <w:vMerge w:val="restart"/>
            <w:tcBorders>
              <w:right w:val="single" w:sz="4" w:space="0" w:color="auto"/>
            </w:tcBorders>
            <w:shd w:val="clear" w:color="auto" w:fill="FFFF99"/>
            <w:vAlign w:val="center"/>
          </w:tcPr>
          <w:p w:rsidR="001042DD" w:rsidRDefault="001042DD" w:rsidP="001042DD">
            <w:pPr>
              <w:jc w:val="center"/>
            </w:pPr>
            <w:r>
              <w:t>PP2 School-based tasks</w:t>
            </w:r>
          </w:p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6</w:t>
            </w:r>
          </w:p>
        </w:tc>
        <w:tc>
          <w:tcPr>
            <w:tcW w:w="12072" w:type="dxa"/>
            <w:gridSpan w:val="7"/>
            <w:vMerge/>
            <w:tcBorders>
              <w:right w:val="single" w:sz="4" w:space="0" w:color="auto"/>
            </w:tcBorders>
            <w:shd w:val="clear" w:color="auto" w:fill="FFFF99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7</w:t>
            </w:r>
          </w:p>
        </w:tc>
        <w:tc>
          <w:tcPr>
            <w:tcW w:w="12072" w:type="dxa"/>
            <w:gridSpan w:val="7"/>
            <w:vMerge/>
            <w:tcBorders>
              <w:right w:val="single" w:sz="4" w:space="0" w:color="auto"/>
            </w:tcBorders>
            <w:shd w:val="clear" w:color="auto" w:fill="FFFF99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8</w:t>
            </w:r>
          </w:p>
        </w:tc>
        <w:tc>
          <w:tcPr>
            <w:tcW w:w="12072" w:type="dxa"/>
            <w:gridSpan w:val="7"/>
            <w:vMerge/>
            <w:tcBorders>
              <w:right w:val="single" w:sz="4" w:space="0" w:color="auto"/>
            </w:tcBorders>
            <w:shd w:val="clear" w:color="auto" w:fill="FFFF99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9</w:t>
            </w:r>
          </w:p>
        </w:tc>
        <w:tc>
          <w:tcPr>
            <w:tcW w:w="12072" w:type="dxa"/>
            <w:gridSpan w:val="7"/>
            <w:vMerge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Default="001042DD" w:rsidP="001042DD">
            <w:pPr>
              <w:jc w:val="center"/>
            </w:pPr>
            <w:r>
              <w:t>10</w:t>
            </w:r>
          </w:p>
        </w:tc>
        <w:tc>
          <w:tcPr>
            <w:tcW w:w="1898" w:type="dxa"/>
            <w:vMerge w:val="restart"/>
            <w:vAlign w:val="center"/>
          </w:tcPr>
          <w:p w:rsidR="001042DD" w:rsidRPr="004320DC" w:rsidRDefault="001042DD" w:rsidP="001042DD">
            <w:r>
              <w:t>Edit assignment ready for submission</w:t>
            </w:r>
          </w:p>
        </w:tc>
        <w:tc>
          <w:tcPr>
            <w:tcW w:w="1948" w:type="dxa"/>
            <w:shd w:val="clear" w:color="auto" w:fill="92D050"/>
          </w:tcPr>
          <w:p w:rsidR="001042DD" w:rsidRPr="003E1246" w:rsidRDefault="001042DD" w:rsidP="001042DD">
            <w:pPr>
              <w:rPr>
                <w:i/>
              </w:rPr>
            </w:pPr>
            <w:r w:rsidRPr="003E1246">
              <w:rPr>
                <w:i/>
              </w:rPr>
              <w:t>Reflection Point 2</w:t>
            </w:r>
          </w:p>
          <w:p w:rsidR="001042DD" w:rsidRPr="003E1246" w:rsidRDefault="001042DD" w:rsidP="001042DD">
            <w:pPr>
              <w:rPr>
                <w:i/>
              </w:rPr>
            </w:pPr>
            <w:r>
              <w:t>Update e-PDP for TS4; TS7; Subject Knowledge; and Feeling Like a Teacher</w:t>
            </w: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03DCA" w:rsidRDefault="00FD07F6" w:rsidP="001042DD">
            <w:pPr>
              <w:rPr>
                <w:b/>
                <w:color w:val="FF0000"/>
              </w:rPr>
            </w:pPr>
            <w:r>
              <w:t xml:space="preserve">Upload </w:t>
            </w:r>
            <w:r w:rsidRPr="000D7736">
              <w:t>English SBT from PP2</w:t>
            </w:r>
          </w:p>
        </w:tc>
        <w:tc>
          <w:tcPr>
            <w:tcW w:w="19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11</w:t>
            </w:r>
          </w:p>
        </w:tc>
        <w:tc>
          <w:tcPr>
            <w:tcW w:w="1898" w:type="dxa"/>
            <w:vMerge/>
          </w:tcPr>
          <w:p w:rsidR="001042DD" w:rsidRPr="004320DC" w:rsidRDefault="001042DD" w:rsidP="001042DD"/>
        </w:tc>
        <w:tc>
          <w:tcPr>
            <w:tcW w:w="1948" w:type="dxa"/>
            <w:vMerge w:val="restart"/>
            <w:shd w:val="clear" w:color="auto" w:fill="FFFFFF" w:themeFill="background1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>
            <w:r w:rsidRPr="00403DCA">
              <w:rPr>
                <w:b/>
                <w:color w:val="FF0000"/>
              </w:rPr>
              <w:t>R</w:t>
            </w:r>
            <w:r w:rsidRPr="00403DCA">
              <w:rPr>
                <w:b/>
                <w:color w:val="FFC000"/>
              </w:rPr>
              <w:t>A</w:t>
            </w:r>
            <w:r w:rsidRPr="00403DCA">
              <w:rPr>
                <w:b/>
                <w:color w:val="00B050"/>
              </w:rPr>
              <w:t>G</w:t>
            </w:r>
            <w:r>
              <w:t xml:space="preserve"> rate English Glossary for ‘December’ upload to e-PDP and edit Action Plan accordingly</w:t>
            </w:r>
          </w:p>
        </w:tc>
        <w:tc>
          <w:tcPr>
            <w:tcW w:w="19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</w:tr>
      <w:tr w:rsidR="00B844B3" w:rsidTr="004B35EE">
        <w:tc>
          <w:tcPr>
            <w:tcW w:w="937" w:type="dxa"/>
            <w:vAlign w:val="center"/>
          </w:tcPr>
          <w:p w:rsidR="00B844B3" w:rsidRPr="004320DC" w:rsidRDefault="00B844B3" w:rsidP="001042DD">
            <w:pPr>
              <w:jc w:val="center"/>
            </w:pPr>
            <w:r>
              <w:lastRenderedPageBreak/>
              <w:t>12</w:t>
            </w:r>
          </w:p>
        </w:tc>
        <w:tc>
          <w:tcPr>
            <w:tcW w:w="1898" w:type="dxa"/>
            <w:shd w:val="clear" w:color="auto" w:fill="E36C0A" w:themeFill="accent6" w:themeFillShade="BF"/>
            <w:vAlign w:val="center"/>
          </w:tcPr>
          <w:p w:rsidR="00B844B3" w:rsidRPr="004430AF" w:rsidRDefault="00B844B3" w:rsidP="001042DD">
            <w:pPr>
              <w:jc w:val="center"/>
              <w:rPr>
                <w:b/>
              </w:rPr>
            </w:pPr>
            <w:r w:rsidRPr="004430AF">
              <w:rPr>
                <w:b/>
              </w:rPr>
              <w:t>Submission of PS assignment</w:t>
            </w:r>
          </w:p>
        </w:tc>
        <w:tc>
          <w:tcPr>
            <w:tcW w:w="1948" w:type="dxa"/>
            <w:vMerge/>
            <w:shd w:val="clear" w:color="auto" w:fill="FFFFFF" w:themeFill="background1"/>
          </w:tcPr>
          <w:p w:rsidR="00B844B3" w:rsidRPr="004320DC" w:rsidRDefault="00B844B3" w:rsidP="001042DD"/>
        </w:tc>
        <w:tc>
          <w:tcPr>
            <w:tcW w:w="61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4B3" w:rsidRDefault="00B844B3" w:rsidP="00B844B3">
            <w:pPr>
              <w:jc w:val="center"/>
            </w:pPr>
            <w:r>
              <w:t>Begin reading for subject studies assignment on ‘talk’.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44B3" w:rsidRDefault="00B844B3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13</w:t>
            </w:r>
          </w:p>
        </w:tc>
        <w:tc>
          <w:tcPr>
            <w:tcW w:w="1898" w:type="dxa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FFFFF" w:themeFill="background1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14</w:t>
            </w:r>
          </w:p>
        </w:tc>
        <w:tc>
          <w:tcPr>
            <w:tcW w:w="1898" w:type="dxa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FFFFF" w:themeFill="background1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0D7736" w:rsidRDefault="001042DD" w:rsidP="001042DD">
            <w:pPr>
              <w:rPr>
                <w:highlight w:val="yellow"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15</w:t>
            </w:r>
          </w:p>
        </w:tc>
        <w:tc>
          <w:tcPr>
            <w:tcW w:w="1898" w:type="dxa"/>
          </w:tcPr>
          <w:p w:rsidR="001042DD" w:rsidRPr="004320DC" w:rsidRDefault="001042DD" w:rsidP="001042DD"/>
        </w:tc>
        <w:tc>
          <w:tcPr>
            <w:tcW w:w="1948" w:type="dxa"/>
            <w:shd w:val="clear" w:color="auto" w:fill="auto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>
            <w:r>
              <w:rPr>
                <w:highlight w:val="yellow"/>
              </w:rPr>
              <w:t>Primary only -</w:t>
            </w:r>
            <w:r>
              <w:t xml:space="preserve"> Prepare and upload Errors and Misconceptions Presentations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16</w:t>
            </w:r>
          </w:p>
        </w:tc>
        <w:tc>
          <w:tcPr>
            <w:tcW w:w="1898" w:type="dxa"/>
          </w:tcPr>
          <w:p w:rsidR="001042DD" w:rsidRPr="004320DC" w:rsidRDefault="001042DD" w:rsidP="001042DD">
            <w:r>
              <w:t>Bring examples of pupil self/peer assessment to seminar</w:t>
            </w:r>
          </w:p>
        </w:tc>
        <w:tc>
          <w:tcPr>
            <w:tcW w:w="1948" w:type="dxa"/>
            <w:shd w:val="clear" w:color="auto" w:fill="FFFFFF" w:themeFill="background1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17</w:t>
            </w:r>
          </w:p>
        </w:tc>
        <w:tc>
          <w:tcPr>
            <w:tcW w:w="1898" w:type="dxa"/>
            <w:vMerge w:val="restart"/>
            <w:shd w:val="clear" w:color="auto" w:fill="FFFF99"/>
            <w:vAlign w:val="center"/>
          </w:tcPr>
          <w:p w:rsidR="001042DD" w:rsidRDefault="001042DD" w:rsidP="001042DD">
            <w:pPr>
              <w:jc w:val="center"/>
            </w:pPr>
            <w:r>
              <w:t>PP3 School-based tasks</w:t>
            </w:r>
          </w:p>
        </w:tc>
        <w:tc>
          <w:tcPr>
            <w:tcW w:w="1948" w:type="dxa"/>
            <w:vMerge w:val="restart"/>
            <w:shd w:val="clear" w:color="auto" w:fill="FFFF99"/>
            <w:vAlign w:val="center"/>
          </w:tcPr>
          <w:p w:rsidR="001042DD" w:rsidRDefault="001042DD" w:rsidP="001042DD"/>
          <w:p w:rsidR="001042DD" w:rsidRDefault="001042DD" w:rsidP="001042DD"/>
          <w:p w:rsidR="001042DD" w:rsidRDefault="001042DD" w:rsidP="001042DD">
            <w:r>
              <w:t>PP3 School-based tasks</w:t>
            </w:r>
          </w:p>
          <w:p w:rsidR="001042DD" w:rsidRDefault="001042DD" w:rsidP="001042DD"/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 w:val="restart"/>
            <w:shd w:val="clear" w:color="auto" w:fill="FFFF99"/>
            <w:vAlign w:val="center"/>
          </w:tcPr>
          <w:p w:rsidR="001042DD" w:rsidRDefault="001042DD" w:rsidP="001042DD"/>
          <w:p w:rsidR="001042DD" w:rsidRDefault="001042DD" w:rsidP="001042DD"/>
          <w:p w:rsidR="001042DD" w:rsidRDefault="001042DD" w:rsidP="001042DD">
            <w:r>
              <w:t>PP3 School-based tasks</w:t>
            </w:r>
          </w:p>
          <w:p w:rsidR="001042DD" w:rsidRDefault="001042DD" w:rsidP="001042DD"/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18</w:t>
            </w:r>
          </w:p>
        </w:tc>
        <w:tc>
          <w:tcPr>
            <w:tcW w:w="189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19</w:t>
            </w:r>
          </w:p>
        </w:tc>
        <w:tc>
          <w:tcPr>
            <w:tcW w:w="189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4FEC2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</w:tcPr>
          <w:p w:rsidR="001042DD" w:rsidRPr="004320DC" w:rsidRDefault="001042DD" w:rsidP="001042DD"/>
        </w:tc>
      </w:tr>
      <w:tr w:rsidR="00B844B3" w:rsidTr="00B844B3">
        <w:tc>
          <w:tcPr>
            <w:tcW w:w="937" w:type="dxa"/>
            <w:vAlign w:val="center"/>
          </w:tcPr>
          <w:p w:rsidR="00B844B3" w:rsidRPr="004320DC" w:rsidRDefault="00B844B3" w:rsidP="001042DD">
            <w:pPr>
              <w:jc w:val="center"/>
            </w:pPr>
            <w:r>
              <w:t>20</w:t>
            </w:r>
          </w:p>
        </w:tc>
        <w:tc>
          <w:tcPr>
            <w:tcW w:w="1898" w:type="dxa"/>
            <w:vMerge/>
            <w:shd w:val="clear" w:color="auto" w:fill="FFFF99"/>
          </w:tcPr>
          <w:p w:rsidR="00B844B3" w:rsidRPr="004320DC" w:rsidRDefault="00B844B3" w:rsidP="001042DD"/>
        </w:tc>
        <w:tc>
          <w:tcPr>
            <w:tcW w:w="1948" w:type="dxa"/>
            <w:vMerge/>
            <w:shd w:val="clear" w:color="auto" w:fill="FFFF99"/>
          </w:tcPr>
          <w:p w:rsidR="00B844B3" w:rsidRPr="004320DC" w:rsidRDefault="00B844B3" w:rsidP="001042DD">
            <w:pPr>
              <w:jc w:val="center"/>
            </w:pP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44B3" w:rsidRPr="004430AF" w:rsidRDefault="00B844B3" w:rsidP="001042DD">
            <w:pPr>
              <w:jc w:val="center"/>
              <w:rPr>
                <w:b/>
              </w:rPr>
            </w:pP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44B3" w:rsidRPr="004430AF" w:rsidRDefault="00B844B3" w:rsidP="001042DD">
            <w:pPr>
              <w:jc w:val="center"/>
              <w:rPr>
                <w:b/>
              </w:rPr>
            </w:pP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44B3" w:rsidRPr="004430AF" w:rsidRDefault="00B844B3" w:rsidP="001042DD">
            <w:pPr>
              <w:jc w:val="center"/>
              <w:rPr>
                <w:b/>
              </w:rPr>
            </w:pPr>
          </w:p>
        </w:tc>
        <w:tc>
          <w:tcPr>
            <w:tcW w:w="2085" w:type="dxa"/>
            <w:vMerge/>
          </w:tcPr>
          <w:p w:rsidR="00B844B3" w:rsidRPr="004320DC" w:rsidRDefault="00B844B3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21</w:t>
            </w:r>
          </w:p>
        </w:tc>
        <w:tc>
          <w:tcPr>
            <w:tcW w:w="189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4FEC2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</w:tcPr>
          <w:p w:rsidR="001042DD" w:rsidRPr="004320DC" w:rsidRDefault="001042DD" w:rsidP="001042DD"/>
        </w:tc>
      </w:tr>
      <w:tr w:rsidR="00B844B3" w:rsidTr="00904966">
        <w:tc>
          <w:tcPr>
            <w:tcW w:w="937" w:type="dxa"/>
            <w:vAlign w:val="center"/>
          </w:tcPr>
          <w:p w:rsidR="00B844B3" w:rsidRPr="004320DC" w:rsidRDefault="00B844B3" w:rsidP="00B844B3">
            <w:pPr>
              <w:jc w:val="center"/>
            </w:pPr>
            <w:r>
              <w:t>22</w:t>
            </w:r>
          </w:p>
        </w:tc>
        <w:tc>
          <w:tcPr>
            <w:tcW w:w="1898" w:type="dxa"/>
            <w:vMerge/>
            <w:shd w:val="clear" w:color="auto" w:fill="FFFF99"/>
          </w:tcPr>
          <w:p w:rsidR="00B844B3" w:rsidRPr="004320DC" w:rsidRDefault="00B844B3" w:rsidP="00B844B3"/>
        </w:tc>
        <w:tc>
          <w:tcPr>
            <w:tcW w:w="1948" w:type="dxa"/>
            <w:vMerge/>
            <w:shd w:val="clear" w:color="auto" w:fill="F4FEC2"/>
          </w:tcPr>
          <w:p w:rsidR="00B844B3" w:rsidRPr="004320DC" w:rsidRDefault="00B844B3" w:rsidP="00B844B3"/>
        </w:tc>
        <w:tc>
          <w:tcPr>
            <w:tcW w:w="61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</w:tcPr>
          <w:p w:rsidR="00B844B3" w:rsidRPr="004430AF" w:rsidRDefault="00B844B3" w:rsidP="00B844B3">
            <w:pPr>
              <w:jc w:val="center"/>
              <w:rPr>
                <w:b/>
              </w:rPr>
            </w:pPr>
            <w:r w:rsidRPr="004430AF">
              <w:rPr>
                <w:b/>
              </w:rPr>
              <w:t>Subject Studies Assignment Submission</w:t>
            </w:r>
            <w:r w:rsidRPr="004430AF">
              <w:rPr>
                <w:b/>
              </w:rPr>
              <w:tab/>
            </w:r>
          </w:p>
        </w:tc>
        <w:tc>
          <w:tcPr>
            <w:tcW w:w="2085" w:type="dxa"/>
            <w:vMerge/>
          </w:tcPr>
          <w:p w:rsidR="00B844B3" w:rsidRPr="004320DC" w:rsidRDefault="00B844B3" w:rsidP="00B844B3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23</w:t>
            </w:r>
          </w:p>
        </w:tc>
        <w:tc>
          <w:tcPr>
            <w:tcW w:w="189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FFFF99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24</w:t>
            </w:r>
          </w:p>
        </w:tc>
        <w:tc>
          <w:tcPr>
            <w:tcW w:w="1898" w:type="dxa"/>
            <w:vMerge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92D050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  <w:tcBorders>
              <w:bottom w:val="single" w:sz="4" w:space="0" w:color="auto"/>
            </w:tcBorders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25</w:t>
            </w:r>
          </w:p>
        </w:tc>
        <w:tc>
          <w:tcPr>
            <w:tcW w:w="1898" w:type="dxa"/>
          </w:tcPr>
          <w:p w:rsidR="001042DD" w:rsidRPr="004320DC" w:rsidRDefault="001042DD" w:rsidP="001042DD"/>
        </w:tc>
        <w:tc>
          <w:tcPr>
            <w:tcW w:w="1948" w:type="dxa"/>
            <w:shd w:val="clear" w:color="auto" w:fill="92D050"/>
          </w:tcPr>
          <w:p w:rsidR="001042DD" w:rsidRPr="004320DC" w:rsidRDefault="001042DD" w:rsidP="001042DD">
            <w:r w:rsidRPr="003E6904">
              <w:rPr>
                <w:i/>
                <w:sz w:val="20"/>
                <w:szCs w:val="20"/>
              </w:rPr>
              <w:t>Reflection Point</w:t>
            </w:r>
            <w:r w:rsidRPr="003E1246">
              <w:rPr>
                <w:i/>
              </w:rPr>
              <w:t xml:space="preserve"> 3</w:t>
            </w:r>
            <w:r>
              <w:rPr>
                <w:i/>
              </w:rPr>
              <w:t>A</w:t>
            </w:r>
            <w:r>
              <w:t>: Update e-PDP for TS4; TS6; TS7; Subject Knowledge; and Feeling Like a Teacher</w:t>
            </w: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>
            <w:r>
              <w:t>Upload English SBT from PP3.</w:t>
            </w:r>
          </w:p>
          <w:p w:rsidR="001042DD" w:rsidRDefault="001042DD" w:rsidP="001042DD"/>
          <w:p w:rsidR="001042DD" w:rsidRPr="004320DC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</w:tr>
      <w:tr w:rsidR="00BC00B2" w:rsidTr="00AF2A8E">
        <w:tc>
          <w:tcPr>
            <w:tcW w:w="937" w:type="dxa"/>
            <w:vAlign w:val="center"/>
          </w:tcPr>
          <w:p w:rsidR="00BC00B2" w:rsidRPr="004320DC" w:rsidRDefault="00BC00B2" w:rsidP="001042DD">
            <w:pPr>
              <w:jc w:val="center"/>
            </w:pPr>
            <w:r>
              <w:t>26</w:t>
            </w:r>
          </w:p>
        </w:tc>
        <w:tc>
          <w:tcPr>
            <w:tcW w:w="1898" w:type="dxa"/>
          </w:tcPr>
          <w:p w:rsidR="00BC00B2" w:rsidRPr="004320DC" w:rsidRDefault="00BC00B2" w:rsidP="001042DD"/>
        </w:tc>
        <w:tc>
          <w:tcPr>
            <w:tcW w:w="1948" w:type="dxa"/>
          </w:tcPr>
          <w:p w:rsidR="00BC00B2" w:rsidRPr="004320DC" w:rsidRDefault="00BC00B2" w:rsidP="001042DD">
            <w:r>
              <w:t xml:space="preserve"> </w:t>
            </w: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Default="00BC00B2" w:rsidP="001042DD"/>
        </w:tc>
        <w:tc>
          <w:tcPr>
            <w:tcW w:w="19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00B2" w:rsidRDefault="00BC00B2" w:rsidP="001042DD">
            <w:r>
              <w:t>Complete 2</w:t>
            </w:r>
            <w:r w:rsidRPr="00266EDD">
              <w:rPr>
                <w:vertAlign w:val="superscript"/>
              </w:rPr>
              <w:t>nd</w:t>
            </w:r>
            <w:r>
              <w:t xml:space="preserve"> Subject Knowledge Audit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Pr="004320DC" w:rsidRDefault="00BC00B2" w:rsidP="001042D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Default="00BC00B2" w:rsidP="001042DD"/>
        </w:tc>
      </w:tr>
      <w:tr w:rsidR="00BC00B2" w:rsidTr="00AF2A8E">
        <w:tc>
          <w:tcPr>
            <w:tcW w:w="937" w:type="dxa"/>
            <w:vAlign w:val="center"/>
          </w:tcPr>
          <w:p w:rsidR="00BC00B2" w:rsidRPr="004320DC" w:rsidRDefault="00BC00B2" w:rsidP="001042DD">
            <w:pPr>
              <w:jc w:val="center"/>
            </w:pPr>
            <w:r>
              <w:t>27</w:t>
            </w:r>
          </w:p>
        </w:tc>
        <w:tc>
          <w:tcPr>
            <w:tcW w:w="1898" w:type="dxa"/>
          </w:tcPr>
          <w:p w:rsidR="00BC00B2" w:rsidRPr="004320DC" w:rsidRDefault="00BC00B2" w:rsidP="001042DD"/>
        </w:tc>
        <w:tc>
          <w:tcPr>
            <w:tcW w:w="1948" w:type="dxa"/>
            <w:vMerge w:val="restart"/>
            <w:shd w:val="clear" w:color="auto" w:fill="92D050"/>
          </w:tcPr>
          <w:p w:rsidR="00BC00B2" w:rsidRPr="004320DC" w:rsidRDefault="00BC00B2" w:rsidP="001042DD">
            <w:r w:rsidRPr="003E6904">
              <w:rPr>
                <w:i/>
                <w:sz w:val="20"/>
                <w:szCs w:val="20"/>
              </w:rPr>
              <w:t>Reflection Point</w:t>
            </w:r>
            <w:r w:rsidRPr="003E1246">
              <w:rPr>
                <w:i/>
              </w:rPr>
              <w:t xml:space="preserve"> 3</w:t>
            </w:r>
            <w:r>
              <w:t>B Update e-PDP for TS2; TS5;</w:t>
            </w:r>
          </w:p>
        </w:tc>
        <w:tc>
          <w:tcPr>
            <w:tcW w:w="181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:rsidR="00BC00B2" w:rsidRDefault="00BC00B2" w:rsidP="001042DD">
            <w:r>
              <w:t>Update Phonics on SK page of e-PDP following EPOs</w:t>
            </w:r>
          </w:p>
          <w:p w:rsidR="00BC00B2" w:rsidRDefault="00BC00B2" w:rsidP="001042DD"/>
        </w:tc>
        <w:tc>
          <w:tcPr>
            <w:tcW w:w="19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Default="00BC00B2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Pr="004320DC" w:rsidRDefault="00BC00B2" w:rsidP="001042DD">
            <w:r>
              <w:t>Complete 2</w:t>
            </w:r>
            <w:r w:rsidRPr="00A26623">
              <w:rPr>
                <w:vertAlign w:val="superscript"/>
              </w:rPr>
              <w:t>nd</w:t>
            </w:r>
            <w:r>
              <w:t xml:space="preserve"> Subject Knowledge Audit</w:t>
            </w: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00B2" w:rsidRDefault="00BC00B2" w:rsidP="001042DD"/>
        </w:tc>
      </w:tr>
      <w:tr w:rsidR="001042DD" w:rsidTr="001042DD">
        <w:trPr>
          <w:trHeight w:val="900"/>
        </w:trPr>
        <w:tc>
          <w:tcPr>
            <w:tcW w:w="937" w:type="dxa"/>
            <w:vMerge w:val="restart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28</w:t>
            </w:r>
          </w:p>
        </w:tc>
        <w:tc>
          <w:tcPr>
            <w:tcW w:w="1898" w:type="dxa"/>
            <w:vMerge w:val="restart"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92D050"/>
          </w:tcPr>
          <w:p w:rsidR="001042DD" w:rsidRPr="004320DC" w:rsidRDefault="001042DD" w:rsidP="001042DD"/>
        </w:tc>
        <w:tc>
          <w:tcPr>
            <w:tcW w:w="181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:rsidR="001042DD" w:rsidRPr="004320DC" w:rsidRDefault="001042DD" w:rsidP="001042DD"/>
        </w:tc>
        <w:tc>
          <w:tcPr>
            <w:tcW w:w="196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3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</w:tr>
      <w:tr w:rsidR="001042DD" w:rsidTr="001042DD">
        <w:trPr>
          <w:trHeight w:val="1800"/>
        </w:trPr>
        <w:tc>
          <w:tcPr>
            <w:tcW w:w="937" w:type="dxa"/>
            <w:vMerge/>
            <w:vAlign w:val="center"/>
          </w:tcPr>
          <w:p w:rsidR="001042DD" w:rsidRDefault="001042DD" w:rsidP="001042DD">
            <w:pPr>
              <w:jc w:val="center"/>
            </w:pPr>
          </w:p>
        </w:tc>
        <w:tc>
          <w:tcPr>
            <w:tcW w:w="1898" w:type="dxa"/>
            <w:vMerge/>
          </w:tcPr>
          <w:p w:rsidR="001042DD" w:rsidRPr="004320DC" w:rsidRDefault="001042DD" w:rsidP="001042DD"/>
        </w:tc>
        <w:tc>
          <w:tcPr>
            <w:tcW w:w="1948" w:type="dxa"/>
            <w:vMerge/>
            <w:shd w:val="clear" w:color="auto" w:fill="92D050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42DD" w:rsidRPr="004320DC" w:rsidRDefault="001042DD" w:rsidP="001042DD"/>
        </w:tc>
        <w:tc>
          <w:tcPr>
            <w:tcW w:w="196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3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</w:tr>
      <w:tr w:rsidR="001042DD" w:rsidTr="001042DD">
        <w:tc>
          <w:tcPr>
            <w:tcW w:w="937" w:type="dxa"/>
            <w:vAlign w:val="center"/>
          </w:tcPr>
          <w:p w:rsidR="001042DD" w:rsidRPr="004320DC" w:rsidRDefault="001042DD" w:rsidP="001042DD">
            <w:pPr>
              <w:jc w:val="center"/>
            </w:pPr>
            <w:r>
              <w:t>29</w:t>
            </w:r>
          </w:p>
        </w:tc>
        <w:tc>
          <w:tcPr>
            <w:tcW w:w="1898" w:type="dxa"/>
          </w:tcPr>
          <w:p w:rsidR="001042DD" w:rsidRPr="004320DC" w:rsidRDefault="001042DD" w:rsidP="001042DD"/>
        </w:tc>
        <w:tc>
          <w:tcPr>
            <w:tcW w:w="1948" w:type="dxa"/>
          </w:tcPr>
          <w:p w:rsidR="001042DD" w:rsidRPr="004320DC" w:rsidRDefault="001042DD" w:rsidP="001042D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Default="001042DD" w:rsidP="001042D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2DD" w:rsidRPr="004320DC" w:rsidRDefault="001042DD" w:rsidP="001042DD"/>
        </w:tc>
        <w:tc>
          <w:tcPr>
            <w:tcW w:w="2085" w:type="dxa"/>
          </w:tcPr>
          <w:p w:rsidR="001042DD" w:rsidRPr="004320DC" w:rsidRDefault="001042DD" w:rsidP="001042DD"/>
        </w:tc>
      </w:tr>
      <w:tr w:rsidR="009057B9" w:rsidTr="00527D15">
        <w:tc>
          <w:tcPr>
            <w:tcW w:w="937" w:type="dxa"/>
            <w:vAlign w:val="center"/>
          </w:tcPr>
          <w:p w:rsidR="009057B9" w:rsidRPr="004320DC" w:rsidRDefault="009057B9" w:rsidP="009057B9">
            <w:pPr>
              <w:jc w:val="center"/>
            </w:pPr>
            <w:r>
              <w:t>30</w:t>
            </w:r>
          </w:p>
        </w:tc>
        <w:tc>
          <w:tcPr>
            <w:tcW w:w="1898" w:type="dxa"/>
            <w:shd w:val="clear" w:color="auto" w:fill="FFFFFF" w:themeFill="background1"/>
            <w:vAlign w:val="center"/>
          </w:tcPr>
          <w:p w:rsidR="009057B9" w:rsidRPr="004320DC" w:rsidRDefault="009057B9" w:rsidP="009057B9">
            <w:pPr>
              <w:jc w:val="center"/>
            </w:pPr>
          </w:p>
        </w:tc>
        <w:tc>
          <w:tcPr>
            <w:tcW w:w="1948" w:type="dxa"/>
            <w:shd w:val="clear" w:color="auto" w:fill="FFFFFF" w:themeFill="background1"/>
            <w:vAlign w:val="center"/>
          </w:tcPr>
          <w:p w:rsidR="009057B9" w:rsidRPr="004320DC" w:rsidRDefault="009057B9" w:rsidP="009057B9">
            <w:pPr>
              <w:jc w:val="center"/>
            </w:pP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7B9" w:rsidRDefault="009057B9" w:rsidP="009057B9">
            <w:r w:rsidRPr="00403DCA">
              <w:rPr>
                <w:b/>
                <w:color w:val="FF0000"/>
              </w:rPr>
              <w:t>R</w:t>
            </w:r>
            <w:r w:rsidRPr="00403DCA">
              <w:rPr>
                <w:b/>
                <w:color w:val="FFC000"/>
              </w:rPr>
              <w:t>A</w:t>
            </w:r>
            <w:r w:rsidRPr="00403DCA">
              <w:rPr>
                <w:b/>
                <w:color w:val="00B050"/>
              </w:rPr>
              <w:t>G</w:t>
            </w:r>
            <w:r>
              <w:t xml:space="preserve"> rate English Glossary for April and upload to e-PDP.</w:t>
            </w:r>
          </w:p>
          <w:p w:rsidR="009057B9" w:rsidRDefault="009057B9" w:rsidP="009057B9">
            <w:r>
              <w:t xml:space="preserve">Complete Final SK audit </w:t>
            </w:r>
          </w:p>
          <w:p w:rsidR="009057B9" w:rsidRPr="004320DC" w:rsidRDefault="009057B9" w:rsidP="009057B9">
            <w:r>
              <w:t>Update action plan accordingly.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7B9" w:rsidRDefault="009057B9" w:rsidP="009057B9">
            <w:r>
              <w:rPr>
                <w:highlight w:val="yellow"/>
              </w:rPr>
              <w:t>Early Years only -</w:t>
            </w:r>
            <w:r>
              <w:t xml:space="preserve"> Prepare and upload Errors and Misconceptions Presentations</w:t>
            </w:r>
          </w:p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57B9" w:rsidRDefault="009057B9" w:rsidP="009057B9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36C0A" w:themeFill="accent6" w:themeFillShade="BF"/>
          </w:tcPr>
          <w:p w:rsidR="009057B9" w:rsidRPr="004430AF" w:rsidRDefault="009057B9" w:rsidP="009057B9">
            <w:pPr>
              <w:rPr>
                <w:b/>
              </w:rPr>
            </w:pPr>
            <w:r>
              <w:rPr>
                <w:b/>
              </w:rPr>
              <w:t>Subject Enhancement</w:t>
            </w:r>
            <w:r w:rsidRPr="004430AF">
              <w:rPr>
                <w:b/>
              </w:rPr>
              <w:t xml:space="preserve"> Assignment Submission</w:t>
            </w:r>
          </w:p>
        </w:tc>
      </w:tr>
      <w:tr w:rsidR="00D55C2D" w:rsidTr="009057B9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31</w:t>
            </w:r>
          </w:p>
        </w:tc>
        <w:tc>
          <w:tcPr>
            <w:tcW w:w="1898" w:type="dxa"/>
            <w:vMerge w:val="restart"/>
            <w:shd w:val="clear" w:color="auto" w:fill="FFFF99"/>
            <w:vAlign w:val="center"/>
          </w:tcPr>
          <w:p w:rsidR="00D55C2D" w:rsidRPr="004320DC" w:rsidRDefault="00D55C2D" w:rsidP="00D55C2D">
            <w:pPr>
              <w:jc w:val="center"/>
            </w:pPr>
            <w:r>
              <w:t>PP4 school-based tasks</w:t>
            </w:r>
          </w:p>
        </w:tc>
        <w:tc>
          <w:tcPr>
            <w:tcW w:w="1948" w:type="dxa"/>
            <w:vMerge w:val="restart"/>
            <w:shd w:val="clear" w:color="auto" w:fill="FFFF99"/>
            <w:vAlign w:val="center"/>
          </w:tcPr>
          <w:p w:rsidR="00D55C2D" w:rsidRPr="004320DC" w:rsidRDefault="00D55C2D" w:rsidP="00D55C2D">
            <w:pPr>
              <w:jc w:val="center"/>
            </w:pPr>
            <w:r>
              <w:t>PP4 school-based tasks</w:t>
            </w: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55C2D" w:rsidRPr="004430AF" w:rsidRDefault="00D55C2D" w:rsidP="00D55C2D">
            <w:pPr>
              <w:rPr>
                <w:b/>
              </w:rPr>
            </w:pPr>
          </w:p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32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2D" w:rsidRPr="004320DC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33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5C2D" w:rsidRDefault="00D55C2D" w:rsidP="00D55C2D">
            <w:pPr>
              <w:rPr>
                <w:color w:val="FF0000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2D" w:rsidRPr="004B4997" w:rsidRDefault="00D55C2D" w:rsidP="00D55C2D">
            <w:pPr>
              <w:rPr>
                <w:color w:val="FF0000"/>
              </w:rPr>
            </w:pPr>
          </w:p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34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>
            <w:pPr>
              <w:rPr>
                <w:color w:val="FF0000"/>
              </w:rPr>
            </w:pPr>
          </w:p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5C2D" w:rsidRPr="004B4997" w:rsidRDefault="00D55C2D" w:rsidP="00D55C2D">
            <w:pPr>
              <w:rPr>
                <w:color w:val="FF0000"/>
              </w:rPr>
            </w:pPr>
          </w:p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35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36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</w:tcPr>
          <w:p w:rsidR="00D55C2D" w:rsidRPr="004320DC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37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</w:tcPr>
          <w:p w:rsidR="00D55C2D" w:rsidRPr="004320DC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38</w:t>
            </w:r>
          </w:p>
        </w:tc>
        <w:tc>
          <w:tcPr>
            <w:tcW w:w="189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FFFF99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</w:tcPr>
          <w:p w:rsidR="00D55C2D" w:rsidRPr="004320DC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Pr="004320DC" w:rsidRDefault="00D55C2D" w:rsidP="00D55C2D">
            <w:pPr>
              <w:jc w:val="center"/>
            </w:pPr>
            <w:r>
              <w:t>39</w:t>
            </w:r>
          </w:p>
        </w:tc>
        <w:tc>
          <w:tcPr>
            <w:tcW w:w="1898" w:type="dxa"/>
            <w:vMerge/>
          </w:tcPr>
          <w:p w:rsidR="00D55C2D" w:rsidRPr="004320DC" w:rsidRDefault="00D55C2D" w:rsidP="00D55C2D"/>
        </w:tc>
        <w:tc>
          <w:tcPr>
            <w:tcW w:w="1948" w:type="dxa"/>
            <w:vMerge/>
            <w:shd w:val="clear" w:color="auto" w:fill="92D050"/>
          </w:tcPr>
          <w:p w:rsidR="00D55C2D" w:rsidRPr="004320DC" w:rsidRDefault="00D55C2D" w:rsidP="00D55C2D"/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</w:tcPr>
          <w:p w:rsidR="00D55C2D" w:rsidRPr="004320DC" w:rsidRDefault="00D55C2D" w:rsidP="00D55C2D"/>
        </w:tc>
      </w:tr>
      <w:tr w:rsidR="00D55C2D" w:rsidTr="001042DD">
        <w:tc>
          <w:tcPr>
            <w:tcW w:w="937" w:type="dxa"/>
            <w:vAlign w:val="center"/>
          </w:tcPr>
          <w:p w:rsidR="00D55C2D" w:rsidRDefault="00D55C2D" w:rsidP="00D55C2D">
            <w:pPr>
              <w:jc w:val="center"/>
            </w:pPr>
          </w:p>
        </w:tc>
        <w:tc>
          <w:tcPr>
            <w:tcW w:w="1898" w:type="dxa"/>
          </w:tcPr>
          <w:p w:rsidR="00D55C2D" w:rsidRPr="004320DC" w:rsidRDefault="00D55C2D" w:rsidP="00D55C2D"/>
        </w:tc>
        <w:tc>
          <w:tcPr>
            <w:tcW w:w="1948" w:type="dxa"/>
            <w:shd w:val="clear" w:color="auto" w:fill="92D050"/>
          </w:tcPr>
          <w:p w:rsidR="00D55C2D" w:rsidRDefault="00D55C2D" w:rsidP="00D55C2D">
            <w:r w:rsidRPr="005E505C">
              <w:rPr>
                <w:i/>
              </w:rPr>
              <w:t>Reflection Point 4:</w:t>
            </w:r>
            <w:r>
              <w:t xml:space="preserve"> Update e-PDP for TS2; TS7; TS8; Subject Knowledge; and Feeling Like a Teacher</w:t>
            </w:r>
          </w:p>
          <w:p w:rsidR="00D55C2D" w:rsidRDefault="00D55C2D" w:rsidP="00D55C2D"/>
          <w:p w:rsidR="00D55C2D" w:rsidRPr="005E505C" w:rsidRDefault="00D55C2D" w:rsidP="00D55C2D">
            <w:pPr>
              <w:rPr>
                <w:i/>
              </w:rPr>
            </w:pPr>
            <w:r>
              <w:t>C</w:t>
            </w:r>
            <w:r w:rsidRPr="004320DC">
              <w:t>omplete CEDP</w:t>
            </w:r>
          </w:p>
        </w:tc>
        <w:tc>
          <w:tcPr>
            <w:tcW w:w="1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C2D" w:rsidRDefault="00D55C2D" w:rsidP="00D55C2D"/>
        </w:tc>
        <w:tc>
          <w:tcPr>
            <w:tcW w:w="2085" w:type="dxa"/>
          </w:tcPr>
          <w:p w:rsidR="00D55C2D" w:rsidRPr="004320DC" w:rsidRDefault="00D55C2D" w:rsidP="00D55C2D"/>
        </w:tc>
      </w:tr>
    </w:tbl>
    <w:p w:rsidR="00172944" w:rsidRDefault="00C82F9C"/>
    <w:sectPr w:rsidR="00172944" w:rsidSect="00FD0D38">
      <w:pgSz w:w="16838" w:h="11906" w:orient="landscape"/>
      <w:pgMar w:top="1134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4B9C" w:rsidRDefault="00B74B9C" w:rsidP="00AD7676">
      <w:pPr>
        <w:spacing w:after="0" w:line="240" w:lineRule="auto"/>
      </w:pPr>
      <w:r>
        <w:separator/>
      </w:r>
    </w:p>
  </w:endnote>
  <w:endnote w:type="continuationSeparator" w:id="0">
    <w:p w:rsidR="00B74B9C" w:rsidRDefault="00B74B9C" w:rsidP="00AD76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4B9C" w:rsidRDefault="00B74B9C" w:rsidP="00AD7676">
      <w:pPr>
        <w:spacing w:after="0" w:line="240" w:lineRule="auto"/>
      </w:pPr>
      <w:r>
        <w:separator/>
      </w:r>
    </w:p>
  </w:footnote>
  <w:footnote w:type="continuationSeparator" w:id="0">
    <w:p w:rsidR="00B74B9C" w:rsidRDefault="00B74B9C" w:rsidP="00AD767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5DD8"/>
    <w:rsid w:val="000122BB"/>
    <w:rsid w:val="00053A10"/>
    <w:rsid w:val="00067953"/>
    <w:rsid w:val="000B0887"/>
    <w:rsid w:val="000C27AE"/>
    <w:rsid w:val="000D7736"/>
    <w:rsid w:val="000F5AF1"/>
    <w:rsid w:val="001042DD"/>
    <w:rsid w:val="001160E0"/>
    <w:rsid w:val="001266F5"/>
    <w:rsid w:val="001304EA"/>
    <w:rsid w:val="00140FCD"/>
    <w:rsid w:val="001656A9"/>
    <w:rsid w:val="001754B9"/>
    <w:rsid w:val="001B5997"/>
    <w:rsid w:val="0021053B"/>
    <w:rsid w:val="002121C7"/>
    <w:rsid w:val="00225AF3"/>
    <w:rsid w:val="00234105"/>
    <w:rsid w:val="002405B0"/>
    <w:rsid w:val="00251F41"/>
    <w:rsid w:val="00266EDD"/>
    <w:rsid w:val="00274521"/>
    <w:rsid w:val="00295159"/>
    <w:rsid w:val="002B1413"/>
    <w:rsid w:val="002C1274"/>
    <w:rsid w:val="002D34F9"/>
    <w:rsid w:val="002F0DE2"/>
    <w:rsid w:val="00312EEF"/>
    <w:rsid w:val="00327714"/>
    <w:rsid w:val="0033358B"/>
    <w:rsid w:val="003449CC"/>
    <w:rsid w:val="003B4909"/>
    <w:rsid w:val="003E1246"/>
    <w:rsid w:val="003E6904"/>
    <w:rsid w:val="003F6ED6"/>
    <w:rsid w:val="00403DCA"/>
    <w:rsid w:val="0040649A"/>
    <w:rsid w:val="004320DC"/>
    <w:rsid w:val="004430AF"/>
    <w:rsid w:val="004616E8"/>
    <w:rsid w:val="004B4997"/>
    <w:rsid w:val="00534BFC"/>
    <w:rsid w:val="0054359E"/>
    <w:rsid w:val="0058199E"/>
    <w:rsid w:val="00581EE4"/>
    <w:rsid w:val="005A5229"/>
    <w:rsid w:val="005C5D64"/>
    <w:rsid w:val="005E505C"/>
    <w:rsid w:val="005F7275"/>
    <w:rsid w:val="00624150"/>
    <w:rsid w:val="00625098"/>
    <w:rsid w:val="00631005"/>
    <w:rsid w:val="00644F5D"/>
    <w:rsid w:val="006511A9"/>
    <w:rsid w:val="006651DB"/>
    <w:rsid w:val="00677068"/>
    <w:rsid w:val="006866D8"/>
    <w:rsid w:val="0069657B"/>
    <w:rsid w:val="006D7172"/>
    <w:rsid w:val="006F2E94"/>
    <w:rsid w:val="007109B9"/>
    <w:rsid w:val="0071331E"/>
    <w:rsid w:val="00732261"/>
    <w:rsid w:val="007469D8"/>
    <w:rsid w:val="0076334A"/>
    <w:rsid w:val="00777349"/>
    <w:rsid w:val="00793EDB"/>
    <w:rsid w:val="007C45B8"/>
    <w:rsid w:val="007D4B75"/>
    <w:rsid w:val="007E181D"/>
    <w:rsid w:val="00811DDA"/>
    <w:rsid w:val="00821AAB"/>
    <w:rsid w:val="00827F94"/>
    <w:rsid w:val="00853699"/>
    <w:rsid w:val="008639DB"/>
    <w:rsid w:val="008A56B6"/>
    <w:rsid w:val="008D42D7"/>
    <w:rsid w:val="008E4F15"/>
    <w:rsid w:val="008E79BA"/>
    <w:rsid w:val="008F79F7"/>
    <w:rsid w:val="0090286F"/>
    <w:rsid w:val="00903534"/>
    <w:rsid w:val="009057B9"/>
    <w:rsid w:val="00906538"/>
    <w:rsid w:val="00985579"/>
    <w:rsid w:val="0099590D"/>
    <w:rsid w:val="009A22D7"/>
    <w:rsid w:val="009D0E5E"/>
    <w:rsid w:val="009F3A8A"/>
    <w:rsid w:val="00A00C57"/>
    <w:rsid w:val="00A01F11"/>
    <w:rsid w:val="00A0446B"/>
    <w:rsid w:val="00A160B5"/>
    <w:rsid w:val="00A2075D"/>
    <w:rsid w:val="00A23415"/>
    <w:rsid w:val="00A26623"/>
    <w:rsid w:val="00A3474B"/>
    <w:rsid w:val="00A6317A"/>
    <w:rsid w:val="00A641E5"/>
    <w:rsid w:val="00AA2990"/>
    <w:rsid w:val="00AA562B"/>
    <w:rsid w:val="00AA5D15"/>
    <w:rsid w:val="00AC6D89"/>
    <w:rsid w:val="00AD7676"/>
    <w:rsid w:val="00AE66C2"/>
    <w:rsid w:val="00B350A6"/>
    <w:rsid w:val="00B45DD8"/>
    <w:rsid w:val="00B74B9C"/>
    <w:rsid w:val="00B82D0E"/>
    <w:rsid w:val="00B844B3"/>
    <w:rsid w:val="00BC00B2"/>
    <w:rsid w:val="00C27B41"/>
    <w:rsid w:val="00C527A3"/>
    <w:rsid w:val="00C54D72"/>
    <w:rsid w:val="00C6595F"/>
    <w:rsid w:val="00C67384"/>
    <w:rsid w:val="00C82F9C"/>
    <w:rsid w:val="00C85ACC"/>
    <w:rsid w:val="00CD42E5"/>
    <w:rsid w:val="00CF1DB0"/>
    <w:rsid w:val="00CF7015"/>
    <w:rsid w:val="00D30C29"/>
    <w:rsid w:val="00D34982"/>
    <w:rsid w:val="00D478AC"/>
    <w:rsid w:val="00D55C2D"/>
    <w:rsid w:val="00D66C6B"/>
    <w:rsid w:val="00DA0C8C"/>
    <w:rsid w:val="00E0329F"/>
    <w:rsid w:val="00E1085B"/>
    <w:rsid w:val="00E20832"/>
    <w:rsid w:val="00E32F40"/>
    <w:rsid w:val="00E33C2B"/>
    <w:rsid w:val="00E370C1"/>
    <w:rsid w:val="00E37F56"/>
    <w:rsid w:val="00E44D0D"/>
    <w:rsid w:val="00E57F52"/>
    <w:rsid w:val="00E660CE"/>
    <w:rsid w:val="00E83863"/>
    <w:rsid w:val="00ED096D"/>
    <w:rsid w:val="00F049CC"/>
    <w:rsid w:val="00F1313F"/>
    <w:rsid w:val="00F1416B"/>
    <w:rsid w:val="00F27948"/>
    <w:rsid w:val="00F47A4B"/>
    <w:rsid w:val="00F501B9"/>
    <w:rsid w:val="00F71DF9"/>
    <w:rsid w:val="00F773AC"/>
    <w:rsid w:val="00F91E20"/>
    <w:rsid w:val="00FA569D"/>
    <w:rsid w:val="00FD07F6"/>
    <w:rsid w:val="00FD0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7FEDFD8-1427-4F2B-8393-059472FD6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5D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0649A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D76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7676"/>
  </w:style>
  <w:style w:type="paragraph" w:styleId="Footer">
    <w:name w:val="footer"/>
    <w:basedOn w:val="Normal"/>
    <w:link w:val="FooterChar"/>
    <w:uiPriority w:val="99"/>
    <w:unhideWhenUsed/>
    <w:rsid w:val="00AD76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7676"/>
  </w:style>
  <w:style w:type="paragraph" w:styleId="BalloonText">
    <w:name w:val="Balloon Text"/>
    <w:basedOn w:val="Normal"/>
    <w:link w:val="BalloonTextChar"/>
    <w:uiPriority w:val="99"/>
    <w:semiHidden/>
    <w:unhideWhenUsed/>
    <w:rsid w:val="00AD76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767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A160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40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12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844346">
              <w:marLeft w:val="-225"/>
              <w:marRight w:val="-225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271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838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468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697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660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695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2547F1-DC0B-40A4-AD73-5F4933782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DE9179B0</Template>
  <TotalTime>0</TotalTime>
  <Pages>4</Pages>
  <Words>567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 M Glavina</dc:creator>
  <cp:lastModifiedBy>Rawlings, Emma</cp:lastModifiedBy>
  <cp:revision>2</cp:revision>
  <cp:lastPrinted>2013-09-15T16:38:00Z</cp:lastPrinted>
  <dcterms:created xsi:type="dcterms:W3CDTF">2019-09-04T12:36:00Z</dcterms:created>
  <dcterms:modified xsi:type="dcterms:W3CDTF">2019-09-04T12:36:00Z</dcterms:modified>
</cp:coreProperties>
</file>