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F873D3" w14:textId="77777777" w:rsidR="003208D0" w:rsidRDefault="003208D0" w:rsidP="003208D0">
      <w:pPr>
        <w:autoSpaceDE w:val="0"/>
        <w:autoSpaceDN w:val="0"/>
        <w:adjustRightInd w:val="0"/>
        <w:spacing w:after="0" w:line="240" w:lineRule="auto"/>
        <w:rPr>
          <w:rFonts w:ascii="Calibri-Light" w:hAnsi="Calibri-Light" w:cs="Calibri-Light"/>
          <w:color w:val="2E74B6"/>
          <w:sz w:val="32"/>
          <w:szCs w:val="32"/>
        </w:rPr>
      </w:pPr>
      <w:r>
        <w:rPr>
          <w:rFonts w:ascii="Calibri-Light" w:hAnsi="Calibri-Light" w:cs="Calibri-Light"/>
          <w:color w:val="2E74B6"/>
          <w:sz w:val="32"/>
          <w:szCs w:val="32"/>
        </w:rPr>
        <w:t>Character Values</w:t>
      </w:r>
    </w:p>
    <w:p w14:paraId="40805DEA" w14:textId="77777777" w:rsidR="003208D0" w:rsidRDefault="003208D0" w:rsidP="003208D0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FFCD00"/>
        </w:rPr>
      </w:pPr>
      <w:r>
        <w:rPr>
          <w:rFonts w:ascii="Calibri-Bold" w:hAnsi="Calibri-Bold" w:cs="Calibri-Bold"/>
          <w:b/>
          <w:bCs/>
          <w:color w:val="FFCD00"/>
        </w:rPr>
        <w:t>Intellectual Values</w:t>
      </w:r>
    </w:p>
    <w:p w14:paraId="179FA204" w14:textId="77777777" w:rsidR="003208D0" w:rsidRDefault="003208D0" w:rsidP="003208D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Character traits necessary for discernment, right action and the pursuit of knowledge, truth and understanding.</w:t>
      </w:r>
    </w:p>
    <w:p w14:paraId="62173C48" w14:textId="77777777" w:rsidR="003208D0" w:rsidRDefault="003208D0" w:rsidP="003208D0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00B1F1"/>
        </w:rPr>
      </w:pPr>
      <w:r>
        <w:rPr>
          <w:rFonts w:ascii="Calibri-Bold" w:hAnsi="Calibri-Bold" w:cs="Calibri-Bold"/>
          <w:b/>
          <w:bCs/>
          <w:color w:val="00B1F1"/>
        </w:rPr>
        <w:t>Moral Values</w:t>
      </w:r>
    </w:p>
    <w:p w14:paraId="30708547" w14:textId="77777777" w:rsidR="003208D0" w:rsidRDefault="003208D0" w:rsidP="003208D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Character traits that enable us to act well in situations that require an ethical response.</w:t>
      </w:r>
    </w:p>
    <w:p w14:paraId="67B5B694" w14:textId="77777777" w:rsidR="003208D0" w:rsidRDefault="003208D0" w:rsidP="003208D0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00B150"/>
        </w:rPr>
      </w:pPr>
      <w:r>
        <w:rPr>
          <w:rFonts w:ascii="Calibri-Bold" w:hAnsi="Calibri-Bold" w:cs="Calibri-Bold"/>
          <w:b/>
          <w:bCs/>
          <w:color w:val="00B150"/>
        </w:rPr>
        <w:t>Civic Values</w:t>
      </w:r>
    </w:p>
    <w:p w14:paraId="412A380A" w14:textId="77777777" w:rsidR="003208D0" w:rsidRDefault="003208D0" w:rsidP="003208D0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Character traits that are necessary for engaged, responsible </w:t>
      </w:r>
      <w:proofErr w:type="gramStart"/>
      <w:r>
        <w:rPr>
          <w:rFonts w:ascii="Calibri" w:hAnsi="Calibri" w:cs="Calibri"/>
          <w:color w:val="000000"/>
        </w:rPr>
        <w:t>citizenship;</w:t>
      </w:r>
      <w:proofErr w:type="gramEnd"/>
      <w:r>
        <w:rPr>
          <w:rFonts w:ascii="Calibri" w:hAnsi="Calibri" w:cs="Calibri"/>
          <w:color w:val="000000"/>
        </w:rPr>
        <w:t xml:space="preserve"> contributing to the common good.</w:t>
      </w:r>
    </w:p>
    <w:p w14:paraId="0BB49D2B" w14:textId="77777777" w:rsidR="003208D0" w:rsidRDefault="003208D0" w:rsidP="003208D0">
      <w:pPr>
        <w:autoSpaceDE w:val="0"/>
        <w:autoSpaceDN w:val="0"/>
        <w:adjustRightInd w:val="0"/>
        <w:spacing w:after="0" w:line="240" w:lineRule="auto"/>
        <w:rPr>
          <w:rFonts w:ascii="Calibri-Bold" w:hAnsi="Calibri-Bold" w:cs="Calibri-Bold"/>
          <w:b/>
          <w:bCs/>
          <w:color w:val="FF0000"/>
        </w:rPr>
      </w:pPr>
      <w:r>
        <w:rPr>
          <w:rFonts w:ascii="Calibri-Bold" w:hAnsi="Calibri-Bold" w:cs="Calibri-Bold"/>
          <w:b/>
          <w:bCs/>
          <w:color w:val="FF0000"/>
        </w:rPr>
        <w:t>Performance Values</w:t>
      </w:r>
    </w:p>
    <w:p w14:paraId="3D94182F" w14:textId="77772181" w:rsidR="003D1160" w:rsidRDefault="003208D0" w:rsidP="003208D0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Character traits that have an instrumental value in enabling intellectual, </w:t>
      </w:r>
      <w:proofErr w:type="gramStart"/>
      <w:r>
        <w:rPr>
          <w:rFonts w:ascii="Calibri" w:hAnsi="Calibri" w:cs="Calibri"/>
          <w:color w:val="000000"/>
        </w:rPr>
        <w:t>moral</w:t>
      </w:r>
      <w:proofErr w:type="gramEnd"/>
      <w:r>
        <w:rPr>
          <w:rFonts w:ascii="Calibri" w:hAnsi="Calibri" w:cs="Calibri"/>
          <w:color w:val="000000"/>
        </w:rPr>
        <w:t xml:space="preserve"> and civic values.</w:t>
      </w:r>
    </w:p>
    <w:p w14:paraId="304D5404" w14:textId="219CE490" w:rsidR="003208D0" w:rsidRDefault="003208D0" w:rsidP="003208D0">
      <w:pPr>
        <w:rPr>
          <w:rFonts w:ascii="Calibri" w:hAnsi="Calibri" w:cs="Calibri"/>
          <w:color w:val="000000"/>
        </w:rPr>
      </w:pPr>
    </w:p>
    <w:p w14:paraId="1AF92A41" w14:textId="55D688DF" w:rsidR="003208D0" w:rsidRDefault="003208D0" w:rsidP="003208D0">
      <w:r w:rsidRPr="003208D0">
        <w:rPr>
          <w:noProof/>
        </w:rPr>
        <w:drawing>
          <wp:inline distT="0" distB="0" distL="0" distR="0" wp14:anchorId="2D64A2D4" wp14:editId="3C3D2270">
            <wp:extent cx="6070473" cy="6367318"/>
            <wp:effectExtent l="0" t="0" r="698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73933" cy="63709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3208D0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altName w:val="Bookman Old Style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-Light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08D0"/>
    <w:rsid w:val="00180AE5"/>
    <w:rsid w:val="003208D0"/>
    <w:rsid w:val="003D11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E209914"/>
  <w15:chartTrackingRefBased/>
  <w15:docId w15:val="{8F49AFB6-0F2B-4E7F-B1FC-62933DCDB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73</Words>
  <Characters>422</Characters>
  <Application>Microsoft Office Word</Application>
  <DocSecurity>0</DocSecurity>
  <Lines>3</Lines>
  <Paragraphs>1</Paragraphs>
  <ScaleCrop>false</ScaleCrop>
  <Company/>
  <LinksUpToDate>false</LinksUpToDate>
  <CharactersWithSpaces>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Cooper, Rachel</dc:creator>
  <cp:keywords/>
  <dc:description/>
  <cp:lastModifiedBy>Cooper, Rachel</cp:lastModifiedBy>
  <cp:revision>1</cp:revision>
  <dcterms:created xsi:type="dcterms:W3CDTF">2021-11-29T13:40:00Z</dcterms:created>
  <dcterms:modified xsi:type="dcterms:W3CDTF">2021-11-29T13:41:00Z</dcterms:modified>
</cp:coreProperties>
</file>