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9AEBAF" w14:textId="6B942898" w:rsidR="004A2899" w:rsidRPr="00980F03" w:rsidRDefault="00711748" w:rsidP="00711748">
      <w:pPr>
        <w:jc w:val="center"/>
        <w:rPr>
          <w:rFonts w:cs="Times New Roman"/>
          <w:u w:val="single"/>
        </w:rPr>
      </w:pPr>
      <w:r w:rsidRPr="00980F03">
        <w:rPr>
          <w:rFonts w:cs="Times New Roman"/>
          <w:u w:val="single"/>
        </w:rPr>
        <w:t xml:space="preserve">Economics </w:t>
      </w:r>
      <w:proofErr w:type="spellStart"/>
      <w:r w:rsidRPr="00980F03">
        <w:rPr>
          <w:rFonts w:cs="Times New Roman"/>
          <w:u w:val="single"/>
        </w:rPr>
        <w:t>MRes</w:t>
      </w:r>
      <w:proofErr w:type="spellEnd"/>
      <w:r w:rsidRPr="00980F03">
        <w:rPr>
          <w:rFonts w:cs="Times New Roman"/>
          <w:u w:val="single"/>
        </w:rPr>
        <w:t>\PhD SSLC meeting one minutes</w:t>
      </w:r>
    </w:p>
    <w:p w14:paraId="047A55C5" w14:textId="2296BC85" w:rsidR="00711748" w:rsidRPr="00980F03" w:rsidRDefault="00711748" w:rsidP="00711748">
      <w:pPr>
        <w:jc w:val="center"/>
        <w:rPr>
          <w:rFonts w:cs="Times New Roman"/>
          <w:u w:val="single"/>
        </w:rPr>
      </w:pPr>
      <w:r w:rsidRPr="00980F03">
        <w:rPr>
          <w:rFonts w:cs="Times New Roman"/>
          <w:u w:val="single"/>
        </w:rPr>
        <w:t>Friday 1</w:t>
      </w:r>
      <w:r w:rsidRPr="00980F03">
        <w:rPr>
          <w:rFonts w:cs="Times New Roman"/>
          <w:u w:val="single"/>
          <w:vertAlign w:val="superscript"/>
        </w:rPr>
        <w:t>st</w:t>
      </w:r>
      <w:r w:rsidRPr="00980F03">
        <w:rPr>
          <w:rFonts w:cs="Times New Roman"/>
          <w:u w:val="single"/>
        </w:rPr>
        <w:t xml:space="preserve"> November 2024</w:t>
      </w:r>
    </w:p>
    <w:p w14:paraId="542FD3C1" w14:textId="77777777" w:rsidR="00711748" w:rsidRPr="00980F03" w:rsidRDefault="00711748" w:rsidP="00711748">
      <w:pPr>
        <w:ind w:left="0" w:firstLine="0"/>
        <w:rPr>
          <w:rFonts w:cs="Times New Roman"/>
          <w:b/>
          <w:bCs/>
        </w:rPr>
      </w:pPr>
    </w:p>
    <w:p w14:paraId="040E4B0B" w14:textId="4B70DA0F" w:rsidR="00711748" w:rsidRDefault="00711748" w:rsidP="00711748">
      <w:pPr>
        <w:ind w:left="0" w:firstLine="0"/>
        <w:rPr>
          <w:rFonts w:cs="Times New Roman"/>
        </w:rPr>
      </w:pPr>
      <w:r w:rsidRPr="00980F03">
        <w:rPr>
          <w:rFonts w:cs="Times New Roman"/>
          <w:b/>
          <w:bCs/>
        </w:rPr>
        <w:t>Present</w:t>
      </w:r>
      <w:r w:rsidRPr="00980F03">
        <w:rPr>
          <w:rFonts w:cs="Times New Roman"/>
        </w:rPr>
        <w:t>: Claudia Rei, Pablo Beker, Natalie Deven, Tina Jones, Jackie Hanes, Tina Jones, Hayden Harris, Shantanu Chadha, Immanuel Field, Junxi Liu, Andrea Guerrieri, Damiano Raimondo</w:t>
      </w:r>
    </w:p>
    <w:p w14:paraId="3557A8EA" w14:textId="1B1B5C26" w:rsidR="00605FC9" w:rsidRPr="00980F03" w:rsidRDefault="00605FC9" w:rsidP="00711748">
      <w:pPr>
        <w:ind w:left="0" w:firstLine="0"/>
        <w:rPr>
          <w:rFonts w:cs="Times New Roman"/>
        </w:rPr>
      </w:pPr>
      <w:r w:rsidRPr="00605FC9">
        <w:rPr>
          <w:rFonts w:cs="Times New Roman"/>
          <w:b/>
          <w:bCs/>
        </w:rPr>
        <w:t>Apologies:</w:t>
      </w:r>
      <w:r>
        <w:rPr>
          <w:rFonts w:cs="Times New Roman"/>
        </w:rPr>
        <w:t xml:space="preserve"> </w:t>
      </w:r>
      <w:r w:rsidRPr="00980F03">
        <w:rPr>
          <w:rFonts w:cs="Times New Roman"/>
        </w:rPr>
        <w:t>Chau Ho</w:t>
      </w:r>
      <w:r>
        <w:rPr>
          <w:rFonts w:cs="Times New Roman"/>
        </w:rPr>
        <w:t>, Katie Murley</w:t>
      </w:r>
    </w:p>
    <w:p w14:paraId="3172CEEF" w14:textId="7BBA11E5" w:rsidR="00711748" w:rsidRPr="00980F03" w:rsidRDefault="00711748" w:rsidP="00711748">
      <w:pPr>
        <w:ind w:left="0" w:firstLine="0"/>
        <w:rPr>
          <w:rFonts w:cs="Times New Roman"/>
          <w:b/>
          <w:bCs/>
        </w:rPr>
      </w:pPr>
      <w:r w:rsidRPr="00980F03">
        <w:rPr>
          <w:rFonts w:cs="Times New Roman"/>
          <w:b/>
          <w:bCs/>
        </w:rPr>
        <w:t>Election of chair and secretary:</w:t>
      </w:r>
    </w:p>
    <w:p w14:paraId="3047E4DC" w14:textId="658DDB69" w:rsidR="00711748" w:rsidRPr="00980F03" w:rsidRDefault="00711748" w:rsidP="00711748">
      <w:pPr>
        <w:pStyle w:val="ListParagraph"/>
        <w:numPr>
          <w:ilvl w:val="0"/>
          <w:numId w:val="1"/>
        </w:numPr>
        <w:rPr>
          <w:rFonts w:cs="Times New Roman"/>
        </w:rPr>
      </w:pPr>
      <w:r w:rsidRPr="00980F03">
        <w:rPr>
          <w:rFonts w:cs="Times New Roman"/>
        </w:rPr>
        <w:t>Shantanu will be chair</w:t>
      </w:r>
    </w:p>
    <w:p w14:paraId="09E89AD9" w14:textId="1B04C725" w:rsidR="00711748" w:rsidRPr="00980F03" w:rsidRDefault="00711748" w:rsidP="00711748">
      <w:pPr>
        <w:pStyle w:val="ListParagraph"/>
        <w:numPr>
          <w:ilvl w:val="0"/>
          <w:numId w:val="1"/>
        </w:numPr>
        <w:rPr>
          <w:rFonts w:cs="Times New Roman"/>
        </w:rPr>
      </w:pPr>
      <w:r w:rsidRPr="00980F03">
        <w:rPr>
          <w:rFonts w:cs="Times New Roman"/>
        </w:rPr>
        <w:t>Hayden will be secretary</w:t>
      </w:r>
    </w:p>
    <w:p w14:paraId="5D482730" w14:textId="1BFE7884" w:rsidR="00711748" w:rsidRPr="00980F03" w:rsidRDefault="00711748" w:rsidP="00711748">
      <w:pPr>
        <w:rPr>
          <w:rFonts w:cs="Times New Roman"/>
          <w:b/>
          <w:bCs/>
        </w:rPr>
      </w:pPr>
      <w:r w:rsidRPr="00980F03">
        <w:rPr>
          <w:rFonts w:cs="Times New Roman"/>
          <w:b/>
          <w:bCs/>
        </w:rPr>
        <w:t>Library</w:t>
      </w:r>
      <w:r w:rsidR="00980F03">
        <w:rPr>
          <w:rFonts w:cs="Times New Roman"/>
          <w:b/>
          <w:bCs/>
        </w:rPr>
        <w:t>:</w:t>
      </w:r>
    </w:p>
    <w:p w14:paraId="1164895B" w14:textId="3BDB7E41" w:rsidR="00711748" w:rsidRPr="00980F03" w:rsidRDefault="00711748" w:rsidP="00711748">
      <w:pPr>
        <w:pStyle w:val="ListParagraph"/>
        <w:numPr>
          <w:ilvl w:val="0"/>
          <w:numId w:val="2"/>
        </w:numPr>
        <w:rPr>
          <w:rFonts w:cs="Times New Roman"/>
          <w:b/>
          <w:bCs/>
        </w:rPr>
      </w:pPr>
      <w:r w:rsidRPr="00980F03">
        <w:rPr>
          <w:rFonts w:cs="Times New Roman"/>
        </w:rPr>
        <w:t xml:space="preserve">Students now have access to the New York Times (NYT) online subscription as well as </w:t>
      </w:r>
      <w:proofErr w:type="spellStart"/>
      <w:r w:rsidRPr="00980F03">
        <w:rPr>
          <w:rFonts w:cs="Times New Roman"/>
        </w:rPr>
        <w:t>PressReader</w:t>
      </w:r>
      <w:proofErr w:type="spellEnd"/>
    </w:p>
    <w:p w14:paraId="584751C3" w14:textId="5678D843" w:rsidR="00711748" w:rsidRDefault="00980F03" w:rsidP="00711748">
      <w:pPr>
        <w:pStyle w:val="ListParagraph"/>
        <w:numPr>
          <w:ilvl w:val="0"/>
          <w:numId w:val="2"/>
        </w:numPr>
        <w:rPr>
          <w:rFonts w:cs="Times New Roman"/>
        </w:rPr>
      </w:pPr>
      <w:r w:rsidRPr="00980F03">
        <w:rPr>
          <w:rFonts w:cs="Times New Roman"/>
        </w:rPr>
        <w:t>Library researcher training programme</w:t>
      </w:r>
      <w:r>
        <w:rPr>
          <w:rFonts w:cs="Times New Roman"/>
        </w:rPr>
        <w:t xml:space="preserve"> beginning in November – available for all research students</w:t>
      </w:r>
    </w:p>
    <w:p w14:paraId="0366AE7C" w14:textId="6EBD6C4B" w:rsidR="00980F03" w:rsidRDefault="00980F03" w:rsidP="00980F03">
      <w:pPr>
        <w:pStyle w:val="ListParagraph"/>
        <w:numPr>
          <w:ilvl w:val="0"/>
          <w:numId w:val="2"/>
        </w:numPr>
        <w:rPr>
          <w:rFonts w:cs="Times New Roman"/>
        </w:rPr>
      </w:pPr>
      <w:r>
        <w:rPr>
          <w:rFonts w:cs="Times New Roman"/>
        </w:rPr>
        <w:t>Hayden brought up issue of low counts of some books for courses with new lecturers and therefore new reading lists – will follow up with Jackie</w:t>
      </w:r>
    </w:p>
    <w:p w14:paraId="681A4902" w14:textId="661DB039" w:rsidR="00980F03" w:rsidRPr="00980F03" w:rsidRDefault="00980F03" w:rsidP="00980F03">
      <w:pPr>
        <w:rPr>
          <w:rFonts w:cs="Times New Roman"/>
          <w:b/>
          <w:bCs/>
        </w:rPr>
      </w:pPr>
      <w:r>
        <w:rPr>
          <w:rFonts w:cs="Times New Roman"/>
          <w:b/>
          <w:bCs/>
        </w:rPr>
        <w:t>Personal conference allowance:</w:t>
      </w:r>
    </w:p>
    <w:p w14:paraId="7573AB92" w14:textId="4350ADFC" w:rsidR="00711748" w:rsidRDefault="006732D5" w:rsidP="006732D5">
      <w:pPr>
        <w:pStyle w:val="ListParagraph"/>
        <w:numPr>
          <w:ilvl w:val="0"/>
          <w:numId w:val="3"/>
        </w:numPr>
        <w:rPr>
          <w:rFonts w:cs="Times New Roman"/>
        </w:rPr>
      </w:pPr>
      <w:r>
        <w:rPr>
          <w:rFonts w:cs="Times New Roman"/>
        </w:rPr>
        <w:t xml:space="preserve">Junxi questioned the possibility of a yearly allowance for conference travel. </w:t>
      </w:r>
      <w:r w:rsidR="004C06A0">
        <w:rPr>
          <w:rFonts w:cs="Times New Roman"/>
        </w:rPr>
        <w:t>The department has stopped the funding for 1</w:t>
      </w:r>
      <w:r w:rsidR="004C06A0" w:rsidRPr="004C06A0">
        <w:rPr>
          <w:rFonts w:cs="Times New Roman"/>
          <w:vertAlign w:val="superscript"/>
        </w:rPr>
        <w:t>st</w:t>
      </w:r>
      <w:r w:rsidR="004C06A0">
        <w:rPr>
          <w:rFonts w:cs="Times New Roman"/>
        </w:rPr>
        <w:t xml:space="preserve"> and 4</w:t>
      </w:r>
      <w:r w:rsidR="004C06A0" w:rsidRPr="004C06A0">
        <w:rPr>
          <w:rFonts w:cs="Times New Roman"/>
          <w:vertAlign w:val="superscript"/>
        </w:rPr>
        <w:t>th</w:t>
      </w:r>
      <w:r w:rsidR="004C06A0">
        <w:rPr>
          <w:rFonts w:cs="Times New Roman"/>
        </w:rPr>
        <w:t xml:space="preserve"> year PhDs such that 2</w:t>
      </w:r>
      <w:r w:rsidR="004C06A0" w:rsidRPr="004C06A0">
        <w:rPr>
          <w:rFonts w:cs="Times New Roman"/>
          <w:vertAlign w:val="superscript"/>
        </w:rPr>
        <w:t>nd</w:t>
      </w:r>
      <w:r w:rsidR="004C06A0">
        <w:rPr>
          <w:rFonts w:cs="Times New Roman"/>
        </w:rPr>
        <w:t xml:space="preserve"> and 3</w:t>
      </w:r>
      <w:r w:rsidR="004C06A0" w:rsidRPr="004C06A0">
        <w:rPr>
          <w:rFonts w:cs="Times New Roman"/>
          <w:vertAlign w:val="superscript"/>
        </w:rPr>
        <w:t>rd</w:t>
      </w:r>
      <w:r w:rsidR="004C06A0">
        <w:rPr>
          <w:rFonts w:cs="Times New Roman"/>
        </w:rPr>
        <w:t xml:space="preserve"> year students have greater </w:t>
      </w:r>
      <w:proofErr w:type="gramStart"/>
      <w:r w:rsidR="004C06A0">
        <w:rPr>
          <w:rFonts w:cs="Times New Roman"/>
        </w:rPr>
        <w:t>access</w:t>
      </w:r>
      <w:proofErr w:type="gramEnd"/>
      <w:r w:rsidR="004C06A0">
        <w:rPr>
          <w:rFonts w:cs="Times New Roman"/>
        </w:rPr>
        <w:t xml:space="preserve"> and the funds are used more effectively. There will be a struggle to increase funding since a budget decrease was under consideration in the summer</w:t>
      </w:r>
    </w:p>
    <w:p w14:paraId="4571EFA9" w14:textId="379752CF" w:rsidR="00A327DD" w:rsidRDefault="004C06A0" w:rsidP="00A327DD">
      <w:pPr>
        <w:pStyle w:val="ListParagraph"/>
        <w:numPr>
          <w:ilvl w:val="0"/>
          <w:numId w:val="3"/>
        </w:numPr>
        <w:rPr>
          <w:rFonts w:cs="Times New Roman"/>
        </w:rPr>
      </w:pPr>
      <w:r>
        <w:rPr>
          <w:rFonts w:cs="Times New Roman"/>
        </w:rPr>
        <w:t xml:space="preserve">Andrea questioned whether there could be an increase on the limit of individual claims to the discretionary fund; Pablo responded </w:t>
      </w:r>
      <w:r w:rsidR="00A327DD">
        <w:rPr>
          <w:rFonts w:cs="Times New Roman"/>
        </w:rPr>
        <w:t>by saying that the current scheme should be sufficient</w:t>
      </w:r>
    </w:p>
    <w:p w14:paraId="498B643B" w14:textId="69D817E8" w:rsidR="00A327DD" w:rsidRDefault="00A327DD" w:rsidP="00A327DD">
      <w:pPr>
        <w:rPr>
          <w:rFonts w:cs="Times New Roman"/>
          <w:b/>
          <w:bCs/>
        </w:rPr>
      </w:pPr>
      <w:r>
        <w:rPr>
          <w:rFonts w:cs="Times New Roman"/>
          <w:b/>
          <w:bCs/>
        </w:rPr>
        <w:t>Teaching and Learning:</w:t>
      </w:r>
    </w:p>
    <w:p w14:paraId="5E1FD643" w14:textId="7B6D9FC5" w:rsidR="00A327DD" w:rsidRDefault="00A327DD" w:rsidP="00A327DD">
      <w:pPr>
        <w:pStyle w:val="ListParagraph"/>
        <w:numPr>
          <w:ilvl w:val="0"/>
          <w:numId w:val="4"/>
        </w:numPr>
        <w:rPr>
          <w:rFonts w:cs="Times New Roman"/>
        </w:rPr>
      </w:pPr>
      <w:r>
        <w:rPr>
          <w:rFonts w:cs="Times New Roman"/>
        </w:rPr>
        <w:t>Junxi wondered whether funded awards for lecturers would continue and whether they could be increased in value. Claudia does not want the program to stop but is insistent that there must be value for money</w:t>
      </w:r>
    </w:p>
    <w:p w14:paraId="7B92F481" w14:textId="4FB6FDD3" w:rsidR="00A327DD" w:rsidRDefault="00A327DD" w:rsidP="00A327DD">
      <w:pPr>
        <w:rPr>
          <w:rFonts w:cs="Times New Roman"/>
          <w:b/>
          <w:bCs/>
        </w:rPr>
      </w:pPr>
      <w:r>
        <w:rPr>
          <w:rFonts w:cs="Times New Roman"/>
          <w:b/>
          <w:bCs/>
        </w:rPr>
        <w:t>Assessment &amp; Feedback:</w:t>
      </w:r>
    </w:p>
    <w:p w14:paraId="07112A80" w14:textId="6E55B46B" w:rsidR="00A327DD" w:rsidRPr="00A327DD" w:rsidRDefault="00A327DD" w:rsidP="00A327DD">
      <w:pPr>
        <w:pStyle w:val="ListParagraph"/>
        <w:numPr>
          <w:ilvl w:val="0"/>
          <w:numId w:val="4"/>
        </w:numPr>
        <w:rPr>
          <w:rFonts w:cs="Times New Roman"/>
          <w:b/>
          <w:bCs/>
        </w:rPr>
      </w:pPr>
      <w:r>
        <w:rPr>
          <w:rFonts w:cs="Times New Roman"/>
        </w:rPr>
        <w:t>Hayden wants to ensure that moderation is done consistently and completely across modules since there has been change of personnel – Claudia insured this would be handles</w:t>
      </w:r>
    </w:p>
    <w:p w14:paraId="753799A2" w14:textId="15112FCE" w:rsidR="00A327DD" w:rsidRDefault="006B38A6" w:rsidP="00A327DD">
      <w:pPr>
        <w:rPr>
          <w:rFonts w:cs="Times New Roman"/>
          <w:b/>
          <w:bCs/>
        </w:rPr>
      </w:pPr>
      <w:r>
        <w:rPr>
          <w:rFonts w:cs="Times New Roman"/>
          <w:b/>
          <w:bCs/>
        </w:rPr>
        <w:t>Matters arising:</w:t>
      </w:r>
    </w:p>
    <w:p w14:paraId="0523C1FC" w14:textId="4FA91872" w:rsidR="00274BE4" w:rsidRPr="00274BE4" w:rsidRDefault="00274BE4" w:rsidP="00274BE4">
      <w:pPr>
        <w:pStyle w:val="ListParagraph"/>
        <w:numPr>
          <w:ilvl w:val="0"/>
          <w:numId w:val="4"/>
        </w:numPr>
        <w:rPr>
          <w:rFonts w:cs="Times New Roman"/>
          <w:b/>
          <w:bCs/>
        </w:rPr>
      </w:pPr>
      <w:r>
        <w:rPr>
          <w:rFonts w:cs="Times New Roman"/>
        </w:rPr>
        <w:t>Immanuel wants members to spread the applicant mentor program to members of each year group.</w:t>
      </w:r>
    </w:p>
    <w:p w14:paraId="32A9C63E" w14:textId="6DD98877" w:rsidR="00274BE4" w:rsidRPr="00274BE4" w:rsidRDefault="00274BE4" w:rsidP="00274BE4">
      <w:pPr>
        <w:pStyle w:val="ListParagraph"/>
        <w:numPr>
          <w:ilvl w:val="0"/>
          <w:numId w:val="4"/>
        </w:numPr>
        <w:rPr>
          <w:rFonts w:cs="Times New Roman"/>
          <w:b/>
          <w:bCs/>
        </w:rPr>
      </w:pPr>
      <w:r>
        <w:rPr>
          <w:rFonts w:cs="Times New Roman"/>
        </w:rPr>
        <w:lastRenderedPageBreak/>
        <w:t xml:space="preserve">Immanuel also questioned whether there </w:t>
      </w:r>
      <w:proofErr w:type="gramStart"/>
      <w:r>
        <w:rPr>
          <w:rFonts w:cs="Times New Roman"/>
        </w:rPr>
        <w:t>have</w:t>
      </w:r>
      <w:proofErr w:type="gramEnd"/>
      <w:r>
        <w:rPr>
          <w:rFonts w:cs="Times New Roman"/>
        </w:rPr>
        <w:t xml:space="preserve"> been a change in the enforcement of the 60% rule in the </w:t>
      </w:r>
      <w:proofErr w:type="spellStart"/>
      <w:r>
        <w:rPr>
          <w:rFonts w:cs="Times New Roman"/>
        </w:rPr>
        <w:t>MRes</w:t>
      </w:r>
      <w:proofErr w:type="spellEnd"/>
      <w:r>
        <w:rPr>
          <w:rFonts w:cs="Times New Roman"/>
        </w:rPr>
        <w:t xml:space="preserve"> progression decision. Pablo says he doesn’t know of any change but will </w:t>
      </w:r>
      <w:proofErr w:type="gramStart"/>
      <w:r>
        <w:rPr>
          <w:rFonts w:cs="Times New Roman"/>
        </w:rPr>
        <w:t>look into</w:t>
      </w:r>
      <w:proofErr w:type="gramEnd"/>
      <w:r>
        <w:rPr>
          <w:rFonts w:cs="Times New Roman"/>
        </w:rPr>
        <w:t xml:space="preserve"> it</w:t>
      </w:r>
    </w:p>
    <w:p w14:paraId="092F5EF5" w14:textId="0CE2A4D0" w:rsidR="00274BE4" w:rsidRPr="00274BE4" w:rsidRDefault="00274BE4" w:rsidP="00274BE4">
      <w:pPr>
        <w:pStyle w:val="ListParagraph"/>
        <w:numPr>
          <w:ilvl w:val="0"/>
          <w:numId w:val="4"/>
        </w:numPr>
        <w:rPr>
          <w:rFonts w:cs="Times New Roman"/>
          <w:b/>
          <w:bCs/>
        </w:rPr>
      </w:pPr>
      <w:r>
        <w:rPr>
          <w:rFonts w:cs="Times New Roman"/>
        </w:rPr>
        <w:t xml:space="preserve">Hayden questioned the access of </w:t>
      </w:r>
      <w:proofErr w:type="spellStart"/>
      <w:r>
        <w:rPr>
          <w:rFonts w:cs="Times New Roman"/>
        </w:rPr>
        <w:t>MRes</w:t>
      </w:r>
      <w:proofErr w:type="spellEnd"/>
      <w:r>
        <w:rPr>
          <w:rFonts w:cs="Times New Roman"/>
        </w:rPr>
        <w:t xml:space="preserve"> year one student cards around the economics department. Tina will </w:t>
      </w:r>
      <w:proofErr w:type="gramStart"/>
      <w:r>
        <w:rPr>
          <w:rFonts w:cs="Times New Roman"/>
        </w:rPr>
        <w:t>look into</w:t>
      </w:r>
      <w:proofErr w:type="gramEnd"/>
      <w:r>
        <w:rPr>
          <w:rFonts w:cs="Times New Roman"/>
        </w:rPr>
        <w:t xml:space="preserve"> it</w:t>
      </w:r>
    </w:p>
    <w:p w14:paraId="589E8E74" w14:textId="68D23286" w:rsidR="00274BE4" w:rsidRPr="006B38A6" w:rsidRDefault="00274BE4" w:rsidP="00274BE4">
      <w:pPr>
        <w:pStyle w:val="ListParagraph"/>
        <w:numPr>
          <w:ilvl w:val="0"/>
          <w:numId w:val="4"/>
        </w:numPr>
        <w:rPr>
          <w:rFonts w:cs="Times New Roman"/>
          <w:b/>
          <w:bCs/>
        </w:rPr>
      </w:pPr>
      <w:r>
        <w:rPr>
          <w:rFonts w:cs="Times New Roman"/>
        </w:rPr>
        <w:t xml:space="preserve">Shantanu asked whether the spaces designated to </w:t>
      </w:r>
      <w:proofErr w:type="spellStart"/>
      <w:r>
        <w:rPr>
          <w:rFonts w:cs="Times New Roman"/>
        </w:rPr>
        <w:t>MRes</w:t>
      </w:r>
      <w:proofErr w:type="spellEnd"/>
      <w:r>
        <w:rPr>
          <w:rFonts w:cs="Times New Roman"/>
        </w:rPr>
        <w:t xml:space="preserve"> students is sufficient given the small number of desks and the lack of natural light. Tina responded that she understands that space is tricky but will </w:t>
      </w:r>
      <w:proofErr w:type="gramStart"/>
      <w:r>
        <w:rPr>
          <w:rFonts w:cs="Times New Roman"/>
        </w:rPr>
        <w:t>look into</w:t>
      </w:r>
      <w:proofErr w:type="gramEnd"/>
      <w:r>
        <w:rPr>
          <w:rFonts w:cs="Times New Roman"/>
        </w:rPr>
        <w:t xml:space="preserve"> the possibility of shared spaces</w:t>
      </w:r>
    </w:p>
    <w:p w14:paraId="650C2D3F" w14:textId="03105F85" w:rsidR="006B38A6" w:rsidRPr="006B38A6" w:rsidRDefault="006B38A6" w:rsidP="00274BE4">
      <w:pPr>
        <w:pStyle w:val="ListParagraph"/>
        <w:numPr>
          <w:ilvl w:val="0"/>
          <w:numId w:val="4"/>
        </w:numPr>
        <w:rPr>
          <w:rFonts w:cs="Times New Roman"/>
          <w:b/>
          <w:bCs/>
        </w:rPr>
      </w:pPr>
      <w:r>
        <w:rPr>
          <w:rFonts w:cs="Times New Roman"/>
        </w:rPr>
        <w:t>Junxi questioned whether the drier can be removed from the 2</w:t>
      </w:r>
      <w:r w:rsidRPr="006B38A6">
        <w:rPr>
          <w:rFonts w:cs="Times New Roman"/>
          <w:vertAlign w:val="superscript"/>
        </w:rPr>
        <w:t>nd</w:t>
      </w:r>
      <w:r>
        <w:rPr>
          <w:rFonts w:cs="Times New Roman"/>
        </w:rPr>
        <w:t xml:space="preserve"> floor women’s bathroom as it is disruptive to classes as well as to external </w:t>
      </w:r>
      <w:proofErr w:type="gramStart"/>
      <w:r>
        <w:rPr>
          <w:rFonts w:cs="Times New Roman"/>
        </w:rPr>
        <w:t>speakers</w:t>
      </w:r>
      <w:proofErr w:type="gramEnd"/>
      <w:r>
        <w:rPr>
          <w:rFonts w:cs="Times New Roman"/>
        </w:rPr>
        <w:t xml:space="preserve"> seminars – Natalie will look into it</w:t>
      </w:r>
    </w:p>
    <w:p w14:paraId="2F5BF53B" w14:textId="0DCC616D" w:rsidR="006B38A6" w:rsidRPr="00274BE4" w:rsidRDefault="006B38A6" w:rsidP="00274BE4">
      <w:pPr>
        <w:pStyle w:val="ListParagraph"/>
        <w:numPr>
          <w:ilvl w:val="0"/>
          <w:numId w:val="4"/>
        </w:numPr>
        <w:rPr>
          <w:rFonts w:cs="Times New Roman"/>
          <w:b/>
          <w:bCs/>
        </w:rPr>
      </w:pPr>
      <w:r>
        <w:rPr>
          <w:rFonts w:cs="Times New Roman"/>
        </w:rPr>
        <w:t xml:space="preserve">Shantanu questioned the term placement of year two </w:t>
      </w:r>
      <w:proofErr w:type="spellStart"/>
      <w:r>
        <w:rPr>
          <w:rFonts w:cs="Times New Roman"/>
        </w:rPr>
        <w:t>MRes</w:t>
      </w:r>
      <w:proofErr w:type="spellEnd"/>
      <w:r>
        <w:rPr>
          <w:rFonts w:cs="Times New Roman"/>
        </w:rPr>
        <w:t xml:space="preserve"> courses, Tina will come back to it. </w:t>
      </w:r>
    </w:p>
    <w:p w14:paraId="0B9922FC" w14:textId="77777777" w:rsidR="00711748" w:rsidRDefault="00711748" w:rsidP="00711748">
      <w:pPr>
        <w:ind w:left="0" w:firstLine="0"/>
      </w:pPr>
    </w:p>
    <w:p w14:paraId="32ED12E9" w14:textId="77777777" w:rsidR="00980F03" w:rsidRDefault="00980F03" w:rsidP="00711748">
      <w:pPr>
        <w:ind w:left="0" w:firstLine="0"/>
      </w:pPr>
    </w:p>
    <w:p w14:paraId="7447F18E" w14:textId="77777777" w:rsidR="00711748" w:rsidRPr="00711748" w:rsidRDefault="00711748" w:rsidP="00711748">
      <w:pPr>
        <w:jc w:val="center"/>
      </w:pPr>
    </w:p>
    <w:sectPr w:rsidR="00711748" w:rsidRPr="007117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F73E34"/>
    <w:multiLevelType w:val="hybridMultilevel"/>
    <w:tmpl w:val="3B0CB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9554C3"/>
    <w:multiLevelType w:val="hybridMultilevel"/>
    <w:tmpl w:val="F3EEA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344E0C"/>
    <w:multiLevelType w:val="hybridMultilevel"/>
    <w:tmpl w:val="5F060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187CAA"/>
    <w:multiLevelType w:val="hybridMultilevel"/>
    <w:tmpl w:val="A788B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40858633">
    <w:abstractNumId w:val="3"/>
  </w:num>
  <w:num w:numId="2" w16cid:durableId="117725640">
    <w:abstractNumId w:val="1"/>
  </w:num>
  <w:num w:numId="3" w16cid:durableId="687832893">
    <w:abstractNumId w:val="0"/>
  </w:num>
  <w:num w:numId="4" w16cid:durableId="7472665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1748"/>
    <w:rsid w:val="00274BE4"/>
    <w:rsid w:val="004A2899"/>
    <w:rsid w:val="004C06A0"/>
    <w:rsid w:val="00554426"/>
    <w:rsid w:val="00605FC9"/>
    <w:rsid w:val="006732D5"/>
    <w:rsid w:val="006B38A6"/>
    <w:rsid w:val="00711748"/>
    <w:rsid w:val="00785ECC"/>
    <w:rsid w:val="00980F03"/>
    <w:rsid w:val="00A327DD"/>
    <w:rsid w:val="00E021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A98C6"/>
  <w15:chartTrackingRefBased/>
  <w15:docId w15:val="{981A237D-DAB3-4B33-8296-189A66D15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4"/>
        <w:szCs w:val="24"/>
        <w:lang w:val="en-GB" w:eastAsia="en-US" w:bidi="ar-SA"/>
        <w14:ligatures w14:val="standardContextual"/>
      </w:rPr>
    </w:rPrDefault>
    <w:pPrDefault>
      <w:pPr>
        <w:spacing w:after="80" w:line="278" w:lineRule="auto"/>
        <w:ind w:left="357" w:hanging="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1748"/>
    <w:pPr>
      <w:keepNext/>
      <w:keepLines/>
      <w:spacing w:before="36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1748"/>
    <w:pPr>
      <w:keepNext/>
      <w:keepLines/>
      <w:spacing w:before="16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1748"/>
    <w:pPr>
      <w:keepNext/>
      <w:keepLines/>
      <w:spacing w:before="16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1748"/>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711748"/>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711748"/>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11748"/>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11748"/>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11748"/>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174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174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1748"/>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1748"/>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711748"/>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711748"/>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711748"/>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711748"/>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711748"/>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711748"/>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174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1748"/>
    <w:pPr>
      <w:numPr>
        <w:ilvl w:val="1"/>
      </w:numPr>
      <w:spacing w:after="160"/>
      <w:ind w:left="357" w:hanging="357"/>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1748"/>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71174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11748"/>
    <w:rPr>
      <w:i/>
      <w:iCs/>
      <w:color w:val="404040" w:themeColor="text1" w:themeTint="BF"/>
    </w:rPr>
  </w:style>
  <w:style w:type="paragraph" w:styleId="ListParagraph">
    <w:name w:val="List Paragraph"/>
    <w:basedOn w:val="Normal"/>
    <w:uiPriority w:val="34"/>
    <w:qFormat/>
    <w:rsid w:val="00711748"/>
    <w:pPr>
      <w:ind w:left="720"/>
      <w:contextualSpacing/>
    </w:pPr>
  </w:style>
  <w:style w:type="character" w:styleId="IntenseEmphasis">
    <w:name w:val="Intense Emphasis"/>
    <w:basedOn w:val="DefaultParagraphFont"/>
    <w:uiPriority w:val="21"/>
    <w:qFormat/>
    <w:rsid w:val="00711748"/>
    <w:rPr>
      <w:i/>
      <w:iCs/>
      <w:color w:val="0F4761" w:themeColor="accent1" w:themeShade="BF"/>
    </w:rPr>
  </w:style>
  <w:style w:type="paragraph" w:styleId="IntenseQuote">
    <w:name w:val="Intense Quote"/>
    <w:basedOn w:val="Normal"/>
    <w:next w:val="Normal"/>
    <w:link w:val="IntenseQuoteChar"/>
    <w:uiPriority w:val="30"/>
    <w:qFormat/>
    <w:rsid w:val="0071174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1748"/>
    <w:rPr>
      <w:i/>
      <w:iCs/>
      <w:color w:val="0F4761" w:themeColor="accent1" w:themeShade="BF"/>
    </w:rPr>
  </w:style>
  <w:style w:type="character" w:styleId="IntenseReference">
    <w:name w:val="Intense Reference"/>
    <w:basedOn w:val="DefaultParagraphFont"/>
    <w:uiPriority w:val="32"/>
    <w:qFormat/>
    <w:rsid w:val="0071174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394</Words>
  <Characters>2251</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Hayden Harris</dc:creator>
  <cp:keywords/>
  <dc:description/>
  <cp:lastModifiedBy>Ho, Chau</cp:lastModifiedBy>
  <cp:revision>2</cp:revision>
  <dcterms:created xsi:type="dcterms:W3CDTF">2024-11-22T09:49:00Z</dcterms:created>
  <dcterms:modified xsi:type="dcterms:W3CDTF">2024-11-22T09:49:00Z</dcterms:modified>
</cp:coreProperties>
</file>