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98A456F" w14:textId="77777777" w:rsidR="001D45F6" w:rsidRPr="00CB46F4" w:rsidRDefault="001D45F6" w:rsidP="001D45F6">
      <w:pPr>
        <w:rPr>
          <w:rFonts w:ascii="Arial" w:hAnsi="Arial" w:cs="Arial"/>
          <w:b/>
          <w:sz w:val="56"/>
          <w:szCs w:val="56"/>
        </w:rPr>
      </w:pPr>
      <w:r w:rsidRPr="00CB46F4">
        <w:rPr>
          <w:rFonts w:ascii="Arial" w:hAnsi="Arial" w:cs="Arial"/>
          <w:b/>
          <w:sz w:val="56"/>
          <w:szCs w:val="56"/>
        </w:rPr>
        <w:t>Minutes</w:t>
      </w:r>
      <w:r>
        <w:rPr>
          <w:rFonts w:ascii="Arial" w:hAnsi="Arial" w:cs="Arial"/>
          <w:b/>
          <w:sz w:val="56"/>
          <w:szCs w:val="56"/>
        </w:rPr>
        <w:t xml:space="preserve"> of the SSLC Meeting held on 8</w:t>
      </w:r>
      <w:r w:rsidRPr="001D45F6">
        <w:rPr>
          <w:rFonts w:ascii="Arial" w:hAnsi="Arial" w:cs="Arial"/>
          <w:b/>
          <w:sz w:val="56"/>
          <w:szCs w:val="56"/>
          <w:vertAlign w:val="superscript"/>
        </w:rPr>
        <w:t>th</w:t>
      </w:r>
      <w:r>
        <w:rPr>
          <w:rFonts w:ascii="Arial" w:hAnsi="Arial" w:cs="Arial"/>
          <w:b/>
          <w:sz w:val="56"/>
          <w:szCs w:val="56"/>
        </w:rPr>
        <w:t xml:space="preserve"> March, 2024</w:t>
      </w:r>
    </w:p>
    <w:tbl>
      <w:tblPr>
        <w:tblStyle w:val="TableGrid"/>
        <w:tblpPr w:leftFromText="180" w:rightFromText="180" w:vertAnchor="text" w:horzAnchor="margin" w:tblpX="-147" w:tblpY="152"/>
        <w:tblW w:w="87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2844"/>
        <w:gridCol w:w="2939"/>
      </w:tblGrid>
      <w:tr w:rsidR="001D45F6" w:rsidRPr="00CB46F4" w14:paraId="5816861F" w14:textId="77777777" w:rsidTr="00D35915">
        <w:trPr>
          <w:trHeight w:val="142"/>
        </w:trPr>
        <w:tc>
          <w:tcPr>
            <w:tcW w:w="2979" w:type="dxa"/>
            <w:vAlign w:val="bottom"/>
            <w:hideMark/>
          </w:tcPr>
          <w:p w14:paraId="389672CA" w14:textId="77777777" w:rsidR="001D45F6" w:rsidRPr="00CB46F4" w:rsidRDefault="001D45F6" w:rsidP="00D35915">
            <w:pPr>
              <w:pStyle w:val="Heading1"/>
              <w:spacing w:before="0" w:line="240" w:lineRule="auto"/>
              <w:rPr>
                <w:rFonts w:ascii="Arial" w:hAnsi="Arial" w:cs="Arial"/>
                <w:color w:val="auto"/>
              </w:rPr>
            </w:pPr>
            <w:r w:rsidRPr="00CB46F4">
              <w:rPr>
                <w:rFonts w:ascii="Arial" w:hAnsi="Arial" w:cs="Arial"/>
                <w:b/>
                <w:color w:val="auto"/>
              </w:rPr>
              <w:t xml:space="preserve"> Date: </w:t>
            </w:r>
            <w:r>
              <w:rPr>
                <w:rFonts w:ascii="Arial" w:hAnsi="Arial" w:cs="Arial"/>
                <w:b/>
                <w:color w:val="auto"/>
              </w:rPr>
              <w:t>08/03/2024</w:t>
            </w:r>
          </w:p>
        </w:tc>
        <w:tc>
          <w:tcPr>
            <w:tcW w:w="2844" w:type="dxa"/>
            <w:vAlign w:val="bottom"/>
            <w:hideMark/>
          </w:tcPr>
          <w:p w14:paraId="7EBE8373" w14:textId="77777777" w:rsidR="001D45F6" w:rsidRPr="00CB46F4" w:rsidRDefault="001D45F6" w:rsidP="00D35915">
            <w:pPr>
              <w:pStyle w:val="Heading1"/>
              <w:spacing w:before="0" w:line="240" w:lineRule="auto"/>
              <w:rPr>
                <w:rFonts w:ascii="Arial" w:hAnsi="Arial" w:cs="Arial"/>
                <w:color w:val="auto"/>
              </w:rPr>
            </w:pPr>
            <w:r w:rsidRPr="00CB46F4">
              <w:rPr>
                <w:rFonts w:ascii="Arial" w:hAnsi="Arial" w:cs="Arial"/>
                <w:b/>
                <w:color w:val="auto"/>
              </w:rPr>
              <w:t xml:space="preserve">Time: </w:t>
            </w:r>
            <w:r>
              <w:rPr>
                <w:rFonts w:ascii="Arial" w:hAnsi="Arial" w:cs="Arial"/>
                <w:b/>
                <w:color w:val="auto"/>
              </w:rPr>
              <w:t>1 p.m.</w:t>
            </w:r>
          </w:p>
        </w:tc>
        <w:tc>
          <w:tcPr>
            <w:tcW w:w="2939" w:type="dxa"/>
            <w:vAlign w:val="bottom"/>
            <w:hideMark/>
          </w:tcPr>
          <w:p w14:paraId="6DC5CB56" w14:textId="77777777" w:rsidR="001D45F6" w:rsidRPr="00CB46F4" w:rsidRDefault="001D45F6" w:rsidP="00D35915">
            <w:pPr>
              <w:pStyle w:val="Heading1"/>
              <w:spacing w:before="0" w:line="240" w:lineRule="auto"/>
              <w:rPr>
                <w:rFonts w:ascii="Arial" w:hAnsi="Arial" w:cs="Arial"/>
                <w:color w:val="auto"/>
              </w:rPr>
            </w:pPr>
            <w:r w:rsidRPr="00CB46F4">
              <w:rPr>
                <w:rFonts w:ascii="Arial" w:hAnsi="Arial" w:cs="Arial"/>
                <w:b/>
                <w:color w:val="auto"/>
              </w:rPr>
              <w:t xml:space="preserve">Location: </w:t>
            </w:r>
            <w:r>
              <w:rPr>
                <w:rFonts w:ascii="Arial" w:hAnsi="Arial" w:cs="Arial"/>
                <w:b/>
                <w:color w:val="auto"/>
              </w:rPr>
              <w:t>MS Teams</w:t>
            </w:r>
          </w:p>
        </w:tc>
      </w:tr>
    </w:tbl>
    <w:p w14:paraId="7324320B" w14:textId="77777777" w:rsidR="001D45F6" w:rsidRDefault="001D45F6" w:rsidP="001D45F6">
      <w:pPr>
        <w:pBdr>
          <w:bottom w:val="single" w:sz="6" w:space="1" w:color="auto"/>
        </w:pBdr>
        <w:spacing w:after="0"/>
        <w:rPr>
          <w:rFonts w:ascii="Arial" w:hAnsi="Arial" w:cs="Arial"/>
          <w:b/>
          <w:sz w:val="28"/>
          <w:szCs w:val="28"/>
        </w:rPr>
      </w:pPr>
    </w:p>
    <w:p w14:paraId="4EA0C795" w14:textId="77777777" w:rsidR="001D45F6" w:rsidRDefault="001D45F6" w:rsidP="001D45F6">
      <w:pPr>
        <w:pBdr>
          <w:bottom w:val="single" w:sz="6" w:space="1" w:color="auto"/>
        </w:pBdr>
        <w:spacing w:after="0"/>
        <w:rPr>
          <w:rFonts w:ascii="Arial" w:hAnsi="Arial" w:cs="Arial"/>
          <w:b/>
          <w:sz w:val="28"/>
          <w:szCs w:val="28"/>
        </w:rPr>
      </w:pPr>
    </w:p>
    <w:p w14:paraId="09157513" w14:textId="77777777" w:rsidR="001D45F6" w:rsidRPr="00CB46F4" w:rsidRDefault="001D45F6" w:rsidP="001D45F6">
      <w:pPr>
        <w:pBdr>
          <w:bottom w:val="single" w:sz="6" w:space="1" w:color="auto"/>
        </w:pBdr>
        <w:spacing w:after="0"/>
        <w:rPr>
          <w:rFonts w:ascii="Arial" w:hAnsi="Arial" w:cs="Arial"/>
          <w:b/>
          <w:sz w:val="28"/>
          <w:szCs w:val="28"/>
        </w:rPr>
      </w:pPr>
      <w:r>
        <w:rPr>
          <w:rFonts w:ascii="Arial" w:hAnsi="Arial" w:cs="Arial"/>
          <w:b/>
          <w:sz w:val="28"/>
          <w:szCs w:val="28"/>
        </w:rPr>
        <w:t xml:space="preserve">Acting </w:t>
      </w:r>
      <w:r w:rsidRPr="00CB46F4">
        <w:rPr>
          <w:rFonts w:ascii="Arial" w:hAnsi="Arial" w:cs="Arial"/>
          <w:b/>
          <w:sz w:val="28"/>
          <w:szCs w:val="28"/>
        </w:rPr>
        <w:t>Chair:</w:t>
      </w:r>
      <w:r>
        <w:rPr>
          <w:rFonts w:ascii="Arial" w:hAnsi="Arial" w:cs="Arial"/>
          <w:b/>
          <w:sz w:val="28"/>
          <w:szCs w:val="28"/>
        </w:rPr>
        <w:t xml:space="preserve"> Soumprity Pal Chowdhury</w:t>
      </w:r>
    </w:p>
    <w:p w14:paraId="17391A7E" w14:textId="77777777" w:rsidR="001D45F6" w:rsidRDefault="001D45F6" w:rsidP="001D45F6">
      <w:pPr>
        <w:pBdr>
          <w:bottom w:val="single" w:sz="6" w:space="1" w:color="auto"/>
        </w:pBdr>
        <w:spacing w:after="0"/>
        <w:rPr>
          <w:rFonts w:ascii="Arial" w:hAnsi="Arial" w:cs="Arial"/>
          <w:b/>
          <w:sz w:val="28"/>
          <w:szCs w:val="28"/>
        </w:rPr>
      </w:pPr>
      <w:r w:rsidRPr="00CB46F4">
        <w:rPr>
          <w:rFonts w:ascii="Arial" w:hAnsi="Arial" w:cs="Arial"/>
          <w:b/>
          <w:sz w:val="28"/>
          <w:szCs w:val="28"/>
        </w:rPr>
        <w:t>Secretary:</w:t>
      </w:r>
      <w:r>
        <w:rPr>
          <w:rFonts w:ascii="Arial" w:hAnsi="Arial" w:cs="Arial"/>
          <w:b/>
          <w:sz w:val="28"/>
          <w:szCs w:val="28"/>
        </w:rPr>
        <w:t xml:space="preserve"> Xu </w:t>
      </w:r>
      <w:proofErr w:type="spellStart"/>
      <w:r>
        <w:rPr>
          <w:rFonts w:ascii="Arial" w:hAnsi="Arial" w:cs="Arial"/>
          <w:b/>
          <w:sz w:val="28"/>
          <w:szCs w:val="28"/>
        </w:rPr>
        <w:t>XinXin</w:t>
      </w:r>
      <w:proofErr w:type="spellEnd"/>
    </w:p>
    <w:p w14:paraId="04BA1D48" w14:textId="77777777" w:rsidR="001D45F6" w:rsidRDefault="001D45F6" w:rsidP="001D45F6">
      <w:pPr>
        <w:pBdr>
          <w:bottom w:val="single" w:sz="6" w:space="1" w:color="auto"/>
        </w:pBdr>
        <w:spacing w:after="0"/>
        <w:rPr>
          <w:rFonts w:ascii="Arial" w:hAnsi="Arial" w:cs="Arial"/>
          <w:b/>
          <w:sz w:val="28"/>
          <w:szCs w:val="28"/>
        </w:rPr>
      </w:pPr>
      <w:r>
        <w:rPr>
          <w:rFonts w:ascii="Arial" w:hAnsi="Arial" w:cs="Arial"/>
          <w:b/>
          <w:sz w:val="28"/>
          <w:szCs w:val="28"/>
        </w:rPr>
        <w:t xml:space="preserve">Attendance: </w:t>
      </w:r>
    </w:p>
    <w:p w14:paraId="73020DE6" w14:textId="77777777" w:rsidR="001D45F6" w:rsidRDefault="001D45F6" w:rsidP="001D45F6">
      <w:pPr>
        <w:pBdr>
          <w:bottom w:val="single" w:sz="6" w:space="1" w:color="auto"/>
        </w:pBdr>
        <w:spacing w:after="0"/>
        <w:rPr>
          <w:rFonts w:ascii="Arial" w:hAnsi="Arial" w:cs="Arial"/>
          <w:b/>
          <w:sz w:val="28"/>
          <w:szCs w:val="28"/>
        </w:rPr>
      </w:pPr>
      <w:r>
        <w:rPr>
          <w:rFonts w:ascii="Arial" w:hAnsi="Arial" w:cs="Arial"/>
          <w:b/>
          <w:sz w:val="28"/>
          <w:szCs w:val="28"/>
          <w:u w:val="single"/>
        </w:rPr>
        <w:t>Student R</w:t>
      </w:r>
      <w:r w:rsidRPr="00D73498">
        <w:rPr>
          <w:rFonts w:ascii="Arial" w:hAnsi="Arial" w:cs="Arial"/>
          <w:b/>
          <w:sz w:val="28"/>
          <w:szCs w:val="28"/>
          <w:u w:val="single"/>
        </w:rPr>
        <w:t>epresentatives</w:t>
      </w:r>
      <w:r>
        <w:rPr>
          <w:rFonts w:ascii="Arial" w:hAnsi="Arial" w:cs="Arial"/>
          <w:b/>
          <w:sz w:val="28"/>
          <w:szCs w:val="28"/>
        </w:rPr>
        <w:t xml:space="preserve">- </w:t>
      </w:r>
      <w:proofErr w:type="spellStart"/>
      <w:r>
        <w:rPr>
          <w:rFonts w:ascii="Arial" w:hAnsi="Arial" w:cs="Arial"/>
          <w:b/>
          <w:sz w:val="28"/>
          <w:szCs w:val="28"/>
        </w:rPr>
        <w:t>Sayak</w:t>
      </w:r>
      <w:proofErr w:type="spellEnd"/>
      <w:r>
        <w:rPr>
          <w:rFonts w:ascii="Arial" w:hAnsi="Arial" w:cs="Arial"/>
          <w:b/>
          <w:sz w:val="28"/>
          <w:szCs w:val="28"/>
        </w:rPr>
        <w:t xml:space="preserve"> Das, Shahir Muhammad Shamim, Xu </w:t>
      </w:r>
      <w:proofErr w:type="spellStart"/>
      <w:r>
        <w:rPr>
          <w:rFonts w:ascii="Arial" w:hAnsi="Arial" w:cs="Arial"/>
          <w:b/>
          <w:sz w:val="28"/>
          <w:szCs w:val="28"/>
        </w:rPr>
        <w:t>Xinxin</w:t>
      </w:r>
      <w:proofErr w:type="spellEnd"/>
      <w:r>
        <w:rPr>
          <w:rFonts w:ascii="Arial" w:hAnsi="Arial" w:cs="Arial"/>
          <w:b/>
          <w:sz w:val="28"/>
          <w:szCs w:val="28"/>
        </w:rPr>
        <w:t xml:space="preserve">, Stefan Antoniades, </w:t>
      </w:r>
      <w:proofErr w:type="spellStart"/>
      <w:r>
        <w:rPr>
          <w:rFonts w:ascii="Arial" w:hAnsi="Arial" w:cs="Arial"/>
          <w:b/>
          <w:sz w:val="28"/>
          <w:szCs w:val="28"/>
        </w:rPr>
        <w:t>Soumprity</w:t>
      </w:r>
      <w:proofErr w:type="spellEnd"/>
      <w:r>
        <w:rPr>
          <w:rFonts w:ascii="Arial" w:hAnsi="Arial" w:cs="Arial"/>
          <w:b/>
          <w:sz w:val="28"/>
          <w:szCs w:val="28"/>
        </w:rPr>
        <w:t xml:space="preserve"> Pal Chowdhury </w:t>
      </w:r>
    </w:p>
    <w:p w14:paraId="30DC19FB" w14:textId="77777777" w:rsidR="001D45F6" w:rsidRDefault="001D45F6" w:rsidP="001D45F6">
      <w:pPr>
        <w:pBdr>
          <w:bottom w:val="single" w:sz="6" w:space="1" w:color="auto"/>
        </w:pBdr>
        <w:spacing w:after="0"/>
        <w:rPr>
          <w:rFonts w:ascii="Arial" w:hAnsi="Arial" w:cs="Arial"/>
          <w:b/>
          <w:sz w:val="28"/>
          <w:szCs w:val="28"/>
        </w:rPr>
      </w:pPr>
      <w:r w:rsidRPr="00D73498">
        <w:rPr>
          <w:rFonts w:ascii="Arial" w:hAnsi="Arial" w:cs="Arial"/>
          <w:b/>
          <w:sz w:val="28"/>
          <w:szCs w:val="28"/>
          <w:u w:val="single"/>
        </w:rPr>
        <w:t>Staff Representatives</w:t>
      </w:r>
      <w:r w:rsidRPr="00D73498">
        <w:rPr>
          <w:rFonts w:ascii="Arial" w:hAnsi="Arial" w:cs="Arial"/>
          <w:b/>
          <w:sz w:val="28"/>
          <w:szCs w:val="28"/>
        </w:rPr>
        <w:t xml:space="preserve">- Atisha Ghosh, Alexander </w:t>
      </w:r>
      <w:proofErr w:type="spellStart"/>
      <w:r w:rsidRPr="00D73498">
        <w:rPr>
          <w:rFonts w:ascii="Arial" w:hAnsi="Arial" w:cs="Arial"/>
          <w:b/>
          <w:sz w:val="28"/>
          <w:szCs w:val="28"/>
        </w:rPr>
        <w:t>Keralis</w:t>
      </w:r>
      <w:proofErr w:type="spellEnd"/>
      <w:r w:rsidRPr="00D73498">
        <w:rPr>
          <w:rFonts w:ascii="Arial" w:hAnsi="Arial" w:cs="Arial"/>
          <w:b/>
          <w:sz w:val="28"/>
          <w:szCs w:val="28"/>
        </w:rPr>
        <w:t xml:space="preserve"> Issac, Aysa Ozcan, Claudia Rei, Carolyn Andrews, </w:t>
      </w:r>
      <w:r>
        <w:rPr>
          <w:rFonts w:ascii="Arial" w:hAnsi="Arial" w:cs="Arial"/>
          <w:b/>
          <w:sz w:val="28"/>
          <w:szCs w:val="28"/>
        </w:rPr>
        <w:t>Bozena Beauclair, Jackie Hanes, Robin Flint</w:t>
      </w:r>
    </w:p>
    <w:p w14:paraId="06DD7B8B" w14:textId="77777777" w:rsidR="001D45F6" w:rsidRDefault="001D45F6" w:rsidP="001D45F6">
      <w:pPr>
        <w:pBdr>
          <w:bottom w:val="single" w:sz="6" w:space="1" w:color="auto"/>
        </w:pBdr>
        <w:spacing w:after="0"/>
        <w:rPr>
          <w:rFonts w:ascii="Arial" w:hAnsi="Arial" w:cs="Arial"/>
          <w:b/>
          <w:sz w:val="28"/>
          <w:szCs w:val="28"/>
        </w:rPr>
      </w:pPr>
      <w:r w:rsidRPr="00717311">
        <w:rPr>
          <w:rFonts w:ascii="Arial" w:hAnsi="Arial" w:cs="Arial"/>
          <w:b/>
          <w:sz w:val="28"/>
          <w:szCs w:val="28"/>
          <w:u w:val="single"/>
        </w:rPr>
        <w:t>Apologies</w:t>
      </w:r>
      <w:r>
        <w:rPr>
          <w:rFonts w:ascii="Arial" w:hAnsi="Arial" w:cs="Arial"/>
          <w:b/>
          <w:sz w:val="28"/>
          <w:szCs w:val="28"/>
        </w:rPr>
        <w:t xml:space="preserve">- </w:t>
      </w:r>
      <w:r w:rsidRPr="00D73498">
        <w:rPr>
          <w:rFonts w:ascii="Arial" w:hAnsi="Arial" w:cs="Arial"/>
          <w:b/>
          <w:sz w:val="28"/>
          <w:szCs w:val="28"/>
        </w:rPr>
        <w:t>Stephanie Redding</w:t>
      </w:r>
      <w:r>
        <w:rPr>
          <w:rFonts w:ascii="Arial" w:hAnsi="Arial" w:cs="Arial"/>
          <w:b/>
          <w:sz w:val="28"/>
          <w:szCs w:val="28"/>
        </w:rPr>
        <w:t xml:space="preserve">, Simran Pal Singh, Harshita Goel </w:t>
      </w:r>
    </w:p>
    <w:p w14:paraId="79D9304D" w14:textId="77777777" w:rsidR="001D45F6" w:rsidRDefault="001D45F6" w:rsidP="001D45F6">
      <w:pPr>
        <w:pBdr>
          <w:bottom w:val="single" w:sz="6" w:space="1" w:color="auto"/>
        </w:pBdr>
        <w:spacing w:after="0"/>
        <w:rPr>
          <w:rFonts w:ascii="Arial" w:hAnsi="Arial" w:cs="Arial"/>
          <w:b/>
          <w:sz w:val="28"/>
          <w:szCs w:val="28"/>
        </w:rPr>
      </w:pPr>
    </w:p>
    <w:p w14:paraId="1C1EEBA4" w14:textId="77777777" w:rsidR="001D45F6" w:rsidRDefault="001D45F6" w:rsidP="001D45F6">
      <w:pPr>
        <w:pBdr>
          <w:bottom w:val="single" w:sz="6" w:space="1" w:color="auto"/>
        </w:pBdr>
        <w:spacing w:after="0"/>
        <w:rPr>
          <w:rFonts w:ascii="Arial" w:hAnsi="Arial" w:cs="Arial"/>
          <w:b/>
          <w:color w:val="000000"/>
          <w:sz w:val="28"/>
          <w:szCs w:val="28"/>
        </w:rPr>
      </w:pPr>
      <w:r w:rsidRPr="00CB46F4">
        <w:rPr>
          <w:rFonts w:ascii="Arial" w:hAnsi="Arial" w:cs="Arial"/>
          <w:b/>
          <w:color w:val="000000"/>
          <w:sz w:val="28"/>
          <w:szCs w:val="28"/>
        </w:rPr>
        <w:t>Matters Arisin</w:t>
      </w:r>
      <w:r>
        <w:rPr>
          <w:rFonts w:ascii="Arial" w:hAnsi="Arial" w:cs="Arial"/>
          <w:b/>
          <w:color w:val="000000"/>
          <w:sz w:val="28"/>
          <w:szCs w:val="28"/>
        </w:rPr>
        <w:t>g</w:t>
      </w:r>
    </w:p>
    <w:p w14:paraId="6942BB2E" w14:textId="77777777" w:rsidR="001D45F6" w:rsidRPr="00CB46F4" w:rsidRDefault="001D45F6" w:rsidP="001D45F6">
      <w:pPr>
        <w:pStyle w:val="NormalWeb"/>
        <w:spacing w:after="0" w:afterAutospacing="0"/>
        <w:rPr>
          <w:rFonts w:ascii="Arial" w:hAnsi="Arial" w:cs="Arial"/>
          <w:color w:val="000000"/>
          <w:sz w:val="22"/>
          <w:szCs w:val="24"/>
        </w:rPr>
      </w:pPr>
      <w:r>
        <w:rPr>
          <w:rFonts w:ascii="Arial" w:hAnsi="Arial" w:cs="Arial"/>
          <w:color w:val="000000"/>
          <w:sz w:val="22"/>
          <w:szCs w:val="24"/>
        </w:rPr>
        <w:t xml:space="preserve">Library opening timings, up-coming mock interviews, and further studies related matters for term 3.  </w:t>
      </w:r>
    </w:p>
    <w:p w14:paraId="4013D44A" w14:textId="77777777" w:rsidR="001D45F6" w:rsidRPr="00CB46F4" w:rsidRDefault="001D45F6" w:rsidP="001D45F6">
      <w:pPr>
        <w:pStyle w:val="NormalWeb"/>
        <w:numPr>
          <w:ilvl w:val="0"/>
          <w:numId w:val="1"/>
        </w:numPr>
        <w:spacing w:after="0" w:afterAutospacing="0"/>
        <w:rPr>
          <w:rFonts w:ascii="Arial" w:hAnsi="Arial" w:cs="Arial"/>
          <w:b/>
          <w:color w:val="000000"/>
          <w:sz w:val="28"/>
          <w:szCs w:val="28"/>
        </w:rPr>
      </w:pPr>
      <w:r w:rsidRPr="00CB46F4">
        <w:rPr>
          <w:rFonts w:ascii="Arial" w:hAnsi="Arial" w:cs="Arial"/>
          <w:b/>
          <w:color w:val="000000"/>
          <w:sz w:val="28"/>
          <w:szCs w:val="28"/>
        </w:rPr>
        <w:t>Actions from previous meeting</w:t>
      </w:r>
      <w:r>
        <w:rPr>
          <w:rFonts w:ascii="Arial" w:hAnsi="Arial" w:cs="Arial"/>
          <w:b/>
          <w:color w:val="000000"/>
          <w:sz w:val="28"/>
          <w:szCs w:val="28"/>
        </w:rPr>
        <w:t xml:space="preserve"> (24</w:t>
      </w:r>
      <w:r w:rsidRPr="00D73498">
        <w:rPr>
          <w:rFonts w:ascii="Arial" w:hAnsi="Arial" w:cs="Arial"/>
          <w:b/>
          <w:color w:val="000000"/>
          <w:sz w:val="28"/>
          <w:szCs w:val="28"/>
          <w:vertAlign w:val="superscript"/>
        </w:rPr>
        <w:t>th</w:t>
      </w:r>
      <w:r>
        <w:rPr>
          <w:rFonts w:ascii="Arial" w:hAnsi="Arial" w:cs="Arial"/>
          <w:b/>
          <w:color w:val="000000"/>
          <w:sz w:val="28"/>
          <w:szCs w:val="28"/>
        </w:rPr>
        <w:t xml:space="preserve"> November, 2023)</w:t>
      </w:r>
    </w:p>
    <w:p w14:paraId="53C3E908" w14:textId="77777777" w:rsidR="001D45F6" w:rsidRDefault="001D45F6" w:rsidP="001D45F6">
      <w:pPr>
        <w:pStyle w:val="NormalWeb"/>
        <w:spacing w:after="0" w:afterAutospacing="0"/>
        <w:rPr>
          <w:rFonts w:ascii="Arial" w:hAnsi="Arial" w:cs="Arial"/>
          <w:color w:val="000000"/>
          <w:sz w:val="22"/>
          <w:szCs w:val="28"/>
        </w:rPr>
      </w:pPr>
      <w:r>
        <w:rPr>
          <w:rFonts w:ascii="Arial" w:hAnsi="Arial" w:cs="Arial"/>
          <w:color w:val="000000"/>
          <w:sz w:val="22"/>
          <w:szCs w:val="22"/>
          <w:shd w:val="clear" w:color="auto" w:fill="FFFFFF"/>
        </w:rPr>
        <w:t xml:space="preserve">Students asking for more Macro-B-related resources have been informed to contact the professors directly for extra material if any is available. </w:t>
      </w:r>
      <w:r>
        <w:rPr>
          <w:rFonts w:ascii="Arial" w:hAnsi="Arial" w:cs="Arial"/>
          <w:color w:val="000000"/>
          <w:sz w:val="22"/>
          <w:szCs w:val="28"/>
        </w:rPr>
        <w:t xml:space="preserve">People who want to develop more skills in IT or Data science are asked to take the module if they are interested in learning more about them. Secretary-related matters are solved among the SSLC members, and </w:t>
      </w:r>
      <w:proofErr w:type="spellStart"/>
      <w:r>
        <w:rPr>
          <w:rFonts w:ascii="Arial" w:hAnsi="Arial" w:cs="Arial"/>
          <w:color w:val="000000"/>
          <w:sz w:val="22"/>
          <w:szCs w:val="28"/>
        </w:rPr>
        <w:t>Soumprity</w:t>
      </w:r>
      <w:proofErr w:type="spellEnd"/>
      <w:r>
        <w:rPr>
          <w:rFonts w:ascii="Arial" w:hAnsi="Arial" w:cs="Arial"/>
          <w:color w:val="000000"/>
          <w:sz w:val="22"/>
          <w:szCs w:val="28"/>
        </w:rPr>
        <w:t xml:space="preserve"> and </w:t>
      </w:r>
      <w:proofErr w:type="spellStart"/>
      <w:r>
        <w:rPr>
          <w:rFonts w:ascii="Arial" w:hAnsi="Arial" w:cs="Arial"/>
          <w:color w:val="000000"/>
          <w:sz w:val="22"/>
          <w:szCs w:val="28"/>
        </w:rPr>
        <w:t>XinXin</w:t>
      </w:r>
      <w:proofErr w:type="spellEnd"/>
      <w:r>
        <w:rPr>
          <w:rFonts w:ascii="Arial" w:hAnsi="Arial" w:cs="Arial"/>
          <w:color w:val="000000"/>
          <w:sz w:val="22"/>
          <w:szCs w:val="28"/>
        </w:rPr>
        <w:t xml:space="preserve"> are going to share the Secretary position jointly. Students have been informed about the MacBook keyboard shortcuts. </w:t>
      </w:r>
    </w:p>
    <w:p w14:paraId="1DCFC30E" w14:textId="77777777" w:rsidR="001D45F6" w:rsidRDefault="001D45F6" w:rsidP="001D45F6">
      <w:pPr>
        <w:pStyle w:val="NormalWeb"/>
        <w:spacing w:after="0" w:afterAutospacing="0"/>
        <w:rPr>
          <w:rFonts w:ascii="Arial" w:hAnsi="Arial" w:cs="Arial"/>
          <w:b/>
          <w:color w:val="000000"/>
          <w:sz w:val="28"/>
          <w:szCs w:val="28"/>
        </w:rPr>
      </w:pPr>
      <w:r w:rsidRPr="00E82202">
        <w:rPr>
          <w:rFonts w:ascii="Arial" w:hAnsi="Arial" w:cs="Arial"/>
          <w:b/>
          <w:color w:val="000000"/>
          <w:sz w:val="28"/>
          <w:szCs w:val="28"/>
        </w:rPr>
        <w:t>3. Resources (Library/IT):</w:t>
      </w:r>
    </w:p>
    <w:p w14:paraId="467AC02F" w14:textId="77777777" w:rsidR="001D45F6" w:rsidRPr="002C3DEC" w:rsidRDefault="001D45F6" w:rsidP="001D45F6">
      <w:pPr>
        <w:pStyle w:val="NormalWeb"/>
        <w:spacing w:after="0" w:afterAutospacing="0"/>
        <w:rPr>
          <w:rFonts w:ascii="Arial" w:hAnsi="Arial" w:cs="Arial"/>
          <w:color w:val="000000"/>
          <w:sz w:val="22"/>
          <w:szCs w:val="22"/>
        </w:rPr>
      </w:pPr>
      <w:r w:rsidRPr="002C3DEC">
        <w:rPr>
          <w:rFonts w:ascii="Arial" w:hAnsi="Arial" w:cs="Arial"/>
          <w:color w:val="000000"/>
          <w:sz w:val="22"/>
          <w:szCs w:val="22"/>
        </w:rPr>
        <w:t>The SSLC members are requested to convey to the students that the library will be open throughout the Easter Vacation and also th</w:t>
      </w:r>
      <w:r>
        <w:rPr>
          <w:rFonts w:ascii="Arial" w:hAnsi="Arial" w:cs="Arial"/>
          <w:color w:val="000000"/>
          <w:sz w:val="22"/>
          <w:szCs w:val="22"/>
        </w:rPr>
        <w:t xml:space="preserve">roughout </w:t>
      </w:r>
      <w:r w:rsidRPr="002C3DEC">
        <w:rPr>
          <w:rFonts w:ascii="Arial" w:hAnsi="Arial" w:cs="Arial"/>
          <w:color w:val="000000"/>
          <w:sz w:val="22"/>
          <w:szCs w:val="22"/>
        </w:rPr>
        <w:t xml:space="preserve">term 3. </w:t>
      </w:r>
    </w:p>
    <w:p w14:paraId="6E2BAB94" w14:textId="77777777" w:rsidR="001D45F6" w:rsidRPr="00E82202" w:rsidRDefault="001D45F6" w:rsidP="001D45F6">
      <w:pPr>
        <w:pStyle w:val="NormalWeb"/>
        <w:spacing w:after="0" w:afterAutospacing="0"/>
        <w:rPr>
          <w:rFonts w:ascii="Arial" w:hAnsi="Arial" w:cs="Arial"/>
          <w:b/>
          <w:color w:val="000000"/>
          <w:sz w:val="28"/>
          <w:szCs w:val="28"/>
        </w:rPr>
      </w:pPr>
      <w:r w:rsidRPr="00E82202">
        <w:rPr>
          <w:rFonts w:ascii="Arial" w:hAnsi="Arial" w:cs="Arial"/>
          <w:b/>
          <w:color w:val="000000"/>
          <w:sz w:val="28"/>
          <w:szCs w:val="28"/>
        </w:rPr>
        <w:t>4. Skills Development and Careers:</w:t>
      </w:r>
    </w:p>
    <w:p w14:paraId="1C624B2C" w14:textId="77777777" w:rsidR="001D45F6" w:rsidRDefault="001D45F6" w:rsidP="001D45F6">
      <w:pPr>
        <w:pStyle w:val="NormalWeb"/>
        <w:spacing w:after="0" w:afterAutospacing="0"/>
        <w:rPr>
          <w:rFonts w:ascii="Arial" w:hAnsi="Arial" w:cs="Arial"/>
          <w:color w:val="000000"/>
          <w:sz w:val="22"/>
          <w:szCs w:val="28"/>
        </w:rPr>
      </w:pPr>
      <w:r>
        <w:rPr>
          <w:rFonts w:ascii="Arial" w:hAnsi="Arial" w:cs="Arial"/>
          <w:color w:val="000000"/>
          <w:sz w:val="22"/>
          <w:szCs w:val="28"/>
        </w:rPr>
        <w:t xml:space="preserve">People who are interested in doing a practice interview with our Alumni are requested to sign up through the Moodle page, an additional link will be sent out by the department again as a reminder. If the students are interested then a talk can be arranged with our Alumni members for the students who want to pursue a PhD. </w:t>
      </w:r>
    </w:p>
    <w:p w14:paraId="01EA9AF3" w14:textId="77777777" w:rsidR="001D45F6" w:rsidRPr="00E3780A" w:rsidRDefault="001D45F6" w:rsidP="001D45F6">
      <w:pPr>
        <w:pStyle w:val="NormalWeb"/>
        <w:spacing w:after="0" w:afterAutospacing="0"/>
        <w:rPr>
          <w:rFonts w:ascii="Arial" w:hAnsi="Arial" w:cs="Arial"/>
          <w:b/>
          <w:color w:val="000000"/>
          <w:sz w:val="28"/>
          <w:szCs w:val="28"/>
        </w:rPr>
      </w:pPr>
      <w:r w:rsidRPr="00E3780A">
        <w:rPr>
          <w:rFonts w:ascii="Arial" w:hAnsi="Arial" w:cs="Arial"/>
          <w:b/>
          <w:color w:val="000000"/>
          <w:sz w:val="28"/>
          <w:szCs w:val="28"/>
        </w:rPr>
        <w:t>5. Matter arising from Reps:</w:t>
      </w:r>
    </w:p>
    <w:p w14:paraId="20470617" w14:textId="77777777" w:rsidR="001D45F6" w:rsidRDefault="001D45F6" w:rsidP="001D45F6">
      <w:pPr>
        <w:pStyle w:val="NormalWeb"/>
        <w:spacing w:after="0" w:afterAutospacing="0"/>
        <w:rPr>
          <w:rFonts w:ascii="Arial" w:hAnsi="Arial" w:cs="Arial"/>
          <w:color w:val="000000"/>
          <w:sz w:val="22"/>
          <w:szCs w:val="28"/>
        </w:rPr>
      </w:pPr>
      <w:r>
        <w:rPr>
          <w:rFonts w:ascii="Arial" w:hAnsi="Arial" w:cs="Arial"/>
          <w:color w:val="000000"/>
          <w:sz w:val="22"/>
          <w:szCs w:val="28"/>
        </w:rPr>
        <w:t xml:space="preserve">One of the SSLC members proposed whether it is possible to do a mentorship program where each student can be mentored and get guidance. However, the department pointed out that it is difficult to hold a formal mentorship program. Further, the members wanted to know if the department could arrange sessions talking about consulting case studies. The department has agreed to look into it and also mentioned how many consulting and other interviews are available at the Warwick careers website. </w:t>
      </w:r>
    </w:p>
    <w:p w14:paraId="5FC16178" w14:textId="77777777" w:rsidR="001D45F6" w:rsidRDefault="001D45F6" w:rsidP="001D45F6">
      <w:pPr>
        <w:pStyle w:val="NormalWeb"/>
        <w:spacing w:after="0" w:afterAutospacing="0"/>
        <w:rPr>
          <w:rFonts w:ascii="Arial" w:hAnsi="Arial" w:cs="Arial"/>
          <w:b/>
          <w:color w:val="000000"/>
          <w:sz w:val="28"/>
          <w:szCs w:val="28"/>
        </w:rPr>
      </w:pPr>
      <w:r w:rsidRPr="00E3780A">
        <w:rPr>
          <w:rFonts w:ascii="Arial" w:hAnsi="Arial" w:cs="Arial"/>
          <w:b/>
          <w:color w:val="000000"/>
          <w:sz w:val="28"/>
          <w:szCs w:val="28"/>
        </w:rPr>
        <w:lastRenderedPageBreak/>
        <w:t>6. Teaching and Learning:</w:t>
      </w:r>
    </w:p>
    <w:p w14:paraId="18C52385" w14:textId="77777777" w:rsidR="001D45F6" w:rsidRDefault="001D45F6" w:rsidP="001D45F6">
      <w:pPr>
        <w:pStyle w:val="NormalWeb"/>
        <w:spacing w:after="0" w:afterAutospacing="0"/>
        <w:rPr>
          <w:rFonts w:ascii="Arial" w:hAnsi="Arial" w:cs="Arial"/>
          <w:color w:val="000000"/>
          <w:sz w:val="22"/>
          <w:szCs w:val="22"/>
        </w:rPr>
      </w:pPr>
      <w:r>
        <w:rPr>
          <w:rFonts w:ascii="Arial" w:hAnsi="Arial" w:cs="Arial"/>
          <w:color w:val="000000"/>
          <w:sz w:val="22"/>
          <w:szCs w:val="22"/>
        </w:rPr>
        <w:t xml:space="preserve">Students from EIFE wanted more sessions focused on EIFE students. The department pointed out how earlier there were more sessions and now the main focus is on the dissertation and if anyone wants to do or learn something new, it has to be through the techniques they apply in their dissertation. </w:t>
      </w:r>
    </w:p>
    <w:p w14:paraId="5DF06082" w14:textId="77777777" w:rsidR="001D45F6" w:rsidRDefault="001D45F6" w:rsidP="001D45F6">
      <w:pPr>
        <w:pStyle w:val="NormalWeb"/>
        <w:spacing w:after="0" w:afterAutospacing="0"/>
        <w:rPr>
          <w:rFonts w:ascii="Arial" w:hAnsi="Arial" w:cs="Arial"/>
          <w:b/>
          <w:color w:val="000000"/>
          <w:sz w:val="28"/>
          <w:szCs w:val="28"/>
        </w:rPr>
      </w:pPr>
      <w:r w:rsidRPr="00E3780A">
        <w:rPr>
          <w:rFonts w:ascii="Arial" w:hAnsi="Arial" w:cs="Arial"/>
          <w:b/>
          <w:color w:val="000000"/>
          <w:sz w:val="28"/>
          <w:szCs w:val="28"/>
        </w:rPr>
        <w:t>7. Assessment and Feedback:</w:t>
      </w:r>
    </w:p>
    <w:p w14:paraId="69B34818" w14:textId="77777777" w:rsidR="001D45F6" w:rsidRDefault="001D45F6" w:rsidP="001D45F6">
      <w:pPr>
        <w:pStyle w:val="NormalWeb"/>
        <w:spacing w:after="0" w:afterAutospacing="0"/>
        <w:rPr>
          <w:rFonts w:ascii="Arial" w:hAnsi="Arial" w:cs="Arial"/>
          <w:color w:val="000000"/>
          <w:sz w:val="22"/>
          <w:szCs w:val="28"/>
        </w:rPr>
      </w:pPr>
      <w:r>
        <w:rPr>
          <w:rFonts w:ascii="Arial" w:hAnsi="Arial" w:cs="Arial"/>
          <w:color w:val="000000"/>
          <w:sz w:val="22"/>
          <w:szCs w:val="28"/>
        </w:rPr>
        <w:t xml:space="preserve">Some students had failed a course due to a 1 or 2 mark difference and wanted to ask whether the marks are subject to change. The department provided that the marks allotted are provisional and subject to change, but generally there is not much change. </w:t>
      </w:r>
    </w:p>
    <w:p w14:paraId="1DE1BE00" w14:textId="77777777" w:rsidR="001D45F6" w:rsidRPr="00E3780A" w:rsidRDefault="001D45F6" w:rsidP="001D45F6">
      <w:pPr>
        <w:pStyle w:val="NormalWeb"/>
        <w:spacing w:after="0" w:afterAutospacing="0"/>
        <w:rPr>
          <w:rFonts w:ascii="Arial" w:hAnsi="Arial" w:cs="Arial"/>
          <w:b/>
          <w:color w:val="000000"/>
          <w:sz w:val="28"/>
          <w:szCs w:val="28"/>
        </w:rPr>
      </w:pPr>
      <w:r>
        <w:rPr>
          <w:rFonts w:ascii="Arial" w:hAnsi="Arial" w:cs="Arial"/>
          <w:b/>
          <w:color w:val="000000"/>
          <w:sz w:val="28"/>
          <w:szCs w:val="28"/>
        </w:rPr>
        <w:t>8. Student Engagement and Support:</w:t>
      </w:r>
    </w:p>
    <w:p w14:paraId="7842D472" w14:textId="77777777" w:rsidR="001D45F6" w:rsidRDefault="001D45F6" w:rsidP="001D45F6">
      <w:pPr>
        <w:pStyle w:val="NormalWeb"/>
        <w:spacing w:after="0" w:afterAutospacing="0"/>
        <w:rPr>
          <w:rFonts w:ascii="Arial" w:hAnsi="Arial" w:cs="Arial"/>
          <w:color w:val="000000"/>
          <w:sz w:val="22"/>
          <w:szCs w:val="28"/>
        </w:rPr>
      </w:pPr>
      <w:r>
        <w:rPr>
          <w:rFonts w:ascii="Arial" w:hAnsi="Arial" w:cs="Arial"/>
          <w:color w:val="000000"/>
          <w:sz w:val="22"/>
          <w:szCs w:val="28"/>
        </w:rPr>
        <w:t xml:space="preserve">There is a possibility that a volunteer activity will be arranged during the Easter vacation. Students who are going to be on campus are encouraged to attend the event. It is going to be a “Woodland path clearing within the campus”. </w:t>
      </w:r>
    </w:p>
    <w:p w14:paraId="36DD2070" w14:textId="77777777" w:rsidR="001D45F6" w:rsidRPr="00CB46F4" w:rsidRDefault="001D45F6" w:rsidP="001D45F6">
      <w:pPr>
        <w:pStyle w:val="NormalWeb"/>
        <w:spacing w:after="0" w:afterAutospacing="0"/>
        <w:rPr>
          <w:rFonts w:ascii="Arial" w:hAnsi="Arial" w:cs="Arial"/>
          <w:b/>
          <w:color w:val="000000"/>
          <w:sz w:val="28"/>
          <w:szCs w:val="28"/>
        </w:rPr>
      </w:pPr>
      <w:r>
        <w:rPr>
          <w:rFonts w:ascii="Arial" w:hAnsi="Arial" w:cs="Arial"/>
          <w:b/>
          <w:color w:val="000000"/>
          <w:sz w:val="28"/>
          <w:szCs w:val="28"/>
        </w:rPr>
        <w:t xml:space="preserve">9. </w:t>
      </w:r>
      <w:r w:rsidRPr="00CB46F4">
        <w:rPr>
          <w:rFonts w:ascii="Arial" w:hAnsi="Arial" w:cs="Arial"/>
          <w:b/>
          <w:color w:val="000000"/>
          <w:sz w:val="28"/>
          <w:szCs w:val="28"/>
        </w:rPr>
        <w:t>Any other business (A.O.B)</w:t>
      </w:r>
    </w:p>
    <w:p w14:paraId="5C322873" w14:textId="77777777" w:rsidR="001D45F6" w:rsidRPr="00661732" w:rsidRDefault="001D45F6" w:rsidP="001D45F6">
      <w:pPr>
        <w:pStyle w:val="NormalWeb"/>
        <w:numPr>
          <w:ilvl w:val="0"/>
          <w:numId w:val="2"/>
        </w:numPr>
        <w:spacing w:after="0" w:afterAutospacing="0"/>
        <w:rPr>
          <w:rFonts w:ascii="Arial" w:hAnsi="Arial" w:cs="Arial"/>
          <w:b/>
          <w:color w:val="000000"/>
          <w:sz w:val="28"/>
          <w:szCs w:val="28"/>
        </w:rPr>
      </w:pPr>
      <w:r>
        <w:rPr>
          <w:rFonts w:ascii="Arial" w:hAnsi="Arial" w:cs="Arial"/>
          <w:color w:val="000000"/>
          <w:sz w:val="22"/>
          <w:szCs w:val="22"/>
        </w:rPr>
        <w:t xml:space="preserve">Some students complained that the notations in the lecture notes are inconsistent. The department regarded it as a micro problem and advised to directly contact the professor. </w:t>
      </w:r>
    </w:p>
    <w:p w14:paraId="0B46B3B9" w14:textId="77777777" w:rsidR="001D45F6" w:rsidRDefault="001D45F6" w:rsidP="001D45F6">
      <w:pPr>
        <w:pStyle w:val="NormalWeb"/>
        <w:numPr>
          <w:ilvl w:val="0"/>
          <w:numId w:val="2"/>
        </w:numPr>
        <w:spacing w:after="0" w:afterAutospacing="0"/>
        <w:rPr>
          <w:rFonts w:ascii="Arial" w:hAnsi="Arial" w:cs="Arial"/>
          <w:b/>
          <w:color w:val="000000"/>
          <w:sz w:val="28"/>
          <w:szCs w:val="28"/>
        </w:rPr>
      </w:pPr>
      <w:r>
        <w:rPr>
          <w:rFonts w:ascii="Arial" w:hAnsi="Arial" w:cs="Arial"/>
          <w:color w:val="000000"/>
          <w:sz w:val="22"/>
          <w:szCs w:val="22"/>
        </w:rPr>
        <w:t xml:space="preserve">Some students are facing problem with their dissertation datasets. This problems will be addressed during Week 10 at the library session. If further assistance is needed then students are advised to directly contact </w:t>
      </w:r>
      <w:r w:rsidRPr="00661732">
        <w:rPr>
          <w:rFonts w:ascii="Arial" w:hAnsi="Arial" w:cs="Arial"/>
          <w:bCs/>
          <w:color w:val="383838"/>
          <w:sz w:val="22"/>
          <w:szCs w:val="22"/>
          <w:shd w:val="clear" w:color="auto" w:fill="FFFFFF"/>
        </w:rPr>
        <w:t>Academic Support Librarian </w:t>
      </w:r>
      <w:r w:rsidRPr="00661732">
        <w:rPr>
          <w:rFonts w:ascii="Arial" w:hAnsi="Arial" w:cs="Arial"/>
          <w:color w:val="383838"/>
          <w:sz w:val="22"/>
          <w:szCs w:val="22"/>
          <w:shd w:val="clear" w:color="auto" w:fill="FFFFFF"/>
        </w:rPr>
        <w:t>- </w:t>
      </w:r>
      <w:r w:rsidRPr="00661732">
        <w:rPr>
          <w:rStyle w:val="Emphasis"/>
          <w:rFonts w:ascii="Arial" w:hAnsi="Arial" w:cs="Arial"/>
          <w:color w:val="383838"/>
          <w:sz w:val="22"/>
          <w:szCs w:val="22"/>
          <w:shd w:val="clear" w:color="auto" w:fill="FFFFFF"/>
        </w:rPr>
        <w:t>Jackie Hanes</w:t>
      </w:r>
      <w:r>
        <w:rPr>
          <w:rStyle w:val="Emphasis"/>
          <w:rFonts w:ascii="Arial" w:hAnsi="Arial" w:cs="Arial"/>
          <w:color w:val="383838"/>
          <w:sz w:val="22"/>
          <w:szCs w:val="22"/>
          <w:shd w:val="clear" w:color="auto" w:fill="FFFFFF"/>
        </w:rPr>
        <w:t>.</w:t>
      </w:r>
    </w:p>
    <w:p w14:paraId="326981EC" w14:textId="77777777" w:rsidR="001D45F6" w:rsidRPr="00661732" w:rsidRDefault="001D45F6" w:rsidP="001D45F6">
      <w:pPr>
        <w:pStyle w:val="NormalWeb"/>
        <w:spacing w:after="0" w:afterAutospacing="0"/>
        <w:rPr>
          <w:rFonts w:ascii="Arial" w:hAnsi="Arial" w:cs="Arial"/>
          <w:b/>
          <w:color w:val="000000"/>
          <w:sz w:val="28"/>
          <w:szCs w:val="28"/>
        </w:rPr>
      </w:pPr>
      <w:r w:rsidRPr="00661732">
        <w:rPr>
          <w:rFonts w:ascii="Arial" w:hAnsi="Arial" w:cs="Arial"/>
          <w:b/>
          <w:color w:val="000000"/>
          <w:sz w:val="28"/>
          <w:szCs w:val="28"/>
        </w:rPr>
        <w:t>10. Date of next meeting</w:t>
      </w:r>
    </w:p>
    <w:p w14:paraId="14A9F9AD" w14:textId="77777777" w:rsidR="001D45F6" w:rsidRDefault="001D45F6" w:rsidP="001D45F6">
      <w:pPr>
        <w:tabs>
          <w:tab w:val="left" w:pos="3299"/>
        </w:tabs>
        <w:spacing w:after="0" w:line="240" w:lineRule="auto"/>
        <w:rPr>
          <w:rFonts w:ascii="Arial" w:eastAsia="Arial" w:hAnsi="Arial" w:cs="Arial"/>
          <w:lang w:val="en-US" w:eastAsia="en-GB"/>
        </w:rPr>
      </w:pPr>
    </w:p>
    <w:p w14:paraId="57DC2B80" w14:textId="77777777" w:rsidR="001D45F6" w:rsidRPr="00CB46F4" w:rsidRDefault="001D45F6" w:rsidP="001D45F6">
      <w:pPr>
        <w:tabs>
          <w:tab w:val="left" w:pos="3299"/>
        </w:tabs>
        <w:spacing w:after="0" w:line="240" w:lineRule="auto"/>
        <w:rPr>
          <w:rFonts w:ascii="Arial" w:eastAsia="Arial" w:hAnsi="Arial" w:cs="Arial"/>
          <w:lang w:val="en-US" w:eastAsia="en-GB"/>
        </w:rPr>
      </w:pPr>
      <w:r>
        <w:rPr>
          <w:rFonts w:ascii="Arial" w:eastAsia="Arial" w:hAnsi="Arial" w:cs="Arial"/>
          <w:lang w:val="en-US" w:eastAsia="en-GB"/>
        </w:rPr>
        <w:t>3</w:t>
      </w:r>
      <w:r w:rsidRPr="00661732">
        <w:rPr>
          <w:rFonts w:ascii="Arial" w:eastAsia="Arial" w:hAnsi="Arial" w:cs="Arial"/>
          <w:vertAlign w:val="superscript"/>
          <w:lang w:val="en-US" w:eastAsia="en-GB"/>
        </w:rPr>
        <w:t>rd</w:t>
      </w:r>
      <w:r>
        <w:rPr>
          <w:rFonts w:ascii="Arial" w:eastAsia="Arial" w:hAnsi="Arial" w:cs="Arial"/>
          <w:lang w:val="en-US" w:eastAsia="en-GB"/>
        </w:rPr>
        <w:t xml:space="preserve"> May, 2024</w:t>
      </w:r>
    </w:p>
    <w:p w14:paraId="347DBC8B" w14:textId="77777777" w:rsidR="00D0128D" w:rsidRDefault="00D0128D"/>
    <w:sectPr w:rsidR="00D0128D" w:rsidSect="0030625A">
      <w:headerReference w:type="default" r:id="rId7"/>
      <w:footerReference w:type="default" r:id="rId8"/>
      <w:headerReference w:type="first" r:id="rId9"/>
      <w:footerReference w:type="first" r:id="rId10"/>
      <w:pgSz w:w="11906" w:h="16838"/>
      <w:pgMar w:top="851" w:right="677" w:bottom="1584" w:left="677" w:header="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8327B74" w14:textId="77777777" w:rsidR="00DB7745" w:rsidRDefault="00DB7745">
      <w:pPr>
        <w:spacing w:after="0" w:line="240" w:lineRule="auto"/>
      </w:pPr>
      <w:r>
        <w:separator/>
      </w:r>
    </w:p>
  </w:endnote>
  <w:endnote w:type="continuationSeparator" w:id="0">
    <w:p w14:paraId="1B3372ED" w14:textId="77777777" w:rsidR="00DB7745" w:rsidRDefault="00DB77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542" w:type="dxa"/>
      <w:tblInd w:w="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4"/>
      <w:gridCol w:w="3514"/>
      <w:gridCol w:w="3514"/>
    </w:tblGrid>
    <w:tr w:rsidR="003137DF" w:rsidRPr="003137DF" w14:paraId="2ACCF784" w14:textId="77777777" w:rsidTr="003137DF">
      <w:trPr>
        <w:trHeight w:val="360"/>
      </w:trPr>
      <w:tc>
        <w:tcPr>
          <w:tcW w:w="3514" w:type="dxa"/>
        </w:tcPr>
        <w:p w14:paraId="0D79A4E0" w14:textId="77777777" w:rsidR="00DB7745" w:rsidRPr="003137DF" w:rsidRDefault="001D45F6" w:rsidP="00E6510A">
          <w:pPr>
            <w:pStyle w:val="Body"/>
          </w:pPr>
          <w:r w:rsidRPr="003137DF">
            <w:t>Report Title</w:t>
          </w:r>
        </w:p>
      </w:tc>
      <w:tc>
        <w:tcPr>
          <w:tcW w:w="3514" w:type="dxa"/>
        </w:tcPr>
        <w:p w14:paraId="0EB6E84A" w14:textId="77777777" w:rsidR="00DB7745" w:rsidRPr="003137DF" w:rsidRDefault="001D45F6" w:rsidP="00E6510A">
          <w:pPr>
            <w:pStyle w:val="Body"/>
            <w:jc w:val="center"/>
          </w:pPr>
          <w:r w:rsidRPr="003137DF">
            <w:t>Board/Committee and Date</w:t>
          </w:r>
        </w:p>
      </w:tc>
      <w:tc>
        <w:tcPr>
          <w:tcW w:w="3514" w:type="dxa"/>
        </w:tcPr>
        <w:p w14:paraId="19FA1A3B" w14:textId="77777777" w:rsidR="00DB7745" w:rsidRPr="003137DF" w:rsidRDefault="001D45F6" w:rsidP="00E6510A">
          <w:pPr>
            <w:pStyle w:val="Body"/>
            <w:jc w:val="right"/>
          </w:pPr>
          <w:r w:rsidRPr="003137DF">
            <w:t>Authors name</w:t>
          </w:r>
        </w:p>
      </w:tc>
    </w:tr>
  </w:tbl>
  <w:p w14:paraId="144051A1" w14:textId="77777777" w:rsidR="00DB7745" w:rsidRPr="00395561" w:rsidRDefault="00DB7745" w:rsidP="00395561">
    <w:pPr>
      <w:pStyle w:val="Footer"/>
      <w:ind w:left="-680" w:right="-65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4"/>
      <w:gridCol w:w="3514"/>
      <w:gridCol w:w="3514"/>
    </w:tblGrid>
    <w:tr w:rsidR="006B0732" w:rsidRPr="003137DF" w14:paraId="0CBEF7C5" w14:textId="77777777" w:rsidTr="006B0732">
      <w:trPr>
        <w:trHeight w:val="360"/>
      </w:trPr>
      <w:tc>
        <w:tcPr>
          <w:tcW w:w="3514" w:type="dxa"/>
        </w:tcPr>
        <w:p w14:paraId="39787A74" w14:textId="77777777" w:rsidR="00DB7745" w:rsidRPr="003137DF" w:rsidRDefault="001D45F6" w:rsidP="006B0732">
          <w:pPr>
            <w:pStyle w:val="Body"/>
          </w:pPr>
          <w:r w:rsidRPr="003137DF">
            <w:t>Report Title</w:t>
          </w:r>
        </w:p>
      </w:tc>
      <w:tc>
        <w:tcPr>
          <w:tcW w:w="3514" w:type="dxa"/>
        </w:tcPr>
        <w:p w14:paraId="5DFE782D" w14:textId="77777777" w:rsidR="00DB7745" w:rsidRPr="003137DF" w:rsidRDefault="001D45F6" w:rsidP="006B0732">
          <w:pPr>
            <w:pStyle w:val="Body"/>
            <w:jc w:val="center"/>
          </w:pPr>
          <w:r w:rsidRPr="003137DF">
            <w:t>Board/Committee and Date</w:t>
          </w:r>
        </w:p>
      </w:tc>
      <w:tc>
        <w:tcPr>
          <w:tcW w:w="3514" w:type="dxa"/>
        </w:tcPr>
        <w:p w14:paraId="06552D7E" w14:textId="77777777" w:rsidR="00DB7745" w:rsidRPr="003137DF" w:rsidRDefault="001D45F6" w:rsidP="006B0732">
          <w:pPr>
            <w:pStyle w:val="Body"/>
            <w:jc w:val="right"/>
          </w:pPr>
          <w:r w:rsidRPr="003137DF">
            <w:t>Authors name</w:t>
          </w:r>
        </w:p>
      </w:tc>
    </w:tr>
  </w:tbl>
  <w:p w14:paraId="1533EE80" w14:textId="77777777" w:rsidR="00DB7745" w:rsidRPr="003137DF" w:rsidRDefault="00DB7745" w:rsidP="006B0732">
    <w:pPr>
      <w:pStyle w:val="Body"/>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5C83A3D" w14:textId="77777777" w:rsidR="00DB7745" w:rsidRDefault="00DB7745">
      <w:pPr>
        <w:spacing w:after="0" w:line="240" w:lineRule="auto"/>
      </w:pPr>
      <w:r>
        <w:separator/>
      </w:r>
    </w:p>
  </w:footnote>
  <w:footnote w:type="continuationSeparator" w:id="0">
    <w:p w14:paraId="1B6C0327" w14:textId="77777777" w:rsidR="00DB7745" w:rsidRDefault="00DB77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6FE743" w14:textId="77777777" w:rsidR="00DB7745" w:rsidRDefault="00DB7745" w:rsidP="00395561">
    <w:pPr>
      <w:pStyle w:val="Header"/>
      <w:ind w:left="-680" w:right="-65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58A58D" w14:textId="77777777" w:rsidR="00DB7745" w:rsidRDefault="001D45F6">
    <w:pPr>
      <w:pStyle w:val="Header"/>
    </w:pPr>
    <w:r>
      <w:rPr>
        <w:noProof/>
        <w:lang w:val="en-IN" w:eastAsia="en-IN"/>
      </w:rPr>
      <w:drawing>
        <wp:anchor distT="0" distB="0" distL="114300" distR="114300" simplePos="0" relativeHeight="251659264" behindDoc="1" locked="0" layoutInCell="1" allowOverlap="1" wp14:anchorId="0BDB68D0" wp14:editId="7B50B75F">
          <wp:simplePos x="0" y="0"/>
          <wp:positionH relativeFrom="column">
            <wp:posOffset>-433546</wp:posOffset>
          </wp:positionH>
          <wp:positionV relativeFrom="paragraph">
            <wp:posOffset>2540</wp:posOffset>
          </wp:positionV>
          <wp:extent cx="7562088" cy="1801657"/>
          <wp:effectExtent l="0" t="0" r="7620" b="190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LI513 headers v014.jpg"/>
                  <pic:cNvPicPr/>
                </pic:nvPicPr>
                <pic:blipFill>
                  <a:blip r:embed="rId1">
                    <a:extLst>
                      <a:ext uri="{28A0092B-C50C-407E-A947-70E740481C1C}">
                        <a14:useLocalDpi xmlns:a14="http://schemas.microsoft.com/office/drawing/2010/main" val="0"/>
                      </a:ext>
                    </a:extLst>
                  </a:blip>
                  <a:stretch>
                    <a:fillRect/>
                  </a:stretch>
                </pic:blipFill>
                <pic:spPr>
                  <a:xfrm>
                    <a:off x="0" y="0"/>
                    <a:ext cx="7562088" cy="1801657"/>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174C51"/>
    <w:multiLevelType w:val="hybridMultilevel"/>
    <w:tmpl w:val="D688B772"/>
    <w:lvl w:ilvl="0" w:tplc="0409000F">
      <w:start w:val="1"/>
      <w:numFmt w:val="decimal"/>
      <w:lvlText w:val="%1."/>
      <w:lvlJc w:val="left"/>
      <w:pPr>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7DF73774"/>
    <w:multiLevelType w:val="hybridMultilevel"/>
    <w:tmpl w:val="331E8DB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16cid:durableId="1116948634">
    <w:abstractNumId w:val="0"/>
  </w:num>
  <w:num w:numId="2" w16cid:durableId="20881096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45F6"/>
    <w:rsid w:val="001D45F6"/>
    <w:rsid w:val="00D0128D"/>
    <w:rsid w:val="00DB7745"/>
    <w:rsid w:val="00E874D7"/>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E641E3"/>
  <w15:chartTrackingRefBased/>
  <w15:docId w15:val="{F018F008-1EF9-4E50-A9BA-E0E9CF742A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45F6"/>
    <w:pPr>
      <w:spacing w:after="200" w:line="276" w:lineRule="auto"/>
    </w:pPr>
    <w:rPr>
      <w:lang w:val="en-GB"/>
    </w:rPr>
  </w:style>
  <w:style w:type="paragraph" w:styleId="Heading1">
    <w:name w:val="heading 1"/>
    <w:basedOn w:val="Normal"/>
    <w:link w:val="Heading1Char"/>
    <w:uiPriority w:val="9"/>
    <w:qFormat/>
    <w:rsid w:val="001D45F6"/>
    <w:pPr>
      <w:keepNext/>
      <w:keepLines/>
      <w:spacing w:before="480" w:after="0"/>
      <w:outlineLvl w:val="0"/>
    </w:pPr>
    <w:rPr>
      <w:rFonts w:ascii="Century Gothic" w:eastAsia="Times New Roman" w:hAnsi="Century Gothic" w:cs="Times New Roman"/>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D45F6"/>
    <w:rPr>
      <w:rFonts w:ascii="Century Gothic" w:eastAsia="Times New Roman" w:hAnsi="Century Gothic" w:cs="Times New Roman"/>
      <w:color w:val="365F91"/>
      <w:sz w:val="28"/>
      <w:szCs w:val="28"/>
      <w:lang w:val="en-GB"/>
    </w:rPr>
  </w:style>
  <w:style w:type="paragraph" w:styleId="Header">
    <w:name w:val="header"/>
    <w:basedOn w:val="Normal"/>
    <w:link w:val="HeaderChar"/>
    <w:unhideWhenUsed/>
    <w:rsid w:val="001D45F6"/>
    <w:pPr>
      <w:tabs>
        <w:tab w:val="center" w:pos="4513"/>
        <w:tab w:val="right" w:pos="9026"/>
      </w:tabs>
    </w:pPr>
    <w:rPr>
      <w:lang w:eastAsia="en-GB"/>
    </w:rPr>
  </w:style>
  <w:style w:type="character" w:customStyle="1" w:styleId="HeaderChar">
    <w:name w:val="Header Char"/>
    <w:basedOn w:val="DefaultParagraphFont"/>
    <w:link w:val="Header"/>
    <w:rsid w:val="001D45F6"/>
    <w:rPr>
      <w:lang w:val="en-GB" w:eastAsia="en-GB"/>
    </w:rPr>
  </w:style>
  <w:style w:type="paragraph" w:styleId="Footer">
    <w:name w:val="footer"/>
    <w:basedOn w:val="Normal"/>
    <w:link w:val="FooterChar"/>
    <w:unhideWhenUsed/>
    <w:rsid w:val="001D45F6"/>
    <w:pPr>
      <w:tabs>
        <w:tab w:val="center" w:pos="4513"/>
        <w:tab w:val="right" w:pos="9026"/>
      </w:tabs>
    </w:pPr>
    <w:rPr>
      <w:lang w:eastAsia="en-GB"/>
    </w:rPr>
  </w:style>
  <w:style w:type="character" w:customStyle="1" w:styleId="FooterChar">
    <w:name w:val="Footer Char"/>
    <w:basedOn w:val="DefaultParagraphFont"/>
    <w:link w:val="Footer"/>
    <w:rsid w:val="001D45F6"/>
    <w:rPr>
      <w:lang w:val="en-GB" w:eastAsia="en-GB"/>
    </w:rPr>
  </w:style>
  <w:style w:type="character" w:customStyle="1" w:styleId="BodyChar">
    <w:name w:val="Body Char"/>
    <w:basedOn w:val="DefaultParagraphFont"/>
    <w:link w:val="Body"/>
    <w:locked/>
    <w:rsid w:val="001D45F6"/>
    <w:rPr>
      <w:rFonts w:ascii="Arial" w:hAnsi="Arial" w:cs="Arial"/>
      <w:color w:val="000000"/>
    </w:rPr>
  </w:style>
  <w:style w:type="paragraph" w:customStyle="1" w:styleId="Body">
    <w:name w:val="Body"/>
    <w:basedOn w:val="Normal"/>
    <w:link w:val="BodyChar"/>
    <w:autoRedefine/>
    <w:qFormat/>
    <w:rsid w:val="001D45F6"/>
    <w:pPr>
      <w:autoSpaceDE w:val="0"/>
      <w:autoSpaceDN w:val="0"/>
      <w:adjustRightInd w:val="0"/>
      <w:spacing w:line="360" w:lineRule="auto"/>
    </w:pPr>
    <w:rPr>
      <w:rFonts w:ascii="Arial" w:hAnsi="Arial" w:cs="Arial"/>
      <w:color w:val="000000"/>
      <w:lang w:val="en-IN"/>
    </w:rPr>
  </w:style>
  <w:style w:type="table" w:styleId="TableGrid">
    <w:name w:val="Table Grid"/>
    <w:basedOn w:val="TableNormal"/>
    <w:uiPriority w:val="59"/>
    <w:rsid w:val="001D45F6"/>
    <w:pPr>
      <w:spacing w:after="0" w:line="240" w:lineRule="auto"/>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1D45F6"/>
    <w:pPr>
      <w:spacing w:before="100" w:beforeAutospacing="1" w:after="100" w:afterAutospacing="1" w:line="240" w:lineRule="auto"/>
    </w:pPr>
    <w:rPr>
      <w:rFonts w:ascii="Times" w:hAnsi="Times" w:cs="Times New Roman"/>
      <w:sz w:val="20"/>
      <w:szCs w:val="20"/>
    </w:rPr>
  </w:style>
  <w:style w:type="character" w:styleId="Emphasis">
    <w:name w:val="Emphasis"/>
    <w:basedOn w:val="DefaultParagraphFont"/>
    <w:uiPriority w:val="20"/>
    <w:qFormat/>
    <w:rsid w:val="001D45F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537</Words>
  <Characters>3065</Characters>
  <Application>Microsoft Office Word</Application>
  <DocSecurity>4</DocSecurity>
  <Lines>25</Lines>
  <Paragraphs>7</Paragraphs>
  <ScaleCrop>false</ScaleCrop>
  <Company/>
  <LinksUpToDate>false</LinksUpToDate>
  <CharactersWithSpaces>3595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Ozcan, Aysa</cp:lastModifiedBy>
  <cp:revision>2</cp:revision>
  <dcterms:created xsi:type="dcterms:W3CDTF">2024-06-27T12:23:00Z</dcterms:created>
  <dcterms:modified xsi:type="dcterms:W3CDTF">2024-06-27T12:23:00Z</dcterms:modified>
</cp:coreProperties>
</file>