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8BDB9" w14:textId="77777777" w:rsidR="002678AC" w:rsidRPr="0042366D" w:rsidRDefault="002678AC" w:rsidP="002678AC">
      <w:pPr>
        <w:jc w:val="center"/>
        <w:rPr>
          <w:rFonts w:ascii="Times New Roman" w:hAnsi="Times New Roman" w:cs="Times New Roman"/>
          <w:b/>
          <w:bCs/>
          <w:sz w:val="30"/>
          <w:szCs w:val="30"/>
          <w:u w:val="single"/>
        </w:rPr>
      </w:pPr>
      <w:r w:rsidRPr="0042366D">
        <w:rPr>
          <w:rFonts w:ascii="Times New Roman" w:hAnsi="Times New Roman" w:cs="Times New Roman"/>
          <w:b/>
          <w:bCs/>
          <w:sz w:val="30"/>
          <w:szCs w:val="30"/>
          <w:u w:val="single"/>
        </w:rPr>
        <w:t>GRADUATE STAFF-STUDENT LIAISON COMMITTEE</w:t>
      </w:r>
    </w:p>
    <w:p w14:paraId="7D134722" w14:textId="1AC90987" w:rsidR="002678AC" w:rsidRPr="0042366D" w:rsidRDefault="002678AC" w:rsidP="002678AC">
      <w:pPr>
        <w:jc w:val="center"/>
        <w:rPr>
          <w:rFonts w:ascii="Times New Roman" w:hAnsi="Times New Roman" w:cs="Times New Roman"/>
          <w:b/>
          <w:bCs/>
          <w:sz w:val="30"/>
          <w:szCs w:val="30"/>
          <w:u w:val="single"/>
        </w:rPr>
      </w:pPr>
      <w:r w:rsidRPr="0042366D">
        <w:rPr>
          <w:rFonts w:ascii="Times New Roman" w:hAnsi="Times New Roman" w:cs="Times New Roman"/>
          <w:b/>
          <w:bCs/>
          <w:sz w:val="30"/>
          <w:szCs w:val="30"/>
          <w:u w:val="single"/>
        </w:rPr>
        <w:t xml:space="preserve">Minutes of the of SSLC Meeting held on </w:t>
      </w:r>
      <w:r w:rsidR="009F65F5">
        <w:rPr>
          <w:rFonts w:ascii="Times New Roman" w:hAnsi="Times New Roman" w:cs="Times New Roman"/>
          <w:b/>
          <w:bCs/>
          <w:sz w:val="30"/>
          <w:szCs w:val="30"/>
          <w:u w:val="single"/>
        </w:rPr>
        <w:t>6</w:t>
      </w:r>
      <w:r w:rsidR="009F65F5" w:rsidRPr="009F65F5">
        <w:rPr>
          <w:rFonts w:ascii="Times New Roman" w:hAnsi="Times New Roman" w:cs="Times New Roman"/>
          <w:b/>
          <w:bCs/>
          <w:sz w:val="30"/>
          <w:szCs w:val="30"/>
          <w:u w:val="single"/>
          <w:vertAlign w:val="superscript"/>
        </w:rPr>
        <w:t>th</w:t>
      </w:r>
      <w:r w:rsidR="009F65F5">
        <w:rPr>
          <w:rFonts w:ascii="Times New Roman" w:hAnsi="Times New Roman" w:cs="Times New Roman"/>
          <w:b/>
          <w:bCs/>
          <w:sz w:val="30"/>
          <w:szCs w:val="30"/>
          <w:u w:val="single"/>
        </w:rPr>
        <w:t xml:space="preserve"> May 2022</w:t>
      </w:r>
    </w:p>
    <w:p w14:paraId="0AB81134" w14:textId="77777777" w:rsidR="002678AC" w:rsidRDefault="002678AC" w:rsidP="008C7233">
      <w:pPr>
        <w:pStyle w:val="NormalWeb"/>
        <w:rPr>
          <w:color w:val="000000"/>
        </w:rPr>
      </w:pPr>
    </w:p>
    <w:p w14:paraId="1DB20D64" w14:textId="49819182" w:rsidR="008C7233" w:rsidRPr="002678AC" w:rsidRDefault="008C7233" w:rsidP="002678AC">
      <w:pPr>
        <w:pStyle w:val="NormalWeb"/>
        <w:jc w:val="both"/>
        <w:rPr>
          <w:color w:val="000000"/>
          <w:sz w:val="28"/>
          <w:szCs w:val="28"/>
        </w:rPr>
      </w:pPr>
      <w:r w:rsidRPr="002678AC">
        <w:rPr>
          <w:b/>
          <w:bCs/>
          <w:color w:val="000000"/>
          <w:sz w:val="28"/>
          <w:szCs w:val="28"/>
          <w:u w:val="single"/>
        </w:rPr>
        <w:t>Attendees</w:t>
      </w:r>
      <w:r w:rsidRPr="002678AC">
        <w:rPr>
          <w:color w:val="000000"/>
          <w:sz w:val="28"/>
          <w:szCs w:val="28"/>
        </w:rPr>
        <w:t xml:space="preserve">: </w:t>
      </w:r>
    </w:p>
    <w:p w14:paraId="707AE102" w14:textId="09828D9E" w:rsidR="008C7233" w:rsidRPr="002678AC" w:rsidRDefault="008C7233" w:rsidP="002678AC">
      <w:pPr>
        <w:pStyle w:val="NormalWeb"/>
        <w:jc w:val="both"/>
        <w:rPr>
          <w:color w:val="000000"/>
          <w:sz w:val="28"/>
          <w:szCs w:val="28"/>
        </w:rPr>
      </w:pPr>
      <w:r w:rsidRPr="002678AC">
        <w:rPr>
          <w:color w:val="000000"/>
          <w:sz w:val="28"/>
          <w:szCs w:val="28"/>
        </w:rPr>
        <w:t>Student Representatives:</w:t>
      </w:r>
      <w:r w:rsidR="00DE0286" w:rsidRPr="002678AC">
        <w:rPr>
          <w:color w:val="000000"/>
          <w:sz w:val="28"/>
          <w:szCs w:val="28"/>
        </w:rPr>
        <w:t xml:space="preserve"> </w:t>
      </w:r>
      <w:proofErr w:type="spellStart"/>
      <w:r w:rsidR="00DE0286" w:rsidRPr="002678AC">
        <w:rPr>
          <w:color w:val="000000"/>
          <w:sz w:val="28"/>
          <w:szCs w:val="28"/>
        </w:rPr>
        <w:t>Ritojeet</w:t>
      </w:r>
      <w:proofErr w:type="spellEnd"/>
      <w:r w:rsidR="00DE0286" w:rsidRPr="002678AC">
        <w:rPr>
          <w:color w:val="000000"/>
          <w:sz w:val="28"/>
          <w:szCs w:val="28"/>
        </w:rPr>
        <w:t xml:space="preserve"> </w:t>
      </w:r>
      <w:proofErr w:type="spellStart"/>
      <w:r w:rsidR="00DE0286" w:rsidRPr="002678AC">
        <w:rPr>
          <w:color w:val="000000"/>
          <w:sz w:val="28"/>
          <w:szCs w:val="28"/>
        </w:rPr>
        <w:t>Basu</w:t>
      </w:r>
      <w:proofErr w:type="spellEnd"/>
      <w:r w:rsidR="00DE0286" w:rsidRPr="002678AC">
        <w:rPr>
          <w:color w:val="000000"/>
          <w:sz w:val="28"/>
          <w:szCs w:val="28"/>
        </w:rPr>
        <w:t>, Gitanjali Pillai</w:t>
      </w:r>
      <w:r w:rsidR="00B71EF4" w:rsidRPr="002678AC">
        <w:rPr>
          <w:color w:val="000000"/>
          <w:sz w:val="28"/>
          <w:szCs w:val="28"/>
        </w:rPr>
        <w:t xml:space="preserve">, </w:t>
      </w:r>
      <w:proofErr w:type="spellStart"/>
      <w:r w:rsidR="00B71EF4" w:rsidRPr="002678AC">
        <w:rPr>
          <w:color w:val="000000"/>
          <w:sz w:val="28"/>
          <w:szCs w:val="28"/>
        </w:rPr>
        <w:t>Chengyue</w:t>
      </w:r>
      <w:proofErr w:type="spellEnd"/>
      <w:r w:rsidR="00B71EF4" w:rsidRPr="002678AC">
        <w:rPr>
          <w:color w:val="000000"/>
          <w:sz w:val="28"/>
          <w:szCs w:val="28"/>
        </w:rPr>
        <w:t xml:space="preserve"> Xi, Chris Marshall, Yara Aziz, Rahul </w:t>
      </w:r>
      <w:proofErr w:type="spellStart"/>
      <w:r w:rsidR="00B71EF4" w:rsidRPr="002678AC">
        <w:rPr>
          <w:color w:val="000000"/>
          <w:sz w:val="28"/>
          <w:szCs w:val="28"/>
        </w:rPr>
        <w:t>Porwal</w:t>
      </w:r>
      <w:proofErr w:type="spellEnd"/>
      <w:r w:rsidR="00B71EF4" w:rsidRPr="002678AC">
        <w:rPr>
          <w:color w:val="000000"/>
          <w:sz w:val="28"/>
          <w:szCs w:val="28"/>
        </w:rPr>
        <w:t xml:space="preserve">, </w:t>
      </w:r>
      <w:proofErr w:type="spellStart"/>
      <w:r w:rsidR="00B71EF4" w:rsidRPr="002678AC">
        <w:rPr>
          <w:color w:val="000000"/>
          <w:sz w:val="28"/>
          <w:szCs w:val="28"/>
        </w:rPr>
        <w:t>Roudy</w:t>
      </w:r>
      <w:proofErr w:type="spellEnd"/>
      <w:r w:rsidR="00B71EF4" w:rsidRPr="002678AC">
        <w:rPr>
          <w:color w:val="000000"/>
          <w:sz w:val="28"/>
          <w:szCs w:val="28"/>
        </w:rPr>
        <w:t xml:space="preserve"> </w:t>
      </w:r>
      <w:proofErr w:type="spellStart"/>
      <w:r w:rsidR="00B71EF4" w:rsidRPr="002678AC">
        <w:rPr>
          <w:color w:val="000000"/>
          <w:sz w:val="28"/>
          <w:szCs w:val="28"/>
        </w:rPr>
        <w:t>Dirani</w:t>
      </w:r>
      <w:proofErr w:type="spellEnd"/>
      <w:r w:rsidR="00B71EF4" w:rsidRPr="002678AC">
        <w:rPr>
          <w:color w:val="000000"/>
          <w:sz w:val="28"/>
          <w:szCs w:val="28"/>
        </w:rPr>
        <w:t>, James Hicks</w:t>
      </w:r>
    </w:p>
    <w:p w14:paraId="22E150A5" w14:textId="23577BD6" w:rsidR="008C7233" w:rsidRPr="002678AC" w:rsidRDefault="008C7233" w:rsidP="002678AC">
      <w:pPr>
        <w:pStyle w:val="NormalWeb"/>
        <w:jc w:val="both"/>
        <w:rPr>
          <w:color w:val="000000"/>
          <w:sz w:val="28"/>
          <w:szCs w:val="28"/>
        </w:rPr>
      </w:pPr>
      <w:r w:rsidRPr="002678AC">
        <w:rPr>
          <w:color w:val="000000"/>
          <w:sz w:val="28"/>
          <w:szCs w:val="28"/>
        </w:rPr>
        <w:t xml:space="preserve">Staff Representatives: </w:t>
      </w:r>
      <w:r w:rsidR="00A30A0C">
        <w:rPr>
          <w:color w:val="000000"/>
          <w:sz w:val="28"/>
          <w:szCs w:val="28"/>
        </w:rPr>
        <w:t>Jackie Hanes</w:t>
      </w:r>
      <w:r w:rsidR="00DE0286" w:rsidRPr="002678AC">
        <w:rPr>
          <w:color w:val="000000"/>
          <w:sz w:val="28"/>
          <w:szCs w:val="28"/>
        </w:rPr>
        <w:t>, Alexander Karalis Isaac, Jeremy Smith, Lucia Ashley</w:t>
      </w:r>
      <w:r w:rsidR="00A30A0C">
        <w:rPr>
          <w:color w:val="000000"/>
          <w:sz w:val="28"/>
          <w:szCs w:val="28"/>
        </w:rPr>
        <w:t xml:space="preserve">, Lory </w:t>
      </w:r>
      <w:r w:rsidR="00EB040A">
        <w:rPr>
          <w:color w:val="000000"/>
          <w:sz w:val="28"/>
          <w:szCs w:val="28"/>
        </w:rPr>
        <w:t>Barile</w:t>
      </w:r>
      <w:r w:rsidR="003838D8">
        <w:rPr>
          <w:color w:val="000000"/>
          <w:sz w:val="28"/>
          <w:szCs w:val="28"/>
        </w:rPr>
        <w:t>, Caroline Elliott</w:t>
      </w:r>
      <w:r w:rsidR="00CB282F">
        <w:rPr>
          <w:color w:val="000000"/>
          <w:sz w:val="28"/>
          <w:szCs w:val="28"/>
        </w:rPr>
        <w:t>, Eman Abdulla</w:t>
      </w:r>
    </w:p>
    <w:p w14:paraId="3E259B1A" w14:textId="43BC1BC6" w:rsidR="0096469B" w:rsidRDefault="008C7233" w:rsidP="0096469B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2678AC">
        <w:rPr>
          <w:b/>
          <w:bCs/>
          <w:color w:val="000000"/>
          <w:sz w:val="28"/>
          <w:szCs w:val="28"/>
          <w:u w:val="single"/>
        </w:rPr>
        <w:t>Resources (Library/IT)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228240EA" w14:textId="2F657788" w:rsidR="0096469B" w:rsidRPr="0096469B" w:rsidRDefault="0096469B" w:rsidP="0096469B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Brief introduction to Jackie Hanes who is the new academic support librarian for Economics. She spoke about additional study space</w:t>
      </w:r>
      <w:r w:rsidR="001A5084">
        <w:rPr>
          <w:color w:val="000000"/>
          <w:sz w:val="28"/>
          <w:szCs w:val="28"/>
        </w:rPr>
        <w:t xml:space="preserve">s </w:t>
      </w:r>
      <w:r>
        <w:rPr>
          <w:color w:val="000000"/>
          <w:sz w:val="28"/>
          <w:szCs w:val="28"/>
        </w:rPr>
        <w:t xml:space="preserve">on floor 2 of the library and a form for students to suggest books they might want the library to house to declassify and decolonise the library collection. </w:t>
      </w:r>
    </w:p>
    <w:p w14:paraId="173FF7CB" w14:textId="58C46F43" w:rsidR="0096469B" w:rsidRDefault="008C7233" w:rsidP="0096469B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96469B">
        <w:rPr>
          <w:b/>
          <w:bCs/>
          <w:color w:val="000000"/>
          <w:sz w:val="28"/>
          <w:szCs w:val="28"/>
          <w:u w:val="single"/>
        </w:rPr>
        <w:t>Skills Development and Careers</w:t>
      </w:r>
      <w:r w:rsidRPr="0096469B">
        <w:rPr>
          <w:b/>
          <w:bCs/>
          <w:color w:val="000000"/>
          <w:sz w:val="28"/>
          <w:szCs w:val="28"/>
        </w:rPr>
        <w:t>:</w:t>
      </w:r>
    </w:p>
    <w:p w14:paraId="02ED4A11" w14:textId="14D97194" w:rsidR="0096469B" w:rsidRPr="0096469B" w:rsidRDefault="00557499" w:rsidP="0096469B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Eman</w:t>
      </w:r>
      <w:r w:rsidR="001A5084">
        <w:rPr>
          <w:color w:val="000000"/>
          <w:sz w:val="28"/>
          <w:szCs w:val="28"/>
        </w:rPr>
        <w:t xml:space="preserve"> Abdulla</w:t>
      </w:r>
      <w:r>
        <w:rPr>
          <w:color w:val="000000"/>
          <w:sz w:val="28"/>
          <w:szCs w:val="28"/>
        </w:rPr>
        <w:t xml:space="preserve"> spoke about future webinars to be held for MSc students and spoke about the good turnout for a hybrid session held in April and asked whether students would prefer hybrid, purely online, or purely offline sessions in the future. Everyone concurred that hybrid sessions provided better flexibility. </w:t>
      </w:r>
    </w:p>
    <w:p w14:paraId="3B8CE279" w14:textId="7CCAA2C4" w:rsidR="008C7233" w:rsidRPr="0096469B" w:rsidRDefault="008C7233" w:rsidP="0096469B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96469B">
        <w:rPr>
          <w:b/>
          <w:bCs/>
          <w:color w:val="000000"/>
          <w:sz w:val="28"/>
          <w:szCs w:val="28"/>
          <w:u w:val="single"/>
        </w:rPr>
        <w:t xml:space="preserve">Minutes of the </w:t>
      </w:r>
      <w:r w:rsidR="0096469B">
        <w:rPr>
          <w:b/>
          <w:bCs/>
          <w:color w:val="000000"/>
          <w:sz w:val="28"/>
          <w:szCs w:val="28"/>
          <w:u w:val="single"/>
        </w:rPr>
        <w:t>last SSLC meeting</w:t>
      </w:r>
      <w:r w:rsidRPr="0096469B">
        <w:rPr>
          <w:b/>
          <w:bCs/>
          <w:color w:val="000000"/>
          <w:sz w:val="28"/>
          <w:szCs w:val="28"/>
        </w:rPr>
        <w:t>:</w:t>
      </w:r>
    </w:p>
    <w:p w14:paraId="0864D479" w14:textId="6DBB4034" w:rsidR="00075CBB" w:rsidRPr="002678AC" w:rsidRDefault="00075CBB" w:rsidP="002678AC">
      <w:pPr>
        <w:pStyle w:val="NormalWeb"/>
        <w:jc w:val="both"/>
        <w:rPr>
          <w:color w:val="000000"/>
          <w:sz w:val="28"/>
          <w:szCs w:val="28"/>
        </w:rPr>
      </w:pPr>
      <w:r w:rsidRPr="002678AC">
        <w:rPr>
          <w:color w:val="000000"/>
          <w:sz w:val="28"/>
          <w:szCs w:val="28"/>
        </w:rPr>
        <w:t>No comments</w:t>
      </w:r>
    </w:p>
    <w:p w14:paraId="26D91FEA" w14:textId="5E8C3322" w:rsidR="008C7233" w:rsidRPr="002678AC" w:rsidRDefault="008C7233" w:rsidP="002678AC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815FBD">
        <w:rPr>
          <w:b/>
          <w:bCs/>
          <w:color w:val="000000"/>
          <w:sz w:val="28"/>
          <w:szCs w:val="28"/>
          <w:u w:val="single"/>
        </w:rPr>
        <w:t>Matters Arising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290922E3" w14:textId="3122B8BD" w:rsidR="00075CBB" w:rsidRPr="002678AC" w:rsidRDefault="00075CBB" w:rsidP="002678AC">
      <w:pPr>
        <w:pStyle w:val="NormalWeb"/>
        <w:jc w:val="both"/>
        <w:rPr>
          <w:color w:val="000000"/>
          <w:sz w:val="28"/>
          <w:szCs w:val="28"/>
        </w:rPr>
      </w:pPr>
      <w:r w:rsidRPr="002678AC">
        <w:rPr>
          <w:color w:val="000000"/>
          <w:sz w:val="28"/>
          <w:szCs w:val="28"/>
        </w:rPr>
        <w:t>No comments.</w:t>
      </w:r>
    </w:p>
    <w:p w14:paraId="632A6EF9" w14:textId="0FA42A51" w:rsidR="00F97D2C" w:rsidRPr="002678AC" w:rsidRDefault="008C7233" w:rsidP="002678AC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815FBD">
        <w:rPr>
          <w:b/>
          <w:bCs/>
          <w:color w:val="000000"/>
          <w:sz w:val="28"/>
          <w:szCs w:val="28"/>
          <w:u w:val="single"/>
        </w:rPr>
        <w:t>Teaching and Learning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16BCE759" w14:textId="7F3E5331" w:rsidR="00AC283E" w:rsidRDefault="00A30A0C" w:rsidP="00AC283E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Revision lectures </w:t>
      </w:r>
      <w:r w:rsidR="001A5084">
        <w:rPr>
          <w:color w:val="000000"/>
          <w:sz w:val="28"/>
          <w:szCs w:val="28"/>
        </w:rPr>
        <w:t xml:space="preserve">for econometrics were very well received since Term 1 portion was also revised which proved very beneficial. </w:t>
      </w:r>
    </w:p>
    <w:p w14:paraId="741DE1D1" w14:textId="4E2DBB33" w:rsidR="00A30A0C" w:rsidRDefault="002419BA" w:rsidP="00AC283E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For a</w:t>
      </w:r>
      <w:r w:rsidR="00A30A0C">
        <w:rPr>
          <w:color w:val="000000"/>
          <w:sz w:val="28"/>
          <w:szCs w:val="28"/>
        </w:rPr>
        <w:t xml:space="preserve"> few </w:t>
      </w:r>
      <w:r w:rsidR="007C0AFB">
        <w:rPr>
          <w:color w:val="000000"/>
          <w:sz w:val="28"/>
          <w:szCs w:val="28"/>
        </w:rPr>
        <w:t>modules</w:t>
      </w:r>
      <w:r>
        <w:rPr>
          <w:color w:val="000000"/>
          <w:sz w:val="28"/>
          <w:szCs w:val="28"/>
        </w:rPr>
        <w:t xml:space="preserve"> lecturers</w:t>
      </w:r>
      <w:r w:rsidR="00A30A0C">
        <w:rPr>
          <w:color w:val="000000"/>
          <w:sz w:val="28"/>
          <w:szCs w:val="28"/>
        </w:rPr>
        <w:t xml:space="preserve"> said that they couldn’t provide solutions to past years’ papers and </w:t>
      </w:r>
      <w:r>
        <w:rPr>
          <w:color w:val="000000"/>
          <w:sz w:val="28"/>
          <w:szCs w:val="28"/>
        </w:rPr>
        <w:t xml:space="preserve">students asked </w:t>
      </w:r>
      <w:r w:rsidR="00A30A0C">
        <w:rPr>
          <w:color w:val="000000"/>
          <w:sz w:val="28"/>
          <w:szCs w:val="28"/>
        </w:rPr>
        <w:t xml:space="preserve">if that can be </w:t>
      </w:r>
      <w:proofErr w:type="gramStart"/>
      <w:r w:rsidR="00A30A0C">
        <w:rPr>
          <w:color w:val="000000"/>
          <w:sz w:val="28"/>
          <w:szCs w:val="28"/>
        </w:rPr>
        <w:t>looked into</w:t>
      </w:r>
      <w:proofErr w:type="gramEnd"/>
      <w:r w:rsidR="00A30A0C">
        <w:rPr>
          <w:color w:val="000000"/>
          <w:sz w:val="28"/>
          <w:szCs w:val="28"/>
        </w:rPr>
        <w:t xml:space="preserve">. </w:t>
      </w:r>
      <w:r w:rsidR="003838D8">
        <w:rPr>
          <w:color w:val="000000"/>
          <w:sz w:val="28"/>
          <w:szCs w:val="28"/>
        </w:rPr>
        <w:t>Alex</w:t>
      </w:r>
      <w:r w:rsidR="00A30A0C">
        <w:rPr>
          <w:color w:val="000000"/>
          <w:sz w:val="28"/>
          <w:szCs w:val="28"/>
        </w:rPr>
        <w:t xml:space="preserve"> mentioned teachers don’t do that because </w:t>
      </w:r>
      <w:r w:rsidR="001A5084">
        <w:rPr>
          <w:color w:val="000000"/>
          <w:sz w:val="28"/>
          <w:szCs w:val="28"/>
        </w:rPr>
        <w:t xml:space="preserve">it </w:t>
      </w:r>
      <w:r w:rsidR="00A30A0C">
        <w:rPr>
          <w:color w:val="000000"/>
          <w:sz w:val="28"/>
          <w:szCs w:val="28"/>
        </w:rPr>
        <w:t>encourages rote learning of past papers which is</w:t>
      </w:r>
      <w:r w:rsidR="001A5084">
        <w:rPr>
          <w:color w:val="000000"/>
          <w:sz w:val="28"/>
          <w:szCs w:val="28"/>
        </w:rPr>
        <w:t xml:space="preserve">n’t </w:t>
      </w:r>
      <w:r w:rsidR="007E0198">
        <w:rPr>
          <w:color w:val="000000"/>
          <w:sz w:val="28"/>
          <w:szCs w:val="28"/>
        </w:rPr>
        <w:t>productive</w:t>
      </w:r>
      <w:r w:rsidR="00A30A0C">
        <w:rPr>
          <w:color w:val="000000"/>
          <w:sz w:val="28"/>
          <w:szCs w:val="28"/>
        </w:rPr>
        <w:t xml:space="preserve">. </w:t>
      </w:r>
      <w:r w:rsidR="007C0AFB">
        <w:rPr>
          <w:color w:val="000000"/>
          <w:sz w:val="28"/>
          <w:szCs w:val="28"/>
        </w:rPr>
        <w:t>The advice</w:t>
      </w:r>
      <w:r>
        <w:rPr>
          <w:color w:val="000000"/>
          <w:sz w:val="28"/>
          <w:szCs w:val="28"/>
        </w:rPr>
        <w:t xml:space="preserve"> was to t</w:t>
      </w:r>
      <w:r w:rsidR="00A30A0C">
        <w:rPr>
          <w:color w:val="000000"/>
          <w:sz w:val="28"/>
          <w:szCs w:val="28"/>
        </w:rPr>
        <w:t xml:space="preserve">ry </w:t>
      </w:r>
      <w:r>
        <w:rPr>
          <w:color w:val="000000"/>
          <w:sz w:val="28"/>
          <w:szCs w:val="28"/>
        </w:rPr>
        <w:t>solving</w:t>
      </w:r>
      <w:r w:rsidR="00A30A0C">
        <w:rPr>
          <w:color w:val="000000"/>
          <w:sz w:val="28"/>
          <w:szCs w:val="28"/>
        </w:rPr>
        <w:t xml:space="preserve"> on your own, if </w:t>
      </w:r>
      <w:r w:rsidR="007E0198">
        <w:rPr>
          <w:color w:val="000000"/>
          <w:sz w:val="28"/>
          <w:szCs w:val="28"/>
        </w:rPr>
        <w:t xml:space="preserve">there was any </w:t>
      </w:r>
      <w:r w:rsidR="007E0198">
        <w:rPr>
          <w:color w:val="000000"/>
          <w:sz w:val="28"/>
          <w:szCs w:val="28"/>
        </w:rPr>
        <w:lastRenderedPageBreak/>
        <w:t xml:space="preserve">difficulty </w:t>
      </w:r>
      <w:r w:rsidR="00A30A0C">
        <w:rPr>
          <w:color w:val="000000"/>
          <w:sz w:val="28"/>
          <w:szCs w:val="28"/>
        </w:rPr>
        <w:t>then</w:t>
      </w:r>
      <w:r w:rsidR="007E0198">
        <w:rPr>
          <w:color w:val="000000"/>
          <w:sz w:val="28"/>
          <w:szCs w:val="28"/>
        </w:rPr>
        <w:t xml:space="preserve"> the</w:t>
      </w:r>
      <w:r w:rsidR="00A30A0C">
        <w:rPr>
          <w:color w:val="000000"/>
          <w:sz w:val="28"/>
          <w:szCs w:val="28"/>
        </w:rPr>
        <w:t xml:space="preserve"> use</w:t>
      </w:r>
      <w:r w:rsidR="007E0198">
        <w:rPr>
          <w:color w:val="000000"/>
          <w:sz w:val="28"/>
          <w:szCs w:val="28"/>
        </w:rPr>
        <w:t xml:space="preserve"> of</w:t>
      </w:r>
      <w:r w:rsidR="00A30A0C">
        <w:rPr>
          <w:color w:val="000000"/>
          <w:sz w:val="28"/>
          <w:szCs w:val="28"/>
        </w:rPr>
        <w:t xml:space="preserve"> office hours </w:t>
      </w:r>
      <w:r w:rsidR="003838D8">
        <w:rPr>
          <w:color w:val="000000"/>
          <w:sz w:val="28"/>
          <w:szCs w:val="28"/>
        </w:rPr>
        <w:t>etc to rectify mistakes, doubts etc</w:t>
      </w:r>
      <w:r w:rsidR="007E0198">
        <w:rPr>
          <w:color w:val="000000"/>
          <w:sz w:val="28"/>
          <w:szCs w:val="28"/>
        </w:rPr>
        <w:t xml:space="preserve"> was encouraged</w:t>
      </w:r>
      <w:r w:rsidR="003838D8">
        <w:rPr>
          <w:color w:val="000000"/>
          <w:sz w:val="28"/>
          <w:szCs w:val="28"/>
        </w:rPr>
        <w:t>. Caroline said sometimes there is not just one answer to the question, multiple ways to go about the same question and</w:t>
      </w:r>
      <w:r>
        <w:rPr>
          <w:color w:val="000000"/>
          <w:sz w:val="28"/>
          <w:szCs w:val="28"/>
        </w:rPr>
        <w:t xml:space="preserve"> hence this system is followed to avoid</w:t>
      </w:r>
      <w:r w:rsidR="003838D8">
        <w:rPr>
          <w:color w:val="000000"/>
          <w:sz w:val="28"/>
          <w:szCs w:val="28"/>
        </w:rPr>
        <w:t xml:space="preserve"> giv</w:t>
      </w:r>
      <w:r>
        <w:rPr>
          <w:color w:val="000000"/>
          <w:sz w:val="28"/>
          <w:szCs w:val="28"/>
        </w:rPr>
        <w:t>ing</w:t>
      </w:r>
      <w:r w:rsidR="003838D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students</w:t>
      </w:r>
      <w:r w:rsidR="003838D8">
        <w:rPr>
          <w:color w:val="000000"/>
          <w:sz w:val="28"/>
          <w:szCs w:val="28"/>
        </w:rPr>
        <w:t xml:space="preserve"> just one way of answering to follow. </w:t>
      </w:r>
    </w:p>
    <w:p w14:paraId="24F4FF92" w14:textId="567572EA" w:rsidR="00762BE5" w:rsidRDefault="00174DCD" w:rsidP="00AC283E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For Behavioural Finance, f</w:t>
      </w:r>
      <w:r w:rsidR="00B34775">
        <w:rPr>
          <w:color w:val="000000"/>
          <w:sz w:val="28"/>
          <w:szCs w:val="28"/>
        </w:rPr>
        <w:t xml:space="preserve">ull weightage </w:t>
      </w:r>
      <w:r w:rsidR="007C0AFB">
        <w:rPr>
          <w:color w:val="000000"/>
          <w:sz w:val="28"/>
          <w:szCs w:val="28"/>
        </w:rPr>
        <w:t xml:space="preserve">was </w:t>
      </w:r>
      <w:r w:rsidR="00B34775">
        <w:rPr>
          <w:color w:val="000000"/>
          <w:sz w:val="28"/>
          <w:szCs w:val="28"/>
        </w:rPr>
        <w:t xml:space="preserve">given to the </w:t>
      </w:r>
      <w:r>
        <w:rPr>
          <w:color w:val="000000"/>
          <w:sz w:val="28"/>
          <w:szCs w:val="28"/>
        </w:rPr>
        <w:t xml:space="preserve">final </w:t>
      </w:r>
      <w:proofErr w:type="gramStart"/>
      <w:r>
        <w:rPr>
          <w:color w:val="000000"/>
          <w:sz w:val="28"/>
          <w:szCs w:val="28"/>
        </w:rPr>
        <w:t>exam</w:t>
      </w:r>
      <w:proofErr w:type="gramEnd"/>
      <w:r>
        <w:rPr>
          <w:color w:val="000000"/>
          <w:sz w:val="28"/>
          <w:szCs w:val="28"/>
        </w:rPr>
        <w:t xml:space="preserve"> and it was</w:t>
      </w:r>
      <w:r w:rsidR="00B34775">
        <w:rPr>
          <w:color w:val="000000"/>
          <w:sz w:val="28"/>
          <w:szCs w:val="28"/>
        </w:rPr>
        <w:t xml:space="preserve"> a little difficult and lengthy</w:t>
      </w:r>
      <w:r w:rsidR="004F138C">
        <w:rPr>
          <w:color w:val="000000"/>
          <w:sz w:val="28"/>
          <w:szCs w:val="28"/>
        </w:rPr>
        <w:t>- which was seen as a d</w:t>
      </w:r>
      <w:r>
        <w:rPr>
          <w:color w:val="000000"/>
          <w:sz w:val="28"/>
          <w:szCs w:val="28"/>
        </w:rPr>
        <w:t>raw</w:t>
      </w:r>
      <w:r w:rsidR="004F138C">
        <w:rPr>
          <w:color w:val="000000"/>
          <w:sz w:val="28"/>
          <w:szCs w:val="28"/>
        </w:rPr>
        <w:t xml:space="preserve">back by students who took behavioural finance as their optional module. </w:t>
      </w:r>
      <w:r w:rsidR="006A6F9F">
        <w:rPr>
          <w:color w:val="000000"/>
          <w:sz w:val="28"/>
          <w:szCs w:val="28"/>
        </w:rPr>
        <w:t xml:space="preserve">Lori said that this module was hosted by the WBS </w:t>
      </w:r>
      <w:r>
        <w:rPr>
          <w:color w:val="000000"/>
          <w:sz w:val="28"/>
          <w:szCs w:val="28"/>
        </w:rPr>
        <w:t xml:space="preserve">and </w:t>
      </w:r>
      <w:r w:rsidR="006A6F9F">
        <w:rPr>
          <w:color w:val="000000"/>
          <w:sz w:val="28"/>
          <w:szCs w:val="28"/>
        </w:rPr>
        <w:t xml:space="preserve">hence wasn’t sure if there was </w:t>
      </w:r>
      <w:proofErr w:type="gramStart"/>
      <w:r w:rsidR="006A6F9F">
        <w:rPr>
          <w:color w:val="000000"/>
          <w:sz w:val="28"/>
          <w:szCs w:val="28"/>
        </w:rPr>
        <w:t>much</w:t>
      </w:r>
      <w:proofErr w:type="gramEnd"/>
      <w:r w:rsidR="006A6F9F">
        <w:rPr>
          <w:color w:val="000000"/>
          <w:sz w:val="28"/>
          <w:szCs w:val="28"/>
        </w:rPr>
        <w:t xml:space="preserve"> they could do about it, but the feedback would be taken into consideration. </w:t>
      </w:r>
    </w:p>
    <w:p w14:paraId="2820C5C6" w14:textId="3884F003" w:rsidR="00D52AAB" w:rsidRDefault="00762BE5" w:rsidP="00AC283E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There was a request for m</w:t>
      </w:r>
      <w:r w:rsidR="00B34775">
        <w:rPr>
          <w:color w:val="000000"/>
          <w:sz w:val="28"/>
          <w:szCs w:val="28"/>
        </w:rPr>
        <w:t xml:space="preserve">ore hours </w:t>
      </w:r>
      <w:r>
        <w:rPr>
          <w:color w:val="000000"/>
          <w:sz w:val="28"/>
          <w:szCs w:val="28"/>
        </w:rPr>
        <w:t xml:space="preserve">to be added to </w:t>
      </w:r>
      <w:r w:rsidR="00B34775">
        <w:rPr>
          <w:color w:val="000000"/>
          <w:sz w:val="28"/>
          <w:szCs w:val="28"/>
        </w:rPr>
        <w:t xml:space="preserve">EC988 seminars for problem sets. </w:t>
      </w:r>
      <w:r w:rsidR="00174DCD">
        <w:rPr>
          <w:color w:val="000000"/>
          <w:sz w:val="28"/>
          <w:szCs w:val="28"/>
        </w:rPr>
        <w:t xml:space="preserve">This year there </w:t>
      </w:r>
      <w:r w:rsidR="007C0AFB">
        <w:rPr>
          <w:color w:val="000000"/>
          <w:sz w:val="28"/>
          <w:szCs w:val="28"/>
        </w:rPr>
        <w:t>were</w:t>
      </w:r>
      <w:r w:rsidR="00174DCD">
        <w:rPr>
          <w:color w:val="000000"/>
          <w:sz w:val="28"/>
          <w:szCs w:val="28"/>
        </w:rPr>
        <w:t xml:space="preserve"> only around 3 hours dedicated to </w:t>
      </w:r>
      <w:proofErr w:type="spellStart"/>
      <w:r w:rsidR="00174DCD">
        <w:rPr>
          <w:color w:val="000000"/>
          <w:sz w:val="28"/>
          <w:szCs w:val="28"/>
        </w:rPr>
        <w:t>Psets</w:t>
      </w:r>
      <w:proofErr w:type="spellEnd"/>
      <w:r w:rsidR="00174DCD">
        <w:rPr>
          <w:color w:val="000000"/>
          <w:sz w:val="28"/>
          <w:szCs w:val="28"/>
        </w:rPr>
        <w:t xml:space="preserve"> which led to many difficult problems not being solved. </w:t>
      </w:r>
    </w:p>
    <w:p w14:paraId="4542FB3B" w14:textId="2C9E53E4" w:rsidR="00B34775" w:rsidRPr="00B34775" w:rsidRDefault="00361E91" w:rsidP="00AC283E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Another suggestion was to have more intermediary assessments for </w:t>
      </w:r>
      <w:r w:rsidR="00B34775">
        <w:rPr>
          <w:color w:val="000000"/>
          <w:sz w:val="28"/>
          <w:szCs w:val="28"/>
        </w:rPr>
        <w:t>Behavioural Economics</w:t>
      </w:r>
      <w:r>
        <w:rPr>
          <w:color w:val="000000"/>
          <w:sz w:val="28"/>
          <w:szCs w:val="28"/>
        </w:rPr>
        <w:t xml:space="preserve">. </w:t>
      </w:r>
      <w:r w:rsidR="00D52AAB">
        <w:rPr>
          <w:color w:val="000000"/>
          <w:sz w:val="28"/>
          <w:szCs w:val="28"/>
        </w:rPr>
        <w:t>However, Lory mentioned that n</w:t>
      </w:r>
      <w:r w:rsidR="00B34775">
        <w:rPr>
          <w:color w:val="000000"/>
          <w:sz w:val="28"/>
          <w:szCs w:val="28"/>
        </w:rPr>
        <w:t xml:space="preserve">ext year </w:t>
      </w:r>
      <w:r w:rsidR="008B15C5">
        <w:rPr>
          <w:color w:val="000000"/>
          <w:sz w:val="28"/>
          <w:szCs w:val="28"/>
        </w:rPr>
        <w:t>t</w:t>
      </w:r>
      <w:r w:rsidR="00B34775">
        <w:rPr>
          <w:color w:val="000000"/>
          <w:sz w:val="28"/>
          <w:szCs w:val="28"/>
        </w:rPr>
        <w:t>here will be one final exam</w:t>
      </w:r>
      <w:r w:rsidR="00D52AAB">
        <w:rPr>
          <w:color w:val="000000"/>
          <w:sz w:val="28"/>
          <w:szCs w:val="28"/>
        </w:rPr>
        <w:t xml:space="preserve"> (100% weightage)</w:t>
      </w:r>
      <w:r w:rsidR="00B34775">
        <w:rPr>
          <w:color w:val="000000"/>
          <w:sz w:val="28"/>
          <w:szCs w:val="28"/>
        </w:rPr>
        <w:t>, instead of one final essa</w:t>
      </w:r>
      <w:r w:rsidR="00D52AAB">
        <w:rPr>
          <w:color w:val="000000"/>
          <w:sz w:val="28"/>
          <w:szCs w:val="28"/>
        </w:rPr>
        <w:t xml:space="preserve">y and </w:t>
      </w:r>
      <w:r w:rsidR="00B34775">
        <w:rPr>
          <w:color w:val="000000"/>
          <w:sz w:val="28"/>
          <w:szCs w:val="28"/>
        </w:rPr>
        <w:t>what c</w:t>
      </w:r>
      <w:r w:rsidR="00D52AAB">
        <w:rPr>
          <w:color w:val="000000"/>
          <w:sz w:val="28"/>
          <w:szCs w:val="28"/>
        </w:rPr>
        <w:t>ould</w:t>
      </w:r>
      <w:r w:rsidR="00B34775">
        <w:rPr>
          <w:color w:val="000000"/>
          <w:sz w:val="28"/>
          <w:szCs w:val="28"/>
        </w:rPr>
        <w:t xml:space="preserve"> be done is </w:t>
      </w:r>
      <w:r w:rsidR="007C0AFB">
        <w:rPr>
          <w:color w:val="000000"/>
          <w:sz w:val="28"/>
          <w:szCs w:val="28"/>
        </w:rPr>
        <w:t xml:space="preserve">to </w:t>
      </w:r>
      <w:r w:rsidR="00B34775">
        <w:rPr>
          <w:color w:val="000000"/>
          <w:sz w:val="28"/>
          <w:szCs w:val="28"/>
        </w:rPr>
        <w:t xml:space="preserve">have sessions during the seminars where </w:t>
      </w:r>
      <w:r w:rsidR="00D52AAB">
        <w:rPr>
          <w:color w:val="000000"/>
          <w:sz w:val="28"/>
          <w:szCs w:val="28"/>
        </w:rPr>
        <w:t>students</w:t>
      </w:r>
      <w:r w:rsidR="00B34775">
        <w:rPr>
          <w:color w:val="000000"/>
          <w:sz w:val="28"/>
          <w:szCs w:val="28"/>
        </w:rPr>
        <w:t xml:space="preserve"> </w:t>
      </w:r>
      <w:r w:rsidR="00A41368">
        <w:rPr>
          <w:color w:val="000000"/>
          <w:sz w:val="28"/>
          <w:szCs w:val="28"/>
        </w:rPr>
        <w:t>would be</w:t>
      </w:r>
      <w:r w:rsidR="00B34775">
        <w:rPr>
          <w:color w:val="000000"/>
          <w:sz w:val="28"/>
          <w:szCs w:val="28"/>
        </w:rPr>
        <w:t xml:space="preserve"> told what to expect and how to write the final exam. </w:t>
      </w:r>
    </w:p>
    <w:p w14:paraId="01B41D4A" w14:textId="1F2A4FA7" w:rsidR="008C7233" w:rsidRDefault="008C7233" w:rsidP="002678AC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815FBD">
        <w:rPr>
          <w:b/>
          <w:bCs/>
          <w:color w:val="000000"/>
          <w:sz w:val="28"/>
          <w:szCs w:val="28"/>
          <w:u w:val="single"/>
        </w:rPr>
        <w:t>Assessment and Feedback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5F856314" w14:textId="510509CD" w:rsidR="00B34775" w:rsidRDefault="00CB3D84" w:rsidP="00B34775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EC910 and </w:t>
      </w:r>
      <w:r w:rsidR="001121B0">
        <w:rPr>
          <w:color w:val="000000"/>
          <w:sz w:val="28"/>
          <w:szCs w:val="28"/>
        </w:rPr>
        <w:t>EC941</w:t>
      </w:r>
      <w:r>
        <w:rPr>
          <w:color w:val="000000"/>
          <w:sz w:val="28"/>
          <w:szCs w:val="28"/>
        </w:rPr>
        <w:t xml:space="preserve"> have very condensed ppts, very difficult to understand. Lecturers have tried to put the matter on as few slides as possible</w:t>
      </w:r>
      <w:r w:rsidR="001121B0">
        <w:rPr>
          <w:color w:val="000000"/>
          <w:sz w:val="28"/>
          <w:szCs w:val="28"/>
        </w:rPr>
        <w:t>, hence it is very mathematical and there is not much explanation</w:t>
      </w:r>
      <w:r>
        <w:rPr>
          <w:color w:val="000000"/>
          <w:sz w:val="28"/>
          <w:szCs w:val="28"/>
        </w:rPr>
        <w:t xml:space="preserve">. However, just adding a few sentences and telling </w:t>
      </w:r>
      <w:r w:rsidR="001121B0">
        <w:rPr>
          <w:color w:val="000000"/>
          <w:sz w:val="28"/>
          <w:szCs w:val="28"/>
        </w:rPr>
        <w:t>students</w:t>
      </w:r>
      <w:r>
        <w:rPr>
          <w:color w:val="000000"/>
          <w:sz w:val="28"/>
          <w:szCs w:val="28"/>
        </w:rPr>
        <w:t xml:space="preserve"> what </w:t>
      </w:r>
      <w:r w:rsidR="00A41368">
        <w:rPr>
          <w:color w:val="000000"/>
          <w:sz w:val="28"/>
          <w:szCs w:val="28"/>
        </w:rPr>
        <w:t xml:space="preserve">the </w:t>
      </w:r>
      <w:r>
        <w:rPr>
          <w:color w:val="000000"/>
          <w:sz w:val="28"/>
          <w:szCs w:val="28"/>
        </w:rPr>
        <w:t xml:space="preserve">equation is doing will be </w:t>
      </w:r>
      <w:proofErr w:type="gramStart"/>
      <w:r>
        <w:rPr>
          <w:color w:val="000000"/>
          <w:sz w:val="28"/>
          <w:szCs w:val="28"/>
        </w:rPr>
        <w:t>really helpful</w:t>
      </w:r>
      <w:proofErr w:type="gramEnd"/>
      <w:r>
        <w:rPr>
          <w:color w:val="000000"/>
          <w:sz w:val="28"/>
          <w:szCs w:val="28"/>
        </w:rPr>
        <w:t xml:space="preserve">. </w:t>
      </w:r>
    </w:p>
    <w:p w14:paraId="235C7093" w14:textId="5F851100" w:rsidR="00F652A7" w:rsidRPr="00B34775" w:rsidRDefault="00F652A7" w:rsidP="00B34775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Caroline said that all the suggestions will be taken into consideration and effort will also be made to make content that adheres to all accessibility guidelines. </w:t>
      </w:r>
    </w:p>
    <w:p w14:paraId="6DA5C10F" w14:textId="75C36301" w:rsidR="008C7233" w:rsidRDefault="008C7233" w:rsidP="002678AC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815FBD">
        <w:rPr>
          <w:b/>
          <w:bCs/>
          <w:color w:val="000000"/>
          <w:sz w:val="28"/>
          <w:szCs w:val="28"/>
          <w:u w:val="single"/>
        </w:rPr>
        <w:t>Student Engagement and Support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63BA11E0" w14:textId="72E8C72D" w:rsidR="005A7032" w:rsidRDefault="00F07D98" w:rsidP="005A7032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Lory mentioned that with the PTES deadline approaching and the target not being achieved, she would like the representatives to spread the word. </w:t>
      </w:r>
      <w:r w:rsidR="00F63CED">
        <w:rPr>
          <w:color w:val="000000"/>
          <w:sz w:val="28"/>
          <w:szCs w:val="28"/>
        </w:rPr>
        <w:t xml:space="preserve">It was agreed upon </w:t>
      </w:r>
      <w:r w:rsidR="00E77906">
        <w:rPr>
          <w:color w:val="000000"/>
          <w:sz w:val="28"/>
          <w:szCs w:val="28"/>
        </w:rPr>
        <w:t xml:space="preserve">that </w:t>
      </w:r>
      <w:r w:rsidR="007C0AFB">
        <w:rPr>
          <w:color w:val="000000"/>
          <w:sz w:val="28"/>
          <w:szCs w:val="28"/>
        </w:rPr>
        <w:t>reminders</w:t>
      </w:r>
      <w:r w:rsidR="00F63CED">
        <w:rPr>
          <w:color w:val="000000"/>
          <w:sz w:val="28"/>
          <w:szCs w:val="28"/>
        </w:rPr>
        <w:t xml:space="preserve"> would be sent via WhatsApp and WeChat.</w:t>
      </w:r>
    </w:p>
    <w:p w14:paraId="3CB6F48C" w14:textId="070AA71B" w:rsidR="00E77906" w:rsidRDefault="00E77906" w:rsidP="005A7032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The PGT Summer Social was also discussed, reminders for which were already being circulated. </w:t>
      </w:r>
    </w:p>
    <w:p w14:paraId="0AEC5251" w14:textId="1549A563" w:rsidR="008C7233" w:rsidRPr="002678AC" w:rsidRDefault="008C7233" w:rsidP="002678AC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815FBD">
        <w:rPr>
          <w:b/>
          <w:bCs/>
          <w:color w:val="000000"/>
          <w:sz w:val="28"/>
          <w:szCs w:val="28"/>
          <w:u w:val="single"/>
        </w:rPr>
        <w:t>Dissertation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6ACEA981" w14:textId="6A263AEA" w:rsidR="00F437B9" w:rsidRPr="002678AC" w:rsidRDefault="00FD6BE5" w:rsidP="002678AC">
      <w:pPr>
        <w:pStyle w:val="NormalWeb"/>
        <w:jc w:val="both"/>
        <w:rPr>
          <w:color w:val="000000"/>
          <w:sz w:val="28"/>
          <w:szCs w:val="28"/>
        </w:rPr>
      </w:pPr>
      <w:r w:rsidRPr="002678AC">
        <w:rPr>
          <w:color w:val="000000"/>
          <w:sz w:val="28"/>
          <w:szCs w:val="28"/>
        </w:rPr>
        <w:t xml:space="preserve">No Comments. </w:t>
      </w:r>
    </w:p>
    <w:p w14:paraId="4D28AA6D" w14:textId="3624F8D7" w:rsidR="00CB282F" w:rsidRDefault="008C7233" w:rsidP="00CB282F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815FBD">
        <w:rPr>
          <w:b/>
          <w:bCs/>
          <w:color w:val="000000"/>
          <w:sz w:val="28"/>
          <w:szCs w:val="28"/>
          <w:u w:val="single"/>
        </w:rPr>
        <w:lastRenderedPageBreak/>
        <w:t xml:space="preserve">Equality, </w:t>
      </w:r>
      <w:proofErr w:type="gramStart"/>
      <w:r w:rsidRPr="00815FBD">
        <w:rPr>
          <w:b/>
          <w:bCs/>
          <w:color w:val="000000"/>
          <w:sz w:val="28"/>
          <w:szCs w:val="28"/>
          <w:u w:val="single"/>
        </w:rPr>
        <w:t>Diversity</w:t>
      </w:r>
      <w:proofErr w:type="gramEnd"/>
      <w:r w:rsidRPr="00815FBD">
        <w:rPr>
          <w:b/>
          <w:bCs/>
          <w:color w:val="000000"/>
          <w:sz w:val="28"/>
          <w:szCs w:val="28"/>
          <w:u w:val="single"/>
        </w:rPr>
        <w:t xml:space="preserve"> and Inclusivity</w:t>
      </w:r>
      <w:r w:rsidRPr="002678AC">
        <w:rPr>
          <w:b/>
          <w:bCs/>
          <w:color w:val="000000"/>
          <w:sz w:val="28"/>
          <w:szCs w:val="28"/>
        </w:rPr>
        <w:t>:</w:t>
      </w:r>
    </w:p>
    <w:p w14:paraId="436B2C91" w14:textId="10D8B127" w:rsidR="009A457C" w:rsidRPr="009A457C" w:rsidRDefault="009A457C" w:rsidP="009A457C">
      <w:pPr>
        <w:pStyle w:val="NormalWeb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No comments. </w:t>
      </w:r>
    </w:p>
    <w:p w14:paraId="3CB369BF" w14:textId="77777777" w:rsidR="00CB282F" w:rsidRDefault="00CB282F" w:rsidP="00CB282F">
      <w:pPr>
        <w:pStyle w:val="NormalWeb"/>
        <w:jc w:val="both"/>
        <w:rPr>
          <w:b/>
          <w:bCs/>
          <w:color w:val="000000"/>
          <w:sz w:val="28"/>
          <w:szCs w:val="28"/>
        </w:rPr>
      </w:pPr>
    </w:p>
    <w:p w14:paraId="7C94B98F" w14:textId="5AE63914" w:rsidR="00F437B9" w:rsidRPr="00CB282F" w:rsidRDefault="008C7233" w:rsidP="00CB282F">
      <w:pPr>
        <w:pStyle w:val="NormalWeb"/>
        <w:numPr>
          <w:ilvl w:val="0"/>
          <w:numId w:val="1"/>
        </w:numPr>
        <w:jc w:val="both"/>
        <w:rPr>
          <w:b/>
          <w:bCs/>
          <w:color w:val="000000"/>
          <w:sz w:val="28"/>
          <w:szCs w:val="28"/>
        </w:rPr>
      </w:pPr>
      <w:r w:rsidRPr="00CB282F">
        <w:rPr>
          <w:b/>
          <w:bCs/>
          <w:color w:val="000000"/>
          <w:sz w:val="28"/>
          <w:szCs w:val="28"/>
          <w:u w:val="single"/>
        </w:rPr>
        <w:t>Any other business</w:t>
      </w:r>
      <w:r w:rsidRPr="00CB282F">
        <w:rPr>
          <w:b/>
          <w:bCs/>
          <w:color w:val="000000"/>
          <w:sz w:val="28"/>
          <w:szCs w:val="28"/>
        </w:rPr>
        <w:t>:</w:t>
      </w:r>
    </w:p>
    <w:p w14:paraId="36ADAF79" w14:textId="1BB4A03C" w:rsidR="00B31BA0" w:rsidRPr="00E77906" w:rsidRDefault="00E77906" w:rsidP="002678AC">
      <w:pPr>
        <w:jc w:val="both"/>
        <w:rPr>
          <w:sz w:val="28"/>
          <w:szCs w:val="28"/>
        </w:rPr>
      </w:pPr>
      <w:r>
        <w:rPr>
          <w:sz w:val="28"/>
          <w:szCs w:val="28"/>
        </w:rPr>
        <w:t>No comments.</w:t>
      </w:r>
    </w:p>
    <w:sectPr w:rsidR="00B31BA0" w:rsidRPr="00E779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7643C3"/>
    <w:multiLevelType w:val="hybridMultilevel"/>
    <w:tmpl w:val="2D56B68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01058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233"/>
    <w:rsid w:val="00047F05"/>
    <w:rsid w:val="00075CBB"/>
    <w:rsid w:val="00093E82"/>
    <w:rsid w:val="000E1505"/>
    <w:rsid w:val="001121B0"/>
    <w:rsid w:val="00133FC2"/>
    <w:rsid w:val="00174DCD"/>
    <w:rsid w:val="001A5084"/>
    <w:rsid w:val="00206CFF"/>
    <w:rsid w:val="0021506A"/>
    <w:rsid w:val="002419BA"/>
    <w:rsid w:val="002678AC"/>
    <w:rsid w:val="0028591A"/>
    <w:rsid w:val="00295467"/>
    <w:rsid w:val="002D21DF"/>
    <w:rsid w:val="003416CA"/>
    <w:rsid w:val="00361E91"/>
    <w:rsid w:val="003838D8"/>
    <w:rsid w:val="004603EF"/>
    <w:rsid w:val="004F138C"/>
    <w:rsid w:val="00557499"/>
    <w:rsid w:val="005A7032"/>
    <w:rsid w:val="006A6F9F"/>
    <w:rsid w:val="006C7BE7"/>
    <w:rsid w:val="00725A58"/>
    <w:rsid w:val="00762BE5"/>
    <w:rsid w:val="00766749"/>
    <w:rsid w:val="0079117F"/>
    <w:rsid w:val="007A36AD"/>
    <w:rsid w:val="007C0AFB"/>
    <w:rsid w:val="007E0198"/>
    <w:rsid w:val="00815FBD"/>
    <w:rsid w:val="008B15C5"/>
    <w:rsid w:val="008C7233"/>
    <w:rsid w:val="0096469B"/>
    <w:rsid w:val="009A457C"/>
    <w:rsid w:val="009C7122"/>
    <w:rsid w:val="009F65F5"/>
    <w:rsid w:val="00A009D0"/>
    <w:rsid w:val="00A30A0C"/>
    <w:rsid w:val="00A41368"/>
    <w:rsid w:val="00AC283E"/>
    <w:rsid w:val="00AE0CA5"/>
    <w:rsid w:val="00B20744"/>
    <w:rsid w:val="00B31BA0"/>
    <w:rsid w:val="00B34775"/>
    <w:rsid w:val="00B71EF4"/>
    <w:rsid w:val="00BE7375"/>
    <w:rsid w:val="00C23177"/>
    <w:rsid w:val="00C5016A"/>
    <w:rsid w:val="00C71380"/>
    <w:rsid w:val="00CB282F"/>
    <w:rsid w:val="00CB3D84"/>
    <w:rsid w:val="00D52AAB"/>
    <w:rsid w:val="00DE0286"/>
    <w:rsid w:val="00E77906"/>
    <w:rsid w:val="00EB040A"/>
    <w:rsid w:val="00F07D98"/>
    <w:rsid w:val="00F24457"/>
    <w:rsid w:val="00F437B9"/>
    <w:rsid w:val="00F63CED"/>
    <w:rsid w:val="00F652A7"/>
    <w:rsid w:val="00F97D2C"/>
    <w:rsid w:val="00FD6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06D363"/>
  <w15:chartTrackingRefBased/>
  <w15:docId w15:val="{20323A15-DE6B-4BE4-9EA8-F7040D7CC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C7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styleId="Hyperlink">
    <w:name w:val="Hyperlink"/>
    <w:basedOn w:val="DefaultParagraphFont"/>
    <w:uiPriority w:val="99"/>
    <w:unhideWhenUsed/>
    <w:rsid w:val="00C713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38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D6B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767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560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PILLAI, GITANJALI (PGT)</dc:creator>
  <cp:keywords/>
  <dc:description/>
  <cp:lastModifiedBy>Ashley, Lucia</cp:lastModifiedBy>
  <cp:revision>2</cp:revision>
  <dcterms:created xsi:type="dcterms:W3CDTF">2022-07-01T12:45:00Z</dcterms:created>
  <dcterms:modified xsi:type="dcterms:W3CDTF">2022-07-01T12:45:00Z</dcterms:modified>
</cp:coreProperties>
</file>