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9906F" w14:textId="32A6D767" w:rsidR="0023689F" w:rsidRDefault="0023689F">
      <w:pPr>
        <w:rPr>
          <w:rFonts w:ascii="Calibri" w:hAnsi="Calibri" w:cs="Calibri"/>
        </w:rPr>
      </w:pPr>
      <w:r w:rsidRPr="0023689F">
        <w:rPr>
          <w:rFonts w:ascii="Calibri" w:hAnsi="Calibri" w:cs="Calibri"/>
        </w:rPr>
        <w:t>UNIVERSITY OF WARWICK</w:t>
      </w:r>
    </w:p>
    <w:p w14:paraId="021DE774" w14:textId="62D3026A" w:rsidR="0023689F" w:rsidRDefault="0023689F">
      <w:pPr>
        <w:rPr>
          <w:rFonts w:ascii="Calibri" w:hAnsi="Calibri" w:cs="Calibri"/>
        </w:rPr>
      </w:pPr>
      <w:r w:rsidRPr="0023689F">
        <w:rPr>
          <w:rFonts w:ascii="Calibri" w:hAnsi="Calibri" w:cs="Calibri"/>
        </w:rPr>
        <w:t>S</w:t>
      </w:r>
      <w:r>
        <w:rPr>
          <w:rFonts w:ascii="Calibri" w:hAnsi="Calibri" w:cs="Calibri"/>
        </w:rPr>
        <w:t>ummer</w:t>
      </w:r>
      <w:r w:rsidRPr="0023689F">
        <w:rPr>
          <w:rFonts w:ascii="Calibri" w:hAnsi="Calibri" w:cs="Calibri"/>
        </w:rPr>
        <w:t xml:space="preserve"> Examinations </w:t>
      </w:r>
    </w:p>
    <w:p w14:paraId="3FEB3491" w14:textId="0FF0F3B7" w:rsidR="00FB57A2" w:rsidRDefault="005D7B47">
      <w:pPr>
        <w:rPr>
          <w:rFonts w:ascii="Calibri" w:hAnsi="Calibri" w:cs="Calibri"/>
          <w:b/>
          <w:bCs/>
        </w:rPr>
      </w:pPr>
      <w:r w:rsidRPr="005D7B47">
        <w:rPr>
          <w:rFonts w:ascii="Calibri" w:hAnsi="Calibri" w:cs="Calibri"/>
          <w:b/>
          <w:bCs/>
        </w:rPr>
        <w:t xml:space="preserve">Statistical Techniques B </w:t>
      </w:r>
    </w:p>
    <w:p w14:paraId="27B29969" w14:textId="29C27CC3" w:rsidR="005D7B47" w:rsidRPr="0023689F" w:rsidRDefault="005D7B47">
      <w:pPr>
        <w:rPr>
          <w:rFonts w:ascii="Calibri" w:hAnsi="Calibri" w:cs="Calibri"/>
          <w:b/>
          <w:bCs/>
        </w:rPr>
      </w:pPr>
      <w:r w:rsidRPr="00581616">
        <w:rPr>
          <w:rFonts w:ascii="Calibri" w:hAnsi="Calibri" w:cs="Calibri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901EF2" wp14:editId="2539110B">
                <wp:simplePos x="0" y="0"/>
                <wp:positionH relativeFrom="margin">
                  <wp:align>left</wp:align>
                </wp:positionH>
                <wp:positionV relativeFrom="paragraph">
                  <wp:posOffset>5080</wp:posOffset>
                </wp:positionV>
                <wp:extent cx="6199505" cy="20955"/>
                <wp:effectExtent l="0" t="0" r="29845" b="36195"/>
                <wp:wrapNone/>
                <wp:docPr id="1365493926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199505" cy="2095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3A2ACB3" id="Straight Connector 1" o:spid="_x0000_s1026" style="position:absolute;flip:y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" from="0,.4pt" to="488.15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" strokecolor="black [3213]" strokeweight=".5pt">
                <v:stroke joinstyle="miter"/>
                <w10:wrap anchorx="margin"/>
              </v:line>
            </w:pict>
          </mc:Fallback>
        </mc:AlternateContent>
      </w:r>
    </w:p>
    <w:p w14:paraId="282C3FBC" w14:textId="4FEDECEC" w:rsidR="0097438E" w:rsidRPr="0097438E" w:rsidRDefault="0097438E" w:rsidP="005052DB">
      <w:pPr>
        <w:spacing w:after="240" w:line="240" w:lineRule="auto"/>
        <w:jc w:val="both"/>
        <w:rPr>
          <w:rFonts w:ascii="Calibri" w:hAnsi="Calibri" w:cs="Calibri"/>
        </w:rPr>
      </w:pPr>
      <w:r w:rsidRPr="0097438E">
        <w:rPr>
          <w:rFonts w:ascii="Calibri" w:hAnsi="Calibri" w:cs="Calibri"/>
        </w:rPr>
        <w:t>Time Allowed: 2 Hours</w:t>
      </w:r>
    </w:p>
    <w:p w14:paraId="3FC5750F" w14:textId="77777777" w:rsidR="005052DB" w:rsidRDefault="0097438E" w:rsidP="005052DB">
      <w:pPr>
        <w:spacing w:after="240" w:line="240" w:lineRule="auto"/>
        <w:jc w:val="both"/>
        <w:rPr>
          <w:rFonts w:ascii="Calibri" w:hAnsi="Calibri" w:cs="Calibri"/>
        </w:rPr>
      </w:pPr>
      <w:r w:rsidRPr="0097438E">
        <w:rPr>
          <w:rFonts w:ascii="Calibri" w:hAnsi="Calibri" w:cs="Calibri"/>
        </w:rPr>
        <w:t>Read all instructions carefully - and read through the entire paper at least once before you start entering your answer.</w:t>
      </w:r>
    </w:p>
    <w:p w14:paraId="6C128E0C" w14:textId="670EE572" w:rsidR="0097438E" w:rsidRPr="0097438E" w:rsidRDefault="005D7B47" w:rsidP="005052DB">
      <w:pPr>
        <w:spacing w:after="240" w:line="240" w:lineRule="auto"/>
        <w:jc w:val="both"/>
        <w:rPr>
          <w:rFonts w:ascii="Calibri" w:hAnsi="Calibri" w:cs="Calibri"/>
        </w:rPr>
      </w:pPr>
      <w:r w:rsidRPr="005D7B47">
        <w:rPr>
          <w:rFonts w:ascii="Calibri" w:hAnsi="Calibri" w:cs="Calibri"/>
        </w:rPr>
        <w:t>There are</w:t>
      </w:r>
      <w:r w:rsidRPr="005D7B47">
        <w:rPr>
          <w:rFonts w:ascii="Calibri" w:hAnsi="Calibri" w:cs="Calibri"/>
          <w:b/>
          <w:bCs/>
        </w:rPr>
        <w:t xml:space="preserve"> TWO</w:t>
      </w:r>
      <w:r w:rsidRPr="005D7B47">
        <w:rPr>
          <w:rFonts w:ascii="Calibri" w:hAnsi="Calibri" w:cs="Calibri"/>
        </w:rPr>
        <w:t xml:space="preserve"> sections in this paper. Answer </w:t>
      </w:r>
      <w:r w:rsidRPr="005D7B47">
        <w:rPr>
          <w:rFonts w:ascii="Calibri" w:hAnsi="Calibri" w:cs="Calibri"/>
          <w:b/>
          <w:bCs/>
        </w:rPr>
        <w:t>ALL</w:t>
      </w:r>
      <w:r w:rsidR="005052DB">
        <w:rPr>
          <w:rFonts w:ascii="Calibri" w:hAnsi="Calibri" w:cs="Calibri"/>
          <w:b/>
          <w:bCs/>
        </w:rPr>
        <w:t xml:space="preserve"> TEN</w:t>
      </w:r>
      <w:r w:rsidRPr="005D7B47">
        <w:rPr>
          <w:rFonts w:ascii="Calibri" w:hAnsi="Calibri" w:cs="Calibri"/>
        </w:rPr>
        <w:t xml:space="preserve"> questions in </w:t>
      </w:r>
      <w:r w:rsidRPr="005D7B47">
        <w:rPr>
          <w:rFonts w:ascii="Calibri" w:hAnsi="Calibri" w:cs="Calibri"/>
          <w:b/>
          <w:bCs/>
        </w:rPr>
        <w:t>Section A</w:t>
      </w:r>
      <w:r>
        <w:rPr>
          <w:rFonts w:ascii="Calibri" w:hAnsi="Calibri" w:cs="Calibri"/>
        </w:rPr>
        <w:t xml:space="preserve"> </w:t>
      </w:r>
      <w:r w:rsidRPr="005D7B47">
        <w:rPr>
          <w:rFonts w:ascii="Calibri" w:hAnsi="Calibri" w:cs="Calibri"/>
        </w:rPr>
        <w:t>(40 marks</w:t>
      </w:r>
      <w:r>
        <w:rPr>
          <w:rFonts w:ascii="Calibri" w:hAnsi="Calibri" w:cs="Calibri"/>
        </w:rPr>
        <w:t xml:space="preserve"> in</w:t>
      </w:r>
      <w:r w:rsidRPr="005D7B47">
        <w:rPr>
          <w:rFonts w:ascii="Calibri" w:hAnsi="Calibri" w:cs="Calibri"/>
        </w:rPr>
        <w:t xml:space="preserve"> total)</w:t>
      </w:r>
      <w:r w:rsidR="00A76B90">
        <w:rPr>
          <w:rFonts w:ascii="Calibri" w:hAnsi="Calibri" w:cs="Calibri"/>
        </w:rPr>
        <w:t xml:space="preserve"> and </w:t>
      </w:r>
      <w:r w:rsidRPr="005D7B47">
        <w:rPr>
          <w:rFonts w:ascii="Calibri" w:hAnsi="Calibri" w:cs="Calibri"/>
          <w:b/>
          <w:bCs/>
        </w:rPr>
        <w:t>ALL FOUR</w:t>
      </w:r>
      <w:r w:rsidRPr="005D7B47">
        <w:rPr>
          <w:rFonts w:ascii="Calibri" w:hAnsi="Calibri" w:cs="Calibri"/>
        </w:rPr>
        <w:t xml:space="preserve"> questions in</w:t>
      </w:r>
      <w:r w:rsidRPr="005D7B47">
        <w:rPr>
          <w:rFonts w:ascii="Calibri" w:hAnsi="Calibri" w:cs="Calibri"/>
          <w:b/>
          <w:bCs/>
        </w:rPr>
        <w:t xml:space="preserve"> Section B </w:t>
      </w:r>
      <w:r w:rsidRPr="005D7B47">
        <w:rPr>
          <w:rFonts w:ascii="Calibri" w:hAnsi="Calibri" w:cs="Calibri"/>
        </w:rPr>
        <w:t xml:space="preserve">(60 marks </w:t>
      </w:r>
      <w:r>
        <w:rPr>
          <w:rFonts w:ascii="Calibri" w:hAnsi="Calibri" w:cs="Calibri"/>
        </w:rPr>
        <w:t xml:space="preserve">in </w:t>
      </w:r>
      <w:r w:rsidRPr="005D7B47">
        <w:rPr>
          <w:rFonts w:ascii="Calibri" w:hAnsi="Calibri" w:cs="Calibri"/>
        </w:rPr>
        <w:t>total).</w:t>
      </w:r>
    </w:p>
    <w:p w14:paraId="1EE04D6F" w14:textId="77777777" w:rsidR="0097438E" w:rsidRPr="0097438E" w:rsidRDefault="0097438E" w:rsidP="005052DB">
      <w:pPr>
        <w:tabs>
          <w:tab w:val="left" w:pos="720"/>
          <w:tab w:val="left" w:pos="1440"/>
          <w:tab w:val="left" w:pos="2160"/>
        </w:tabs>
        <w:spacing w:after="240" w:line="240" w:lineRule="auto"/>
        <w:jc w:val="both"/>
        <w:rPr>
          <w:rFonts w:ascii="Calibri" w:hAnsi="Calibri" w:cs="Calibri"/>
          <w:color w:val="000000" w:themeColor="text1"/>
        </w:rPr>
      </w:pPr>
      <w:r w:rsidRPr="0097438E">
        <w:rPr>
          <w:rFonts w:ascii="Calibri" w:hAnsi="Calibri" w:cs="Calibri"/>
          <w:color w:val="000000" w:themeColor="text1"/>
        </w:rPr>
        <w:t>Answer each whole question in a separate booklet.</w:t>
      </w:r>
    </w:p>
    <w:p w14:paraId="62F32940" w14:textId="002DE8FA" w:rsidR="002F1949" w:rsidRDefault="0097438E" w:rsidP="005052DB">
      <w:pPr>
        <w:spacing w:after="240" w:line="240" w:lineRule="auto"/>
        <w:jc w:val="both"/>
        <w:rPr>
          <w:rFonts w:ascii="Calibri" w:hAnsi="Calibri" w:cs="Calibri"/>
        </w:rPr>
      </w:pPr>
      <w:r w:rsidRPr="0097438E">
        <w:rPr>
          <w:rFonts w:ascii="Calibri" w:hAnsi="Calibri" w:cs="Calibri"/>
        </w:rPr>
        <w:t xml:space="preserve">Approved </w:t>
      </w:r>
      <w:r w:rsidR="000A52A0" w:rsidRPr="000A52A0">
        <w:rPr>
          <w:rFonts w:ascii="Calibri" w:hAnsi="Calibri" w:cs="Calibri"/>
        </w:rPr>
        <w:t xml:space="preserve">scientific (non-graphical) </w:t>
      </w:r>
      <w:r w:rsidRPr="0097438E">
        <w:rPr>
          <w:rFonts w:ascii="Calibri" w:hAnsi="Calibri" w:cs="Calibri"/>
        </w:rPr>
        <w:t>pocket calculators are allowed.</w:t>
      </w:r>
    </w:p>
    <w:p w14:paraId="3D5E7C77" w14:textId="6CD9BBE4" w:rsidR="00D901AB" w:rsidRPr="00D901AB" w:rsidRDefault="00D901AB" w:rsidP="005052DB">
      <w:pPr>
        <w:spacing w:after="240" w:line="240" w:lineRule="auto"/>
        <w:jc w:val="both"/>
        <w:rPr>
          <w:rFonts w:ascii="Calibri" w:hAnsi="Calibri" w:cs="Calibri"/>
        </w:rPr>
      </w:pPr>
      <w:r w:rsidRPr="00D901AB">
        <w:rPr>
          <w:rFonts w:ascii="Calibri" w:hAnsi="Calibri" w:cs="Calibri"/>
        </w:rPr>
        <w:t>Statistical tables and a formula sheet are provided.</w:t>
      </w:r>
    </w:p>
    <w:p w14:paraId="286ACAD0" w14:textId="5BC606EB" w:rsidR="0023689F" w:rsidRPr="0097438E" w:rsidRDefault="0023689F" w:rsidP="00994935">
      <w:pPr>
        <w:jc w:val="both"/>
        <w:rPr>
          <w:rFonts w:ascii="Calibri" w:hAnsi="Calibri" w:cs="Calibri"/>
        </w:rPr>
      </w:pPr>
    </w:p>
    <w:sectPr w:rsidR="0023689F" w:rsidRPr="0097438E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A0D0D7" w14:textId="77777777" w:rsidR="0023689F" w:rsidRDefault="0023689F" w:rsidP="0023689F">
      <w:pPr>
        <w:spacing w:after="0" w:line="240" w:lineRule="auto"/>
      </w:pPr>
      <w:r>
        <w:separator/>
      </w:r>
    </w:p>
  </w:endnote>
  <w:endnote w:type="continuationSeparator" w:id="0">
    <w:p w14:paraId="0AC5A47C" w14:textId="77777777" w:rsidR="0023689F" w:rsidRDefault="0023689F" w:rsidP="002368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924DF0" w14:textId="77777777" w:rsidR="0023689F" w:rsidRDefault="0023689F" w:rsidP="0023689F">
      <w:pPr>
        <w:spacing w:after="0" w:line="240" w:lineRule="auto"/>
      </w:pPr>
      <w:r>
        <w:separator/>
      </w:r>
    </w:p>
  </w:footnote>
  <w:footnote w:type="continuationSeparator" w:id="0">
    <w:p w14:paraId="217DF91D" w14:textId="77777777" w:rsidR="0023689F" w:rsidRDefault="0023689F" w:rsidP="002368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DD120" w14:textId="320ECE4A" w:rsidR="0023689F" w:rsidRPr="0023689F" w:rsidRDefault="0023689F">
    <w:pPr>
      <w:pStyle w:val="Header"/>
      <w:rPr>
        <w:rFonts w:ascii="Calibri" w:hAnsi="Calibri" w:cs="Calibri"/>
      </w:rPr>
    </w:pPr>
    <w:r w:rsidRPr="0023689F">
      <w:rPr>
        <w:rFonts w:ascii="Calibri" w:hAnsi="Calibri" w:cs="Calibri"/>
      </w:rPr>
      <w:t>EC1</w:t>
    </w:r>
    <w:r w:rsidR="005D7B47">
      <w:rPr>
        <w:rFonts w:ascii="Calibri" w:hAnsi="Calibri" w:cs="Calibri"/>
      </w:rPr>
      <w:t>24</w:t>
    </w:r>
    <w:r w:rsidR="00A76B90">
      <w:rPr>
        <w:rFonts w:ascii="Calibri" w:hAnsi="Calibri" w:cs="Calibri"/>
      </w:rPr>
      <w:t>0</w:t>
    </w:r>
  </w:p>
  <w:p w14:paraId="44516BA3" w14:textId="77777777" w:rsidR="0023689F" w:rsidRDefault="0023689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BA3FB6"/>
    <w:multiLevelType w:val="hybridMultilevel"/>
    <w:tmpl w:val="6BC841F2"/>
    <w:lvl w:ilvl="0" w:tplc="A43876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4311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7D32"/>
    <w:rsid w:val="00022F58"/>
    <w:rsid w:val="000809B5"/>
    <w:rsid w:val="000A52A0"/>
    <w:rsid w:val="0023689F"/>
    <w:rsid w:val="0024608A"/>
    <w:rsid w:val="002F1949"/>
    <w:rsid w:val="005052DB"/>
    <w:rsid w:val="005D7B47"/>
    <w:rsid w:val="009267D9"/>
    <w:rsid w:val="0097438E"/>
    <w:rsid w:val="00994935"/>
    <w:rsid w:val="00A056BC"/>
    <w:rsid w:val="00A76B90"/>
    <w:rsid w:val="00B87D32"/>
    <w:rsid w:val="00C66F42"/>
    <w:rsid w:val="00C85CD8"/>
    <w:rsid w:val="00D901AB"/>
    <w:rsid w:val="00DC371E"/>
    <w:rsid w:val="00E66CC7"/>
    <w:rsid w:val="00FB57A2"/>
    <w:rsid w:val="00FD5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6DF7A1"/>
  <w15:chartTrackingRefBased/>
  <w15:docId w15:val="{0BCAA867-D8FD-4642-82DF-0CB6D3F15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87D3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87D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87D3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87D3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87D3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87D3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87D3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87D3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87D3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87D3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87D3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87D3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87D3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87D3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87D3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87D3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87D3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87D3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87D3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87D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87D3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87D3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87D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87D3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87D3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87D3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87D3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87D3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87D32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368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3689F"/>
  </w:style>
  <w:style w:type="paragraph" w:styleId="Footer">
    <w:name w:val="footer"/>
    <w:basedOn w:val="Normal"/>
    <w:link w:val="FooterChar"/>
    <w:uiPriority w:val="99"/>
    <w:unhideWhenUsed/>
    <w:rsid w:val="002368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368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80</Words>
  <Characters>459</Characters>
  <Application>Microsoft Office Word</Application>
  <DocSecurity>0</DocSecurity>
  <Lines>3</Lines>
  <Paragraphs>1</Paragraphs>
  <ScaleCrop>false</ScaleCrop>
  <Company/>
  <LinksUpToDate>false</LinksUpToDate>
  <CharactersWithSpaces>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Balu, Rajalekshmi</dc:creator>
  <cp:keywords/>
  <dc:description/>
  <cp:lastModifiedBy>Malavattath, Linsha</cp:lastModifiedBy>
  <cp:revision>13</cp:revision>
  <dcterms:created xsi:type="dcterms:W3CDTF">2024-07-26T08:54:00Z</dcterms:created>
  <dcterms:modified xsi:type="dcterms:W3CDTF">2025-10-03T08:53:00Z</dcterms:modified>
</cp:coreProperties>
</file>